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D9C60" w14:textId="77777777" w:rsidR="009664E2" w:rsidRPr="00013D4B" w:rsidRDefault="00013D4B" w:rsidP="009664E2">
      <w:pPr>
        <w:outlineLvl w:val="0"/>
        <w:rPr>
          <w:rFonts w:ascii="Times New Roman" w:hAnsi="Times New Roman" w:cs="Arial"/>
          <w:b/>
          <w:sz w:val="24"/>
          <w:szCs w:val="21"/>
        </w:rPr>
      </w:pPr>
      <w:r w:rsidRPr="00013D4B">
        <w:rPr>
          <w:rFonts w:ascii="Times New Roman" w:hAnsi="Times New Roman" w:cs="Arial"/>
          <w:b/>
          <w:sz w:val="24"/>
          <w:szCs w:val="21"/>
        </w:rPr>
        <w:t xml:space="preserve">Supplementary Information– </w:t>
      </w:r>
      <w:r w:rsidR="009664E2" w:rsidRPr="00013D4B">
        <w:rPr>
          <w:rFonts w:ascii="Times New Roman" w:hAnsi="Times New Roman" w:cs="Arial"/>
          <w:b/>
          <w:sz w:val="24"/>
          <w:szCs w:val="21"/>
        </w:rPr>
        <w:t xml:space="preserve">Island Ancestors and New World Biogeography: A Case Study from the Scorpions (Buthidae: </w:t>
      </w:r>
      <w:proofErr w:type="spellStart"/>
      <w:r w:rsidR="009664E2" w:rsidRPr="00013D4B">
        <w:rPr>
          <w:rFonts w:ascii="Times New Roman" w:hAnsi="Times New Roman" w:cs="Arial"/>
          <w:b/>
          <w:sz w:val="24"/>
          <w:szCs w:val="21"/>
        </w:rPr>
        <w:t>Centruroidinae</w:t>
      </w:r>
      <w:proofErr w:type="spellEnd"/>
      <w:r w:rsidR="009664E2" w:rsidRPr="00013D4B">
        <w:rPr>
          <w:rFonts w:ascii="Times New Roman" w:hAnsi="Times New Roman" w:cs="Arial"/>
          <w:b/>
          <w:sz w:val="24"/>
          <w:szCs w:val="21"/>
        </w:rPr>
        <w:t>)</w:t>
      </w:r>
    </w:p>
    <w:p w14:paraId="0B24D41D" w14:textId="77777777" w:rsidR="009664E2" w:rsidRPr="00013D4B" w:rsidRDefault="009664E2" w:rsidP="009664E2">
      <w:pPr>
        <w:jc w:val="center"/>
        <w:rPr>
          <w:rFonts w:ascii="Times New Roman" w:hAnsi="Times New Roman" w:cs="Arial"/>
          <w:b/>
          <w:sz w:val="24"/>
          <w:szCs w:val="21"/>
        </w:rPr>
      </w:pPr>
    </w:p>
    <w:p w14:paraId="1EEA09B8" w14:textId="77777777" w:rsidR="009664E2" w:rsidRPr="00013D4B" w:rsidRDefault="009664E2" w:rsidP="009664E2">
      <w:pPr>
        <w:outlineLvl w:val="0"/>
        <w:rPr>
          <w:rFonts w:ascii="Times New Roman" w:hAnsi="Times New Roman" w:cs="Arial"/>
          <w:b/>
          <w:sz w:val="24"/>
          <w:szCs w:val="21"/>
          <w:vertAlign w:val="superscript"/>
        </w:rPr>
      </w:pPr>
      <w:r w:rsidRPr="00013D4B">
        <w:rPr>
          <w:rFonts w:ascii="Times New Roman" w:hAnsi="Times New Roman" w:cs="Arial"/>
          <w:b/>
          <w:sz w:val="24"/>
          <w:szCs w:val="21"/>
        </w:rPr>
        <w:t xml:space="preserve">Lauren A. Esposito and Lorenzo </w:t>
      </w:r>
      <w:proofErr w:type="spellStart"/>
      <w:r w:rsidRPr="00013D4B">
        <w:rPr>
          <w:rFonts w:ascii="Times New Roman" w:hAnsi="Times New Roman" w:cs="Arial"/>
          <w:b/>
          <w:sz w:val="24"/>
          <w:szCs w:val="21"/>
        </w:rPr>
        <w:t>Prendini</w:t>
      </w:r>
      <w:proofErr w:type="spellEnd"/>
    </w:p>
    <w:p w14:paraId="13839FA1" w14:textId="77777777" w:rsidR="009664E2" w:rsidRPr="00013D4B" w:rsidRDefault="009664E2" w:rsidP="003262F0">
      <w:pPr>
        <w:spacing w:line="360" w:lineRule="auto"/>
        <w:rPr>
          <w:rFonts w:ascii="Times New Roman" w:hAnsi="Times New Roman"/>
          <w:b/>
          <w:bCs/>
          <w:sz w:val="24"/>
        </w:rPr>
      </w:pPr>
    </w:p>
    <w:p w14:paraId="3B8F976A" w14:textId="77777777" w:rsidR="009664E2" w:rsidRDefault="009664E2" w:rsidP="003262F0">
      <w:pPr>
        <w:spacing w:line="360" w:lineRule="auto"/>
        <w:rPr>
          <w:rFonts w:ascii="Times New Roman" w:hAnsi="Times New Roman"/>
          <w:b/>
          <w:bCs/>
          <w:sz w:val="24"/>
        </w:rPr>
      </w:pPr>
    </w:p>
    <w:p w14:paraId="0EB092A1" w14:textId="77777777" w:rsidR="00013D4B" w:rsidRDefault="00013D4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6F5EB27" w14:textId="77777777" w:rsidR="00013D4B" w:rsidRPr="00AF3874" w:rsidRDefault="00013D4B" w:rsidP="00013D4B">
      <w:pPr>
        <w:spacing w:line="360" w:lineRule="auto"/>
        <w:rPr>
          <w:rFonts w:ascii="Times New Roman" w:hAnsi="Times New Roman"/>
          <w:b/>
          <w:sz w:val="24"/>
        </w:rPr>
      </w:pPr>
      <w:r w:rsidRPr="00312B29">
        <w:rPr>
          <w:rFonts w:ascii="Times New Roman" w:hAnsi="Times New Roman"/>
          <w:b/>
          <w:sz w:val="24"/>
        </w:rPr>
        <w:lastRenderedPageBreak/>
        <w:t>Appendix 1</w:t>
      </w:r>
      <w:r w:rsidRPr="003E58B3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Terminal taxa, countries and subnational administrative zones of origin, tissue catalog numbers (AMNH),</w:t>
      </w:r>
      <w:r w:rsidRPr="003E58B3">
        <w:rPr>
          <w:rFonts w:ascii="Times New Roman" w:hAnsi="Times New Roman"/>
          <w:sz w:val="24"/>
        </w:rPr>
        <w:t xml:space="preserve"> and Gen</w:t>
      </w:r>
      <w:r>
        <w:rPr>
          <w:rFonts w:ascii="Times New Roman" w:hAnsi="Times New Roman"/>
          <w:sz w:val="24"/>
        </w:rPr>
        <w:t>B</w:t>
      </w:r>
      <w:r w:rsidRPr="003E58B3">
        <w:rPr>
          <w:rFonts w:ascii="Times New Roman" w:hAnsi="Times New Roman"/>
          <w:sz w:val="24"/>
        </w:rPr>
        <w:t>ank accession numbers</w:t>
      </w:r>
      <w:r>
        <w:rPr>
          <w:rFonts w:ascii="Times New Roman" w:hAnsi="Times New Roman"/>
          <w:sz w:val="24"/>
        </w:rPr>
        <w:t xml:space="preserve"> for 12S rDNA (12S), 16S rDNA (16S), 18S rDNA (18S), 28S rDNA (28S)</w:t>
      </w:r>
      <w:r w:rsidRPr="003E58B3">
        <w:rPr>
          <w:rFonts w:ascii="Times New Roman" w:hAnsi="Times New Roman"/>
          <w:sz w:val="24"/>
        </w:rPr>
        <w:t xml:space="preserve"> and </w:t>
      </w:r>
      <w:r>
        <w:rPr>
          <w:rFonts w:ascii="Times New Roman" w:hAnsi="Times New Roman"/>
          <w:sz w:val="24"/>
        </w:rPr>
        <w:t xml:space="preserve">Cytochrome </w:t>
      </w:r>
      <w:r w:rsidRPr="005D6C83">
        <w:rPr>
          <w:rFonts w:ascii="Times New Roman" w:hAnsi="Times New Roman"/>
          <w:i/>
          <w:sz w:val="24"/>
        </w:rPr>
        <w:t>c</w:t>
      </w:r>
      <w:r>
        <w:rPr>
          <w:rFonts w:ascii="Times New Roman" w:hAnsi="Times New Roman"/>
          <w:sz w:val="24"/>
        </w:rPr>
        <w:t xml:space="preserve"> Oxidase Subunit I (</w:t>
      </w:r>
      <w:r w:rsidRPr="003E58B3"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 xml:space="preserve">OI) sequences used in fossil-calibrated phylogenetic analysis of </w:t>
      </w:r>
      <w:r w:rsidRPr="003F0240">
        <w:rPr>
          <w:rFonts w:ascii="Times New Roman" w:hAnsi="Times New Roman"/>
          <w:sz w:val="24"/>
        </w:rPr>
        <w:t xml:space="preserve">the New World buthid scorpion subfamily </w:t>
      </w:r>
      <w:proofErr w:type="spellStart"/>
      <w:r w:rsidRPr="003F0240">
        <w:rPr>
          <w:rFonts w:ascii="Times New Roman" w:hAnsi="Times New Roman"/>
          <w:sz w:val="24"/>
        </w:rPr>
        <w:t>Centruroidinae</w:t>
      </w:r>
      <w:proofErr w:type="spellEnd"/>
      <w:r w:rsidRPr="003F0240">
        <w:rPr>
          <w:rFonts w:ascii="Times New Roman" w:hAnsi="Times New Roman"/>
          <w:sz w:val="24"/>
        </w:rPr>
        <w:t xml:space="preserve"> Kraus, 1955</w:t>
      </w:r>
      <w:r w:rsidRPr="003E58B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tbl>
      <w:tblPr>
        <w:tblW w:w="9481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2618"/>
        <w:gridCol w:w="1998"/>
        <w:gridCol w:w="959"/>
        <w:gridCol w:w="280"/>
        <w:gridCol w:w="358"/>
        <w:gridCol w:w="82"/>
        <w:gridCol w:w="720"/>
        <w:gridCol w:w="720"/>
        <w:gridCol w:w="810"/>
        <w:gridCol w:w="936"/>
      </w:tblGrid>
      <w:tr w:rsidR="00013D4B" w:rsidRPr="001C0EF0" w14:paraId="7F27E805" w14:textId="77777777" w:rsidTr="009E6579">
        <w:trPr>
          <w:trHeight w:val="314"/>
        </w:trPr>
        <w:tc>
          <w:tcPr>
            <w:tcW w:w="2618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34B07A4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Species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70FB91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Locality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</w:tcBorders>
            <w:vAlign w:val="center"/>
          </w:tcPr>
          <w:p w14:paraId="796FAD1C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Tissue Number</w:t>
            </w:r>
          </w:p>
        </w:tc>
        <w:tc>
          <w:tcPr>
            <w:tcW w:w="3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50F74B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32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2BD648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proofErr w:type="spellStart"/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Genbank</w:t>
            </w:r>
            <w:proofErr w:type="spellEnd"/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 xml:space="preserve"> Accession Numbers</w:t>
            </w:r>
          </w:p>
        </w:tc>
        <w:tc>
          <w:tcPr>
            <w:tcW w:w="936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C8606D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 </w:t>
            </w:r>
          </w:p>
        </w:tc>
      </w:tr>
      <w:tr w:rsidR="009E6579" w:rsidRPr="001C0EF0" w14:paraId="5CEC085A" w14:textId="77777777" w:rsidTr="009E6579">
        <w:trPr>
          <w:trHeight w:val="280"/>
        </w:trPr>
        <w:tc>
          <w:tcPr>
            <w:tcW w:w="26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FD1163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</w:p>
        </w:tc>
        <w:tc>
          <w:tcPr>
            <w:tcW w:w="199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90E066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</w:p>
        </w:tc>
        <w:tc>
          <w:tcPr>
            <w:tcW w:w="959" w:type="dxa"/>
            <w:tcBorders>
              <w:top w:val="nil"/>
              <w:bottom w:val="single" w:sz="4" w:space="0" w:color="auto"/>
            </w:tcBorders>
            <w:vAlign w:val="center"/>
          </w:tcPr>
          <w:p w14:paraId="53FD964D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</w:p>
        </w:tc>
        <w:tc>
          <w:tcPr>
            <w:tcW w:w="720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7BDB5E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 xml:space="preserve">12S 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9B855C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16S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57D696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18S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D0333A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28S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49FFEE" w14:textId="77777777" w:rsidR="00013D4B" w:rsidRPr="001C0EF0" w:rsidRDefault="00013D4B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1C0EF0">
              <w:rPr>
                <w:rFonts w:ascii="Arial Narrow" w:eastAsia="Cambria" w:hAnsi="Arial Narrow"/>
                <w:b/>
                <w:bCs/>
                <w:sz w:val="12"/>
                <w:szCs w:val="12"/>
              </w:rPr>
              <w:t>COI</w:t>
            </w:r>
          </w:p>
        </w:tc>
      </w:tr>
      <w:tr w:rsidR="009E6579" w:rsidRPr="001C0EF0" w14:paraId="3A395CEE" w14:textId="77777777" w:rsidTr="009E6579">
        <w:trPr>
          <w:trHeight w:val="315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6095C0E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arctimanus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1976</w:t>
            </w:r>
          </w:p>
        </w:tc>
        <w:tc>
          <w:tcPr>
            <w:tcW w:w="199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01D6C7D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Cuba, Holguín Prov.</w:t>
            </w:r>
          </w:p>
        </w:tc>
        <w:tc>
          <w:tcPr>
            <w:tcW w:w="959" w:type="dxa"/>
            <w:tcBorders>
              <w:top w:val="single" w:sz="4" w:space="0" w:color="auto"/>
              <w:bottom w:val="nil"/>
            </w:tcBorders>
            <w:vAlign w:val="center"/>
          </w:tcPr>
          <w:p w14:paraId="53D7C45C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7295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794EC2B" w14:textId="06F93CB3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MK478957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734F2EE" w14:textId="141FBEC4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MK479008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5586EF9" w14:textId="352E29D1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MK479059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CA6307B" w14:textId="738E52B8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MK479110</w:t>
            </w:r>
          </w:p>
        </w:tc>
        <w:tc>
          <w:tcPr>
            <w:tcW w:w="93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E9EB959" w14:textId="78D27385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MK479161</w:t>
            </w:r>
          </w:p>
        </w:tc>
      </w:tr>
      <w:tr w:rsidR="009E6579" w:rsidRPr="001C0EF0" w14:paraId="4DA8FEDD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AEE8E2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baergi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Hoffmann, 1932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28F872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Oaxaca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8D01F27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2068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43481108" w14:textId="5F94C368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MK478958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EC22F08" w14:textId="0E6B7D40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MK479009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A93188E" w14:textId="31CC19AA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821C07A" w14:textId="18109C01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01E1C757" w14:textId="66F8F019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MK479162</w:t>
            </w:r>
          </w:p>
        </w:tc>
      </w:tr>
      <w:tr w:rsidR="009E6579" w:rsidRPr="001C0EF0" w14:paraId="5BECB737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7464F35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balsasensis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Ponce &amp;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Francke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2004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599CD1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México, Michoacán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BE1BB5D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1DDDDCE4" w14:textId="1C8533B7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MK478959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636FE547" w14:textId="3794BFEA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56BBB573" w14:textId="0E970A13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7A2CE2C0" w14:textId="2E3F715B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MK479112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2703E81F" w14:textId="562B5CF8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MK479163</w:t>
            </w:r>
          </w:p>
        </w:tc>
      </w:tr>
      <w:tr w:rsidR="009E6579" w:rsidRPr="001C0EF0" w14:paraId="208BA796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3D9D89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bani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&amp;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Marcano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Fonduer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1987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D16178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Dominican Republic, La Altagracia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495041F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3302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53CBF6B2" w14:textId="391DE5FA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MK478960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52C3F7E9" w14:textId="3A66BB9A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430A790A" w14:textId="01EA760B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03D254D8" w14:textId="34FF2BC9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MK479113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370D9EA3" w14:textId="6FFC35B8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MK479164</w:t>
            </w:r>
          </w:p>
        </w:tc>
      </w:tr>
      <w:tr w:rsidR="009E6579" w:rsidRPr="001C0EF0" w14:paraId="71D2405B" w14:textId="77777777" w:rsidTr="009E6579">
        <w:trPr>
          <w:trHeight w:val="297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8A8ED33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barbudensis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Pocock, 1898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A090D8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Netherlands Antilles, Saba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1E1AE12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6902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79DFCF43" w14:textId="27AB1A38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MK478961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1A1F3EBE" w14:textId="713929EA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BB6CD2D" w14:textId="4D0F349C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6EE9FC21" w14:textId="5E86F5C5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MK479114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217A7474" w14:textId="69F3A1A2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MK479165</w:t>
            </w:r>
          </w:p>
        </w:tc>
      </w:tr>
      <w:tr w:rsidR="009E6579" w:rsidRPr="001C0EF0" w14:paraId="0D8A299D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9FBE86F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bicolor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(Pocock, 1898)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10AA17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Costa Rica, Puntarenas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A59FDEF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6112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496FA1E6" w14:textId="287056A1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MK478962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5AA2D9DB" w14:textId="4ADAA847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48C9694" w14:textId="7C9AD661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10797473" w14:textId="5A88C5D9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MK479115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1E751A99" w14:textId="41B9BC06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MK479166</w:t>
            </w:r>
          </w:p>
        </w:tc>
      </w:tr>
      <w:tr w:rsidR="009E6579" w:rsidRPr="001C0EF0" w14:paraId="632EF619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86B3133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borinquensis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1982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4B17BE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U.S.A., Puerto Rico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2DA9FED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10212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58362103" w14:textId="7A96F1AE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MK478963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2F9D48BB" w14:textId="43F2BB4B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FFC0334" w14:textId="1845F285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4213B07E" w14:textId="126BEF49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MK479116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08669A02" w14:textId="6F09E554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MK479167</w:t>
            </w:r>
          </w:p>
        </w:tc>
      </w:tr>
      <w:tr w:rsidR="009E6579" w:rsidRPr="001C0EF0" w14:paraId="67BB00C9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BA3FFD7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chamulaensis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Hoffmann, 1932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9A9E03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México, Chiapas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FACE129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5248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1646B657" w14:textId="153AAA4A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MK478964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1CDF648" w14:textId="4C970839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456DF75B" w14:textId="3822E0B7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26B737AD" w14:textId="6650846A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MK479117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5DDFA49D" w14:textId="7FB5C31B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MK479168</w:t>
            </w:r>
          </w:p>
        </w:tc>
      </w:tr>
      <w:tr w:rsidR="009E6579" w:rsidRPr="001C0EF0" w:rsidDel="001D613E" w14:paraId="28F0E5CB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C1A127D" w14:textId="77777777" w:rsidR="00C26B74" w:rsidRPr="001C0EF0" w:rsidDel="001D613E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edwardsii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(Gervais, 1843)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43F55D" w14:textId="77777777" w:rsidR="00C26B74" w:rsidRPr="005D6C83" w:rsidDel="001D613E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Ecuador, Loja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D28D437" w14:textId="77777777" w:rsidR="00C26B74" w:rsidRPr="00204CA5" w:rsidDel="001D613E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8384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32621D3F" w14:textId="6C01586B" w:rsidR="00C26B74" w:rsidRPr="00C26B74" w:rsidDel="001D613E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MK478965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7908B680" w14:textId="33D32BDD" w:rsidR="00C26B74" w:rsidRPr="00C26B74" w:rsidDel="001D613E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5E4E4AAD" w14:textId="75CDCA16" w:rsidR="00C26B74" w:rsidRPr="00C26B74" w:rsidDel="001D613E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7C93CA8D" w14:textId="7A3A9128" w:rsidR="00C26B74" w:rsidRPr="00C26B74" w:rsidDel="001D613E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MK479118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4CCE7F27" w14:textId="26A99E99" w:rsidR="00C26B74" w:rsidRPr="00C26B74" w:rsidDel="001D613E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MK479169</w:t>
            </w:r>
          </w:p>
        </w:tc>
      </w:tr>
      <w:tr w:rsidR="009E6579" w:rsidRPr="001C0EF0" w14:paraId="65187124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CAC626E" w14:textId="77777777" w:rsidR="00C26B74" w:rsidRPr="001C0EF0" w:rsidRDefault="00C26B74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elegans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Thorell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1876)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48ECF4" w14:textId="77777777" w:rsidR="00C26B74" w:rsidRPr="005D6C83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Mexico, Jalisco 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4B7220F" w14:textId="77777777" w:rsidR="00C26B74" w:rsidRPr="00204CA5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1820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10A275FD" w14:textId="3A5D1DBB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MK478966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43952AE6" w14:textId="3D29B68B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MK479017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</w:tcPr>
          <w:p w14:paraId="4C9B980A" w14:textId="11A0ECE8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MK479068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</w:tcPr>
          <w:p w14:paraId="08249359" w14:textId="44701F91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MK479119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7E357D64" w14:textId="3B5A62B9" w:rsidR="00C26B74" w:rsidRPr="00C26B74" w:rsidRDefault="00C26B74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C26B74">
              <w:rPr>
                <w:rFonts w:ascii="Arial Narrow" w:hAnsi="Arial Narrow"/>
                <w:sz w:val="12"/>
                <w:szCs w:val="12"/>
              </w:rPr>
              <w:t>MK479170</w:t>
            </w:r>
          </w:p>
        </w:tc>
      </w:tr>
      <w:tr w:rsidR="009E6579" w:rsidRPr="001C0EF0" w14:paraId="2F20C1AD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5B9702E" w14:textId="77777777" w:rsidR="009E6579" w:rsidRPr="001F5BCB" w:rsidRDefault="009E6579" w:rsidP="004D548A">
            <w:pPr>
              <w:ind w:left="-100"/>
              <w:rPr>
                <w:rFonts w:ascii="Arial Narrow" w:hAnsi="Arial Narrow"/>
                <w:iCs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exilicauda</w:t>
            </w:r>
            <w:proofErr w:type="spellEnd"/>
            <w:r>
              <w:rPr>
                <w:rFonts w:ascii="Arial Narrow" w:hAnsi="Arial Narrow"/>
                <w:iCs/>
                <w:color w:val="000000"/>
                <w:sz w:val="12"/>
                <w:szCs w:val="12"/>
              </w:rPr>
              <w:t xml:space="preserve"> (Wood, 1863)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118972" w14:textId="77777777" w:rsidR="009E6579" w:rsidRDefault="009E6579" w:rsidP="004D548A">
            <w:pPr>
              <w:ind w:left="-100"/>
              <w:rPr>
                <w:rFonts w:ascii="Arial Narrow" w:hAnsi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Baja California Sur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9D2DA9E" w14:textId="77777777" w:rsidR="009E6579" w:rsidRDefault="009E6579" w:rsidP="004D548A">
            <w:pPr>
              <w:ind w:left="-100"/>
              <w:rPr>
                <w:rFonts w:ascii="Arial Narrow" w:hAnsi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1692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19B112" w14:textId="0F64870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KY981988.1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AAD8EE" w14:textId="1205829B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KY982084.1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50F0B0" w14:textId="018ADD82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KY981797.1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2E5BB1" w14:textId="57F1A7B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KY981893.1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06147" w14:textId="5A26899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KY982179.1</w:t>
            </w:r>
          </w:p>
        </w:tc>
      </w:tr>
      <w:tr w:rsidR="009E6579" w:rsidRPr="001C0EF0" w14:paraId="61B591D5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6B2DE5F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exilimanus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Teruel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&amp;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Stockwell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2002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0991CA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El Salvador, Isla Martín Pérez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52AE3D2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9171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972EFA5" w14:textId="4598CAF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MK478967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9604644" w14:textId="10AFB5F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MK479018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D745075" w14:textId="2F8FFD6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MK479069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23F635C" w14:textId="2373E00C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MK479120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38582" w14:textId="1A1E757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MK479171</w:t>
            </w:r>
          </w:p>
        </w:tc>
      </w:tr>
      <w:tr w:rsidR="009E6579" w:rsidRPr="001C0EF0" w14:paraId="6513DA9E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DA88EC5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farri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Thorell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1876)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79CEBF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Jamaica, St. Elizabeth Parish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9FD2B2F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5107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06E93F2" w14:textId="577DD55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MK478969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D2E9E02" w14:textId="51C292DD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0706634" w14:textId="167910E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30DAA91" w14:textId="666C527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MK479122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52FB4" w14:textId="7A260BD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MK479173</w:t>
            </w:r>
          </w:p>
        </w:tc>
      </w:tr>
      <w:tr w:rsidR="009E6579" w:rsidRPr="001C0EF0" w14:paraId="0EA48DBC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B6C227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flavopictus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(Pocock, 1898)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433B72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Veracruz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14C3FC2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1823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536C9ED" w14:textId="6204D85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MK478968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1ED3169" w14:textId="00346B4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MK479019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38D5859" w14:textId="22E0A7D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0830196" w14:textId="5C7D0EF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09442" w14:textId="2D72DB2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MK479172</w:t>
            </w:r>
          </w:p>
        </w:tc>
      </w:tr>
      <w:tr w:rsidR="009E6579" w:rsidRPr="001C0EF0" w14:paraId="3E937025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9DE177F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fulvipes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(Pocock, 1898)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3857CD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Oaxaca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48D2631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8580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5FF1406" w14:textId="082BE7A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5AFE512" w14:textId="5012C28E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7F3DAE6" w14:textId="7CD37C7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1219107" w14:textId="3DE122D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MK479123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5B3E6" w14:textId="2CBE63B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MK479174</w:t>
            </w:r>
          </w:p>
        </w:tc>
      </w:tr>
      <w:tr w:rsidR="009E6579" w:rsidRPr="001C0EF0" w14:paraId="381BF8E7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942235E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gracilis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Latreille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1804)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53A484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Venezuela, Vargas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8DB2DD9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1550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B7ACC20" w14:textId="6D868CB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0F5CFD9" w14:textId="451E325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133AB25" w14:textId="1FC128B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639992F" w14:textId="4DF11AC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MK479124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68BBF" w14:textId="7840B03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MK479175</w:t>
            </w:r>
          </w:p>
        </w:tc>
      </w:tr>
      <w:tr w:rsidR="009E6579" w:rsidRPr="001C0EF0" w14:paraId="352D797B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4287995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griseus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(C.L. Koch, 1844)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CCFD6E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British Virgin Islands,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Guana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Is.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623368F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1786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FF0DE5E" w14:textId="2AE3FEF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68FB4DB" w14:textId="677368B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21A275F" w14:textId="12EEE12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0656458" w14:textId="56F9C04F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MK479125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74EF8" w14:textId="0DBA45A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MK479176</w:t>
            </w:r>
          </w:p>
        </w:tc>
      </w:tr>
      <w:tr w:rsidR="009E6579" w:rsidRPr="001C0EF0" w14:paraId="12A56A87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C9A210D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guanensis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Franganillo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1930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F2C07F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Cuba, Pinar del Rio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ECF9AA3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12563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D6C122A" w14:textId="52A6606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601C2E1" w14:textId="7945B04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C9E019D" w14:textId="537933B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4B0AFA3" w14:textId="1F49106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MK479160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EE49E" w14:textId="10B2A31C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MK479211</w:t>
            </w:r>
          </w:p>
        </w:tc>
      </w:tr>
      <w:tr w:rsidR="009E6579" w:rsidRPr="001C0EF0" w14:paraId="73A5AA78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F46A72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hentzi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(Banks, 1900)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A49A77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U.S.A., Florida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12C6953C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1673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757D5A4" w14:textId="108BFF3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FABF348" w14:textId="131C0B1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2A0F0E9" w14:textId="556E966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3472018" w14:textId="5FA484B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MK479126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6FF86" w14:textId="06B0FAE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MK479177</w:t>
            </w:r>
          </w:p>
        </w:tc>
      </w:tr>
      <w:tr w:rsidR="009E6579" w:rsidRPr="001C0EF0" w14:paraId="769987BD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89A1EC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hoffmanni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1996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15BCF6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Chiapas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8FF2E96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5350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0AB2F33" w14:textId="530602D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23E70EC" w14:textId="5B41BA0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07EECD2" w14:textId="6F08BE0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04FFB05" w14:textId="3E0B2C0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MK479127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DDAA3" w14:textId="2665903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MK479178</w:t>
            </w:r>
          </w:p>
        </w:tc>
      </w:tr>
      <w:tr w:rsidR="009E6579" w:rsidRPr="001C0EF0" w14:paraId="4D0995F1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AF94668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infamatus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Pocock, 1902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0F0196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Jalisco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2BCB070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4709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BC95D1B" w14:textId="03AF4CA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70592EE" w14:textId="1B2935A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BE26ED4" w14:textId="749DEF1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8C2A7F6" w14:textId="45CF8A4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MK479128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26640" w14:textId="07E711F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MK479179</w:t>
            </w:r>
          </w:p>
        </w:tc>
      </w:tr>
      <w:tr w:rsidR="009E6579" w:rsidRPr="001C0EF0" w14:paraId="56B8EAD0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3CA1F96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insulanus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Thorell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1876)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2A7995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Jamaica, St. Thomas Parish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4873CE6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5110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337E918" w14:textId="4031CC5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2F617A3" w14:textId="1B0615B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5F57A7E" w14:textId="3F7D8BC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69090B" w14:textId="6D5F58B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MK479129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CB998" w14:textId="446FF2F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MK479180</w:t>
            </w:r>
          </w:p>
        </w:tc>
      </w:tr>
      <w:tr w:rsidR="009E6579" w:rsidRPr="001C0EF0" w14:paraId="273101B1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F150B4D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insularis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Pocock, 1902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5F455E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Nayarit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2F4EA10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9528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8C42328" w14:textId="3B7B881F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78589FB" w14:textId="6A43CFC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90B0A7F" w14:textId="1B258BE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MK479079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9E7956" w14:textId="41DB1CC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MK479130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1B1DC" w14:textId="3DBB139F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MK479181</w:t>
            </w:r>
          </w:p>
        </w:tc>
      </w:tr>
      <w:tr w:rsidR="009E6579" w:rsidRPr="001C0EF0" w14:paraId="787E10CC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E1AA2B1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koesteri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Kraepelin, 1912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E02D66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Costa Rica, Guanacaste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93A9EBB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6104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8E875BA" w14:textId="286D07E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8F93BE8" w14:textId="5A11232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MK479029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C7C1D3B" w14:textId="3EBB373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07A3422" w14:textId="0C78747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EABB4" w14:textId="1FDFF27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MK479182</w:t>
            </w:r>
          </w:p>
        </w:tc>
      </w:tr>
      <w:tr w:rsidR="009E6579" w:rsidRPr="001C0EF0" w14:paraId="231CBEEE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75769F5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limbatus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(Pocock, 1898)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889B9F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Costa Rica, Puntarenas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6C6DE69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1957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64F05BD" w14:textId="4616A13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MK478979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09BE1D9" w14:textId="6D7C9DFF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3438E5" w14:textId="2C981A6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97774CC" w14:textId="3379955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MK479132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87427" w14:textId="00EDCB5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MK479183</w:t>
            </w:r>
          </w:p>
        </w:tc>
      </w:tr>
      <w:tr w:rsidR="009E6579" w:rsidRPr="001C0EF0" w14:paraId="73680139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0D5843C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limpidus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Karsch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1879)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3EA81F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Jalisco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10C47B31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1911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CB6B6AE" w14:textId="17EDBE4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88B0DAC" w14:textId="6F2BB35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9985EDE" w14:textId="4B870AD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57C4D42" w14:textId="3093636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MK479133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C91F4" w14:textId="67AF71B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MK479184</w:t>
            </w:r>
          </w:p>
        </w:tc>
      </w:tr>
      <w:tr w:rsidR="009E6579" w:rsidRPr="001C0EF0" w14:paraId="0392E77D" w14:textId="77777777" w:rsidTr="009E6579">
        <w:trPr>
          <w:trHeight w:val="28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803E1C3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luceorum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1999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F8F1FF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U.S.A., Navassa Is.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4689CBA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9602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C516449" w14:textId="0A15861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98120C2" w14:textId="0238E82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9D27CF4" w14:textId="010EAAA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B108B9D" w14:textId="743F01F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MK479134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8B9F5" w14:textId="5AD3F20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MK479185</w:t>
            </w:r>
          </w:p>
        </w:tc>
      </w:tr>
      <w:tr w:rsidR="009E6579" w:rsidRPr="001C0EF0" w14:paraId="710AD09A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C76713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marcanoi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1981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CA1460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Dominican Republic, Pedernales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C7C83DD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10542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FDB78B9" w14:textId="47CC24A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1B316F7" w14:textId="0325544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E84DFB2" w14:textId="224F386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A865A9A" w14:textId="2D78679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MK479135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E7C7F" w14:textId="3B19DE4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MK479186</w:t>
            </w:r>
          </w:p>
        </w:tc>
      </w:tr>
      <w:tr w:rsidR="009E6579" w:rsidRPr="001C0EF0" w14:paraId="58D3A11F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6F19430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meisei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Hoffmann, 1938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CED32C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Guerrero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58821BD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10625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28338F0" w14:textId="22488D8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F2C0A87" w14:textId="17E56DE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79CD7DB" w14:textId="0F90F1A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1194F2" w14:textId="1210505A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MK479136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BDE14" w14:textId="43DD03E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MK479187</w:t>
            </w:r>
          </w:p>
        </w:tc>
      </w:tr>
      <w:tr w:rsidR="009E6579" w:rsidRPr="001C0EF0" w14:paraId="06110CB3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9D905C4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meridionalis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Hoffmann, 1932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BF1270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Chiapas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E330B2F" w14:textId="77777777" w:rsidR="002D6972" w:rsidRPr="00DD6970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5252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740E243" w14:textId="2A2357A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F351C87" w14:textId="431EFE6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3942803" w14:textId="5797428F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5CF9AB5" w14:textId="40BC04F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MK479137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F049E" w14:textId="17F95E5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MK479189</w:t>
            </w:r>
          </w:p>
        </w:tc>
      </w:tr>
      <w:tr w:rsidR="009E6579" w:rsidRPr="001C0EF0" w14:paraId="2B01543C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720E6B3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morenoi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Mello-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Leitao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1945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3F394B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Jamaica, St. Andrews Parish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885CB0A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5118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FCAFB7A" w14:textId="6CE956F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91E3DAE" w14:textId="4901C90F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8310531" w14:textId="4B268B4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BA0FF7E" w14:textId="6FEE2A6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MK479138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664AE" w14:textId="31BEB0F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MK479188</w:t>
            </w:r>
          </w:p>
        </w:tc>
      </w:tr>
      <w:tr w:rsidR="009E6579" w:rsidRPr="001C0EF0" w14:paraId="50FF8FC8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D09405C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nigrescens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(Pocock, 1898)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F6FCF7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Michoacán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1C5346CE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2005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1D013B8" w14:textId="1269E77D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6914D3D" w14:textId="1C1DFC7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F4CFD5E" w14:textId="3FF959DD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7A0E1AD" w14:textId="05AEDAB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MK479139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EA4A7" w14:textId="078A165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MK479190</w:t>
            </w:r>
          </w:p>
        </w:tc>
      </w:tr>
      <w:tr w:rsidR="009E6579" w:rsidRPr="001C0EF0" w14:paraId="39BD4567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73BC1E5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nigrimanus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Pocock, 1898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8A7104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Oaxaca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C1E85FD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1808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A070516" w14:textId="05F6F8D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A5B1673" w14:textId="0C1B69A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379248E" w14:textId="21D894E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MK479089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97C08EB" w14:textId="47D5AC98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MK479140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EF518" w14:textId="3C25146E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MK479191</w:t>
            </w:r>
          </w:p>
        </w:tc>
      </w:tr>
      <w:tr w:rsidR="009E6579" w:rsidRPr="001C0EF0" w14:paraId="135E7C05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D1C564A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nigrovariatus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(Pocock, 1898)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270E81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Oaxaca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C64387C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2033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BD7F425" w14:textId="55D90D8E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6BDF61A" w14:textId="62A0BFEB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MK479039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09701F0" w14:textId="41A8267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C321A66" w14:textId="1C156E0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B7618" w14:textId="57EC466D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MK479192</w:t>
            </w:r>
          </w:p>
        </w:tc>
      </w:tr>
      <w:tr w:rsidR="009E6579" w:rsidRPr="001C0EF0" w14:paraId="31BDBC0A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AC884B0" w14:textId="77777777" w:rsidR="002D6972" w:rsidRDefault="002D6972" w:rsidP="004D548A">
            <w:pPr>
              <w:ind w:left="-100"/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noxius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Hoffmann, 1932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97289B" w14:textId="77777777" w:rsidR="002D6972" w:rsidRDefault="002D6972" w:rsidP="004D548A">
            <w:pPr>
              <w:ind w:left="-100"/>
              <w:rPr>
                <w:rFonts w:ascii="Arial Narrow" w:hAnsi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Nayarit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6FDA5E3" w14:textId="77777777" w:rsidR="002D6972" w:rsidRDefault="002D6972" w:rsidP="004D548A">
            <w:pPr>
              <w:ind w:left="-100"/>
              <w:rPr>
                <w:rFonts w:ascii="Arial Narrow" w:hAnsi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2071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BD1DEAA" w14:textId="1E56B18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MK478989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D57FA7F" w14:textId="7EE500B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331B2B4" w14:textId="3258B48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4A171B1" w14:textId="1011C53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MK479142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36607" w14:textId="14C73DE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MK479193</w:t>
            </w:r>
          </w:p>
        </w:tc>
      </w:tr>
      <w:tr w:rsidR="009E6579" w:rsidRPr="001C0EF0" w14:paraId="0676C2CC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6E38687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ochraceus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(Pocock, 1898)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ACC58A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Quintana Roo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C233539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7666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DBD8960" w14:textId="6A68E1C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B4BEE29" w14:textId="2CF11C9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AFC5CE9" w14:textId="64EC085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E850B18" w14:textId="473A2EFE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MK479143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77741" w14:textId="3F3DBB35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MK479194</w:t>
            </w:r>
          </w:p>
        </w:tc>
      </w:tr>
      <w:tr w:rsidR="009E6579" w:rsidRPr="001C0EF0" w14:paraId="3C708AA0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51BB8D8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ornatus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Pocock, 1902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8EFACD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México, Michoacán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F387D7C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2003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532F748" w14:textId="448F5BB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F455B18" w14:textId="5A86CD0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2C4B509" w14:textId="625D9DDD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F61E3EC" w14:textId="4B1A6D7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MK479144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1C3C8" w14:textId="3704709E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MK479195</w:t>
            </w:r>
          </w:p>
        </w:tc>
      </w:tr>
      <w:tr w:rsidR="009E6579" w:rsidRPr="001C0EF0" w14:paraId="039B761E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482F417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platnicki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1981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DAF9A2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Turks and Caicos, Caicos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1A7AF8A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9051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9062C5A" w14:textId="6BD0597F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CE0761F" w14:textId="1188FA5C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A208629" w14:textId="4E2C358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CC7B952" w14:textId="6D9CF54C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MK479145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D643D" w14:textId="4C64821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MK479196</w:t>
            </w:r>
          </w:p>
        </w:tc>
      </w:tr>
      <w:tr w:rsidR="009E6579" w:rsidRPr="001C0EF0" w14:paraId="591AF05C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E0F1D69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pococki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Sissom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&amp;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Francke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, 1983 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E82E0C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St. Kitts and Nevis, St. Kitts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A3B4139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9040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E4210C2" w14:textId="66E11D49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789AF6D" w14:textId="19BB0160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81BD757" w14:textId="006EFFB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F211047" w14:textId="6321D08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MK479146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A4E4E" w14:textId="3D9719B6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MK479197</w:t>
            </w:r>
          </w:p>
        </w:tc>
      </w:tr>
      <w:tr w:rsidR="009E6579" w:rsidRPr="001C0EF0" w14:paraId="3E026F72" w14:textId="77777777" w:rsidTr="009E6579">
        <w:trPr>
          <w:trHeight w:val="243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983D428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lastRenderedPageBreak/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rileyi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Sissom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1995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6F0176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San Luis Potosí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A97DA52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6445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9F3616" w14:textId="15F450F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KY981992.1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EAA99B" w14:textId="4B73235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KY982088.1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798151" w14:textId="391B624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KY981801.1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62CA62" w14:textId="188EB0A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KY981897.1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ACFCA" w14:textId="5A05C424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KY982183.1</w:t>
            </w:r>
          </w:p>
        </w:tc>
      </w:tr>
      <w:tr w:rsidR="009E6579" w:rsidRPr="001C0EF0" w14:paraId="737BB9B7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E7A3403" w14:textId="77777777" w:rsidR="002D6972" w:rsidRPr="001C0EF0" w:rsidRDefault="002D6972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sasae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Santiago-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Blay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2009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2A61DC" w14:textId="77777777" w:rsidR="002D6972" w:rsidRPr="005D6C83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U.S.A, Puerto Rico, Isla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Caja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de Muertos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1F8F7AF" w14:textId="77777777" w:rsidR="002D6972" w:rsidRPr="00204CA5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10239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742C859" w14:textId="0B904A84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80CB4A8" w14:textId="195FF367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A7B5EF6" w14:textId="32EDD3D2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9F6B33F" w14:textId="090AC481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MK479147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75459" w14:textId="0167AC83" w:rsidR="002D6972" w:rsidRPr="009E6579" w:rsidRDefault="002D6972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MK479198</w:t>
            </w:r>
          </w:p>
        </w:tc>
      </w:tr>
      <w:tr w:rsidR="009E6579" w:rsidRPr="001C0EF0" w14:paraId="50678C67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C908415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schmidti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Sissom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1995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281B54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Honduras, Dept. Francisco Morazán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0AD4F8A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9172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D13BDF" w14:textId="12959B1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KY981993.1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F2B294" w14:textId="157F47F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KY982089.1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B9A611" w14:textId="52B03DEB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KY981802.1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24ACE5" w14:textId="2C09895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KY981898.1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9BB69" w14:textId="77EE1AD6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KY982184.1</w:t>
            </w:r>
          </w:p>
        </w:tc>
      </w:tr>
      <w:tr w:rsidR="009E6579" w:rsidRPr="001C0EF0" w14:paraId="62B5A586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F821C6B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sculpturatus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Ewing, 1928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88F5E9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Sonora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A4EB898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2169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90C8DF7" w14:textId="417F287C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1AF0231" w14:textId="47239EED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1F3D3E4" w14:textId="344FC74A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2148D40" w14:textId="6F9C15D0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MK479148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B854E" w14:textId="0C05023C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MK479199</w:t>
            </w:r>
          </w:p>
        </w:tc>
      </w:tr>
      <w:tr w:rsidR="009E6579" w:rsidRPr="001C0EF0" w14:paraId="5D10ED68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D9BFB9D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serrano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Santibanez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-Lopez &amp; Ponce-Saavedra, 2009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10B27E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Oaxaca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F9C5A5F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9522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C43DD1C" w14:textId="4D1CB1C7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286328C" w14:textId="1AF7A060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14DE141" w14:textId="59CCE95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3C73D85" w14:textId="4EAB824F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MK479149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01F63" w14:textId="7D7531F8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MK479200</w:t>
            </w:r>
          </w:p>
        </w:tc>
      </w:tr>
      <w:tr w:rsidR="009E6579" w:rsidRPr="001C0EF0" w14:paraId="7C2C712F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D70A3D1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simplex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Thorell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1876)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497E7E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Netherlands Antilles, Aruba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F865B1A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9045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061B82F" w14:textId="006276F4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FE39E57" w14:textId="5519C375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A3E6372" w14:textId="4D7E788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MK479099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679DF37" w14:textId="01141991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MK479150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4E972" w14:textId="6A8C90AC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MK479202</w:t>
            </w:r>
          </w:p>
        </w:tc>
      </w:tr>
      <w:tr w:rsidR="009E6579" w:rsidRPr="001C0EF0" w14:paraId="5AE9C2F0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FFF0FCF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sissomi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1996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0E5C3B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Quintana Roo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CF509B7" w14:textId="77777777" w:rsidR="00714747" w:rsidRPr="005E2F8A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5E2F8A">
              <w:rPr>
                <w:rFonts w:ascii="Arial Narrow" w:hAnsi="Arial Narrow"/>
                <w:color w:val="000000"/>
                <w:sz w:val="12"/>
                <w:szCs w:val="12"/>
              </w:rPr>
              <w:t>7597</w:t>
            </w:r>
            <w:r w:rsidRPr="005E2F8A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F8299DA" w14:textId="1784F8AA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0554160" w14:textId="500C3ED8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MK479049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1B9B90B" w14:textId="568EEA7D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CFCCB8B" w14:textId="390C1CB1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MK479154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94E9D" w14:textId="6DE8489B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MK479201</w:t>
            </w:r>
          </w:p>
        </w:tc>
      </w:tr>
      <w:tr w:rsidR="009E6579" w:rsidRPr="001C0EF0" w14:paraId="08AF6AAD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4E84C39" w14:textId="77777777" w:rsidR="00714747" w:rsidRPr="001F5BCB" w:rsidRDefault="00714747" w:rsidP="004D548A">
            <w:pPr>
              <w:ind w:left="-100"/>
              <w:rPr>
                <w:rFonts w:ascii="Arial Narrow" w:eastAsia="Cambria" w:hAnsi="Arial Narrow"/>
                <w:b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suffusus</w:t>
            </w:r>
            <w:proofErr w:type="spellEnd"/>
            <w:r w:rsidRPr="001F5BCB">
              <w:rPr>
                <w:rFonts w:ascii="Arial Narrow" w:hAnsi="Arial Narrow"/>
                <w:iCs/>
                <w:color w:val="000000"/>
                <w:sz w:val="12"/>
                <w:szCs w:val="12"/>
              </w:rPr>
              <w:t xml:space="preserve"> (Pocock, 1902)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C11B25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Mexico,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Durángo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 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13B3EA0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5260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8DE2E0E" w14:textId="53802609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MK478999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E99B630" w14:textId="114F0E27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9EF3258" w14:textId="162B9CCA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86B2AD0" w14:textId="5D4D6C31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66D64" w14:textId="6F02015A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MK479203</w:t>
            </w:r>
          </w:p>
        </w:tc>
      </w:tr>
      <w:tr w:rsidR="009E6579" w:rsidRPr="001C0EF0" w14:paraId="6EFF0F84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C9C1E0D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taino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&amp;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Marcano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Fondeur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1987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39C333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Dominican Republic, Pedernales Prov. 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F023345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2475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275E3AA" w14:textId="420DBAC1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FABC581" w14:textId="7092AA5F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BC4AA0C" w14:textId="7EAFEEE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2BC7371" w14:textId="5C5E2C7E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MK479152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56ACE" w14:textId="0F634AF9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MK479204</w:t>
            </w:r>
          </w:p>
        </w:tc>
      </w:tr>
      <w:tr w:rsidR="009E6579" w:rsidRPr="001C0EF0" w14:paraId="39F54C0F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A033204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tapachulaensis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Hoffmann, 1932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A28F0D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Chiapas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256F07E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8578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C54D489" w14:textId="0242298B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D6A5F89" w14:textId="240370C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4E00DD2" w14:textId="0D523F91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27EFF4A" w14:textId="41443F3F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MK479153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49719" w14:textId="632AEC2E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MK479205</w:t>
            </w:r>
          </w:p>
        </w:tc>
      </w:tr>
      <w:tr w:rsidR="009E6579" w:rsidRPr="001C0EF0" w14:paraId="5105E783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273BB36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tecomanus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Hoffmann, 1932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E1BF56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Mexico, Michoacán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B763356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09C5611" w14:textId="03E69D11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89E8C57" w14:textId="2774524E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7AA7FE" w14:textId="1DB77249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D8B9E12" w14:textId="47E5B908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MK479156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BCBCA" w14:textId="19A5C68F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MK479206</w:t>
            </w:r>
          </w:p>
        </w:tc>
      </w:tr>
      <w:tr w:rsidR="009E6579" w:rsidRPr="001C0EF0" w14:paraId="073890D5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A8F7257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testaceus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DeGeer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1778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226713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Netherlands Antilles, Bonaire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ED8F3DB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9068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40FFBFE" w14:textId="4C1AE817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442F43F" w14:textId="13763F68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7A0FED6" w14:textId="3CA4B09D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65D2B70" w14:textId="61A12A8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MK479155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83D68" w14:textId="41227D5C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MK479207</w:t>
            </w:r>
          </w:p>
        </w:tc>
      </w:tr>
      <w:tr w:rsidR="009E6579" w:rsidRPr="001C0EF0" w14:paraId="2B2930DF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018EAE3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thorellii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(Kraepelin, 1891)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F7C015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Guatemala, Sacatepéquez Dept.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1990D99F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5983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4F96321" w14:textId="42E653F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E5CD5EF" w14:textId="4687251C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A880FB5" w14:textId="3C1A0F3E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0CF8373" w14:textId="57EFF483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MK479157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28D73" w14:textId="068892B5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MK479208</w:t>
            </w:r>
          </w:p>
        </w:tc>
      </w:tr>
      <w:tr w:rsidR="009E6579" w:rsidRPr="001C0EF0" w14:paraId="68121BE2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644A869" w14:textId="77777777" w:rsidR="00714747" w:rsidRPr="00310484" w:rsidRDefault="00714747" w:rsidP="004D548A">
            <w:pPr>
              <w:ind w:left="-100"/>
              <w:rPr>
                <w:rFonts w:ascii="Arial Narrow" w:eastAsia="Cambria" w:hAnsi="Arial Narrow"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tuxtla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1996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FDB655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Mexico, Chiapas 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A48D431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3709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011247" w14:textId="4334C581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F26E34A" w14:textId="7221A756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1EA823F" w14:textId="557EE4BC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C93882C" w14:textId="7B0E9FAB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MK479158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BDF4C" w14:textId="3D357854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MK479209</w:t>
            </w:r>
          </w:p>
        </w:tc>
      </w:tr>
      <w:tr w:rsidR="009E6579" w:rsidRPr="001C0EF0" w14:paraId="307F4CD4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C48C90" w14:textId="77777777" w:rsidR="00714747" w:rsidRPr="001C0EF0" w:rsidRDefault="00714747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Centruroides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vittatus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(Say, 1821)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513386" w14:textId="77777777" w:rsidR="00714747" w:rsidRPr="005D6C83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U.S.A., Illinois 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A3272E5" w14:textId="77777777" w:rsidR="00714747" w:rsidRPr="00204CA5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1721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C6EA583" w14:textId="4B49143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MK479006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BD08921" w14:textId="72102AC2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MK479057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A29781A" w14:textId="095BC528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MK479108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3F1515E" w14:textId="4966D08E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MK479159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B4769" w14:textId="43D7500F" w:rsidR="00714747" w:rsidRPr="009E6579" w:rsidRDefault="00714747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/>
                <w:color w:val="000000"/>
                <w:sz w:val="12"/>
                <w:szCs w:val="12"/>
              </w:rPr>
              <w:t>MK479210</w:t>
            </w:r>
          </w:p>
        </w:tc>
      </w:tr>
      <w:tr w:rsidR="009E6579" w:rsidRPr="001C0EF0" w14:paraId="53C473D6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EB33802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Heteroctenus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abudi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&amp;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Marcano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Fondeur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1987)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787A25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U.S.A., Puerto Rico, Isla Mona 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14F2B9FB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10234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D5922C" w14:textId="6BA56759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KY981995.1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558079" w14:textId="52B68C1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KY982091.1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2E574E" w14:textId="25FB072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KY981804.1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D831C4" w14:textId="727946A9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KY981900.1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9EB4C" w14:textId="4BD201B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KY982186.1</w:t>
            </w:r>
          </w:p>
        </w:tc>
      </w:tr>
      <w:tr w:rsidR="009E6579" w:rsidRPr="001C0EF0" w14:paraId="177CCE66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29CBF8C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Heteroctenus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bonettii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1999)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6D196D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Dominican Republic, Pedernales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E7553F2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2471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225397" w14:textId="3A2CEA29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KY981998.1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ED9842" w14:textId="2BE91F14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KY982094.1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F6CBA1" w14:textId="7E03EB5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KY981807.1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EECD69" w14:textId="190BCB1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KY981903.1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AFA9A" w14:textId="1D669E4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KY982189.1</w:t>
            </w:r>
          </w:p>
        </w:tc>
      </w:tr>
      <w:tr w:rsidR="009E6579" w:rsidRPr="001C0EF0" w14:paraId="5DB71286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A06DA79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Heteroctenus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garridoi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Armas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1974)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F82F5E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Cuba, Guantánamo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33E1A11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10225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7ACDC0" w14:textId="3668F1F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KY982000.1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3414D8" w14:textId="046EE37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KY982096.1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1070FE" w14:textId="574FB33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KY981809.1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CBA7E7" w14:textId="0D495043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KY981905.1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5046A" w14:textId="13F6BBC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KY982191.1</w:t>
            </w:r>
          </w:p>
        </w:tc>
      </w:tr>
      <w:tr w:rsidR="009E6579" w:rsidRPr="001C0EF0" w14:paraId="1D20E2EC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4E8B7A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Heteroctenus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junceus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(Herbst, 1800)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499746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Cuba, Guantánamo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D3D04A4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12613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E7C180" w14:textId="109609F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KY982001.1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F70EA4" w14:textId="55BEF6A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KY982097.1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F95376" w14:textId="64FF4E04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KY981810.1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03C450" w14:textId="6A8CC31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KY981906.1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F00DD" w14:textId="03E57C6E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KY982192.1</w:t>
            </w:r>
          </w:p>
        </w:tc>
      </w:tr>
      <w:tr w:rsidR="009E6579" w:rsidRPr="001C0EF0" w14:paraId="3B3BC1F7" w14:textId="77777777" w:rsidTr="009E6579">
        <w:trPr>
          <w:trHeight w:val="28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1AE39E6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Heteroctenus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princeps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Karsch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1879)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EFEEF0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Dominican Republic, La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AltagraciaProv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6AE6AD9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12478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45AB65" w14:textId="08175673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KY982009.1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CD341B" w14:textId="2651FC0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KY982105.1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54D7BC" w14:textId="7739C022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KY981818.1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E51EAA" w14:textId="1D7F66CE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KY981914.1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631A8" w14:textId="42F3AE7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b/>
                <w:bCs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KY982200.1</w:t>
            </w:r>
          </w:p>
        </w:tc>
      </w:tr>
      <w:tr w:rsidR="009E6579" w:rsidRPr="001C0EF0" w14:paraId="0D520E28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E8CE297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Ischnotelson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guanambiensis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Lenarducci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et al., 2005) 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DDAE17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Brazil, Bahía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C6CB6A5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9669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A7AF62" w14:textId="5DEA7D9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KY982014.1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001B78" w14:textId="39A2A4E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KY982109.1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2A8E67" w14:textId="15F85DD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KY981823.1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A5EE04" w14:textId="057EB4B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KY981919.1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FF2C" w14:textId="74A1118B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KY982205.1</w:t>
            </w:r>
          </w:p>
        </w:tc>
      </w:tr>
      <w:tr w:rsidR="009E6579" w:rsidRPr="001C0EF0" w14:paraId="7276B164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FF5DFD6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Ischnotelson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peruassu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Esposito et al., 2017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98DD46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Brazil, Minas Gerais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16D99AD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9937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AD541F" w14:textId="6A1E9082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KY982017.1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80EDAD" w14:textId="16EBD5A2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KY982112.1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2AB31A" w14:textId="7B4BD47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KY981826.1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25E18E" w14:textId="03351873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KY981922.1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B011D" w14:textId="049368E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KY982208.1</w:t>
            </w:r>
          </w:p>
        </w:tc>
      </w:tr>
      <w:tr w:rsidR="009E6579" w:rsidRPr="001C0EF0" w14:paraId="2015B622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E802CD5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Isometrus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maculatus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DeGeer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1778)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44C99D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Sri Lanka,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Uva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Prov.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7F74488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1798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0CED99" w14:textId="5CB6773F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KY982016.1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03D868" w14:textId="0C86F4C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KY982111.1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91CEBE" w14:textId="6924BD52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KY981825.1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B53B60" w14:textId="5F58887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KY981921.1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3782A" w14:textId="3B5ACBAB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KY982207.1</w:t>
            </w:r>
          </w:p>
        </w:tc>
      </w:tr>
      <w:tr w:rsidR="009E6579" w:rsidRPr="001C0EF0" w14:paraId="70788DC1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BF8FCC8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>Jaguajir</w:t>
            </w:r>
            <w:proofErr w:type="spellEnd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>agamemnon</w:t>
            </w:r>
            <w:proofErr w:type="spellEnd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(C.L. Koch, 1839)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067AF8" w14:textId="77777777" w:rsidR="009E6579" w:rsidRPr="0020006A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Brazil,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Maranhão</w:t>
            </w:r>
            <w:proofErr w:type="spellEnd"/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5A84EBE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9692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E18FEA" w14:textId="7AFF8BC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KY982018.1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5AC305" w14:textId="1AA05BD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KY982113.1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F88DCE" w14:textId="57B47D8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KY981827.1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64DC66" w14:textId="5CF421A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KY981923.1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7F040" w14:textId="0AE96AF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KY982209.1</w:t>
            </w:r>
          </w:p>
        </w:tc>
      </w:tr>
      <w:tr w:rsidR="009E6579" w:rsidRPr="001C0EF0" w14:paraId="5FA9FC24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BE32264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Jaguajir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pintoi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(Mello-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Leitão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1932)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AB4B24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Guyana, Upper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Takutu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-Upper Essequibo Region 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D6E84BC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8278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E70647" w14:textId="28B5709F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KY982029.1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E88D6F" w14:textId="5EF9E04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KY982124.1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86CBA5" w14:textId="1D2B11C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KY981838.1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3F3734" w14:textId="01CD588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KY981934.1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5C3EC" w14:textId="659CFE9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KY982220.1</w:t>
            </w:r>
          </w:p>
        </w:tc>
      </w:tr>
      <w:tr w:rsidR="009E6579" w:rsidRPr="001C0EF0" w14:paraId="1F6FA765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73ACEE4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Jaguajir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rochae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(Borelli, 1910)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1FC430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Brazil, Paraiba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BB64A97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1775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5864F0" w14:textId="3047ABD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KY982033.1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251C1B" w14:textId="0FA09C5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KY982128.1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B43E9B" w14:textId="12621CA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KY981842.1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D29174" w14:textId="4660FD83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KY981938.1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047B" w14:textId="65BFFCC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KY982224.1</w:t>
            </w:r>
          </w:p>
        </w:tc>
      </w:tr>
      <w:tr w:rsidR="009E6579" w:rsidRPr="001C0EF0" w14:paraId="22061E15" w14:textId="77777777" w:rsidTr="009E6579">
        <w:trPr>
          <w:trHeight w:val="297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7596D3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  <w:lang w:val="de-DE"/>
              </w:rPr>
              <w:t>Physoctonus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  <w:lang w:val="de-DE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  <w:lang w:val="de-DE"/>
              </w:rPr>
              <w:t>debilis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  <w:lang w:val="de-DE"/>
              </w:rPr>
              <w:t xml:space="preserve"> (C.L. Koch, 1840)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27DAEB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Brazil,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Piauí</w:t>
            </w:r>
            <w:proofErr w:type="spellEnd"/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7064109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9678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F9E40A" w14:textId="6B58D4F3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KY982048.1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AE3171" w14:textId="5A116204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KY982143.1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ABA5C7" w14:textId="188B6DBE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KY981857.1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038228" w14:textId="1C88FCF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KY981952.1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52194" w14:textId="4CCD94A6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KY982238.1</w:t>
            </w:r>
          </w:p>
        </w:tc>
      </w:tr>
      <w:tr w:rsidR="009E6579" w:rsidRPr="001C0EF0" w14:paraId="15E597E4" w14:textId="77777777" w:rsidTr="009E6579">
        <w:trPr>
          <w:trHeight w:val="279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FBCD402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Physoctonus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striatus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>Esposito et al., 2017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1E3C65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Brazil, Bahía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4FFEF92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9681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9677B4" w14:textId="049D1EEE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KY982051.1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7AE8B0" w14:textId="2A4C9D46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KY982146.1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3D9FE6" w14:textId="51A0535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KY981860.1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2C0D0D" w14:textId="30F45452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KY981955.1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D850A" w14:textId="2D3E528F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KY982241.1</w:t>
            </w:r>
          </w:p>
        </w:tc>
      </w:tr>
      <w:tr w:rsidR="009E6579" w:rsidRPr="001C0EF0" w14:paraId="1E7F53EF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400D5B4" w14:textId="77777777" w:rsidR="009E6579" w:rsidRPr="00922330" w:rsidDel="001D613E" w:rsidRDefault="009E6579" w:rsidP="004D548A">
            <w:pPr>
              <w:ind w:left="-100"/>
              <w:rPr>
                <w:rFonts w:ascii="Arial Narrow" w:eastAsia="Cambria" w:hAnsi="Arial Narrow"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Rhopalurus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caribensis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Teruel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&amp;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Roncallo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2008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1325FE" w14:textId="77777777" w:rsidR="009E6579" w:rsidRPr="00AE3CA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Colombia, Magdalena Dept.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CA565AE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13167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3A86F8" w14:textId="08DDE784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KY982052.1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58D23A" w14:textId="6B057AB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KY982147.1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85D7C2" w14:textId="1E185D2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KY981861.1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B2FB66" w14:textId="4EFE652F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KY981956.1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374A9" w14:textId="199540E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KY982242.1</w:t>
            </w:r>
          </w:p>
        </w:tc>
      </w:tr>
      <w:tr w:rsidR="009E6579" w:rsidRPr="001C0EF0" w14:paraId="7C016029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5C3B7D1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>Rhopalurus</w:t>
            </w:r>
            <w:proofErr w:type="spellEnd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>laticauda</w:t>
            </w:r>
            <w:proofErr w:type="spellEnd"/>
            <w:r>
              <w:rPr>
                <w:rFonts w:ascii="Arial Narrow" w:hAnsi="Arial Narrow"/>
                <w:i/>
                <w:i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Thorell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, 1876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6F850D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Venezuela, Aragua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14FF913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10046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130DF8" w14:textId="618550B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KY982054.1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0BA22F" w14:textId="4818B57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KY982149.1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59BCAA" w14:textId="6A5DEFDE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KY981863.1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A7AC8F" w14:textId="062864CE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KY981958.1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3CBE1" w14:textId="3396AE9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KY982244.1</w:t>
            </w:r>
          </w:p>
        </w:tc>
      </w:tr>
      <w:tr w:rsidR="009E6579" w:rsidRPr="001C0EF0" w14:paraId="61FF024A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BD2F49C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  <w:lang w:val="es-MX"/>
              </w:rPr>
              <w:t xml:space="preserve">Rhopalurus ochoai </w:t>
            </w:r>
            <w:r>
              <w:rPr>
                <w:rFonts w:ascii="Arial Narrow" w:hAnsi="Arial Narrow"/>
                <w:color w:val="000000"/>
                <w:sz w:val="12"/>
                <w:szCs w:val="12"/>
                <w:lang w:val="es-MX"/>
              </w:rPr>
              <w:t>Esposito et al., 2017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FEFE48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Venezuela, Edo. Trujillo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F6DE26E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5504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945A5E" w14:textId="5BECAF9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MF508621.1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5BC221" w14:textId="5A48B78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MF508628.1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336119" w14:textId="2076CBF9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b/>
                <w:color w:val="000000" w:themeColor="text1"/>
                <w:sz w:val="12"/>
                <w:szCs w:val="12"/>
              </w:rPr>
              <w:t>–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20F89D" w14:textId="11DA9B0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MF402014.1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74AF" w14:textId="6614E6C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MF508635.1</w:t>
            </w:r>
          </w:p>
        </w:tc>
      </w:tr>
      <w:tr w:rsidR="009E6579" w:rsidRPr="001C0EF0" w14:paraId="4BF6E650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F07AAE0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  <w:lang w:val="es-MX"/>
              </w:rPr>
              <w:t xml:space="preserve">Tityus atriventer </w:t>
            </w:r>
            <w:r>
              <w:rPr>
                <w:rFonts w:ascii="Arial Narrow" w:hAnsi="Arial Narrow"/>
                <w:color w:val="000000"/>
                <w:sz w:val="12"/>
                <w:szCs w:val="12"/>
                <w:lang w:val="es-MX"/>
              </w:rPr>
              <w:t>Pocock, 1897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330C9F" w14:textId="77777777" w:rsidR="009E6579" w:rsidRPr="005D6C83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Grenada, St. Andrew Parish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57800E9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9033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C7B99F" w14:textId="25F634A2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KY982074.1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28CD79" w14:textId="590B4C7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KY982169.1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5F6415" w14:textId="1D1519F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KY981883.1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8F849E" w14:textId="1455DDA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KY981978.1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F9F82" w14:textId="4ED7010C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KY982264.1</w:t>
            </w:r>
          </w:p>
        </w:tc>
      </w:tr>
      <w:tr w:rsidR="009E6579" w:rsidRPr="001C0EF0" w14:paraId="7E4926D9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9EE6BB8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  <w:lang w:val="es-MX"/>
              </w:rPr>
              <w:t xml:space="preserve">Tityus metuendus </w:t>
            </w:r>
            <w:r>
              <w:rPr>
                <w:rFonts w:ascii="Arial Narrow" w:hAnsi="Arial Narrow"/>
                <w:color w:val="000000"/>
                <w:sz w:val="12"/>
                <w:szCs w:val="12"/>
                <w:lang w:val="es-MX"/>
              </w:rPr>
              <w:t>Pocock, 1897</w:t>
            </w:r>
          </w:p>
        </w:tc>
        <w:tc>
          <w:tcPr>
            <w:tcW w:w="1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A757D3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Guyana, Upper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Takutu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>-Upper Essequibo Region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0E0F54B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1546</w:t>
            </w:r>
          </w:p>
        </w:tc>
        <w:tc>
          <w:tcPr>
            <w:tcW w:w="7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2F2E91" w14:textId="0D7985A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KY982079.1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1A2EF2" w14:textId="0C0AE5B8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KY982174.1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87AB38" w14:textId="4F610394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KY981888.1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C05640" w14:textId="5B0A5DCE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KY981983.1</w:t>
            </w:r>
          </w:p>
        </w:tc>
        <w:tc>
          <w:tcPr>
            <w:tcW w:w="9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9C1B5" w14:textId="7D77CC4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KY982269.1</w:t>
            </w:r>
          </w:p>
        </w:tc>
      </w:tr>
      <w:tr w:rsidR="009E6579" w:rsidRPr="001C0EF0" w14:paraId="36C1745A" w14:textId="77777777" w:rsidTr="009E6579">
        <w:trPr>
          <w:trHeight w:val="260"/>
        </w:trPr>
        <w:tc>
          <w:tcPr>
            <w:tcW w:w="2618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57645AD3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Troglorhopalurus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lacrau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Lourenço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&amp; Pinto-da-Rocha 1997)</w:t>
            </w:r>
          </w:p>
        </w:tc>
        <w:tc>
          <w:tcPr>
            <w:tcW w:w="199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FFD4491" w14:textId="77777777" w:rsidR="009E6579" w:rsidRPr="00922330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Brazil, Bahía</w:t>
            </w:r>
          </w:p>
        </w:tc>
        <w:tc>
          <w:tcPr>
            <w:tcW w:w="959" w:type="dxa"/>
            <w:tcBorders>
              <w:top w:val="nil"/>
            </w:tcBorders>
            <w:vAlign w:val="center"/>
          </w:tcPr>
          <w:p w14:paraId="723C4870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10211</w:t>
            </w:r>
          </w:p>
        </w:tc>
        <w:tc>
          <w:tcPr>
            <w:tcW w:w="72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0DB3E1C2" w14:textId="4E7D18C1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MF508625.1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8E886B3" w14:textId="1320C210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MF508632.1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B8455D9" w14:textId="1DA1420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MF508615.1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EDE30FC" w14:textId="2D641F0D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MF508618.1</w:t>
            </w:r>
          </w:p>
        </w:tc>
        <w:tc>
          <w:tcPr>
            <w:tcW w:w="936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6D0A1480" w14:textId="4FE848E4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MF508639.1</w:t>
            </w:r>
          </w:p>
        </w:tc>
      </w:tr>
      <w:tr w:rsidR="009E6579" w:rsidRPr="001C0EF0" w14:paraId="7CAAAED2" w14:textId="77777777" w:rsidTr="009E6579">
        <w:trPr>
          <w:trHeight w:val="297"/>
        </w:trPr>
        <w:tc>
          <w:tcPr>
            <w:tcW w:w="26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99724B" w14:textId="77777777" w:rsidR="009E6579" w:rsidRPr="001C0EF0" w:rsidRDefault="009E6579" w:rsidP="004D548A">
            <w:pPr>
              <w:ind w:left="-100"/>
              <w:rPr>
                <w:rFonts w:ascii="Arial Narrow" w:eastAsia="Cambria" w:hAnsi="Arial Narrow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>Troglorhopalurus</w:t>
            </w:r>
            <w:proofErr w:type="spellEnd"/>
            <w:r>
              <w:rPr>
                <w:rFonts w:ascii="Arial Narrow" w:hAnsi="Arial Narrow"/>
                <w:i/>
                <w:iCs/>
                <w:color w:val="000000"/>
                <w:sz w:val="12"/>
                <w:szCs w:val="12"/>
              </w:rPr>
              <w:t xml:space="preserve"> translucidus</w:t>
            </w:r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2"/>
                <w:szCs w:val="12"/>
              </w:rPr>
              <w:t>Lourenço</w:t>
            </w:r>
            <w:proofErr w:type="spellEnd"/>
            <w:r>
              <w:rPr>
                <w:rFonts w:ascii="Arial Narrow" w:hAnsi="Arial Narrow"/>
                <w:color w:val="000000"/>
                <w:sz w:val="12"/>
                <w:szCs w:val="12"/>
              </w:rPr>
              <w:t xml:space="preserve"> et al., 2004</w:t>
            </w:r>
          </w:p>
        </w:tc>
        <w:tc>
          <w:tcPr>
            <w:tcW w:w="199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C279AB" w14:textId="77777777" w:rsidR="009E6579" w:rsidRPr="00244738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  <w:highlight w:val="yellow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Brazil, Bahía</w:t>
            </w:r>
          </w:p>
        </w:tc>
        <w:tc>
          <w:tcPr>
            <w:tcW w:w="959" w:type="dxa"/>
            <w:tcBorders>
              <w:top w:val="nil"/>
              <w:bottom w:val="single" w:sz="4" w:space="0" w:color="auto"/>
            </w:tcBorders>
            <w:vAlign w:val="center"/>
          </w:tcPr>
          <w:p w14:paraId="3AC26778" w14:textId="77777777" w:rsidR="009E6579" w:rsidRPr="00204CA5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>
              <w:rPr>
                <w:rFonts w:ascii="Arial Narrow" w:hAnsi="Arial Narrow"/>
                <w:color w:val="000000"/>
                <w:sz w:val="12"/>
                <w:szCs w:val="12"/>
              </w:rPr>
              <w:t>9668</w:t>
            </w:r>
          </w:p>
        </w:tc>
        <w:tc>
          <w:tcPr>
            <w:tcW w:w="720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0831F9" w14:textId="6986605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MF508627.1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71ECF6" w14:textId="7F4A4806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MF508634.4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9C4222" w14:textId="004511AA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MF508617.1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A1BEA3" w14:textId="02364655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MF508620.1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1B341B" w14:textId="42265C07" w:rsidR="009E6579" w:rsidRPr="009E6579" w:rsidRDefault="009E6579" w:rsidP="004D548A">
            <w:pPr>
              <w:ind w:left="-100"/>
              <w:rPr>
                <w:rFonts w:ascii="Arial Narrow" w:eastAsia="Cambria" w:hAnsi="Arial Narrow"/>
                <w:sz w:val="12"/>
                <w:szCs w:val="12"/>
              </w:rPr>
            </w:pPr>
            <w:r w:rsidRPr="009E6579">
              <w:rPr>
                <w:rFonts w:ascii="Arial Narrow" w:hAnsi="Arial Narrow" w:cs="Arial"/>
                <w:color w:val="000000" w:themeColor="text1"/>
                <w:sz w:val="12"/>
                <w:szCs w:val="12"/>
              </w:rPr>
              <w:t>MF508641.1</w:t>
            </w:r>
          </w:p>
        </w:tc>
      </w:tr>
    </w:tbl>
    <w:p w14:paraId="3B01A547" w14:textId="77777777" w:rsidR="00013D4B" w:rsidRPr="00432AA5" w:rsidRDefault="00013D4B" w:rsidP="00013D4B"/>
    <w:p w14:paraId="492E595A" w14:textId="77777777" w:rsidR="00013D4B" w:rsidRDefault="00013D4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268D82E3" w14:textId="18C1D11E" w:rsidR="006C75CD" w:rsidRDefault="003262F0" w:rsidP="003262F0">
      <w:pPr>
        <w:spacing w:line="360" w:lineRule="auto"/>
        <w:rPr>
          <w:rFonts w:ascii="Times New Roman" w:hAnsi="Times New Roman"/>
          <w:sz w:val="24"/>
        </w:rPr>
      </w:pPr>
      <w:r w:rsidRPr="005D6C83">
        <w:rPr>
          <w:rFonts w:ascii="Times New Roman" w:hAnsi="Times New Roman"/>
          <w:b/>
          <w:bCs/>
          <w:sz w:val="24"/>
        </w:rPr>
        <w:lastRenderedPageBreak/>
        <w:t>Supplementary Figure</w:t>
      </w:r>
      <w:r>
        <w:rPr>
          <w:rFonts w:ascii="Times New Roman" w:hAnsi="Times New Roman"/>
          <w:b/>
          <w:bCs/>
          <w:sz w:val="24"/>
        </w:rPr>
        <w:t xml:space="preserve"> 1.</w:t>
      </w:r>
      <w:r w:rsidRPr="00013D4B">
        <w:rPr>
          <w:rFonts w:ascii="Times New Roman" w:hAnsi="Times New Roman"/>
          <w:bCs/>
          <w:sz w:val="24"/>
        </w:rPr>
        <w:t xml:space="preserve"> </w:t>
      </w:r>
      <w:r w:rsidRPr="00013D4B">
        <w:rPr>
          <w:rFonts w:ascii="Times New Roman" w:hAnsi="Times New Roman"/>
          <w:sz w:val="24"/>
        </w:rPr>
        <w:t xml:space="preserve">Fossil-calibrated phylogram of the New World buthid scorpion </w:t>
      </w:r>
      <w:r w:rsidRPr="00013D4B">
        <w:rPr>
          <w:rFonts w:ascii="Times New Roman" w:hAnsi="Times New Roman" w:cs="Arial"/>
          <w:sz w:val="24"/>
          <w:szCs w:val="21"/>
        </w:rPr>
        <w:t xml:space="preserve">subfamily </w:t>
      </w:r>
      <w:proofErr w:type="spellStart"/>
      <w:r w:rsidRPr="00013D4B">
        <w:rPr>
          <w:rFonts w:ascii="Times New Roman" w:hAnsi="Times New Roman" w:cs="Arial"/>
          <w:sz w:val="24"/>
          <w:szCs w:val="21"/>
        </w:rPr>
        <w:t>Centruroidinae</w:t>
      </w:r>
      <w:proofErr w:type="spellEnd"/>
      <w:r w:rsidRPr="00013D4B">
        <w:rPr>
          <w:rFonts w:ascii="Times New Roman" w:hAnsi="Times New Roman" w:cs="Arial"/>
          <w:sz w:val="24"/>
          <w:szCs w:val="21"/>
        </w:rPr>
        <w:t xml:space="preserve"> Kraus, 1955 with 95% confidence intervals of age ranges</w:t>
      </w:r>
      <w:r w:rsidRPr="00013D4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M</w:t>
      </w:r>
      <w:r w:rsidRPr="003E58B3">
        <w:rPr>
          <w:rFonts w:ascii="Times New Roman" w:hAnsi="Times New Roman"/>
          <w:sz w:val="24"/>
        </w:rPr>
        <w:t>ax</w:t>
      </w:r>
      <w:r>
        <w:rPr>
          <w:rFonts w:ascii="Times New Roman" w:hAnsi="Times New Roman"/>
          <w:sz w:val="24"/>
        </w:rPr>
        <w:t xml:space="preserve">imum Clade Credibility phylogram </w:t>
      </w:r>
      <w:r w:rsidRPr="003E58B3">
        <w:rPr>
          <w:rFonts w:ascii="Times New Roman" w:hAnsi="Times New Roman"/>
          <w:sz w:val="24"/>
        </w:rPr>
        <w:t xml:space="preserve">inferred in </w:t>
      </w:r>
      <w:r>
        <w:rPr>
          <w:rFonts w:ascii="Times New Roman" w:hAnsi="Times New Roman"/>
          <w:sz w:val="24"/>
        </w:rPr>
        <w:t xml:space="preserve">BEAST [37] and congruent with results from Maximum Likelihood inference in </w:t>
      </w:r>
      <w:proofErr w:type="spellStart"/>
      <w:r>
        <w:rPr>
          <w:rFonts w:ascii="Times New Roman" w:hAnsi="Times New Roman"/>
          <w:sz w:val="24"/>
        </w:rPr>
        <w:t>RAxML</w:t>
      </w:r>
      <w:proofErr w:type="spellEnd"/>
      <w:r>
        <w:rPr>
          <w:rFonts w:ascii="Times New Roman" w:hAnsi="Times New Roman"/>
          <w:sz w:val="24"/>
        </w:rPr>
        <w:t xml:space="preserve"> [36]</w:t>
      </w:r>
      <w:r w:rsidRPr="003E58B3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Labels to right of n</w:t>
      </w:r>
      <w:r w:rsidRPr="003E58B3">
        <w:rPr>
          <w:rFonts w:ascii="Times New Roman" w:hAnsi="Times New Roman"/>
          <w:sz w:val="24"/>
        </w:rPr>
        <w:t>ode</w:t>
      </w:r>
      <w:r>
        <w:rPr>
          <w:rFonts w:ascii="Times New Roman" w:hAnsi="Times New Roman"/>
          <w:sz w:val="24"/>
        </w:rPr>
        <w:t>s</w:t>
      </w:r>
      <w:r w:rsidRPr="003E58B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indicate median ages calculated in BEAST; bars indicate 95% confidence intervals for ages. Posterior probabilities </w:t>
      </w:r>
      <w:r w:rsidR="006C75CD">
        <w:rPr>
          <w:rFonts w:ascii="Times New Roman" w:hAnsi="Times New Roman"/>
          <w:sz w:val="24"/>
        </w:rPr>
        <w:t>indicated to the left of nodes.</w:t>
      </w:r>
    </w:p>
    <w:p w14:paraId="5E8038C6" w14:textId="77777777" w:rsidR="006C75CD" w:rsidRPr="006C75CD" w:rsidRDefault="006C75CD" w:rsidP="003262F0">
      <w:pPr>
        <w:spacing w:line="360" w:lineRule="auto"/>
        <w:rPr>
          <w:rFonts w:ascii="Times New Roman" w:hAnsi="Times New Roman"/>
          <w:sz w:val="24"/>
        </w:rPr>
      </w:pPr>
      <w:bookmarkStart w:id="0" w:name="_GoBack"/>
      <w:bookmarkEnd w:id="0"/>
    </w:p>
    <w:p w14:paraId="71B78B1E" w14:textId="153DDA9D" w:rsidR="004D548A" w:rsidRDefault="006C75CD">
      <w:r>
        <w:rPr>
          <w:noProof/>
        </w:rPr>
        <w:drawing>
          <wp:inline distT="0" distB="0" distL="0" distR="0" wp14:anchorId="00F86998" wp14:editId="032685B8">
            <wp:extent cx="5943600" cy="6323330"/>
            <wp:effectExtent l="0" t="0" r="0" b="0"/>
            <wp:docPr id="1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ast18Run2.tr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548A" w:rsidSect="00647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F0"/>
    <w:rsid w:val="00013D4B"/>
    <w:rsid w:val="002D6972"/>
    <w:rsid w:val="002F0DFD"/>
    <w:rsid w:val="003262F0"/>
    <w:rsid w:val="00452999"/>
    <w:rsid w:val="004D548A"/>
    <w:rsid w:val="0064764E"/>
    <w:rsid w:val="006C75CD"/>
    <w:rsid w:val="00714747"/>
    <w:rsid w:val="0073609A"/>
    <w:rsid w:val="0082064B"/>
    <w:rsid w:val="009664E2"/>
    <w:rsid w:val="009E6579"/>
    <w:rsid w:val="00B315B3"/>
    <w:rsid w:val="00B7551F"/>
    <w:rsid w:val="00BC49E2"/>
    <w:rsid w:val="00C26B74"/>
    <w:rsid w:val="00CE3697"/>
    <w:rsid w:val="00D44993"/>
    <w:rsid w:val="00E4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18CA8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Theme="minorHAnsi" w:hAnsi="Garamond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262F0"/>
    <w:rPr>
      <w:rFonts w:ascii="Arial" w:eastAsia="Times New Roman" w:hAnsi="Arial"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8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Esposito</dc:creator>
  <cp:keywords/>
  <dc:description/>
  <cp:lastModifiedBy>Lauren Esposito</cp:lastModifiedBy>
  <cp:revision>3</cp:revision>
  <cp:lastPrinted>2018-08-01T14:50:00Z</cp:lastPrinted>
  <dcterms:created xsi:type="dcterms:W3CDTF">2018-08-01T14:41:00Z</dcterms:created>
  <dcterms:modified xsi:type="dcterms:W3CDTF">2020-03-31T17:22:00Z</dcterms:modified>
</cp:coreProperties>
</file>