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32039" w14:textId="77777777" w:rsidR="006E6DF8" w:rsidRPr="001C5E75" w:rsidRDefault="006E6DF8" w:rsidP="00057BB4">
      <w:pPr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1C5E75">
        <w:rPr>
          <w:rFonts w:ascii="Times New Roman" w:hAnsi="Times New Roman"/>
          <w:b/>
          <w:color w:val="000000"/>
          <w:sz w:val="32"/>
          <w:szCs w:val="32"/>
        </w:rPr>
        <w:t>Supporting Information</w:t>
      </w:r>
    </w:p>
    <w:p w14:paraId="5B07F5DC" w14:textId="77777777" w:rsidR="00CF6DFA" w:rsidRPr="001C5E75" w:rsidRDefault="00CF6DFA" w:rsidP="00CF6DF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1C5E75">
        <w:rPr>
          <w:rFonts w:ascii="Times New Roman" w:hAnsi="Times New Roman"/>
          <w:b/>
          <w:sz w:val="28"/>
          <w:szCs w:val="28"/>
          <w:lang w:val="en-US"/>
        </w:rPr>
        <w:t xml:space="preserve">Rapid and selective recovery of palladium from </w:t>
      </w:r>
      <w:r w:rsidRPr="001C5E75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platinum group metals and base metals using</w:t>
      </w:r>
      <w:r w:rsidRPr="001C5E75">
        <w:rPr>
          <w:rFonts w:ascii="Times New Roman" w:hAnsi="Times New Roman"/>
          <w:b/>
          <w:color w:val="FF0000"/>
          <w:sz w:val="28"/>
          <w:szCs w:val="28"/>
          <w:shd w:val="clear" w:color="auto" w:fill="FFFFFF"/>
          <w:lang w:val="en-US"/>
        </w:rPr>
        <w:t xml:space="preserve"> </w:t>
      </w:r>
      <w:r w:rsidRPr="001C5E75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a</w:t>
      </w:r>
      <w:r w:rsidRPr="001C5E75">
        <w:rPr>
          <w:rFonts w:ascii="Times New Roman" w:hAnsi="Times New Roman"/>
          <w:b/>
          <w:color w:val="FF0000"/>
          <w:sz w:val="28"/>
          <w:szCs w:val="28"/>
          <w:shd w:val="clear" w:color="auto" w:fill="FFFFFF"/>
          <w:lang w:val="en-US"/>
        </w:rPr>
        <w:t xml:space="preserve"> </w:t>
      </w:r>
      <w:r w:rsidRPr="001C5E75">
        <w:rPr>
          <w:rFonts w:ascii="Times New Roman" w:hAnsi="Times New Roman"/>
          <w:b/>
          <w:sz w:val="28"/>
          <w:szCs w:val="28"/>
          <w:lang w:val="en-US"/>
        </w:rPr>
        <w:t>thioamide-modified calix[4]arene extractant in environmentally friendly hydrocarbon fluids</w:t>
      </w:r>
    </w:p>
    <w:p w14:paraId="5B6FD9E1" w14:textId="77777777" w:rsidR="00CF6DFA" w:rsidRPr="001C5E75" w:rsidRDefault="00CF6DFA" w:rsidP="00CF6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6D066839" w14:textId="77777777" w:rsidR="00CF6DFA" w:rsidRPr="001C5E75" w:rsidRDefault="00CF6DFA" w:rsidP="00CF6D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29D94A98" w14:textId="77777777" w:rsidR="00CF6DFA" w:rsidRPr="001C5E75" w:rsidRDefault="00CF6DFA" w:rsidP="00CF6D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00F74AD" w14:textId="77777777" w:rsidR="00CF6DFA" w:rsidRPr="001C5E75" w:rsidRDefault="00CF6DFA" w:rsidP="00CF6DF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sz w:val="24"/>
          <w:szCs w:val="24"/>
          <w:vertAlign w:val="superscript"/>
          <w:lang w:val="en-US"/>
        </w:rPr>
      </w:pPr>
      <w:r w:rsidRPr="001C5E75">
        <w:rPr>
          <w:rFonts w:ascii="Times New Roman" w:hAnsi="Times New Roman"/>
          <w:b/>
          <w:sz w:val="24"/>
          <w:szCs w:val="24"/>
          <w:lang w:val="en-US"/>
        </w:rPr>
        <w:t xml:space="preserve">Manabu Yamada </w:t>
      </w:r>
      <w:r w:rsidRPr="001C5E75">
        <w:rPr>
          <w:rFonts w:ascii="Times New Roman" w:hAnsi="Times New Roman"/>
          <w:b/>
          <w:sz w:val="24"/>
          <w:szCs w:val="24"/>
          <w:vertAlign w:val="superscript"/>
          <w:lang w:val="en-US"/>
        </w:rPr>
        <w:t>1†</w:t>
      </w:r>
      <w:r w:rsidRPr="001C5E75">
        <w:rPr>
          <w:rFonts w:ascii="Times New Roman" w:hAnsi="Times New Roman"/>
          <w:sz w:val="24"/>
          <w:szCs w:val="24"/>
          <w:lang w:val="en-US" w:eastAsia="ja-JP"/>
        </w:rPr>
        <w:t>,</w:t>
      </w:r>
      <w:r w:rsidRPr="001C5E75">
        <w:rPr>
          <w:rFonts w:ascii="Times New Roman" w:hAnsi="Times New Roman"/>
          <w:b/>
          <w:sz w:val="24"/>
          <w:szCs w:val="24"/>
          <w:lang w:val="en-US"/>
        </w:rPr>
        <w:t xml:space="preserve"> Muniyappan Rajiv Gandhi </w:t>
      </w:r>
      <w:r w:rsidRPr="001C5E75">
        <w:rPr>
          <w:rFonts w:ascii="Times New Roman" w:hAnsi="Times New Roman"/>
          <w:b/>
          <w:sz w:val="24"/>
          <w:szCs w:val="24"/>
          <w:vertAlign w:val="superscript"/>
          <w:lang w:val="en-US" w:eastAsia="ja-JP"/>
        </w:rPr>
        <w:t>2</w:t>
      </w:r>
      <w:r w:rsidRPr="001C5E75">
        <w:rPr>
          <w:rFonts w:ascii="Times New Roman" w:hAnsi="Times New Roman"/>
          <w:sz w:val="24"/>
          <w:szCs w:val="24"/>
          <w:vertAlign w:val="superscript"/>
        </w:rPr>
        <w:t xml:space="preserve">†§ </w:t>
      </w:r>
      <w:r w:rsidRPr="001C5E75">
        <w:rPr>
          <w:rFonts w:ascii="Times New Roman" w:hAnsi="Times New Roman"/>
          <w:b/>
          <w:sz w:val="24"/>
          <w:szCs w:val="24"/>
          <w:lang w:val="en-US" w:eastAsia="ja-JP"/>
        </w:rPr>
        <w:t>&amp;</w:t>
      </w:r>
      <w:r w:rsidRPr="001C5E75">
        <w:rPr>
          <w:rFonts w:ascii="Times New Roman" w:hAnsi="Times New Roman"/>
          <w:b/>
          <w:sz w:val="24"/>
          <w:szCs w:val="24"/>
          <w:lang w:val="en-US"/>
        </w:rPr>
        <w:t xml:space="preserve"> Atsushi Shibayama </w:t>
      </w:r>
      <w:r w:rsidRPr="001C5E75">
        <w:rPr>
          <w:rFonts w:ascii="Times New Roman" w:hAnsi="Times New Roman"/>
          <w:b/>
          <w:sz w:val="24"/>
          <w:szCs w:val="24"/>
          <w:vertAlign w:val="superscript"/>
          <w:lang w:val="en-US"/>
        </w:rPr>
        <w:t>2</w:t>
      </w:r>
    </w:p>
    <w:p w14:paraId="3BFBC0F4" w14:textId="77777777" w:rsidR="00CF6DFA" w:rsidRPr="001C5E75" w:rsidRDefault="00CF6DFA" w:rsidP="00CF6DF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en-US" w:eastAsia="ja-JP"/>
        </w:rPr>
      </w:pPr>
    </w:p>
    <w:p w14:paraId="44261BA5" w14:textId="77777777" w:rsidR="00CF6DFA" w:rsidRPr="001C5E75" w:rsidRDefault="00CF6DFA" w:rsidP="00CF6DF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 w:eastAsia="ja-JP"/>
        </w:rPr>
      </w:pPr>
      <w:r w:rsidRPr="001C5E75">
        <w:rPr>
          <w:rFonts w:ascii="Times New Roman" w:hAnsi="Times New Roman"/>
          <w:sz w:val="24"/>
          <w:szCs w:val="24"/>
          <w:vertAlign w:val="superscript"/>
          <w:lang w:val="en-US" w:eastAsia="ja-JP"/>
        </w:rPr>
        <w:t>1</w:t>
      </w:r>
      <w:r w:rsidRPr="001C5E75">
        <w:rPr>
          <w:rFonts w:ascii="Times New Roman" w:hAnsi="Times New Roman"/>
          <w:sz w:val="24"/>
          <w:szCs w:val="24"/>
          <w:lang w:val="en-US"/>
        </w:rPr>
        <w:t xml:space="preserve"> Research Center of Advanced Materials for Breakthrough Technology, Graduate School of Engineering Science, Akita University, Akita 010-8502, Japan.</w:t>
      </w:r>
    </w:p>
    <w:p w14:paraId="04FF5BF7" w14:textId="77777777" w:rsidR="00CF6DFA" w:rsidRPr="001C5E75" w:rsidRDefault="00CF6DFA" w:rsidP="00CF6DF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C5E75">
        <w:rPr>
          <w:rFonts w:ascii="Times New Roman" w:hAnsi="Times New Roman"/>
          <w:sz w:val="24"/>
          <w:szCs w:val="24"/>
          <w:vertAlign w:val="superscript"/>
          <w:lang w:val="en-US" w:eastAsia="ja-JP"/>
        </w:rPr>
        <w:t>2</w:t>
      </w:r>
      <w:r w:rsidRPr="001C5E75">
        <w:rPr>
          <w:rFonts w:ascii="Times New Roman" w:hAnsi="Times New Roman"/>
          <w:sz w:val="24"/>
          <w:szCs w:val="24"/>
          <w:lang w:val="en-US"/>
        </w:rPr>
        <w:t xml:space="preserve"> Graduate School of International Resource Sciences, Akita University, Akita 010-8502, Japan.</w:t>
      </w:r>
    </w:p>
    <w:p w14:paraId="5377D019" w14:textId="77777777" w:rsidR="00CF6DFA" w:rsidRPr="001C5E75" w:rsidRDefault="00CF6DFA" w:rsidP="000833A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14:paraId="36771FDB" w14:textId="77777777" w:rsidR="00CF6DFA" w:rsidRPr="001C5E75" w:rsidRDefault="00CF6DFA" w:rsidP="00A6793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C5E75">
        <w:rPr>
          <w:rFonts w:ascii="Times New Roman" w:hAnsi="Times New Roman"/>
          <w:sz w:val="24"/>
          <w:szCs w:val="24"/>
          <w:vertAlign w:val="superscript"/>
        </w:rPr>
        <w:t>†</w:t>
      </w:r>
      <w:r w:rsidRPr="001C5E75">
        <w:rPr>
          <w:rFonts w:ascii="Times New Roman" w:hAnsi="Times New Roman"/>
          <w:color w:val="000000"/>
          <w:sz w:val="24"/>
          <w:szCs w:val="24"/>
          <w:lang w:val="en-US"/>
        </w:rPr>
        <w:t xml:space="preserve">These authors contributed equally to this work. </w:t>
      </w:r>
      <w:r w:rsidRPr="001C5E75">
        <w:rPr>
          <w:rFonts w:ascii="Times New Roman" w:hAnsi="Times New Roman"/>
          <w:sz w:val="24"/>
          <w:szCs w:val="24"/>
          <w:vertAlign w:val="superscript"/>
        </w:rPr>
        <w:t>§</w:t>
      </w:r>
      <w:r w:rsidRPr="001C5E75">
        <w:rPr>
          <w:rFonts w:ascii="Times New Roman" w:hAnsi="Times New Roman"/>
          <w:sz w:val="24"/>
          <w:szCs w:val="24"/>
        </w:rPr>
        <w:t xml:space="preserve">Current address: Quality Control Department, Panipat Refinery &amp; Petrochemical Complex, Indian Oil Corporation Limited, Haryana 132140, India. Correspondence and requests for materials should be addressed to M.Y. (email: myamada@gipc.akita-u.ac.jp) </w:t>
      </w:r>
    </w:p>
    <w:p w14:paraId="130DE70F" w14:textId="77777777" w:rsidR="003C3D96" w:rsidRPr="001C5E75" w:rsidRDefault="003B61F6" w:rsidP="005076E1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C5E75">
        <w:rPr>
          <w:rFonts w:ascii="Times New Roman" w:hAnsi="Times New Roman"/>
          <w:sz w:val="24"/>
          <w:szCs w:val="24"/>
          <w:lang w:val="en-US"/>
        </w:rPr>
        <w:br w:type="page"/>
      </w:r>
    </w:p>
    <w:p w14:paraId="1765DD67" w14:textId="77777777" w:rsidR="006E6DF8" w:rsidRPr="001C5E75" w:rsidRDefault="006E6DF8" w:rsidP="005076E1">
      <w:pPr>
        <w:spacing w:line="480" w:lineRule="auto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1C5E75">
        <w:rPr>
          <w:rFonts w:ascii="Times New Roman" w:hAnsi="Times New Roman" w:hint="eastAsia"/>
          <w:b/>
          <w:color w:val="000000"/>
          <w:sz w:val="32"/>
          <w:szCs w:val="32"/>
        </w:rPr>
        <w:lastRenderedPageBreak/>
        <w:t>Contents</w:t>
      </w:r>
    </w:p>
    <w:p w14:paraId="39EB7FAD" w14:textId="2833B936" w:rsidR="006E6DF8" w:rsidRDefault="001E40CF" w:rsidP="005076E1">
      <w:pPr>
        <w:pStyle w:val="RSCB07BHeadingSub-Section-standalone"/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C5E75">
        <w:rPr>
          <w:rFonts w:ascii="Times New Roman" w:hAnsi="Times New Roman" w:hint="eastAsia"/>
          <w:b w:val="0"/>
          <w:sz w:val="24"/>
          <w:szCs w:val="24"/>
          <w:lang w:val="en-US" w:eastAsia="ja-JP"/>
        </w:rPr>
        <w:t xml:space="preserve">Preliminary data of </w:t>
      </w:r>
      <w:r w:rsidR="006E6DF8" w:rsidRPr="001C5E75">
        <w:rPr>
          <w:rFonts w:ascii="Times New Roman" w:hAnsi="Times New Roman"/>
          <w:b w:val="0"/>
          <w:sz w:val="24"/>
          <w:szCs w:val="24"/>
          <w:lang w:val="en-US"/>
        </w:rPr>
        <w:t>X-</w:t>
      </w:r>
      <w:r w:rsidRPr="001C5E75">
        <w:rPr>
          <w:rFonts w:ascii="Times New Roman" w:hAnsi="Times New Roman"/>
          <w:b w:val="0"/>
          <w:sz w:val="24"/>
          <w:szCs w:val="24"/>
          <w:lang w:val="en-US"/>
        </w:rPr>
        <w:t>r</w:t>
      </w:r>
      <w:r w:rsidR="006E6DF8" w:rsidRPr="001C5E75">
        <w:rPr>
          <w:rFonts w:ascii="Times New Roman" w:hAnsi="Times New Roman"/>
          <w:b w:val="0"/>
          <w:sz w:val="24"/>
          <w:szCs w:val="24"/>
          <w:lang w:val="en-US"/>
        </w:rPr>
        <w:t>ay crystallography measurement</w:t>
      </w:r>
      <w:r w:rsidRPr="001C5E75">
        <w:rPr>
          <w:rFonts w:ascii="Times New Roman" w:hAnsi="Times New Roman"/>
          <w:b w:val="0"/>
          <w:sz w:val="24"/>
          <w:szCs w:val="24"/>
          <w:lang w:val="en-US"/>
        </w:rPr>
        <w:t xml:space="preserve"> of crystals </w:t>
      </w:r>
      <w:r w:rsidRPr="001C5E75">
        <w:rPr>
          <w:rFonts w:ascii="Times New Roman" w:hAnsi="Times New Roman"/>
          <w:sz w:val="24"/>
          <w:szCs w:val="24"/>
          <w:lang w:val="en-US"/>
        </w:rPr>
        <w:t>1</w:t>
      </w:r>
    </w:p>
    <w:p w14:paraId="63550D94" w14:textId="77777777" w:rsidR="001C5E75" w:rsidRPr="001C5E75" w:rsidRDefault="001C5E75" w:rsidP="005076E1">
      <w:pPr>
        <w:pStyle w:val="RSCB07BHeadingSub-Section-standalone"/>
        <w:spacing w:line="480" w:lineRule="auto"/>
        <w:jc w:val="both"/>
        <w:rPr>
          <w:rFonts w:ascii="Times New Roman" w:hAnsi="Times New Roman"/>
          <w:b w:val="0"/>
          <w:sz w:val="24"/>
          <w:szCs w:val="24"/>
          <w:lang w:val="en-US" w:eastAsia="ja-JP"/>
        </w:rPr>
      </w:pPr>
    </w:p>
    <w:p w14:paraId="1A8DDFB9" w14:textId="77777777" w:rsidR="006E6DF8" w:rsidRPr="001C5E75" w:rsidRDefault="006E6DF8" w:rsidP="005076E1">
      <w:pPr>
        <w:pStyle w:val="TAMainText"/>
        <w:ind w:firstLine="0"/>
        <w:rPr>
          <w:rFonts w:ascii="Times New Roman" w:eastAsia="ＭＳ 明朝" w:hAnsi="Times New Roman"/>
          <w:b/>
          <w:color w:val="000000"/>
          <w:sz w:val="32"/>
          <w:szCs w:val="32"/>
          <w:lang w:eastAsia="ja-JP"/>
        </w:rPr>
      </w:pPr>
      <w:r w:rsidRPr="001C5E75">
        <w:rPr>
          <w:rFonts w:ascii="Times New Roman" w:hAnsi="Times New Roman"/>
          <w:b/>
          <w:color w:val="000000"/>
          <w:sz w:val="32"/>
          <w:szCs w:val="32"/>
        </w:rPr>
        <w:t>Supporting Tables</w:t>
      </w:r>
    </w:p>
    <w:p w14:paraId="7482F49A" w14:textId="254BD937" w:rsidR="006E6DF8" w:rsidRPr="001C5E75" w:rsidRDefault="006E6DF8" w:rsidP="005076E1">
      <w:pPr>
        <w:tabs>
          <w:tab w:val="center" w:pos="4513"/>
        </w:tabs>
        <w:spacing w:beforeLines="50" w:before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5E75">
        <w:rPr>
          <w:rFonts w:ascii="Times New Roman" w:hAnsi="Times New Roman"/>
          <w:b/>
          <w:color w:val="000000"/>
          <w:sz w:val="24"/>
          <w:szCs w:val="24"/>
        </w:rPr>
        <w:t>Table S</w:t>
      </w:r>
      <w:r w:rsidRPr="001C5E75">
        <w:rPr>
          <w:rFonts w:ascii="Times New Roman" w:hAnsi="Times New Roman" w:hint="eastAsia"/>
          <w:b/>
          <w:color w:val="000000"/>
          <w:sz w:val="24"/>
          <w:szCs w:val="24"/>
        </w:rPr>
        <w:t>1</w:t>
      </w:r>
      <w:r w:rsidR="00E9380E" w:rsidRPr="001C5E75"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1C5E7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The concentrations of metal ions in the </w:t>
      </w:r>
      <w:r w:rsidRPr="001C5E75">
        <w:rPr>
          <w:rStyle w:val="apple-converted-space"/>
          <w:rFonts w:ascii="Times New Roman" w:hAnsi="Times New Roman" w:hint="eastAsia"/>
          <w:color w:val="000000"/>
          <w:sz w:val="24"/>
          <w:szCs w:val="24"/>
        </w:rPr>
        <w:t>leached liquors of automotive catalysts</w:t>
      </w:r>
      <w:r w:rsidR="00E9380E"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                  after </w:t>
      </w:r>
      <w:r w:rsidR="00647C50"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>5</w:t>
      </w:r>
      <w:r w:rsidRPr="001C5E75">
        <w:rPr>
          <w:rStyle w:val="apple-converted-space"/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>times dilution.</w:t>
      </w:r>
    </w:p>
    <w:p w14:paraId="12DCAA42" w14:textId="2C8492EB" w:rsidR="00443D84" w:rsidRPr="001C5E75" w:rsidRDefault="00443D84" w:rsidP="005076E1">
      <w:pPr>
        <w:pStyle w:val="TAMainText"/>
        <w:ind w:firstLine="0"/>
        <w:rPr>
          <w:rFonts w:ascii="Times New Roman" w:hAnsi="Times New Roman"/>
          <w:szCs w:val="24"/>
        </w:rPr>
      </w:pPr>
      <w:r w:rsidRPr="001C5E75">
        <w:rPr>
          <w:rFonts w:ascii="Times New Roman" w:hAnsi="Times New Roman" w:hint="eastAsia"/>
          <w:b/>
          <w:color w:val="000000"/>
          <w:szCs w:val="24"/>
        </w:rPr>
        <w:t>Table S2</w:t>
      </w:r>
      <w:r w:rsidR="00E9380E" w:rsidRPr="001C5E75">
        <w:rPr>
          <w:rFonts w:ascii="Times New Roman" w:hAnsi="Times New Roman"/>
          <w:b/>
          <w:color w:val="000000"/>
          <w:szCs w:val="24"/>
        </w:rPr>
        <w:t>.</w:t>
      </w:r>
      <w:r w:rsidRPr="001C5E75">
        <w:rPr>
          <w:rFonts w:ascii="Times New Roman" w:hAnsi="Times New Roman" w:hint="eastAsia"/>
          <w:color w:val="000000"/>
          <w:szCs w:val="24"/>
        </w:rPr>
        <w:t xml:space="preserve"> </w:t>
      </w:r>
      <w:r w:rsidRPr="001C5E75">
        <w:rPr>
          <w:rFonts w:ascii="Times New Roman" w:hAnsi="Times New Roman" w:hint="eastAsia"/>
          <w:szCs w:val="24"/>
        </w:rPr>
        <w:t>Stripping</w:t>
      </w:r>
      <w:r w:rsidRPr="001C5E75">
        <w:rPr>
          <w:rFonts w:ascii="Times New Roman" w:hAnsi="Times New Roman"/>
          <w:szCs w:val="24"/>
        </w:rPr>
        <w:t xml:space="preserve"> </w:t>
      </w:r>
      <w:r w:rsidRPr="001C5E75">
        <w:rPr>
          <w:rFonts w:ascii="Times New Roman" w:hAnsi="Times New Roman" w:hint="eastAsia"/>
        </w:rPr>
        <w:t>of</w:t>
      </w:r>
      <w:r w:rsidRPr="001C5E75">
        <w:rPr>
          <w:rFonts w:ascii="Times New Roman" w:hAnsi="Times New Roman"/>
        </w:rPr>
        <w:t xml:space="preserve"> </w:t>
      </w:r>
      <w:r w:rsidRPr="001C5E75">
        <w:rPr>
          <w:rFonts w:ascii="Times New Roman" w:hAnsi="Times New Roman" w:hint="eastAsia"/>
        </w:rPr>
        <w:t xml:space="preserve">Pd(II) from the </w:t>
      </w:r>
      <w:r w:rsidRPr="001C5E75">
        <w:rPr>
          <w:rFonts w:ascii="Times New Roman" w:hAnsi="Times New Roman"/>
        </w:rPr>
        <w:t xml:space="preserve">automotive </w:t>
      </w:r>
      <w:r w:rsidRPr="001C5E75">
        <w:rPr>
          <w:rFonts w:ascii="Times New Roman" w:hAnsi="Times New Roman" w:hint="eastAsia"/>
        </w:rPr>
        <w:t>leach</w:t>
      </w:r>
      <w:r w:rsidRPr="001C5E75">
        <w:rPr>
          <w:rFonts w:ascii="Times New Roman" w:hAnsi="Times New Roman"/>
        </w:rPr>
        <w:t xml:space="preserve">ed solution </w:t>
      </w:r>
      <w:r w:rsidRPr="001C5E75">
        <w:rPr>
          <w:rFonts w:ascii="Times New Roman" w:hAnsi="Times New Roman" w:hint="eastAsia"/>
        </w:rPr>
        <w:t>extracted</w:t>
      </w:r>
      <w:r w:rsidRPr="001C5E75">
        <w:rPr>
          <w:rFonts w:ascii="Times New Roman" w:hAnsi="Times New Roman"/>
        </w:rPr>
        <w:t xml:space="preserve"> in </w:t>
      </w:r>
      <w:r w:rsidRPr="001C5E75">
        <w:rPr>
          <w:rFonts w:ascii="Times New Roman" w:hAnsi="Times New Roman" w:hint="eastAsia"/>
        </w:rPr>
        <w:t xml:space="preserve"> </w:t>
      </w:r>
      <w:r w:rsidRPr="001C5E75">
        <w:rPr>
          <w:rFonts w:ascii="Times New Roman" w:hAnsi="Times New Roman"/>
        </w:rPr>
        <w:t xml:space="preserve">kerosene +                20% </w:t>
      </w:r>
      <w:r w:rsidRPr="001C5E75">
        <w:rPr>
          <w:rFonts w:ascii="Times New Roman" w:hAnsi="Times New Roman"/>
          <w:i/>
        </w:rPr>
        <w:t>n</w:t>
      </w:r>
      <w:r w:rsidRPr="001C5E75">
        <w:rPr>
          <w:rFonts w:ascii="Times New Roman" w:hAnsi="Times New Roman"/>
        </w:rPr>
        <w:t xml:space="preserve">-octanol </w:t>
      </w:r>
      <w:r w:rsidRPr="001C5E75">
        <w:rPr>
          <w:rFonts w:ascii="Times New Roman" w:hAnsi="Times New Roman"/>
          <w:szCs w:val="24"/>
        </w:rPr>
        <w:t xml:space="preserve"> phase of </w:t>
      </w:r>
      <w:r w:rsidRPr="001C5E75">
        <w:rPr>
          <w:rFonts w:ascii="Times New Roman" w:hAnsi="Times New Roman" w:hint="eastAsia"/>
          <w:szCs w:val="24"/>
        </w:rPr>
        <w:t xml:space="preserve"> </w:t>
      </w:r>
      <w:r w:rsidRPr="001C5E75">
        <w:rPr>
          <w:rFonts w:ascii="Times New Roman" w:hAnsi="Times New Roman"/>
          <w:b/>
          <w:szCs w:val="24"/>
        </w:rPr>
        <w:t>1</w:t>
      </w:r>
      <w:r w:rsidRPr="001C5E75">
        <w:rPr>
          <w:rFonts w:ascii="Times New Roman" w:hAnsi="Times New Roman" w:hint="eastAsia"/>
          <w:szCs w:val="24"/>
        </w:rPr>
        <w:t xml:space="preserve"> </w:t>
      </w:r>
      <w:r w:rsidRPr="001C5E75">
        <w:rPr>
          <w:rFonts w:ascii="Times New Roman" w:hAnsi="Times New Roman"/>
          <w:szCs w:val="24"/>
        </w:rPr>
        <w:t>by 1 M HCl,  1 M HNO</w:t>
      </w:r>
      <w:r w:rsidRPr="001C5E75">
        <w:rPr>
          <w:rFonts w:ascii="Times New Roman" w:hAnsi="Times New Roman"/>
          <w:szCs w:val="24"/>
          <w:vertAlign w:val="subscript"/>
        </w:rPr>
        <w:t>3</w:t>
      </w:r>
      <w:r w:rsidRPr="001C5E75">
        <w:rPr>
          <w:rFonts w:ascii="Times New Roman" w:hAnsi="Times New Roman"/>
          <w:szCs w:val="24"/>
        </w:rPr>
        <w:t xml:space="preserve">,  </w:t>
      </w:r>
      <w:r w:rsidRPr="001C5E75">
        <w:rPr>
          <w:rFonts w:ascii="Times New Roman" w:hAnsi="Times New Roman" w:hint="eastAsia"/>
          <w:szCs w:val="24"/>
        </w:rPr>
        <w:t xml:space="preserve">10% </w:t>
      </w:r>
      <w:r w:rsidRPr="001C5E75">
        <w:rPr>
          <w:rFonts w:ascii="Times New Roman" w:hAnsi="Times New Roman"/>
          <w:szCs w:val="24"/>
        </w:rPr>
        <w:t>(</w:t>
      </w:r>
      <w:r w:rsidRPr="001C5E75">
        <w:rPr>
          <w:rFonts w:ascii="Times New Roman" w:hAnsi="Times New Roman"/>
          <w:i/>
          <w:szCs w:val="24"/>
        </w:rPr>
        <w:t>v/v</w:t>
      </w:r>
      <w:r w:rsidRPr="001C5E75">
        <w:rPr>
          <w:rFonts w:ascii="Times New Roman" w:hAnsi="Times New Roman"/>
          <w:szCs w:val="24"/>
        </w:rPr>
        <w:t xml:space="preserve">) </w:t>
      </w:r>
      <w:r w:rsidRPr="001C5E75">
        <w:rPr>
          <w:rFonts w:ascii="Times New Roman" w:hAnsi="Times New Roman" w:hint="eastAsia"/>
          <w:szCs w:val="24"/>
        </w:rPr>
        <w:t>NH</w:t>
      </w:r>
      <w:r w:rsidRPr="001C5E75">
        <w:rPr>
          <w:rFonts w:ascii="Times New Roman" w:hAnsi="Times New Roman" w:hint="eastAsia"/>
          <w:szCs w:val="24"/>
          <w:vertAlign w:val="subscript"/>
        </w:rPr>
        <w:t>3</w:t>
      </w:r>
      <w:r w:rsidRPr="001C5E75">
        <w:rPr>
          <w:rFonts w:ascii="Times New Roman" w:hAnsi="Times New Roman" w:hint="eastAsia"/>
          <w:szCs w:val="24"/>
        </w:rPr>
        <w:t xml:space="preserve"> aqueous </w:t>
      </w:r>
      <w:r w:rsidRPr="001C5E75">
        <w:rPr>
          <w:rFonts w:ascii="Times New Roman" w:hAnsi="Times New Roman"/>
          <w:szCs w:val="24"/>
        </w:rPr>
        <w:t xml:space="preserve">               </w:t>
      </w:r>
      <w:r w:rsidRPr="001C5E75">
        <w:rPr>
          <w:rFonts w:ascii="Times New Roman" w:hAnsi="Times New Roman" w:hint="eastAsia"/>
          <w:szCs w:val="24"/>
        </w:rPr>
        <w:t>solution and 0.5 M thiourea</w:t>
      </w:r>
      <w:r w:rsidRPr="001C5E75">
        <w:rPr>
          <w:rFonts w:ascii="Times New Roman" w:hAnsi="Times New Roman"/>
          <w:szCs w:val="24"/>
        </w:rPr>
        <w:t xml:space="preserve"> + </w:t>
      </w:r>
      <w:r w:rsidRPr="001C5E75">
        <w:rPr>
          <w:rFonts w:ascii="Times New Roman" w:hAnsi="Times New Roman" w:hint="eastAsia"/>
          <w:szCs w:val="24"/>
        </w:rPr>
        <w:t xml:space="preserve">1.0 M HCl </w:t>
      </w:r>
      <w:r w:rsidRPr="001C5E75">
        <w:rPr>
          <w:rFonts w:ascii="Times New Roman" w:hAnsi="Times New Roman"/>
          <w:szCs w:val="24"/>
        </w:rPr>
        <w:t>solution.</w:t>
      </w:r>
      <w:r w:rsidRPr="001C5E75">
        <w:rPr>
          <w:rFonts w:ascii="Times New Roman" w:eastAsia="Arial Unicode MS" w:hAnsi="Times New Roman"/>
          <w:szCs w:val="24"/>
        </w:rPr>
        <w:t xml:space="preserve"> </w:t>
      </w:r>
    </w:p>
    <w:p w14:paraId="367C6FC8" w14:textId="77777777" w:rsidR="00443D84" w:rsidRPr="001C5E75" w:rsidRDefault="00443D84" w:rsidP="005076E1">
      <w:pPr>
        <w:pStyle w:val="TAMainText"/>
        <w:ind w:firstLine="0"/>
        <w:rPr>
          <w:rFonts w:ascii="Times New Roman" w:eastAsia="ＭＳ 明朝" w:hAnsi="Times New Roman"/>
          <w:b/>
          <w:color w:val="000000"/>
          <w:sz w:val="32"/>
          <w:szCs w:val="32"/>
          <w:lang w:eastAsia="ja-JP"/>
        </w:rPr>
      </w:pPr>
    </w:p>
    <w:p w14:paraId="5ED92246" w14:textId="77777777" w:rsidR="006E6DF8" w:rsidRPr="001C5E75" w:rsidRDefault="006E6DF8" w:rsidP="001C5E75">
      <w:pPr>
        <w:pStyle w:val="TAMainText"/>
        <w:spacing w:line="360" w:lineRule="auto"/>
        <w:ind w:firstLine="0"/>
        <w:rPr>
          <w:rFonts w:ascii="Times New Roman" w:hAnsi="Times New Roman"/>
          <w:b/>
          <w:color w:val="000000"/>
          <w:sz w:val="32"/>
          <w:szCs w:val="32"/>
        </w:rPr>
      </w:pPr>
      <w:r w:rsidRPr="001C5E75">
        <w:rPr>
          <w:rFonts w:ascii="Times New Roman" w:hAnsi="Times New Roman"/>
          <w:b/>
          <w:color w:val="000000"/>
          <w:sz w:val="32"/>
          <w:szCs w:val="32"/>
        </w:rPr>
        <w:t>Supporting figures</w:t>
      </w:r>
    </w:p>
    <w:p w14:paraId="280DD784" w14:textId="77777777" w:rsidR="00342E02" w:rsidRPr="001C5E75" w:rsidRDefault="00342E02" w:rsidP="001C5E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bookmarkStart w:id="0" w:name="_GoBack"/>
      <w:bookmarkEnd w:id="0"/>
    </w:p>
    <w:p w14:paraId="3611B29A" w14:textId="7D6D0CC8" w:rsidR="007E2F2B" w:rsidRPr="001C5E75" w:rsidRDefault="0078093B" w:rsidP="005076E1">
      <w:pPr>
        <w:tabs>
          <w:tab w:val="left" w:pos="1647"/>
        </w:tabs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="007E2F2B" w:rsidRPr="001C5E75">
        <w:rPr>
          <w:rFonts w:ascii="Times New Roman" w:eastAsia="Arial Unicode MS" w:hAnsi="Times New Roman"/>
          <w:b/>
          <w:sz w:val="24"/>
          <w:szCs w:val="24"/>
        </w:rPr>
        <w:t>ure</w:t>
      </w:r>
      <w:r w:rsidRPr="001C5E75">
        <w:rPr>
          <w:rFonts w:ascii="Times New Roman" w:eastAsia="Arial Unicode MS" w:hAnsi="Times New Roman"/>
          <w:b/>
          <w:sz w:val="24"/>
          <w:szCs w:val="24"/>
        </w:rPr>
        <w:t xml:space="preserve"> </w:t>
      </w:r>
      <w:r w:rsidR="00C83593" w:rsidRPr="001C5E75">
        <w:rPr>
          <w:rFonts w:ascii="Times New Roman" w:eastAsia="Arial Unicode MS" w:hAnsi="Times New Roman"/>
          <w:b/>
          <w:sz w:val="24"/>
          <w:szCs w:val="24"/>
        </w:rPr>
        <w:t>S1</w:t>
      </w:r>
      <w:r w:rsidR="002543E4" w:rsidRPr="001C5E75">
        <w:rPr>
          <w:rFonts w:ascii="Times New Roman" w:eastAsia="Arial Unicode MS" w:hAnsi="Times New Roman"/>
          <w:b/>
          <w:sz w:val="24"/>
          <w:szCs w:val="24"/>
        </w:rPr>
        <w:t>.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 Extraction of Pd(II) by </w:t>
      </w:r>
      <w:r w:rsidR="00042307" w:rsidRPr="001C5E75">
        <w:rPr>
          <w:rFonts w:ascii="Times New Roman" w:eastAsia="Arial Unicode MS" w:hAnsi="Times New Roman"/>
          <w:b/>
          <w:sz w:val="24"/>
          <w:szCs w:val="24"/>
        </w:rPr>
        <w:t>1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 in kerosene, kerosene + 20%  </w:t>
      </w:r>
      <w:r w:rsidR="00042307" w:rsidRPr="001C5E75">
        <w:rPr>
          <w:rFonts w:ascii="Times New Roman" w:eastAsia="Arial Unicode MS" w:hAnsi="Times New Roman"/>
          <w:i/>
          <w:sz w:val="24"/>
          <w:szCs w:val="24"/>
        </w:rPr>
        <w:t>n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-octanol and extraction </w:t>
      </w:r>
    </w:p>
    <w:p w14:paraId="5FFD9B01" w14:textId="77777777" w:rsidR="00042307" w:rsidRPr="001C5E75" w:rsidRDefault="007E2F2B" w:rsidP="005076E1">
      <w:pPr>
        <w:tabs>
          <w:tab w:val="left" w:pos="1647"/>
        </w:tabs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/>
          <w:sz w:val="24"/>
          <w:szCs w:val="24"/>
        </w:rPr>
        <w:t xml:space="preserve">                   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of 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 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Pd(II) by </w:t>
      </w:r>
      <w:r w:rsidR="00042307" w:rsidRPr="001C5E75">
        <w:rPr>
          <w:rFonts w:ascii="Times New Roman" w:eastAsia="Arial Unicode MS" w:hAnsi="Times New Roman"/>
          <w:b/>
          <w:sz w:val="24"/>
          <w:szCs w:val="24"/>
        </w:rPr>
        <w:t>2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 in kerosene.</w:t>
      </w:r>
    </w:p>
    <w:p w14:paraId="1F306622" w14:textId="77777777" w:rsidR="00342E02" w:rsidRPr="001C5E75" w:rsidRDefault="00342E02" w:rsidP="005076E1">
      <w:pPr>
        <w:tabs>
          <w:tab w:val="left" w:pos="1647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1ECAE7FE" w14:textId="485F8CE9" w:rsidR="00042307" w:rsidRPr="001C5E75" w:rsidRDefault="0078093B" w:rsidP="005076E1">
      <w:pPr>
        <w:tabs>
          <w:tab w:val="left" w:pos="1647"/>
        </w:tabs>
        <w:spacing w:after="0" w:line="240" w:lineRule="auto"/>
        <w:jc w:val="both"/>
        <w:rPr>
          <w:rFonts w:ascii="Times New Roman" w:eastAsia="Malgun Gothic Semilight" w:hAnsi="Times New Roman"/>
          <w:bCs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="007E2F2B" w:rsidRPr="001C5E75">
        <w:rPr>
          <w:rFonts w:ascii="Times New Roman" w:eastAsia="Arial Unicode MS" w:hAnsi="Times New Roman"/>
          <w:b/>
          <w:sz w:val="24"/>
          <w:szCs w:val="24"/>
        </w:rPr>
        <w:t>ure</w:t>
      </w:r>
      <w:r w:rsidRPr="001C5E75">
        <w:rPr>
          <w:rFonts w:ascii="Times New Roman" w:eastAsia="Arial Unicode MS" w:hAnsi="Times New Roman"/>
          <w:b/>
          <w:sz w:val="24"/>
          <w:szCs w:val="24"/>
        </w:rPr>
        <w:t xml:space="preserve"> </w:t>
      </w:r>
      <w:r w:rsidR="00C83593" w:rsidRPr="001C5E75">
        <w:rPr>
          <w:rFonts w:ascii="Times New Roman" w:eastAsia="Arial Unicode MS" w:hAnsi="Times New Roman"/>
          <w:b/>
          <w:sz w:val="24"/>
          <w:szCs w:val="24"/>
        </w:rPr>
        <w:t>S2</w:t>
      </w:r>
      <w:r w:rsidR="002543E4" w:rsidRPr="001C5E75">
        <w:rPr>
          <w:rFonts w:ascii="Times New Roman" w:eastAsia="Arial Unicode MS" w:hAnsi="Times New Roman"/>
          <w:b/>
          <w:sz w:val="24"/>
          <w:szCs w:val="24"/>
        </w:rPr>
        <w:t>.</w:t>
      </w:r>
      <w:r w:rsidR="00042307" w:rsidRPr="001C5E75">
        <w:rPr>
          <w:rFonts w:ascii="Times New Roman" w:eastAsia="Arial Unicode MS" w:hAnsi="Times New Roman"/>
          <w:sz w:val="24"/>
          <w:szCs w:val="24"/>
        </w:rPr>
        <w:t xml:space="preserve"> </w:t>
      </w:r>
      <w:r w:rsidR="00042307" w:rsidRPr="001C5E75">
        <w:rPr>
          <w:rFonts w:ascii="Times New Roman" w:eastAsia="Malgun Gothic Semilight" w:hAnsi="Times New Roman"/>
          <w:bCs/>
          <w:sz w:val="24"/>
          <w:szCs w:val="24"/>
        </w:rPr>
        <w:t xml:space="preserve">The FT-IR spectra of native </w:t>
      </w:r>
      <w:r w:rsidR="00042307" w:rsidRPr="001C5E75">
        <w:rPr>
          <w:rFonts w:ascii="Times New Roman" w:eastAsia="Malgun Gothic Semilight" w:hAnsi="Times New Roman"/>
          <w:b/>
          <w:bCs/>
          <w:sz w:val="24"/>
          <w:szCs w:val="24"/>
        </w:rPr>
        <w:t>1</w:t>
      </w:r>
      <w:r w:rsidR="00042307" w:rsidRPr="001C5E75">
        <w:rPr>
          <w:rFonts w:ascii="Times New Roman" w:eastAsia="Malgun Gothic Semilight" w:hAnsi="Times New Roman"/>
          <w:bCs/>
          <w:sz w:val="24"/>
          <w:szCs w:val="24"/>
        </w:rPr>
        <w:t xml:space="preserve"> and acid treated </w:t>
      </w:r>
      <w:r w:rsidR="00042307" w:rsidRPr="001C5E75">
        <w:rPr>
          <w:rFonts w:ascii="Times New Roman" w:eastAsia="Malgun Gothic Semilight" w:hAnsi="Times New Roman"/>
          <w:b/>
          <w:bCs/>
          <w:sz w:val="24"/>
          <w:szCs w:val="24"/>
        </w:rPr>
        <w:t>1</w:t>
      </w:r>
      <w:r w:rsidR="00042307" w:rsidRPr="001C5E75">
        <w:rPr>
          <w:rFonts w:ascii="Times New Roman" w:eastAsia="Malgun Gothic Semilight" w:hAnsi="Times New Roman"/>
          <w:bCs/>
          <w:sz w:val="24"/>
          <w:szCs w:val="24"/>
        </w:rPr>
        <w:t>.</w:t>
      </w:r>
    </w:p>
    <w:p w14:paraId="6932B33E" w14:textId="77777777" w:rsidR="00ED1DFC" w:rsidRPr="001C5E75" w:rsidRDefault="00ED1DFC" w:rsidP="005076E1">
      <w:pPr>
        <w:tabs>
          <w:tab w:val="left" w:pos="1647"/>
        </w:tabs>
        <w:spacing w:after="0" w:line="240" w:lineRule="auto"/>
        <w:jc w:val="both"/>
        <w:rPr>
          <w:rFonts w:ascii="Times New Roman" w:eastAsia="Malgun Gothic Semilight" w:hAnsi="Times New Roman"/>
          <w:bCs/>
          <w:sz w:val="24"/>
          <w:szCs w:val="24"/>
        </w:rPr>
      </w:pPr>
    </w:p>
    <w:p w14:paraId="591345A9" w14:textId="655416CF" w:rsidR="0078093B" w:rsidRPr="001C5E75" w:rsidRDefault="00ED1DFC" w:rsidP="005076E1">
      <w:pPr>
        <w:spacing w:after="0" w:line="240" w:lineRule="auto"/>
        <w:jc w:val="both"/>
        <w:textAlignment w:val="baseline"/>
        <w:rPr>
          <w:rFonts w:ascii="Times New Roman" w:hAnsi="Times New Roman"/>
          <w:bCs/>
          <w:kern w:val="24"/>
          <w:sz w:val="24"/>
          <w:szCs w:val="24"/>
          <w:lang w:eastAsia="ja-JP"/>
        </w:rPr>
      </w:pPr>
      <w:r w:rsidRPr="001C5E75">
        <w:rPr>
          <w:rFonts w:ascii="Times New Roman" w:hAnsi="Times New Roman"/>
          <w:b/>
          <w:bCs/>
          <w:sz w:val="24"/>
          <w:szCs w:val="24"/>
        </w:rPr>
        <w:t>Fig</w:t>
      </w:r>
      <w:r w:rsidR="007E2F2B" w:rsidRPr="001C5E75">
        <w:rPr>
          <w:rFonts w:ascii="Times New Roman" w:hAnsi="Times New Roman"/>
          <w:b/>
          <w:bCs/>
          <w:sz w:val="24"/>
          <w:szCs w:val="24"/>
        </w:rPr>
        <w:t>ure</w:t>
      </w:r>
      <w:r w:rsidRPr="001C5E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3593" w:rsidRPr="001C5E75">
        <w:rPr>
          <w:rFonts w:ascii="Times New Roman" w:hAnsi="Times New Roman"/>
          <w:b/>
          <w:bCs/>
          <w:sz w:val="24"/>
          <w:szCs w:val="24"/>
        </w:rPr>
        <w:t>S3</w:t>
      </w:r>
      <w:r w:rsidRPr="001C5E75">
        <w:rPr>
          <w:rFonts w:ascii="Times New Roman" w:hAnsi="Times New Roman"/>
          <w:b/>
          <w:bCs/>
          <w:sz w:val="24"/>
          <w:szCs w:val="24"/>
        </w:rPr>
        <w:t>.</w:t>
      </w:r>
      <w:r w:rsidRPr="001C5E75">
        <w:rPr>
          <w:rFonts w:ascii="Times New Roman" w:hAnsi="Times New Roman"/>
          <w:bCs/>
          <w:sz w:val="24"/>
          <w:szCs w:val="24"/>
        </w:rPr>
        <w:t xml:space="preserve"> Metal ions </w:t>
      </w:r>
      <w:r w:rsidRPr="001C5E75">
        <w:rPr>
          <w:rFonts w:ascii="Times New Roman" w:hAnsi="Times New Roman"/>
          <w:bCs/>
          <w:i/>
          <w:sz w:val="24"/>
          <w:szCs w:val="24"/>
        </w:rPr>
        <w:t>E%</w:t>
      </w:r>
      <w:r w:rsidRPr="001C5E75">
        <w:rPr>
          <w:rFonts w:ascii="Times New Roman" w:hAnsi="Times New Roman"/>
          <w:bCs/>
          <w:sz w:val="24"/>
          <w:szCs w:val="24"/>
        </w:rPr>
        <w:t xml:space="preserve"> of </w:t>
      </w:r>
      <w:r w:rsidRPr="001C5E75">
        <w:rPr>
          <w:rFonts w:ascii="Times New Roman" w:hAnsi="Times New Roman"/>
          <w:b/>
          <w:bCs/>
          <w:sz w:val="24"/>
          <w:szCs w:val="24"/>
        </w:rPr>
        <w:t>1</w:t>
      </w:r>
      <w:r w:rsidRPr="001C5E75">
        <w:rPr>
          <w:rFonts w:ascii="Times New Roman" w:hAnsi="Times New Roman"/>
          <w:bCs/>
          <w:sz w:val="24"/>
          <w:szCs w:val="24"/>
        </w:rPr>
        <w:t xml:space="preserve"> in Exxal</w:t>
      </w:r>
      <w:r w:rsidRPr="001C5E75">
        <w:rPr>
          <w:rFonts w:ascii="Times New Roman" w:hAnsi="Times New Roman"/>
          <w:bCs/>
          <w:sz w:val="24"/>
          <w:szCs w:val="24"/>
          <w:vertAlign w:val="superscript"/>
        </w:rPr>
        <w:t>TM</w:t>
      </w:r>
      <w:r w:rsidRPr="001C5E75">
        <w:rPr>
          <w:rFonts w:ascii="Times New Roman" w:hAnsi="Times New Roman"/>
          <w:bCs/>
          <w:sz w:val="24"/>
          <w:szCs w:val="24"/>
        </w:rPr>
        <w:t xml:space="preserve"> 10 from catalyst leach liquors.</w:t>
      </w:r>
      <w:r w:rsidR="00443D84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</w:t>
      </w:r>
    </w:p>
    <w:p w14:paraId="53645310" w14:textId="77777777" w:rsidR="00A019FF" w:rsidRPr="001C5E75" w:rsidRDefault="0078093B" w:rsidP="005076E1">
      <w:pPr>
        <w:spacing w:after="0" w:line="240" w:lineRule="auto"/>
        <w:jc w:val="both"/>
        <w:textAlignment w:val="baseline"/>
        <w:rPr>
          <w:rFonts w:ascii="Times New Roman" w:hAnsi="Times New Roman"/>
          <w:bCs/>
          <w:kern w:val="24"/>
          <w:sz w:val="24"/>
          <w:szCs w:val="24"/>
          <w:lang w:eastAsia="ja-JP"/>
        </w:rPr>
      </w:pPr>
      <w:r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            </w:t>
      </w:r>
      <w:r w:rsidR="002543E4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</w:t>
      </w:r>
      <w:r w:rsidR="007E2F2B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   </w:t>
      </w:r>
      <w:r w:rsidR="00ED1DFC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Conditions: shaking time = 30 min; [</w:t>
      </w:r>
      <w:r w:rsidR="00ED1DFC" w:rsidRPr="001C5E75">
        <w:rPr>
          <w:rFonts w:ascii="Times New Roman" w:hAnsi="Times New Roman"/>
          <w:b/>
          <w:bCs/>
          <w:kern w:val="24"/>
          <w:sz w:val="24"/>
          <w:szCs w:val="24"/>
          <w:lang w:eastAsia="ja-JP"/>
        </w:rPr>
        <w:t>1</w:t>
      </w:r>
      <w:r w:rsidR="00ED1DFC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] = 1.0 mM in </w:t>
      </w:r>
      <w:r w:rsidR="00ED1DFC" w:rsidRPr="001C5E75">
        <w:rPr>
          <w:rFonts w:ascii="Times New Roman" w:hAnsi="Times New Roman"/>
          <w:bCs/>
          <w:sz w:val="24"/>
          <w:szCs w:val="24"/>
        </w:rPr>
        <w:t>Exxal</w:t>
      </w:r>
      <w:r w:rsidR="00ED1DFC" w:rsidRPr="001C5E75">
        <w:rPr>
          <w:rFonts w:ascii="Times New Roman" w:hAnsi="Times New Roman"/>
          <w:bCs/>
          <w:sz w:val="24"/>
          <w:szCs w:val="24"/>
          <w:vertAlign w:val="superscript"/>
        </w:rPr>
        <w:t>TM</w:t>
      </w:r>
      <w:r w:rsidR="00ED1DFC" w:rsidRPr="001C5E75">
        <w:rPr>
          <w:rFonts w:ascii="Times New Roman" w:hAnsi="Times New Roman"/>
          <w:bCs/>
          <w:sz w:val="24"/>
          <w:szCs w:val="24"/>
        </w:rPr>
        <w:t xml:space="preserve"> 10</w:t>
      </w:r>
      <w:r w:rsidR="00ED1DFC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; pH = 1.22 </w:t>
      </w:r>
      <w:r w:rsidR="00A019FF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           </w:t>
      </w:r>
    </w:p>
    <w:p w14:paraId="4AD37184" w14:textId="77777777" w:rsidR="00ED1DFC" w:rsidRPr="001C5E75" w:rsidRDefault="00A019FF" w:rsidP="005076E1">
      <w:pPr>
        <w:spacing w:after="0" w:line="240" w:lineRule="auto"/>
        <w:jc w:val="both"/>
        <w:textAlignment w:val="baseline"/>
        <w:rPr>
          <w:rFonts w:ascii="Times New Roman" w:hAnsi="Times New Roman"/>
          <w:bCs/>
          <w:kern w:val="24"/>
          <w:sz w:val="24"/>
          <w:szCs w:val="24"/>
          <w:lang w:eastAsia="ja-JP"/>
        </w:rPr>
      </w:pPr>
      <w:r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             </w:t>
      </w:r>
      <w:r w:rsidR="007E2F2B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   </w:t>
      </w:r>
      <w:r w:rsidR="00ED1DFC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(~0.06</w:t>
      </w:r>
      <w:r w:rsidR="0078093B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M</w:t>
      </w:r>
      <w:r w:rsidR="00ED1DFC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 HCl); O/A = 1; shaking speed = 300 rpm</w:t>
      </w:r>
      <w:r w:rsidR="0078093B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.</w:t>
      </w:r>
    </w:p>
    <w:p w14:paraId="425F2243" w14:textId="77777777" w:rsidR="00342E02" w:rsidRPr="001C5E75" w:rsidRDefault="00342E02" w:rsidP="005076E1">
      <w:pPr>
        <w:tabs>
          <w:tab w:val="left" w:pos="164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6B24A9E" w14:textId="0ED0C6F7" w:rsidR="002543E4" w:rsidRPr="001C5E75" w:rsidRDefault="002543E4" w:rsidP="005076E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C5E75">
        <w:rPr>
          <w:rFonts w:ascii="Times New Roman" w:hAnsi="Times New Roman"/>
          <w:b/>
          <w:bCs/>
          <w:sz w:val="24"/>
          <w:szCs w:val="24"/>
        </w:rPr>
        <w:t>Fig</w:t>
      </w:r>
      <w:r w:rsidR="007E2F2B" w:rsidRPr="001C5E75">
        <w:rPr>
          <w:rFonts w:ascii="Times New Roman" w:hAnsi="Times New Roman"/>
          <w:b/>
          <w:bCs/>
          <w:sz w:val="24"/>
          <w:szCs w:val="24"/>
        </w:rPr>
        <w:t>ure</w:t>
      </w:r>
      <w:r w:rsidRPr="001C5E7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27856" w:rsidRPr="001C5E75">
        <w:rPr>
          <w:rFonts w:ascii="Times New Roman" w:hAnsi="Times New Roman"/>
          <w:b/>
          <w:bCs/>
          <w:sz w:val="24"/>
          <w:szCs w:val="24"/>
        </w:rPr>
        <w:t>S</w:t>
      </w:r>
      <w:r w:rsidR="00C83593" w:rsidRPr="001C5E75">
        <w:rPr>
          <w:rFonts w:ascii="Times New Roman" w:hAnsi="Times New Roman"/>
          <w:b/>
          <w:bCs/>
          <w:sz w:val="24"/>
          <w:szCs w:val="24"/>
        </w:rPr>
        <w:t>4</w:t>
      </w:r>
      <w:r w:rsidRPr="001C5E75">
        <w:rPr>
          <w:rFonts w:ascii="Times New Roman" w:hAnsi="Times New Roman"/>
          <w:b/>
          <w:bCs/>
          <w:sz w:val="24"/>
          <w:szCs w:val="24"/>
        </w:rPr>
        <w:t>.</w:t>
      </w:r>
      <w:r w:rsidR="00342E02" w:rsidRPr="001C5E75">
        <w:rPr>
          <w:rFonts w:ascii="Times New Roman" w:hAnsi="Times New Roman"/>
          <w:bCs/>
          <w:sz w:val="24"/>
          <w:szCs w:val="24"/>
        </w:rPr>
        <w:t xml:space="preserve"> </w:t>
      </w:r>
      <w:r w:rsidR="0078093B" w:rsidRPr="001C5E75">
        <w:rPr>
          <w:rFonts w:ascii="Times New Roman" w:hAnsi="Times New Roman"/>
          <w:bCs/>
          <w:sz w:val="24"/>
          <w:szCs w:val="24"/>
        </w:rPr>
        <w:t>(</w:t>
      </w:r>
      <w:r w:rsidR="00342E02" w:rsidRPr="001C5E75">
        <w:rPr>
          <w:rFonts w:ascii="Times New Roman" w:hAnsi="Times New Roman"/>
          <w:bCs/>
          <w:sz w:val="24"/>
          <w:szCs w:val="24"/>
        </w:rPr>
        <w:t>a) Stripping of Pd(</w:t>
      </w:r>
      <w:r w:rsidR="006A5F36" w:rsidRPr="001C5E75">
        <w:rPr>
          <w:rFonts w:ascii="Times New Roman" w:hAnsi="Times New Roman"/>
          <w:bCs/>
          <w:sz w:val="24"/>
          <w:szCs w:val="24"/>
        </w:rPr>
        <w:t xml:space="preserve">II) </w:t>
      </w:r>
      <w:r w:rsidR="00342E02" w:rsidRPr="001C5E75">
        <w:rPr>
          <w:rFonts w:ascii="Times New Roman" w:hAnsi="Times New Roman"/>
          <w:bCs/>
          <w:sz w:val="24"/>
          <w:szCs w:val="24"/>
        </w:rPr>
        <w:t>using 0.1 M thiourea/HCl (TU)</w:t>
      </w:r>
      <w:r w:rsidR="006A5F36" w:rsidRPr="001C5E75">
        <w:rPr>
          <w:rFonts w:ascii="Times New Roman" w:hAnsi="Times New Roman"/>
          <w:bCs/>
          <w:sz w:val="24"/>
          <w:szCs w:val="24"/>
        </w:rPr>
        <w:t>,</w:t>
      </w:r>
      <w:r w:rsidR="00342E02" w:rsidRPr="001C5E75">
        <w:rPr>
          <w:rFonts w:ascii="Times New Roman" w:hAnsi="Times New Roman"/>
          <w:bCs/>
          <w:sz w:val="24"/>
          <w:szCs w:val="24"/>
        </w:rPr>
        <w:t xml:space="preserve"> </w:t>
      </w:r>
      <w:r w:rsidR="0078093B" w:rsidRPr="001C5E75">
        <w:rPr>
          <w:rFonts w:ascii="Times New Roman" w:hAnsi="Times New Roman"/>
          <w:bCs/>
          <w:sz w:val="24"/>
          <w:szCs w:val="24"/>
        </w:rPr>
        <w:t>(</w:t>
      </w:r>
      <w:r w:rsidR="00342E02" w:rsidRPr="001C5E75">
        <w:rPr>
          <w:rFonts w:ascii="Times New Roman" w:hAnsi="Times New Roman"/>
          <w:bCs/>
          <w:sz w:val="24"/>
          <w:szCs w:val="24"/>
        </w:rPr>
        <w:t xml:space="preserve">b) </w:t>
      </w:r>
      <w:r w:rsidR="006A5F36" w:rsidRPr="001C5E75">
        <w:rPr>
          <w:rFonts w:ascii="Times New Roman" w:hAnsi="Times New Roman"/>
          <w:bCs/>
          <w:sz w:val="24"/>
          <w:szCs w:val="24"/>
        </w:rPr>
        <w:t>s</w:t>
      </w:r>
      <w:r w:rsidR="00342E02" w:rsidRPr="001C5E75">
        <w:rPr>
          <w:rFonts w:ascii="Times New Roman" w:hAnsi="Times New Roman"/>
          <w:bCs/>
          <w:sz w:val="24"/>
          <w:szCs w:val="24"/>
        </w:rPr>
        <w:t xml:space="preserve">tripping of Pd(II) </w:t>
      </w:r>
      <w:r w:rsidR="006A5F36" w:rsidRPr="001C5E75"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="00342E02" w:rsidRPr="001C5E75">
        <w:rPr>
          <w:rFonts w:ascii="Times New Roman" w:hAnsi="Times New Roman"/>
          <w:bCs/>
          <w:sz w:val="24"/>
          <w:szCs w:val="24"/>
        </w:rPr>
        <w:t xml:space="preserve"> </w:t>
      </w:r>
    </w:p>
    <w:p w14:paraId="10E566EB" w14:textId="77777777" w:rsidR="00342E02" w:rsidRPr="001C5E75" w:rsidRDefault="002543E4" w:rsidP="005076E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C5E75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="00342E02" w:rsidRPr="001C5E75">
        <w:rPr>
          <w:rFonts w:ascii="Times New Roman" w:hAnsi="Times New Roman"/>
          <w:bCs/>
          <w:sz w:val="24"/>
          <w:szCs w:val="24"/>
        </w:rPr>
        <w:t>using 10%  (v/v) NH</w:t>
      </w:r>
      <w:r w:rsidR="00342E02" w:rsidRPr="001C5E75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="00342E02" w:rsidRPr="001C5E75">
        <w:rPr>
          <w:rFonts w:ascii="Times New Roman" w:hAnsi="Times New Roman"/>
          <w:bCs/>
          <w:sz w:val="24"/>
          <w:szCs w:val="24"/>
        </w:rPr>
        <w:t>.</w:t>
      </w:r>
    </w:p>
    <w:p w14:paraId="4BA9FED7" w14:textId="77777777" w:rsidR="001A78D3" w:rsidRPr="001C5E75" w:rsidRDefault="001A78D3" w:rsidP="005076E1">
      <w:pPr>
        <w:tabs>
          <w:tab w:val="left" w:pos="1647"/>
        </w:tabs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81D94D8" w14:textId="5D5EBD4B" w:rsidR="00C83593" w:rsidRPr="001C5E75" w:rsidRDefault="00C83593" w:rsidP="00C835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Pr="001C5E75">
        <w:rPr>
          <w:rFonts w:ascii="Times New Roman" w:eastAsia="Arial Unicode MS" w:hAnsi="Times New Roman"/>
          <w:b/>
          <w:sz w:val="24"/>
          <w:szCs w:val="24"/>
        </w:rPr>
        <w:t>ure S5.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 Stick diagram of </w:t>
      </w:r>
      <w:r w:rsidRPr="001C5E75">
        <w:rPr>
          <w:rFonts w:ascii="Times New Roman" w:eastAsia="Arial Unicode MS" w:hAnsi="Times New Roman"/>
          <w:b/>
          <w:sz w:val="24"/>
          <w:szCs w:val="24"/>
        </w:rPr>
        <w:t>1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. S = yellow, O = red, </w:t>
      </w:r>
      <w:r w:rsidRPr="001C5E75">
        <w:rPr>
          <w:rFonts w:ascii="Times New Roman" w:eastAsia="Arial Unicode MS" w:hAnsi="Times New Roman" w:hint="eastAsia"/>
          <w:sz w:val="24"/>
          <w:szCs w:val="24"/>
        </w:rPr>
        <w:t>N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 = </w:t>
      </w:r>
      <w:r w:rsidRPr="001C5E75">
        <w:rPr>
          <w:rFonts w:ascii="Times New Roman" w:eastAsia="Arial Unicode MS" w:hAnsi="Times New Roman" w:hint="eastAsia"/>
          <w:sz w:val="24"/>
          <w:szCs w:val="24"/>
        </w:rPr>
        <w:t xml:space="preserve">pale 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purple, C = dark grey (The H                   </w:t>
      </w:r>
    </w:p>
    <w:p w14:paraId="71E3D98A" w14:textId="77777777" w:rsidR="00C83593" w:rsidRPr="001C5E75" w:rsidRDefault="00C83593" w:rsidP="00C835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/>
          <w:sz w:val="24"/>
          <w:szCs w:val="24"/>
        </w:rPr>
        <w:t xml:space="preserve">              atoms have been omitted for clarity).</w:t>
      </w:r>
    </w:p>
    <w:p w14:paraId="77D6D7B1" w14:textId="77777777" w:rsidR="00C83593" w:rsidRPr="001C5E75" w:rsidRDefault="00C83593" w:rsidP="005076E1">
      <w:pPr>
        <w:tabs>
          <w:tab w:val="left" w:pos="1647"/>
        </w:tabs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3A26428" w14:textId="77777777" w:rsidR="001A78D3" w:rsidRPr="001C5E75" w:rsidRDefault="001A78D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1C5E75">
        <w:rPr>
          <w:rFonts w:ascii="Times New Roman" w:hAnsi="Times New Roman"/>
          <w:sz w:val="24"/>
          <w:szCs w:val="24"/>
          <w:lang w:val="en-US"/>
        </w:rPr>
        <w:br w:type="page"/>
      </w:r>
    </w:p>
    <w:p w14:paraId="17E93B82" w14:textId="77777777" w:rsidR="001A78D3" w:rsidRPr="001C5E75" w:rsidRDefault="001A78D3" w:rsidP="001A78D3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C5E75">
        <w:rPr>
          <w:rFonts w:ascii="Times New Roman" w:hAnsi="Times New Roman"/>
          <w:b/>
          <w:sz w:val="24"/>
          <w:szCs w:val="24"/>
          <w:lang w:val="en-US"/>
        </w:rPr>
        <w:lastRenderedPageBreak/>
        <w:t>Preliminary data of X-ray crystallography measurement of crystals 1</w:t>
      </w:r>
    </w:p>
    <w:p w14:paraId="699CB00F" w14:textId="77777777" w:rsidR="006F02AD" w:rsidRPr="001C5E75" w:rsidRDefault="006F02AD" w:rsidP="005076E1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1C5E75">
        <w:rPr>
          <w:rFonts w:ascii="Times New Roman" w:hAnsi="Times New Roman"/>
          <w:sz w:val="24"/>
        </w:rPr>
        <w:t xml:space="preserve">Single crystals of </w:t>
      </w:r>
      <w:r w:rsidRPr="001C5E75">
        <w:rPr>
          <w:rFonts w:ascii="Times New Roman" w:hAnsi="Times New Roman"/>
          <w:b/>
          <w:sz w:val="24"/>
        </w:rPr>
        <w:t>1</w:t>
      </w:r>
      <w:r w:rsidRPr="001C5E75">
        <w:rPr>
          <w:rFonts w:ascii="Times New Roman" w:hAnsi="Times New Roman"/>
          <w:sz w:val="24"/>
        </w:rPr>
        <w:t xml:space="preserve"> for X-ray diffraction studies were grown from CHCl</w:t>
      </w:r>
      <w:r w:rsidRPr="001C5E75">
        <w:rPr>
          <w:rFonts w:ascii="Times New Roman" w:hAnsi="Times New Roman"/>
          <w:sz w:val="24"/>
          <w:vertAlign w:val="subscript"/>
        </w:rPr>
        <w:t>3</w:t>
      </w:r>
      <w:r w:rsidR="001A78D3" w:rsidRPr="001C5E75">
        <w:rPr>
          <w:rFonts w:ascii="Times New Roman" w:hAnsi="Times New Roman"/>
          <w:sz w:val="24"/>
        </w:rPr>
        <w:t xml:space="preserve"> </w:t>
      </w:r>
      <w:r w:rsidRPr="001C5E75">
        <w:rPr>
          <w:rFonts w:ascii="Times New Roman" w:hAnsi="Times New Roman"/>
          <w:sz w:val="24"/>
        </w:rPr>
        <w:t xml:space="preserve">by slow evaporation at room temperature.  </w:t>
      </w:r>
      <w:r w:rsidRPr="001C5E75">
        <w:rPr>
          <w:rFonts w:ascii="Times New Roman" w:hAnsi="Times New Roman"/>
          <w:sz w:val="24"/>
          <w:szCs w:val="24"/>
        </w:rPr>
        <w:t xml:space="preserve">The crystals in mother liquid were picked up with a pipette, and dropped in </w:t>
      </w:r>
      <w:r w:rsidR="001A78D3" w:rsidRPr="001C5E75">
        <w:rPr>
          <w:rFonts w:ascii="Times New Roman" w:hAnsi="Times New Roman"/>
          <w:sz w:val="24"/>
          <w:szCs w:val="24"/>
        </w:rPr>
        <w:t>P</w:t>
      </w:r>
      <w:r w:rsidRPr="001C5E75">
        <w:rPr>
          <w:rFonts w:ascii="Times New Roman" w:hAnsi="Times New Roman"/>
          <w:sz w:val="24"/>
          <w:szCs w:val="24"/>
        </w:rPr>
        <w:t>aratone-N oil. The single crystals coated with oil were isolated on MicroMounts</w:t>
      </w:r>
      <w:r w:rsidRPr="001C5E75">
        <w:rPr>
          <w:rFonts w:ascii="Times New Roman" w:hAnsi="Times New Roman"/>
          <w:sz w:val="24"/>
          <w:szCs w:val="24"/>
          <w:vertAlign w:val="superscript"/>
        </w:rPr>
        <w:t>TM</w:t>
      </w:r>
      <w:r w:rsidRPr="001C5E75">
        <w:rPr>
          <w:rFonts w:ascii="Times New Roman" w:hAnsi="Times New Roman"/>
          <w:sz w:val="24"/>
          <w:szCs w:val="24"/>
        </w:rPr>
        <w:t xml:space="preserve">, and the crystals were placed in a cold nitrogen steam at 93 K. X-ray diffraction data were collected </w:t>
      </w:r>
      <w:r w:rsidRPr="001C5E75">
        <w:rPr>
          <w:rFonts w:ascii="Times New Roman" w:hAnsi="Times New Roman"/>
          <w:sz w:val="24"/>
        </w:rPr>
        <w:t>a Rigaku Saturn 724 CCD diffractometer with Mo-K</w:t>
      </w:r>
      <w:r w:rsidRPr="001C5E75">
        <w:rPr>
          <w:rFonts w:ascii="Times New Roman" w:hAnsi="Times New Roman"/>
          <w:i/>
          <w:sz w:val="24"/>
        </w:rPr>
        <w:t>α</w:t>
      </w:r>
      <w:r w:rsidRPr="001C5E75">
        <w:rPr>
          <w:rFonts w:ascii="Times New Roman" w:hAnsi="Times New Roman"/>
          <w:sz w:val="24"/>
        </w:rPr>
        <w:t xml:space="preserve"> radiation (</w:t>
      </w:r>
      <w:r w:rsidRPr="001C5E75">
        <w:rPr>
          <w:rFonts w:ascii="Times New Roman" w:hAnsi="Times New Roman"/>
          <w:i/>
          <w:sz w:val="24"/>
        </w:rPr>
        <w:t>λ</w:t>
      </w:r>
      <w:r w:rsidRPr="001C5E75">
        <w:rPr>
          <w:rFonts w:ascii="Times New Roman" w:hAnsi="Times New Roman"/>
          <w:sz w:val="24"/>
        </w:rPr>
        <w:t xml:space="preserve"> = 0.7107</w:t>
      </w:r>
      <w:r w:rsidRPr="001C5E75">
        <w:rPr>
          <w:rFonts w:ascii="Times New Roman" w:hAnsi="Times New Roman" w:hint="eastAsia"/>
          <w:sz w:val="24"/>
        </w:rPr>
        <w:t>3</w:t>
      </w:r>
      <w:r w:rsidRPr="001C5E75">
        <w:rPr>
          <w:rFonts w:ascii="Times New Roman" w:hAnsi="Times New Roman"/>
          <w:sz w:val="24"/>
        </w:rPr>
        <w:t xml:space="preserve"> Å).</w:t>
      </w:r>
      <w:r w:rsidRPr="001C5E75">
        <w:rPr>
          <w:rFonts w:ascii="Times New Roman" w:hAnsi="Times New Roman"/>
          <w:sz w:val="24"/>
          <w:szCs w:val="24"/>
        </w:rPr>
        <w:t xml:space="preserve"> </w:t>
      </w:r>
      <w:r w:rsidRPr="001C5E75">
        <w:rPr>
          <w:rFonts w:ascii="Times New Roman" w:hAnsi="Times New Roman"/>
          <w:sz w:val="24"/>
        </w:rPr>
        <w:t>The structures were solved by direct methods using SHELX</w:t>
      </w:r>
      <w:r w:rsidRPr="001C5E75">
        <w:rPr>
          <w:rFonts w:ascii="Times New Roman" w:hAnsi="Times New Roman" w:hint="eastAsia"/>
          <w:sz w:val="24"/>
        </w:rPr>
        <w:t>T-2014</w:t>
      </w:r>
      <w:r w:rsidR="00EA497C" w:rsidRPr="001C5E75">
        <w:rPr>
          <w:rFonts w:ascii="Times New Roman" w:hAnsi="Times New Roman"/>
          <w:sz w:val="24"/>
        </w:rPr>
        <w:t>,</w:t>
      </w:r>
      <w:r w:rsidR="00EA497C" w:rsidRPr="001C5E75">
        <w:rPr>
          <w:rFonts w:ascii="Times New Roman" w:hAnsi="Times New Roman"/>
          <w:color w:val="0000FF"/>
          <w:sz w:val="24"/>
          <w:vertAlign w:val="superscript"/>
        </w:rPr>
        <w:t>1</w:t>
      </w:r>
      <w:r w:rsidRPr="001C5E75">
        <w:rPr>
          <w:rFonts w:ascii="Times New Roman" w:hAnsi="Times New Roman"/>
          <w:sz w:val="24"/>
        </w:rPr>
        <w:t xml:space="preserve"> and refined using the full-matrix least-squares method on </w:t>
      </w:r>
      <w:r w:rsidRPr="001C5E75">
        <w:rPr>
          <w:rFonts w:ascii="Times New Roman" w:hAnsi="Times New Roman"/>
          <w:i/>
          <w:sz w:val="24"/>
        </w:rPr>
        <w:t>F</w:t>
      </w:r>
      <w:r w:rsidRPr="001C5E75">
        <w:rPr>
          <w:rFonts w:ascii="Times New Roman" w:hAnsi="Times New Roman"/>
          <w:sz w:val="24"/>
          <w:vertAlign w:val="superscript"/>
        </w:rPr>
        <w:t>2</w:t>
      </w:r>
      <w:r w:rsidRPr="001C5E75">
        <w:rPr>
          <w:rFonts w:ascii="Times New Roman" w:hAnsi="Times New Roman"/>
          <w:sz w:val="24"/>
        </w:rPr>
        <w:t xml:space="preserve"> using SHELXL-</w:t>
      </w:r>
      <w:r w:rsidRPr="001C5E75">
        <w:rPr>
          <w:rFonts w:ascii="Times New Roman" w:hAnsi="Times New Roman" w:hint="eastAsia"/>
          <w:sz w:val="24"/>
        </w:rPr>
        <w:t>2014</w:t>
      </w:r>
      <w:r w:rsidR="00EA497C" w:rsidRPr="001C5E75">
        <w:rPr>
          <w:rFonts w:ascii="Times New Roman" w:hAnsi="Times New Roman"/>
          <w:sz w:val="24"/>
        </w:rPr>
        <w:t>.</w:t>
      </w:r>
      <w:r w:rsidR="004245D7" w:rsidRPr="001C5E75">
        <w:rPr>
          <w:rFonts w:ascii="Times New Roman" w:hAnsi="Times New Roman"/>
          <w:color w:val="0000FF"/>
          <w:sz w:val="24"/>
          <w:vertAlign w:val="superscript"/>
        </w:rPr>
        <w:t>2</w:t>
      </w:r>
      <w:r w:rsidR="004245D7" w:rsidRPr="001C5E75">
        <w:rPr>
          <w:rFonts w:ascii="Times New Roman" w:hAnsi="Times New Roman"/>
          <w:sz w:val="24"/>
        </w:rPr>
        <w:t xml:space="preserve"> All materials for publication were prepared by Yadokari-XG 2009 software</w:t>
      </w:r>
      <w:r w:rsidR="00EA497C" w:rsidRPr="001C5E75">
        <w:rPr>
          <w:rFonts w:ascii="Times New Roman" w:hAnsi="Times New Roman"/>
          <w:sz w:val="24"/>
        </w:rPr>
        <w:t>.</w:t>
      </w:r>
      <w:r w:rsidR="004245D7" w:rsidRPr="001C5E75">
        <w:rPr>
          <w:rFonts w:ascii="Times New Roman" w:hAnsi="Times New Roman"/>
          <w:color w:val="0000FF"/>
          <w:sz w:val="24"/>
          <w:vertAlign w:val="superscript"/>
        </w:rPr>
        <w:t>3,4</w:t>
      </w:r>
    </w:p>
    <w:p w14:paraId="3B1B1461" w14:textId="77777777" w:rsidR="00F547BC" w:rsidRPr="001C5E75" w:rsidRDefault="00F547BC" w:rsidP="002543E4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C5E75">
        <w:rPr>
          <w:rFonts w:ascii="Times New Roman" w:hAnsi="Times New Roman"/>
          <w:b/>
          <w:sz w:val="24"/>
          <w:szCs w:val="24"/>
        </w:rPr>
        <w:t>Crystal data.</w:t>
      </w:r>
      <w:r w:rsidRPr="001C5E75">
        <w:rPr>
          <w:rFonts w:ascii="Times New Roman" w:hAnsi="Times New Roman"/>
          <w:sz w:val="24"/>
          <w:szCs w:val="24"/>
        </w:rPr>
        <w:t xml:space="preserve"> 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C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85.5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H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132.5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Cl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1.50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N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O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5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S</w:t>
      </w:r>
      <w:r w:rsidR="00EB1088" w:rsidRPr="001C5E75">
        <w:rPr>
          <w:rFonts w:ascii="Times New Roman" w:hAnsi="Times New Roman"/>
          <w:bCs/>
          <w:sz w:val="24"/>
          <w:szCs w:val="24"/>
          <w:vertAlign w:val="subscript"/>
          <w:lang w:val="en-US"/>
        </w:rPr>
        <w:t>4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 w:rsidR="00EB1088" w:rsidRPr="001C5E75">
        <w:rPr>
          <w:rFonts w:ascii="Times New Roman" w:hAnsi="Times New Roman"/>
          <w:bCs/>
          <w:i/>
          <w:iCs/>
          <w:sz w:val="24"/>
          <w:szCs w:val="24"/>
          <w:lang w:val="en-US"/>
        </w:rPr>
        <w:t xml:space="preserve">M 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=1477.95, colorless, crystal dimensions 0.35 × 0.35 × 0.10 mm</w:t>
      </w:r>
      <w:r w:rsidR="00EB1088" w:rsidRPr="001C5E75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3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 xml:space="preserve">, triclinic, space group </w:t>
      </w:r>
      <w:r w:rsidR="00EB1088" w:rsidRPr="001C5E75">
        <w:rPr>
          <w:rFonts w:ascii="Times New Roman" w:hAnsi="Times New Roman"/>
          <w:bCs/>
          <w:i/>
          <w:iCs/>
          <w:sz w:val="24"/>
          <w:szCs w:val="24"/>
          <w:lang w:val="en-US"/>
        </w:rPr>
        <w:t>P -</w:t>
      </w:r>
      <w:r w:rsidR="00EB1088" w:rsidRPr="001C5E75">
        <w:rPr>
          <w:rFonts w:ascii="Times New Roman" w:hAnsi="Times New Roman"/>
          <w:bCs/>
          <w:sz w:val="24"/>
          <w:szCs w:val="24"/>
          <w:lang w:val="en-US"/>
        </w:rPr>
        <w:t>1, crystal description block</w:t>
      </w:r>
      <w:r w:rsidR="00EB1088" w:rsidRPr="001C5E75">
        <w:rPr>
          <w:rFonts w:ascii="Times New Roman" w:hAnsi="Times New Roman"/>
          <w:sz w:val="24"/>
          <w:szCs w:val="24"/>
        </w:rPr>
        <w:t xml:space="preserve">, </w:t>
      </w:r>
      <w:r w:rsidRPr="001C5E75">
        <w:rPr>
          <w:rFonts w:ascii="Times New Roman" w:hAnsi="Times New Roman"/>
          <w:i/>
          <w:sz w:val="24"/>
          <w:szCs w:val="24"/>
        </w:rPr>
        <w:t xml:space="preserve">a </w:t>
      </w:r>
      <w:r w:rsidR="00EB1088" w:rsidRPr="001C5E75">
        <w:rPr>
          <w:rFonts w:ascii="Times New Roman" w:hAnsi="Times New Roman"/>
          <w:sz w:val="24"/>
          <w:szCs w:val="24"/>
        </w:rPr>
        <w:t>= 13.4706(4</w:t>
      </w:r>
      <w:r w:rsidRPr="001C5E75">
        <w:rPr>
          <w:rFonts w:ascii="Times New Roman" w:hAnsi="Times New Roman"/>
          <w:sz w:val="24"/>
          <w:szCs w:val="24"/>
        </w:rPr>
        <w:t xml:space="preserve">), </w:t>
      </w:r>
      <w:r w:rsidRPr="001C5E75">
        <w:rPr>
          <w:rFonts w:ascii="Times New Roman" w:hAnsi="Times New Roman"/>
          <w:i/>
          <w:sz w:val="24"/>
          <w:szCs w:val="24"/>
        </w:rPr>
        <w:t>b</w:t>
      </w:r>
      <w:r w:rsidR="00EB1088" w:rsidRPr="001C5E75">
        <w:rPr>
          <w:rFonts w:ascii="Times New Roman" w:hAnsi="Times New Roman"/>
          <w:sz w:val="24"/>
          <w:szCs w:val="24"/>
        </w:rPr>
        <w:t xml:space="preserve"> = 18.5354(5</w:t>
      </w:r>
      <w:r w:rsidRPr="001C5E75">
        <w:rPr>
          <w:rFonts w:ascii="Times New Roman" w:hAnsi="Times New Roman"/>
          <w:sz w:val="24"/>
          <w:szCs w:val="24"/>
        </w:rPr>
        <w:t xml:space="preserve">), </w:t>
      </w:r>
      <w:r w:rsidRPr="001C5E75">
        <w:rPr>
          <w:rFonts w:ascii="Times New Roman" w:hAnsi="Times New Roman"/>
          <w:i/>
          <w:sz w:val="24"/>
          <w:szCs w:val="24"/>
        </w:rPr>
        <w:t>c</w:t>
      </w:r>
      <w:r w:rsidR="00EB1088" w:rsidRPr="001C5E75">
        <w:rPr>
          <w:rFonts w:ascii="Times New Roman" w:hAnsi="Times New Roman"/>
          <w:sz w:val="24"/>
          <w:szCs w:val="24"/>
        </w:rPr>
        <w:t xml:space="preserve"> = 19.9039</w:t>
      </w:r>
      <w:r w:rsidRPr="001C5E75">
        <w:rPr>
          <w:rFonts w:ascii="Times New Roman" w:hAnsi="Times New Roman"/>
          <w:sz w:val="24"/>
          <w:szCs w:val="24"/>
        </w:rPr>
        <w:t xml:space="preserve">(6) Å, </w:t>
      </w:r>
      <w:r w:rsidRPr="001C5E75">
        <w:rPr>
          <w:rFonts w:ascii="Times New Roman" w:hAnsi="Times New Roman"/>
          <w:i/>
          <w:sz w:val="24"/>
          <w:szCs w:val="24"/>
        </w:rPr>
        <w:t>α</w:t>
      </w:r>
      <w:r w:rsidR="00EB1088" w:rsidRPr="001C5E75">
        <w:rPr>
          <w:rFonts w:ascii="Times New Roman" w:hAnsi="Times New Roman"/>
          <w:sz w:val="24"/>
          <w:szCs w:val="24"/>
        </w:rPr>
        <w:t xml:space="preserve"> = 112.967(3)</w:t>
      </w:r>
      <w:r w:rsidRPr="001C5E75">
        <w:rPr>
          <w:rFonts w:ascii="Times New Roman" w:hAnsi="Times New Roman"/>
          <w:sz w:val="24"/>
          <w:szCs w:val="24"/>
        </w:rPr>
        <w:t xml:space="preserve">°, </w:t>
      </w:r>
      <w:r w:rsidRPr="001C5E75">
        <w:rPr>
          <w:rFonts w:ascii="Times New Roman" w:hAnsi="Times New Roman"/>
          <w:i/>
          <w:sz w:val="24"/>
          <w:szCs w:val="24"/>
        </w:rPr>
        <w:t>β</w:t>
      </w:r>
      <w:r w:rsidR="00EB1088" w:rsidRPr="001C5E75">
        <w:rPr>
          <w:rFonts w:ascii="Times New Roman" w:hAnsi="Times New Roman"/>
          <w:sz w:val="24"/>
          <w:szCs w:val="24"/>
        </w:rPr>
        <w:t xml:space="preserve"> = 91.894(2</w:t>
      </w:r>
      <w:r w:rsidRPr="001C5E75">
        <w:rPr>
          <w:rFonts w:ascii="Times New Roman" w:hAnsi="Times New Roman"/>
          <w:sz w:val="24"/>
          <w:szCs w:val="24"/>
        </w:rPr>
        <w:t>)</w:t>
      </w:r>
      <w:r w:rsidRPr="001C5E75">
        <w:rPr>
          <w:rFonts w:ascii="Times New Roman" w:hAnsi="Times New Roman"/>
          <w:sz w:val="24"/>
          <w:szCs w:val="24"/>
          <w:vertAlign w:val="superscript"/>
        </w:rPr>
        <w:t>o</w:t>
      </w:r>
      <w:r w:rsidRPr="001C5E75">
        <w:rPr>
          <w:rFonts w:ascii="Times New Roman" w:hAnsi="Times New Roman"/>
          <w:sz w:val="24"/>
          <w:szCs w:val="24"/>
        </w:rPr>
        <w:t xml:space="preserve">, </w:t>
      </w:r>
      <w:r w:rsidRPr="001C5E75">
        <w:rPr>
          <w:rFonts w:ascii="Times New Roman" w:hAnsi="Times New Roman"/>
          <w:i/>
          <w:sz w:val="24"/>
          <w:szCs w:val="24"/>
        </w:rPr>
        <w:t xml:space="preserve">γ </w:t>
      </w:r>
      <w:r w:rsidR="00EB1088" w:rsidRPr="001C5E75">
        <w:rPr>
          <w:rFonts w:ascii="Times New Roman" w:hAnsi="Times New Roman"/>
          <w:sz w:val="24"/>
          <w:szCs w:val="24"/>
        </w:rPr>
        <w:t>= 97.076(2)</w:t>
      </w:r>
      <w:r w:rsidRPr="001C5E75">
        <w:rPr>
          <w:rFonts w:ascii="Times New Roman" w:hAnsi="Times New Roman"/>
          <w:sz w:val="24"/>
          <w:szCs w:val="24"/>
        </w:rPr>
        <w:t xml:space="preserve">°, </w:t>
      </w:r>
      <w:r w:rsidRPr="001C5E75">
        <w:rPr>
          <w:rFonts w:ascii="Times New Roman" w:hAnsi="Times New Roman"/>
          <w:i/>
          <w:sz w:val="24"/>
          <w:szCs w:val="24"/>
        </w:rPr>
        <w:t xml:space="preserve">V </w:t>
      </w:r>
      <w:r w:rsidR="00EB1088" w:rsidRPr="001C5E75">
        <w:rPr>
          <w:rFonts w:ascii="Times New Roman" w:hAnsi="Times New Roman"/>
          <w:sz w:val="24"/>
          <w:szCs w:val="24"/>
        </w:rPr>
        <w:t>= 4522.9</w:t>
      </w:r>
      <w:r w:rsidRPr="001C5E75">
        <w:rPr>
          <w:rFonts w:ascii="Times New Roman" w:hAnsi="Times New Roman"/>
          <w:sz w:val="24"/>
          <w:szCs w:val="24"/>
        </w:rPr>
        <w:t>(</w:t>
      </w:r>
      <w:r w:rsidR="00EB1088" w:rsidRPr="001C5E75">
        <w:rPr>
          <w:rFonts w:ascii="Times New Roman" w:hAnsi="Times New Roman"/>
          <w:sz w:val="24"/>
          <w:szCs w:val="24"/>
        </w:rPr>
        <w:t>2</w:t>
      </w:r>
      <w:r w:rsidRPr="001C5E75">
        <w:rPr>
          <w:rFonts w:ascii="Times New Roman" w:hAnsi="Times New Roman"/>
          <w:sz w:val="24"/>
          <w:szCs w:val="24"/>
        </w:rPr>
        <w:t>) Å</w:t>
      </w:r>
      <w:r w:rsidRPr="001C5E75">
        <w:rPr>
          <w:rFonts w:ascii="Times New Roman" w:hAnsi="Times New Roman"/>
          <w:sz w:val="24"/>
          <w:szCs w:val="24"/>
          <w:vertAlign w:val="superscript"/>
        </w:rPr>
        <w:t>3</w:t>
      </w:r>
      <w:r w:rsidRPr="001C5E75">
        <w:rPr>
          <w:rFonts w:ascii="Times New Roman" w:hAnsi="Times New Roman"/>
          <w:sz w:val="24"/>
          <w:szCs w:val="24"/>
        </w:rPr>
        <w:t xml:space="preserve">, </w:t>
      </w:r>
      <w:r w:rsidRPr="001C5E75">
        <w:rPr>
          <w:rFonts w:ascii="Times New Roman" w:hAnsi="Times New Roman"/>
          <w:i/>
          <w:sz w:val="24"/>
          <w:szCs w:val="24"/>
        </w:rPr>
        <w:t>Z</w:t>
      </w:r>
      <w:r w:rsidRPr="001C5E75">
        <w:rPr>
          <w:rFonts w:ascii="Times New Roman" w:hAnsi="Times New Roman"/>
          <w:sz w:val="24"/>
          <w:szCs w:val="24"/>
        </w:rPr>
        <w:t xml:space="preserve"> = </w:t>
      </w:r>
      <w:r w:rsidR="00EB1088" w:rsidRPr="001C5E75">
        <w:rPr>
          <w:rFonts w:ascii="Times New Roman" w:hAnsi="Times New Roman"/>
          <w:sz w:val="24"/>
          <w:szCs w:val="24"/>
        </w:rPr>
        <w:t>1</w:t>
      </w:r>
      <w:r w:rsidRPr="001C5E75">
        <w:rPr>
          <w:rFonts w:ascii="Times New Roman" w:hAnsi="Times New Roman"/>
          <w:sz w:val="24"/>
          <w:szCs w:val="24"/>
        </w:rPr>
        <w:t xml:space="preserve">, Mo Kα radiation (λ = 0.71075 Å), </w:t>
      </w:r>
      <w:r w:rsidRPr="001C5E75">
        <w:rPr>
          <w:rFonts w:ascii="Times New Roman" w:hAnsi="Times New Roman"/>
          <w:i/>
          <w:sz w:val="24"/>
          <w:szCs w:val="24"/>
        </w:rPr>
        <w:t>ρ</w:t>
      </w:r>
      <w:r w:rsidRPr="001C5E75">
        <w:rPr>
          <w:rFonts w:ascii="Times New Roman" w:hAnsi="Times New Roman"/>
          <w:sz w:val="24"/>
          <w:szCs w:val="24"/>
          <w:vertAlign w:val="subscript"/>
        </w:rPr>
        <w:t xml:space="preserve">calcd </w:t>
      </w:r>
      <w:r w:rsidR="00FA4EB6" w:rsidRPr="001C5E75">
        <w:rPr>
          <w:rFonts w:ascii="Times New Roman" w:hAnsi="Times New Roman"/>
          <w:sz w:val="24"/>
          <w:szCs w:val="24"/>
        </w:rPr>
        <w:t>= 1.082</w:t>
      </w:r>
      <w:r w:rsidRPr="001C5E75">
        <w:rPr>
          <w:rFonts w:ascii="Times New Roman" w:hAnsi="Times New Roman"/>
          <w:sz w:val="24"/>
          <w:szCs w:val="24"/>
        </w:rPr>
        <w:t xml:space="preserve"> g/cm</w:t>
      </w:r>
      <w:r w:rsidRPr="001C5E75">
        <w:rPr>
          <w:rFonts w:ascii="Times New Roman" w:hAnsi="Times New Roman"/>
          <w:sz w:val="24"/>
          <w:szCs w:val="24"/>
          <w:vertAlign w:val="superscript"/>
        </w:rPr>
        <w:t>3</w:t>
      </w:r>
      <w:r w:rsidRPr="001C5E75">
        <w:rPr>
          <w:rFonts w:ascii="Times New Roman" w:hAnsi="Times New Roman"/>
          <w:sz w:val="24"/>
          <w:szCs w:val="24"/>
        </w:rPr>
        <w:t xml:space="preserve">, </w:t>
      </w:r>
      <w:r w:rsidRPr="001C5E75">
        <w:rPr>
          <w:rFonts w:ascii="Times New Roman" w:hAnsi="Times New Roman"/>
          <w:i/>
          <w:sz w:val="24"/>
          <w:szCs w:val="24"/>
        </w:rPr>
        <w:t>T</w:t>
      </w:r>
      <w:r w:rsidRPr="001C5E75">
        <w:rPr>
          <w:rFonts w:ascii="Times New Roman" w:hAnsi="Times New Roman"/>
          <w:sz w:val="24"/>
          <w:szCs w:val="24"/>
        </w:rPr>
        <w:t xml:space="preserve"> = </w:t>
      </w:r>
      <w:r w:rsidR="00EB1088" w:rsidRPr="001C5E75">
        <w:rPr>
          <w:rFonts w:ascii="Times New Roman" w:hAnsi="Times New Roman"/>
          <w:sz w:val="24"/>
          <w:szCs w:val="24"/>
        </w:rPr>
        <w:t>93</w:t>
      </w:r>
      <w:r w:rsidRPr="001C5E75">
        <w:rPr>
          <w:rFonts w:ascii="Times New Roman" w:hAnsi="Times New Roman"/>
          <w:sz w:val="24"/>
          <w:szCs w:val="24"/>
        </w:rPr>
        <w:t xml:space="preserve"> K, </w:t>
      </w:r>
      <w:r w:rsidRPr="001C5E75">
        <w:rPr>
          <w:rFonts w:ascii="Times New Roman" w:hAnsi="Times New Roman"/>
          <w:i/>
          <w:sz w:val="24"/>
          <w:szCs w:val="24"/>
        </w:rPr>
        <w:t>µ</w:t>
      </w:r>
      <w:r w:rsidRPr="001C5E75">
        <w:rPr>
          <w:rFonts w:ascii="Times New Roman" w:hAnsi="Times New Roman"/>
          <w:sz w:val="24"/>
          <w:szCs w:val="24"/>
        </w:rPr>
        <w:t xml:space="preserve">(Mo Kα) = </w:t>
      </w:r>
      <w:r w:rsidR="00FA4EB6" w:rsidRPr="001C5E75">
        <w:rPr>
          <w:rFonts w:ascii="Times New Roman" w:hAnsi="Times New Roman"/>
          <w:sz w:val="24"/>
          <w:szCs w:val="24"/>
        </w:rPr>
        <w:t>0.197</w:t>
      </w:r>
      <w:r w:rsidRPr="001C5E75">
        <w:rPr>
          <w:rFonts w:ascii="Times New Roman" w:hAnsi="Times New Roman"/>
          <w:sz w:val="24"/>
          <w:szCs w:val="24"/>
        </w:rPr>
        <w:t xml:space="preserve"> mm</w:t>
      </w:r>
      <w:r w:rsidRPr="001C5E75">
        <w:rPr>
          <w:rFonts w:ascii="Times New Roman" w:hAnsi="Times New Roman"/>
          <w:sz w:val="24"/>
          <w:szCs w:val="24"/>
          <w:vertAlign w:val="superscript"/>
        </w:rPr>
        <w:t>-1</w:t>
      </w:r>
      <w:r w:rsidRPr="001C5E75">
        <w:rPr>
          <w:rFonts w:ascii="Times New Roman" w:hAnsi="Times New Roman"/>
          <w:sz w:val="24"/>
          <w:szCs w:val="24"/>
        </w:rPr>
        <w:t xml:space="preserve">, </w:t>
      </w:r>
      <w:r w:rsidR="008C2BDA" w:rsidRPr="001C5E75">
        <w:rPr>
          <w:rFonts w:ascii="Times New Roman" w:hAnsi="Times New Roman"/>
          <w:sz w:val="24"/>
          <w:szCs w:val="24"/>
        </w:rPr>
        <w:t>60181</w:t>
      </w:r>
      <w:r w:rsidRPr="001C5E75">
        <w:rPr>
          <w:rFonts w:ascii="Times New Roman" w:hAnsi="Times New Roman"/>
          <w:sz w:val="24"/>
          <w:szCs w:val="24"/>
        </w:rPr>
        <w:t xml:space="preserve"> measured reflections, </w:t>
      </w:r>
      <w:r w:rsidR="008C2BDA" w:rsidRPr="001C5E75">
        <w:rPr>
          <w:rFonts w:ascii="Times New Roman" w:hAnsi="Times New Roman"/>
          <w:sz w:val="24"/>
          <w:szCs w:val="24"/>
        </w:rPr>
        <w:t>20511</w:t>
      </w:r>
      <w:r w:rsidRPr="001C5E75">
        <w:rPr>
          <w:rFonts w:ascii="Times New Roman" w:hAnsi="Times New Roman"/>
          <w:sz w:val="24"/>
          <w:szCs w:val="24"/>
        </w:rPr>
        <w:t xml:space="preserve"> unique reflections (</w:t>
      </w:r>
      <w:r w:rsidRPr="001C5E75">
        <w:rPr>
          <w:rFonts w:ascii="Times New Roman" w:hAnsi="Times New Roman"/>
          <w:i/>
          <w:sz w:val="24"/>
          <w:szCs w:val="24"/>
        </w:rPr>
        <w:t>R</w:t>
      </w:r>
      <w:r w:rsidRPr="001C5E75">
        <w:rPr>
          <w:rFonts w:ascii="Times New Roman" w:hAnsi="Times New Roman"/>
          <w:i/>
          <w:sz w:val="24"/>
          <w:szCs w:val="24"/>
          <w:vertAlign w:val="subscript"/>
        </w:rPr>
        <w:t>int</w:t>
      </w:r>
      <w:r w:rsidRPr="001C5E75">
        <w:rPr>
          <w:rFonts w:ascii="Times New Roman" w:hAnsi="Times New Roman"/>
          <w:i/>
          <w:sz w:val="24"/>
          <w:szCs w:val="24"/>
        </w:rPr>
        <w:t xml:space="preserve"> = </w:t>
      </w:r>
      <w:r w:rsidR="008C2BDA" w:rsidRPr="001C5E75">
        <w:rPr>
          <w:rFonts w:ascii="Times New Roman" w:hAnsi="Times New Roman"/>
          <w:sz w:val="24"/>
          <w:szCs w:val="24"/>
        </w:rPr>
        <w:t>0.0373), 15535</w:t>
      </w:r>
      <w:r w:rsidRPr="001C5E75">
        <w:rPr>
          <w:rFonts w:ascii="Times New Roman" w:hAnsi="Times New Roman"/>
          <w:sz w:val="24"/>
          <w:szCs w:val="24"/>
        </w:rPr>
        <w:t xml:space="preserve"> observed reflections (</w:t>
      </w:r>
      <w:r w:rsidRPr="001C5E75">
        <w:rPr>
          <w:rFonts w:ascii="Times New Roman" w:hAnsi="Times New Roman"/>
          <w:i/>
          <w:sz w:val="24"/>
          <w:szCs w:val="24"/>
        </w:rPr>
        <w:t>I</w:t>
      </w:r>
      <w:r w:rsidRPr="001C5E75">
        <w:rPr>
          <w:rFonts w:ascii="Times New Roman" w:hAnsi="Times New Roman"/>
          <w:sz w:val="24"/>
          <w:szCs w:val="24"/>
        </w:rPr>
        <w:t xml:space="preserve"> &gt; 2</w:t>
      </w:r>
      <w:r w:rsidRPr="001C5E75">
        <w:rPr>
          <w:rFonts w:ascii="Times New Roman" w:hAnsi="Times New Roman"/>
          <w:i/>
          <w:sz w:val="24"/>
          <w:szCs w:val="24"/>
        </w:rPr>
        <w:t>σ</w:t>
      </w:r>
      <w:r w:rsidRPr="001C5E75">
        <w:rPr>
          <w:rFonts w:ascii="Times New Roman" w:hAnsi="Times New Roman"/>
          <w:sz w:val="24"/>
          <w:szCs w:val="24"/>
        </w:rPr>
        <w:t>(</w:t>
      </w:r>
      <w:r w:rsidRPr="001C5E75">
        <w:rPr>
          <w:rFonts w:ascii="Times New Roman" w:hAnsi="Times New Roman"/>
          <w:i/>
          <w:sz w:val="24"/>
          <w:szCs w:val="24"/>
        </w:rPr>
        <w:t>I</w:t>
      </w:r>
      <w:r w:rsidRPr="001C5E75">
        <w:rPr>
          <w:rFonts w:ascii="Times New Roman" w:hAnsi="Times New Roman"/>
          <w:sz w:val="24"/>
          <w:szCs w:val="24"/>
        </w:rPr>
        <w:t xml:space="preserve">)), </w:t>
      </w:r>
      <w:r w:rsidR="009E21A2" w:rsidRPr="001C5E75">
        <w:rPr>
          <w:rFonts w:ascii="Times New Roman" w:hAnsi="Times New Roman"/>
          <w:sz w:val="24"/>
          <w:szCs w:val="24"/>
        </w:rPr>
        <w:t>966</w:t>
      </w:r>
      <w:r w:rsidRPr="001C5E75">
        <w:rPr>
          <w:rFonts w:ascii="Times New Roman" w:hAnsi="Times New Roman"/>
          <w:sz w:val="24"/>
          <w:szCs w:val="24"/>
        </w:rPr>
        <w:t xml:space="preserve"> parameters, </w:t>
      </w:r>
      <w:r w:rsidRPr="001C5E75">
        <w:rPr>
          <w:rFonts w:ascii="Times New Roman" w:hAnsi="Times New Roman"/>
          <w:i/>
          <w:sz w:val="24"/>
          <w:szCs w:val="24"/>
        </w:rPr>
        <w:t>R</w:t>
      </w:r>
      <w:r w:rsidR="00FA4EB6" w:rsidRPr="001C5E75">
        <w:rPr>
          <w:rFonts w:ascii="Times New Roman" w:hAnsi="Times New Roman"/>
          <w:sz w:val="24"/>
          <w:szCs w:val="24"/>
        </w:rPr>
        <w:t xml:space="preserve"> = 0.1402</w:t>
      </w:r>
      <w:r w:rsidRPr="001C5E75">
        <w:rPr>
          <w:rFonts w:ascii="Times New Roman" w:hAnsi="Times New Roman"/>
          <w:sz w:val="24"/>
          <w:szCs w:val="24"/>
        </w:rPr>
        <w:t xml:space="preserve">, </w:t>
      </w:r>
      <w:r w:rsidRPr="001C5E75">
        <w:rPr>
          <w:rFonts w:ascii="Times New Roman" w:hAnsi="Times New Roman"/>
          <w:i/>
          <w:sz w:val="24"/>
          <w:szCs w:val="24"/>
        </w:rPr>
        <w:t xml:space="preserve">wR </w:t>
      </w:r>
      <w:r w:rsidR="008B29BB" w:rsidRPr="001C5E75">
        <w:rPr>
          <w:rFonts w:ascii="Times New Roman" w:hAnsi="Times New Roman"/>
          <w:sz w:val="24"/>
          <w:szCs w:val="24"/>
        </w:rPr>
        <w:t>= 0.</w:t>
      </w:r>
      <w:r w:rsidR="00FA4EB6" w:rsidRPr="001C5E75">
        <w:rPr>
          <w:rFonts w:ascii="Times New Roman" w:hAnsi="Times New Roman"/>
          <w:sz w:val="24"/>
          <w:szCs w:val="24"/>
        </w:rPr>
        <w:t>4487</w:t>
      </w:r>
      <w:r w:rsidRPr="001C5E75">
        <w:rPr>
          <w:rFonts w:ascii="Times New Roman" w:hAnsi="Times New Roman"/>
          <w:sz w:val="24"/>
          <w:szCs w:val="24"/>
        </w:rPr>
        <w:t>, re</w:t>
      </w:r>
      <w:r w:rsidRPr="001C5E75">
        <w:rPr>
          <w:rFonts w:ascii="Times New Roman" w:eastAsia="AdvOT999035f4+e1" w:hAnsi="Times New Roman"/>
          <w:sz w:val="24"/>
          <w:szCs w:val="24"/>
        </w:rPr>
        <w:t>fin</w:t>
      </w:r>
      <w:r w:rsidR="00FA4EB6" w:rsidRPr="001C5E75">
        <w:rPr>
          <w:rFonts w:ascii="Times New Roman" w:hAnsi="Times New Roman"/>
          <w:sz w:val="24"/>
          <w:szCs w:val="24"/>
        </w:rPr>
        <w:t>ed against |</w:t>
      </w:r>
      <w:r w:rsidR="00FA4EB6" w:rsidRPr="001C5E75">
        <w:rPr>
          <w:rFonts w:ascii="Times New Roman" w:hAnsi="Times New Roman"/>
          <w:i/>
          <w:sz w:val="24"/>
          <w:szCs w:val="24"/>
        </w:rPr>
        <w:t>F</w:t>
      </w:r>
      <w:r w:rsidR="00FA4EB6" w:rsidRPr="001C5E75">
        <w:rPr>
          <w:rFonts w:ascii="Times New Roman" w:hAnsi="Times New Roman"/>
          <w:sz w:val="24"/>
          <w:szCs w:val="24"/>
        </w:rPr>
        <w:t>|, GOF = 1.884</w:t>
      </w:r>
      <w:r w:rsidRPr="001C5E75">
        <w:rPr>
          <w:rFonts w:ascii="Times New Roman" w:hAnsi="Times New Roman"/>
          <w:sz w:val="24"/>
          <w:szCs w:val="24"/>
        </w:rPr>
        <w:t xml:space="preserve">. </w:t>
      </w:r>
    </w:p>
    <w:p w14:paraId="18E99A6B" w14:textId="77777777" w:rsidR="004245D7" w:rsidRPr="001C5E75" w:rsidRDefault="004245D7" w:rsidP="00E9380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C5E75">
        <w:rPr>
          <w:rFonts w:ascii="Times New Roman" w:hAnsi="Times New Roman"/>
          <w:b/>
          <w:sz w:val="24"/>
          <w:szCs w:val="24"/>
        </w:rPr>
        <w:t xml:space="preserve">References </w:t>
      </w:r>
    </w:p>
    <w:p w14:paraId="54D5B1CB" w14:textId="77777777" w:rsidR="004245D7" w:rsidRPr="001C5E75" w:rsidRDefault="00EA497C" w:rsidP="00E9380E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1C5E75">
        <w:rPr>
          <w:rFonts w:ascii="Times New Roman" w:hAnsi="Times New Roman"/>
          <w:sz w:val="24"/>
          <w:szCs w:val="24"/>
        </w:rPr>
        <w:t>(</w:t>
      </w:r>
      <w:r w:rsidR="004245D7" w:rsidRPr="001C5E75">
        <w:rPr>
          <w:rFonts w:ascii="Times New Roman" w:hAnsi="Times New Roman"/>
          <w:sz w:val="24"/>
          <w:szCs w:val="24"/>
        </w:rPr>
        <w:t>1</w:t>
      </w:r>
      <w:r w:rsidRPr="001C5E75">
        <w:rPr>
          <w:rFonts w:ascii="Times New Roman" w:hAnsi="Times New Roman"/>
          <w:sz w:val="24"/>
          <w:szCs w:val="24"/>
        </w:rPr>
        <w:t>)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 xml:space="preserve"> Sheldrick, 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G. </w:t>
      </w:r>
      <w:r w:rsidR="004245D7" w:rsidRPr="001C5E75">
        <w:rPr>
          <w:rFonts w:ascii="Times New Roman" w:eastAsia="Arial Unicode MS" w:hAnsi="Times New Roman"/>
          <w:noProof/>
          <w:sz w:val="24"/>
          <w:szCs w:val="28"/>
        </w:rPr>
        <w:t>SHLEXT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 xml:space="preserve">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‒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 xml:space="preserve"> Integrated space-group and </w:t>
      </w:r>
      <w:r w:rsidR="00A019FF" w:rsidRPr="001C5E75">
        <w:rPr>
          <w:rFonts w:ascii="Times New Roman" w:eastAsia="Arial Unicode MS" w:hAnsi="Times New Roman" w:hint="eastAsia"/>
          <w:sz w:val="24"/>
          <w:szCs w:val="28"/>
        </w:rPr>
        <w:t>crystal-structure determination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. </w:t>
      </w:r>
      <w:r w:rsidR="004245D7" w:rsidRPr="001C5E75">
        <w:rPr>
          <w:rFonts w:ascii="Times New Roman" w:eastAsia="Arial Unicode MS" w:hAnsi="Times New Roman" w:hint="eastAsia"/>
          <w:i/>
          <w:sz w:val="24"/>
          <w:szCs w:val="28"/>
        </w:rPr>
        <w:t xml:space="preserve">Acta Crystallogr. Sect. A Found. Adv.  </w:t>
      </w:r>
      <w:r w:rsidRPr="001C5E75">
        <w:rPr>
          <w:rFonts w:ascii="Times New Roman" w:eastAsia="Arial Unicode MS" w:hAnsi="Times New Roman"/>
          <w:b/>
          <w:sz w:val="24"/>
          <w:szCs w:val="28"/>
        </w:rPr>
        <w:t>2015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, </w:t>
      </w:r>
      <w:r w:rsidR="004245D7" w:rsidRPr="001C5E75">
        <w:rPr>
          <w:rFonts w:ascii="Times New Roman" w:eastAsia="Arial Unicode MS" w:hAnsi="Times New Roman" w:hint="eastAsia"/>
          <w:i/>
          <w:sz w:val="24"/>
          <w:szCs w:val="28"/>
        </w:rPr>
        <w:t>71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, 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>3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-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>8.</w:t>
      </w:r>
    </w:p>
    <w:p w14:paraId="2512980F" w14:textId="77777777" w:rsidR="004245D7" w:rsidRPr="001C5E75" w:rsidRDefault="00EA497C" w:rsidP="00E9380E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1C5E75">
        <w:rPr>
          <w:rFonts w:ascii="Times New Roman" w:eastAsia="Arial Unicode MS" w:hAnsi="Times New Roman"/>
          <w:sz w:val="24"/>
          <w:szCs w:val="28"/>
        </w:rPr>
        <w:t xml:space="preserve">(2) 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>Sheldrick,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 G.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 xml:space="preserve"> Crystal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s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 xml:space="preserve">tructure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refinement</w:t>
      </w:r>
      <w:r w:rsidR="00A019FF" w:rsidRPr="001C5E75">
        <w:rPr>
          <w:rFonts w:ascii="Times New Roman" w:eastAsia="Arial Unicode MS" w:hAnsi="Times New Roman" w:hint="eastAsia"/>
          <w:sz w:val="24"/>
          <w:szCs w:val="28"/>
        </w:rPr>
        <w:t xml:space="preserve"> with SHELXL</w:t>
      </w:r>
      <w:r w:rsidR="00E7479A" w:rsidRPr="001C5E75">
        <w:rPr>
          <w:rFonts w:ascii="Times New Roman" w:eastAsia="Arial Unicode MS" w:hAnsi="Times New Roman"/>
          <w:sz w:val="24"/>
          <w:szCs w:val="28"/>
        </w:rPr>
        <w:t xml:space="preserve">. </w:t>
      </w:r>
      <w:r w:rsidR="004245D7" w:rsidRPr="001C5E75">
        <w:rPr>
          <w:rFonts w:ascii="Times New Roman" w:eastAsia="Arial Unicode MS" w:hAnsi="Times New Roman" w:hint="eastAsia"/>
          <w:i/>
          <w:sz w:val="24"/>
          <w:szCs w:val="28"/>
        </w:rPr>
        <w:t xml:space="preserve">Acta Crystallogr. Sect. C Struct. Chem. </w:t>
      </w:r>
      <w:r w:rsidRPr="001C5E75">
        <w:rPr>
          <w:rFonts w:ascii="Times New Roman" w:eastAsia="Arial Unicode MS" w:hAnsi="Times New Roman"/>
          <w:b/>
          <w:sz w:val="24"/>
          <w:szCs w:val="28"/>
        </w:rPr>
        <w:t>2015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, </w:t>
      </w:r>
      <w:r w:rsidR="004245D7" w:rsidRPr="001C5E75">
        <w:rPr>
          <w:rFonts w:ascii="Times New Roman" w:eastAsia="Arial Unicode MS" w:hAnsi="Times New Roman" w:hint="eastAsia"/>
          <w:i/>
          <w:sz w:val="24"/>
          <w:szCs w:val="28"/>
        </w:rPr>
        <w:t>71</w:t>
      </w:r>
      <w:r w:rsidRPr="001C5E75">
        <w:rPr>
          <w:rFonts w:ascii="Times New Roman" w:eastAsia="Arial Unicode MS" w:hAnsi="Times New Roman"/>
          <w:sz w:val="24"/>
          <w:szCs w:val="28"/>
        </w:rPr>
        <w:t>,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>3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-</w:t>
      </w:r>
      <w:r w:rsidR="004245D7" w:rsidRPr="001C5E75">
        <w:rPr>
          <w:rFonts w:ascii="Times New Roman" w:eastAsia="Arial Unicode MS" w:hAnsi="Times New Roman" w:hint="eastAsia"/>
          <w:sz w:val="24"/>
          <w:szCs w:val="28"/>
        </w:rPr>
        <w:t>8.</w:t>
      </w:r>
    </w:p>
    <w:p w14:paraId="55602CB9" w14:textId="77777777" w:rsidR="004245D7" w:rsidRPr="001C5E75" w:rsidRDefault="00E7479A" w:rsidP="00E9380E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1C5E75">
        <w:rPr>
          <w:rFonts w:ascii="Times New Roman" w:eastAsia="Arial Unicode MS" w:hAnsi="Times New Roman"/>
          <w:sz w:val="24"/>
          <w:szCs w:val="28"/>
        </w:rPr>
        <w:t xml:space="preserve">(3)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Wakita,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 K.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</w:t>
      </w:r>
      <w:r w:rsidR="004245D7" w:rsidRPr="001C5E75">
        <w:rPr>
          <w:rFonts w:ascii="Times New Roman" w:eastAsia="Arial Unicode MS" w:hAnsi="Times New Roman"/>
          <w:i/>
          <w:sz w:val="24"/>
          <w:szCs w:val="28"/>
        </w:rPr>
        <w:t>Yadokari-XG, software for crystal structure analyses</w:t>
      </w:r>
      <w:r w:rsidRPr="001C5E75">
        <w:rPr>
          <w:rFonts w:ascii="Times New Roman" w:eastAsia="Arial Unicode MS" w:hAnsi="Times New Roman"/>
          <w:sz w:val="24"/>
          <w:szCs w:val="28"/>
        </w:rPr>
        <w:t>.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</w:t>
      </w:r>
      <w:r w:rsidR="004245D7" w:rsidRPr="001C5E75">
        <w:rPr>
          <w:rFonts w:ascii="Times New Roman" w:eastAsia="Arial Unicode MS" w:hAnsi="Times New Roman"/>
          <w:b/>
          <w:sz w:val="24"/>
          <w:szCs w:val="28"/>
        </w:rPr>
        <w:t>2001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. </w:t>
      </w:r>
    </w:p>
    <w:p w14:paraId="65A094AA" w14:textId="04C085D2" w:rsidR="00042307" w:rsidRPr="001C5E75" w:rsidRDefault="00E7479A" w:rsidP="00E9380E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1C5E75">
        <w:rPr>
          <w:rFonts w:ascii="Times New Roman" w:eastAsia="Arial Unicode MS" w:hAnsi="Times New Roman"/>
          <w:sz w:val="24"/>
          <w:szCs w:val="28"/>
        </w:rPr>
        <w:t>(4)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Kabuto, 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C.;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Akine, 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S.;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Nemoto, </w:t>
      </w:r>
      <w:r w:rsidR="001C5E75">
        <w:rPr>
          <w:rFonts w:ascii="Times New Roman" w:eastAsia="Arial Unicode MS" w:hAnsi="Times New Roman"/>
          <w:sz w:val="24"/>
          <w:szCs w:val="28"/>
        </w:rPr>
        <w:t xml:space="preserve">T.;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Kwon, 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E. 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>Release of software (Yadokari-XG 2009) for crystal structure a</w:t>
      </w:r>
      <w:r w:rsidR="00A019FF" w:rsidRPr="001C5E75">
        <w:rPr>
          <w:rFonts w:ascii="Times New Roman" w:eastAsia="Arial Unicode MS" w:hAnsi="Times New Roman"/>
          <w:sz w:val="24"/>
          <w:szCs w:val="28"/>
        </w:rPr>
        <w:t>nalyses</w:t>
      </w:r>
      <w:r w:rsidRPr="001C5E75">
        <w:rPr>
          <w:rFonts w:ascii="Times New Roman" w:eastAsia="Arial Unicode MS" w:hAnsi="Times New Roman"/>
          <w:sz w:val="24"/>
          <w:szCs w:val="28"/>
        </w:rPr>
        <w:t>.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</w:t>
      </w:r>
      <w:r w:rsidR="004245D7" w:rsidRPr="001C5E75">
        <w:rPr>
          <w:rFonts w:ascii="Times New Roman" w:eastAsia="Arial Unicode MS" w:hAnsi="Times New Roman"/>
          <w:i/>
          <w:sz w:val="24"/>
          <w:szCs w:val="28"/>
        </w:rPr>
        <w:t>Nippon Kessho Gakkaishi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</w:t>
      </w:r>
      <w:r w:rsidRPr="001C5E75">
        <w:rPr>
          <w:rFonts w:ascii="Times New Roman" w:eastAsia="Arial Unicode MS" w:hAnsi="Times New Roman"/>
          <w:b/>
          <w:sz w:val="24"/>
          <w:szCs w:val="28"/>
        </w:rPr>
        <w:t>2009</w:t>
      </w:r>
      <w:r w:rsidRPr="001C5E75">
        <w:rPr>
          <w:rFonts w:ascii="Times New Roman" w:eastAsia="Arial Unicode MS" w:hAnsi="Times New Roman"/>
          <w:sz w:val="24"/>
          <w:szCs w:val="28"/>
        </w:rPr>
        <w:t xml:space="preserve">, </w:t>
      </w:r>
      <w:r w:rsidR="004245D7" w:rsidRPr="001C5E75">
        <w:rPr>
          <w:rFonts w:ascii="Times New Roman" w:eastAsia="Arial Unicode MS" w:hAnsi="Times New Roman"/>
          <w:i/>
          <w:sz w:val="24"/>
          <w:szCs w:val="28"/>
        </w:rPr>
        <w:t>51</w:t>
      </w:r>
      <w:r w:rsidRPr="001C5E75">
        <w:rPr>
          <w:rFonts w:ascii="Times New Roman" w:eastAsia="Arial Unicode MS" w:hAnsi="Times New Roman"/>
          <w:sz w:val="24"/>
          <w:szCs w:val="28"/>
        </w:rPr>
        <w:t>,</w:t>
      </w:r>
      <w:r w:rsidR="004245D7" w:rsidRPr="001C5E75">
        <w:rPr>
          <w:rFonts w:ascii="Times New Roman" w:eastAsia="Arial Unicode MS" w:hAnsi="Times New Roman"/>
          <w:sz w:val="24"/>
          <w:szCs w:val="28"/>
        </w:rPr>
        <w:t xml:space="preserve"> 218-224.</w:t>
      </w:r>
    </w:p>
    <w:p w14:paraId="5C742755" w14:textId="77777777" w:rsidR="00521E43" w:rsidRPr="001C5E75" w:rsidRDefault="00521E43" w:rsidP="005076E1">
      <w:pPr>
        <w:spacing w:afterLines="100" w:after="24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1C5E75">
        <w:rPr>
          <w:rFonts w:ascii="Times New Roman" w:hAnsi="Times New Roman" w:hint="eastAsia"/>
          <w:b/>
          <w:color w:val="000000"/>
          <w:sz w:val="28"/>
          <w:szCs w:val="28"/>
        </w:rPr>
        <w:lastRenderedPageBreak/>
        <w:t>Supporting Table</w:t>
      </w:r>
    </w:p>
    <w:p w14:paraId="6F15BF18" w14:textId="77777777" w:rsidR="002543E4" w:rsidRPr="001C5E75" w:rsidRDefault="00521E43" w:rsidP="005076E1">
      <w:pPr>
        <w:tabs>
          <w:tab w:val="center" w:pos="4513"/>
        </w:tabs>
        <w:spacing w:beforeLines="50" w:before="120" w:after="0" w:line="36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1C5E75">
        <w:rPr>
          <w:rFonts w:ascii="Times New Roman" w:hAnsi="Times New Roman"/>
          <w:b/>
          <w:sz w:val="24"/>
          <w:szCs w:val="24"/>
        </w:rPr>
        <w:t>Table S</w:t>
      </w:r>
      <w:r w:rsidRPr="001C5E75">
        <w:rPr>
          <w:rFonts w:ascii="Times New Roman" w:hAnsi="Times New Roman" w:hint="eastAsia"/>
          <w:b/>
          <w:sz w:val="24"/>
          <w:szCs w:val="24"/>
        </w:rPr>
        <w:t>1</w:t>
      </w:r>
      <w:r w:rsidR="002543E4" w:rsidRPr="001C5E75">
        <w:rPr>
          <w:rFonts w:ascii="Times New Roman" w:hAnsi="Times New Roman"/>
          <w:b/>
          <w:sz w:val="24"/>
          <w:szCs w:val="24"/>
        </w:rPr>
        <w:t>.</w:t>
      </w:r>
      <w:r w:rsidRPr="001C5E7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The concentrations of metal ions in the </w:t>
      </w:r>
      <w:r w:rsidRPr="001C5E75">
        <w:rPr>
          <w:rStyle w:val="apple-converted-space"/>
          <w:rFonts w:ascii="Times New Roman" w:hAnsi="Times New Roman" w:hint="eastAsia"/>
          <w:color w:val="000000"/>
          <w:sz w:val="24"/>
          <w:szCs w:val="24"/>
        </w:rPr>
        <w:t>leached liquors of automotive catalysts</w:t>
      </w:r>
      <w:r w:rsidR="002543E4"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  </w:t>
      </w:r>
    </w:p>
    <w:p w14:paraId="3050E60B" w14:textId="77777777" w:rsidR="00342E02" w:rsidRPr="001C5E75" w:rsidRDefault="002543E4" w:rsidP="005076E1">
      <w:pPr>
        <w:tabs>
          <w:tab w:val="center" w:pos="4513"/>
        </w:tabs>
        <w:spacing w:beforeLines="50"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                after </w:t>
      </w:r>
      <w:r w:rsidR="00521E43"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>5</w:t>
      </w:r>
      <w:r w:rsidR="00521E43" w:rsidRPr="001C5E75">
        <w:rPr>
          <w:rStyle w:val="apple-converted-space"/>
          <w:rFonts w:ascii="Times New Roman" w:hAnsi="Times New Roman" w:hint="eastAsia"/>
          <w:color w:val="000000"/>
          <w:sz w:val="24"/>
          <w:szCs w:val="24"/>
        </w:rPr>
        <w:t xml:space="preserve"> </w:t>
      </w:r>
      <w:r w:rsidR="00521E43" w:rsidRPr="001C5E75">
        <w:rPr>
          <w:rStyle w:val="apple-converted-space"/>
          <w:rFonts w:ascii="Times New Roman" w:hAnsi="Times New Roman"/>
          <w:color w:val="000000"/>
          <w:sz w:val="24"/>
          <w:szCs w:val="24"/>
        </w:rPr>
        <w:t>times dilution.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2155"/>
      </w:tblGrid>
      <w:tr w:rsidR="00521E43" w:rsidRPr="001C5E75" w14:paraId="6B5175E4" w14:textId="77777777" w:rsidTr="00057BB4">
        <w:trPr>
          <w:trHeight w:val="440"/>
          <w:jc w:val="center"/>
        </w:trPr>
        <w:tc>
          <w:tcPr>
            <w:tcW w:w="2867" w:type="dxa"/>
            <w:shd w:val="clear" w:color="auto" w:fill="auto"/>
            <w:vAlign w:val="center"/>
          </w:tcPr>
          <w:p w14:paraId="2A96043F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1C5E75">
              <w:rPr>
                <w:rFonts w:ascii="Times New Roman" w:hAnsi="Times New Roman"/>
                <w:color w:val="000000"/>
                <w:sz w:val="28"/>
                <w:szCs w:val="28"/>
              </w:rPr>
              <w:br w:type="page"/>
            </w:r>
            <w:r w:rsidRPr="001C5E7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Metal ions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582DACF7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[M]</w:t>
            </w:r>
            <w:r w:rsidRPr="001C5E7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vertAlign w:val="subscript"/>
              </w:rPr>
              <w:t xml:space="preserve">aq,init </w:t>
            </w:r>
            <w:r w:rsidRPr="001C5E75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  <w:t>(mg/L)</w:t>
            </w:r>
          </w:p>
        </w:tc>
      </w:tr>
      <w:tr w:rsidR="00521E43" w:rsidRPr="001C5E75" w14:paraId="785FEF83" w14:textId="77777777" w:rsidTr="00057BB4">
        <w:trPr>
          <w:trHeight w:val="4800"/>
          <w:jc w:val="center"/>
        </w:trPr>
        <w:tc>
          <w:tcPr>
            <w:tcW w:w="2867" w:type="dxa"/>
            <w:shd w:val="clear" w:color="auto" w:fill="auto"/>
            <w:vAlign w:val="center"/>
          </w:tcPr>
          <w:p w14:paraId="2F2496D4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Pd</w:t>
            </w:r>
          </w:p>
          <w:p w14:paraId="29BB052E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06C2781A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Pt</w:t>
            </w:r>
          </w:p>
          <w:p w14:paraId="6D862E5F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4FADE3CD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Rh</w:t>
            </w:r>
          </w:p>
          <w:p w14:paraId="5D0921E3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4265E951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La</w:t>
            </w:r>
          </w:p>
          <w:p w14:paraId="5AB498D3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5D57ACAB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Ce</w:t>
            </w:r>
          </w:p>
          <w:p w14:paraId="07880A0B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08F60D62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Y</w:t>
            </w:r>
          </w:p>
          <w:p w14:paraId="626C23B8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69A32FBE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Zr</w:t>
            </w:r>
          </w:p>
          <w:p w14:paraId="346B8D6D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1D1D5CAD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Ba</w:t>
            </w:r>
          </w:p>
          <w:p w14:paraId="0A7916AB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62674BFA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Al</w:t>
            </w:r>
          </w:p>
        </w:tc>
        <w:tc>
          <w:tcPr>
            <w:tcW w:w="2155" w:type="dxa"/>
            <w:shd w:val="clear" w:color="auto" w:fill="auto"/>
            <w:vAlign w:val="center"/>
          </w:tcPr>
          <w:p w14:paraId="2FDA95F4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92.8</w:t>
            </w:r>
          </w:p>
          <w:p w14:paraId="6FB78D33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6FB0DC61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54.2</w:t>
            </w:r>
          </w:p>
          <w:p w14:paraId="6F036301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6FFA219C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37.2</w:t>
            </w:r>
          </w:p>
          <w:p w14:paraId="69E84E70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101606C4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86.7</w:t>
            </w:r>
          </w:p>
          <w:p w14:paraId="380E4C25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178BF119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608.8</w:t>
            </w:r>
          </w:p>
          <w:p w14:paraId="6EAD14C3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01025E07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3.8</w:t>
            </w:r>
          </w:p>
          <w:p w14:paraId="52DDD648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23727AA6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25.6</w:t>
            </w:r>
          </w:p>
          <w:p w14:paraId="79D80639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6F73A354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289.3</w:t>
            </w:r>
          </w:p>
          <w:p w14:paraId="424DB9A3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</w:p>
          <w:p w14:paraId="3AD78040" w14:textId="77777777" w:rsidR="00521E43" w:rsidRPr="001C5E75" w:rsidRDefault="00521E43" w:rsidP="00057BB4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apple-converted-space"/>
                <w:rFonts w:ascii="Times New Roman" w:hAnsi="Times New Roman"/>
                <w:sz w:val="24"/>
                <w:szCs w:val="24"/>
              </w:rPr>
            </w:pPr>
            <w:r w:rsidRPr="001C5E75">
              <w:rPr>
                <w:rStyle w:val="apple-converted-space"/>
                <w:rFonts w:ascii="Times New Roman" w:hAnsi="Times New Roman"/>
                <w:sz w:val="24"/>
                <w:szCs w:val="24"/>
              </w:rPr>
              <w:t>320.9</w:t>
            </w:r>
          </w:p>
        </w:tc>
      </w:tr>
    </w:tbl>
    <w:p w14:paraId="137473BF" w14:textId="77777777" w:rsidR="00EB62C1" w:rsidRPr="001C5E75" w:rsidRDefault="00EB62C1" w:rsidP="005076E1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imes New Roman" w:eastAsia="Arial Unicode MS" w:hAnsi="Times New Roman"/>
          <w:b/>
          <w:sz w:val="24"/>
          <w:szCs w:val="24"/>
        </w:rPr>
      </w:pPr>
    </w:p>
    <w:p w14:paraId="7589234D" w14:textId="77777777" w:rsidR="00E7479A" w:rsidRPr="001C5E75" w:rsidRDefault="00EB62C1">
      <w:pPr>
        <w:rPr>
          <w:rFonts w:ascii="Times New Roman" w:eastAsia="Arial Unicode MS" w:hAnsi="Times New Roman"/>
          <w:b/>
          <w:sz w:val="24"/>
          <w:szCs w:val="24"/>
        </w:rPr>
      </w:pPr>
      <w:r w:rsidRPr="001C5E75">
        <w:rPr>
          <w:rFonts w:ascii="Times New Roman" w:eastAsia="Arial Unicode MS" w:hAnsi="Times New Roman"/>
          <w:b/>
          <w:sz w:val="24"/>
          <w:szCs w:val="24"/>
        </w:rPr>
        <w:br w:type="page"/>
      </w:r>
    </w:p>
    <w:p w14:paraId="291C34AA" w14:textId="77777777" w:rsidR="00545955" w:rsidRPr="001C5E75" w:rsidRDefault="00545955" w:rsidP="005076E1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C5E75">
        <w:rPr>
          <w:rFonts w:ascii="Times New Roman" w:hAnsi="Times New Roman" w:hint="eastAsia"/>
          <w:b/>
          <w:sz w:val="24"/>
          <w:szCs w:val="24"/>
        </w:rPr>
        <w:lastRenderedPageBreak/>
        <w:t>Table S2</w:t>
      </w:r>
      <w:r w:rsidR="002543E4" w:rsidRPr="001C5E75">
        <w:rPr>
          <w:rFonts w:ascii="Times New Roman" w:hAnsi="Times New Roman"/>
          <w:b/>
          <w:sz w:val="24"/>
          <w:szCs w:val="24"/>
        </w:rPr>
        <w:t>.</w:t>
      </w:r>
      <w:r w:rsidRPr="001C5E75">
        <w:rPr>
          <w:rFonts w:ascii="Times New Roman" w:hAnsi="Times New Roman" w:hint="eastAsia"/>
          <w:color w:val="0000CC"/>
          <w:sz w:val="24"/>
          <w:szCs w:val="24"/>
        </w:rPr>
        <w:t xml:space="preserve"> </w:t>
      </w:r>
      <w:r w:rsidRPr="001C5E75">
        <w:rPr>
          <w:rFonts w:ascii="Times New Roman" w:hAnsi="Times New Roman" w:hint="eastAsia"/>
          <w:sz w:val="24"/>
          <w:szCs w:val="24"/>
        </w:rPr>
        <w:t>Stripping</w:t>
      </w:r>
      <w:r w:rsidRPr="001C5E75">
        <w:rPr>
          <w:rFonts w:ascii="Times New Roman" w:hAnsi="Times New Roman"/>
          <w:sz w:val="24"/>
          <w:szCs w:val="24"/>
        </w:rPr>
        <w:t xml:space="preserve"> </w:t>
      </w:r>
      <w:r w:rsidRPr="001C5E75">
        <w:rPr>
          <w:rFonts w:ascii="Times New Roman" w:hAnsi="Times New Roman" w:hint="eastAsia"/>
          <w:sz w:val="24"/>
        </w:rPr>
        <w:t>of</w:t>
      </w:r>
      <w:r w:rsidRPr="001C5E75">
        <w:rPr>
          <w:rFonts w:ascii="Times New Roman" w:hAnsi="Times New Roman"/>
          <w:sz w:val="24"/>
        </w:rPr>
        <w:t xml:space="preserve"> </w:t>
      </w:r>
      <w:r w:rsidRPr="001C5E75">
        <w:rPr>
          <w:rFonts w:ascii="Times New Roman" w:hAnsi="Times New Roman" w:hint="eastAsia"/>
          <w:sz w:val="24"/>
        </w:rPr>
        <w:t xml:space="preserve">Pd(II) from the </w:t>
      </w:r>
      <w:r w:rsidR="00F71532" w:rsidRPr="001C5E75">
        <w:rPr>
          <w:rFonts w:ascii="Times New Roman" w:hAnsi="Times New Roman"/>
          <w:sz w:val="24"/>
        </w:rPr>
        <w:t xml:space="preserve">automotive </w:t>
      </w:r>
      <w:r w:rsidRPr="001C5E75">
        <w:rPr>
          <w:rFonts w:ascii="Times New Roman" w:hAnsi="Times New Roman" w:hint="eastAsia"/>
          <w:sz w:val="24"/>
        </w:rPr>
        <w:t>leach</w:t>
      </w:r>
      <w:r w:rsidR="00F71532" w:rsidRPr="001C5E75">
        <w:rPr>
          <w:rFonts w:ascii="Times New Roman" w:hAnsi="Times New Roman"/>
          <w:sz w:val="24"/>
        </w:rPr>
        <w:t xml:space="preserve">ed solution </w:t>
      </w:r>
      <w:r w:rsidRPr="001C5E75">
        <w:rPr>
          <w:rFonts w:ascii="Times New Roman" w:hAnsi="Times New Roman" w:hint="eastAsia"/>
          <w:sz w:val="24"/>
        </w:rPr>
        <w:t>extracted</w:t>
      </w:r>
      <w:r w:rsidR="00F71532" w:rsidRPr="001C5E75">
        <w:rPr>
          <w:rFonts w:ascii="Times New Roman" w:hAnsi="Times New Roman"/>
          <w:sz w:val="24"/>
        </w:rPr>
        <w:t xml:space="preserve"> in </w:t>
      </w:r>
      <w:r w:rsidRPr="001C5E75">
        <w:rPr>
          <w:rFonts w:ascii="Times New Roman" w:hAnsi="Times New Roman" w:hint="eastAsia"/>
          <w:sz w:val="24"/>
        </w:rPr>
        <w:t xml:space="preserve"> </w:t>
      </w:r>
      <w:r w:rsidR="00F71532" w:rsidRPr="001C5E75">
        <w:rPr>
          <w:rFonts w:ascii="Times New Roman" w:hAnsi="Times New Roman"/>
          <w:sz w:val="24"/>
        </w:rPr>
        <w:t xml:space="preserve">kerosene + 20% </w:t>
      </w:r>
      <w:r w:rsidR="00F71532" w:rsidRPr="001C5E75">
        <w:rPr>
          <w:rFonts w:ascii="Times New Roman" w:hAnsi="Times New Roman"/>
          <w:i/>
          <w:sz w:val="24"/>
        </w:rPr>
        <w:t>n</w:t>
      </w:r>
      <w:r w:rsidR="00F71532" w:rsidRPr="001C5E75">
        <w:rPr>
          <w:rFonts w:ascii="Times New Roman" w:hAnsi="Times New Roman"/>
          <w:sz w:val="24"/>
        </w:rPr>
        <w:t xml:space="preserve">-octanol </w:t>
      </w:r>
      <w:r w:rsidRPr="001C5E75">
        <w:rPr>
          <w:rFonts w:ascii="Times New Roman" w:hAnsi="Times New Roman"/>
          <w:sz w:val="24"/>
          <w:szCs w:val="24"/>
        </w:rPr>
        <w:t xml:space="preserve"> </w:t>
      </w:r>
      <w:r w:rsidR="00F71532" w:rsidRPr="001C5E75">
        <w:rPr>
          <w:rFonts w:ascii="Times New Roman" w:hAnsi="Times New Roman"/>
          <w:sz w:val="24"/>
          <w:szCs w:val="24"/>
        </w:rPr>
        <w:t xml:space="preserve">phase of </w:t>
      </w:r>
      <w:r w:rsidRPr="001C5E75">
        <w:rPr>
          <w:rFonts w:ascii="Times New Roman" w:hAnsi="Times New Roman" w:hint="eastAsia"/>
          <w:sz w:val="24"/>
          <w:szCs w:val="24"/>
        </w:rPr>
        <w:t xml:space="preserve"> </w:t>
      </w:r>
      <w:r w:rsidR="00F71532" w:rsidRPr="001C5E75">
        <w:rPr>
          <w:rFonts w:ascii="Times New Roman" w:hAnsi="Times New Roman"/>
          <w:b/>
          <w:sz w:val="24"/>
          <w:szCs w:val="24"/>
        </w:rPr>
        <w:t>1</w:t>
      </w:r>
      <w:r w:rsidRPr="001C5E75">
        <w:rPr>
          <w:rFonts w:ascii="Times New Roman" w:hAnsi="Times New Roman" w:hint="eastAsia"/>
          <w:sz w:val="24"/>
          <w:szCs w:val="24"/>
        </w:rPr>
        <w:t xml:space="preserve"> </w:t>
      </w:r>
      <w:r w:rsidRPr="001C5E75">
        <w:rPr>
          <w:rFonts w:ascii="Times New Roman" w:hAnsi="Times New Roman"/>
          <w:sz w:val="24"/>
          <w:szCs w:val="24"/>
        </w:rPr>
        <w:t xml:space="preserve">by </w:t>
      </w:r>
      <w:r w:rsidR="00443D84" w:rsidRPr="001C5E75">
        <w:rPr>
          <w:rFonts w:ascii="Times New Roman" w:hAnsi="Times New Roman"/>
          <w:sz w:val="24"/>
          <w:szCs w:val="24"/>
        </w:rPr>
        <w:t>1 M HCl,  1 M HNO</w:t>
      </w:r>
      <w:r w:rsidR="00443D84" w:rsidRPr="001C5E75">
        <w:rPr>
          <w:rFonts w:ascii="Times New Roman" w:hAnsi="Times New Roman"/>
          <w:sz w:val="24"/>
          <w:szCs w:val="24"/>
          <w:vertAlign w:val="subscript"/>
        </w:rPr>
        <w:t>3</w:t>
      </w:r>
      <w:r w:rsidR="00443D84" w:rsidRPr="001C5E75">
        <w:rPr>
          <w:rFonts w:ascii="Times New Roman" w:hAnsi="Times New Roman"/>
          <w:sz w:val="24"/>
          <w:szCs w:val="24"/>
        </w:rPr>
        <w:t xml:space="preserve">,  </w:t>
      </w:r>
      <w:r w:rsidRPr="001C5E75">
        <w:rPr>
          <w:rFonts w:ascii="Times New Roman" w:hAnsi="Times New Roman" w:hint="eastAsia"/>
          <w:sz w:val="24"/>
          <w:szCs w:val="24"/>
        </w:rPr>
        <w:t xml:space="preserve">10% </w:t>
      </w:r>
      <w:r w:rsidRPr="001C5E75">
        <w:rPr>
          <w:rFonts w:ascii="Times New Roman" w:hAnsi="Times New Roman"/>
          <w:sz w:val="24"/>
          <w:szCs w:val="24"/>
        </w:rPr>
        <w:t>(</w:t>
      </w:r>
      <w:r w:rsidRPr="001C5E75">
        <w:rPr>
          <w:rFonts w:ascii="Times New Roman" w:hAnsi="Times New Roman"/>
          <w:i/>
          <w:sz w:val="24"/>
          <w:szCs w:val="24"/>
        </w:rPr>
        <w:t>v/v</w:t>
      </w:r>
      <w:r w:rsidRPr="001C5E75">
        <w:rPr>
          <w:rFonts w:ascii="Times New Roman" w:hAnsi="Times New Roman"/>
          <w:sz w:val="24"/>
          <w:szCs w:val="24"/>
        </w:rPr>
        <w:t xml:space="preserve">) </w:t>
      </w:r>
      <w:r w:rsidRPr="001C5E75">
        <w:rPr>
          <w:rFonts w:ascii="Times New Roman" w:hAnsi="Times New Roman" w:hint="eastAsia"/>
          <w:sz w:val="24"/>
          <w:szCs w:val="24"/>
        </w:rPr>
        <w:t>NH</w:t>
      </w:r>
      <w:r w:rsidRPr="001C5E75">
        <w:rPr>
          <w:rFonts w:ascii="Times New Roman" w:hAnsi="Times New Roman" w:hint="eastAsia"/>
          <w:sz w:val="24"/>
          <w:szCs w:val="24"/>
          <w:vertAlign w:val="subscript"/>
        </w:rPr>
        <w:t>3</w:t>
      </w:r>
      <w:r w:rsidRPr="001C5E75">
        <w:rPr>
          <w:rFonts w:ascii="Times New Roman" w:hAnsi="Times New Roman" w:hint="eastAsia"/>
          <w:sz w:val="24"/>
          <w:szCs w:val="24"/>
        </w:rPr>
        <w:t xml:space="preserve"> aque</w:t>
      </w:r>
      <w:r w:rsidR="00443D84" w:rsidRPr="001C5E75">
        <w:rPr>
          <w:rFonts w:ascii="Times New Roman" w:hAnsi="Times New Roman" w:hint="eastAsia"/>
          <w:sz w:val="24"/>
          <w:szCs w:val="24"/>
        </w:rPr>
        <w:t>ous solution and 0.5 M thiourea</w:t>
      </w:r>
      <w:r w:rsidR="00443D84" w:rsidRPr="001C5E75">
        <w:rPr>
          <w:rFonts w:ascii="Times New Roman" w:hAnsi="Times New Roman"/>
          <w:sz w:val="24"/>
          <w:szCs w:val="24"/>
        </w:rPr>
        <w:t xml:space="preserve"> + </w:t>
      </w:r>
      <w:r w:rsidRPr="001C5E75">
        <w:rPr>
          <w:rFonts w:ascii="Times New Roman" w:hAnsi="Times New Roman" w:hint="eastAsia"/>
          <w:sz w:val="24"/>
          <w:szCs w:val="24"/>
        </w:rPr>
        <w:t xml:space="preserve">1.0 M HCl </w:t>
      </w:r>
      <w:r w:rsidRPr="001C5E75">
        <w:rPr>
          <w:rFonts w:ascii="Times New Roman" w:hAnsi="Times New Roman"/>
          <w:sz w:val="24"/>
          <w:szCs w:val="24"/>
        </w:rPr>
        <w:t>solution</w:t>
      </w:r>
      <w:r w:rsidR="00443D84" w:rsidRPr="001C5E75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1454"/>
      </w:tblGrid>
      <w:tr w:rsidR="00F71532" w:rsidRPr="001C5E75" w14:paraId="63F4579D" w14:textId="77777777" w:rsidTr="00857D99">
        <w:trPr>
          <w:trHeight w:val="447"/>
          <w:jc w:val="center"/>
        </w:trPr>
        <w:tc>
          <w:tcPr>
            <w:tcW w:w="3818" w:type="dxa"/>
            <w:shd w:val="clear" w:color="auto" w:fill="auto"/>
            <w:vAlign w:val="center"/>
          </w:tcPr>
          <w:p w14:paraId="3A1D229E" w14:textId="77777777" w:rsidR="00F71532" w:rsidRPr="001C5E75" w:rsidRDefault="00F71532" w:rsidP="005076E1">
            <w:pPr>
              <w:spacing w:before="100" w:beforeAutospacing="1" w:after="100" w:afterAutospacing="1" w:line="480" w:lineRule="auto"/>
              <w:jc w:val="both"/>
              <w:rPr>
                <w:rFonts w:ascii="Times New Roman" w:eastAsia="ＭＳ ゴシック" w:hAnsi="Times New Roman"/>
                <w:b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 w:hint="eastAsia"/>
                <w:b/>
                <w:sz w:val="24"/>
                <w:szCs w:val="24"/>
              </w:rPr>
              <w:t>Stripping reagent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0AC5DE78" w14:textId="77777777" w:rsidR="00F71532" w:rsidRPr="001C5E75" w:rsidRDefault="00F71532" w:rsidP="005076E1">
            <w:pPr>
              <w:spacing w:before="100" w:beforeAutospacing="1" w:after="100" w:afterAutospacing="1" w:line="480" w:lineRule="auto"/>
              <w:jc w:val="both"/>
              <w:rPr>
                <w:rFonts w:ascii="Times New Roman" w:eastAsia="ＭＳ ゴシック" w:hAnsi="Times New Roman"/>
                <w:b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 w:hint="eastAsia"/>
                <w:b/>
                <w:sz w:val="24"/>
                <w:szCs w:val="24"/>
              </w:rPr>
              <w:t xml:space="preserve">Pd(II) </w:t>
            </w:r>
            <w:r w:rsidRPr="001C5E75">
              <w:rPr>
                <w:rFonts w:ascii="Times New Roman" w:eastAsia="ＭＳ ゴシック" w:hAnsi="Times New Roman" w:hint="eastAsia"/>
                <w:b/>
                <w:i/>
                <w:sz w:val="24"/>
                <w:szCs w:val="24"/>
              </w:rPr>
              <w:t>S</w:t>
            </w:r>
            <w:r w:rsidRPr="001C5E75">
              <w:rPr>
                <w:rFonts w:ascii="Times New Roman" w:eastAsia="ＭＳ ゴシック" w:hAnsi="Times New Roman" w:hint="eastAsia"/>
                <w:b/>
                <w:sz w:val="24"/>
                <w:szCs w:val="24"/>
              </w:rPr>
              <w:t>%</w:t>
            </w:r>
          </w:p>
        </w:tc>
      </w:tr>
      <w:tr w:rsidR="00F71532" w:rsidRPr="001C5E75" w14:paraId="12619BD9" w14:textId="77777777" w:rsidTr="00857D99">
        <w:trPr>
          <w:trHeight w:val="411"/>
          <w:jc w:val="center"/>
        </w:trPr>
        <w:tc>
          <w:tcPr>
            <w:tcW w:w="3818" w:type="dxa"/>
            <w:shd w:val="clear" w:color="auto" w:fill="auto"/>
            <w:vAlign w:val="center"/>
          </w:tcPr>
          <w:p w14:paraId="2FD220D1" w14:textId="77777777" w:rsidR="00F71532" w:rsidRPr="001C5E75" w:rsidRDefault="00F71532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b/>
                <w:i/>
                <w:sz w:val="24"/>
                <w:szCs w:val="24"/>
              </w:rPr>
            </w:pPr>
            <w:r w:rsidRPr="001C5E75">
              <w:rPr>
                <w:rFonts w:ascii="Times New Roman" w:hAnsi="Times New Roman" w:hint="eastAsia"/>
                <w:sz w:val="24"/>
                <w:szCs w:val="24"/>
              </w:rPr>
              <w:t>0.</w:t>
            </w:r>
            <w:r w:rsidRPr="001C5E75">
              <w:rPr>
                <w:rFonts w:ascii="Times New Roman" w:hAnsi="Times New Roman"/>
                <w:sz w:val="24"/>
                <w:szCs w:val="24"/>
              </w:rPr>
              <w:t>1</w:t>
            </w:r>
            <w:r w:rsidRPr="001C5E75">
              <w:rPr>
                <w:rFonts w:ascii="Times New Roman" w:hAnsi="Times New Roman" w:hint="eastAsia"/>
                <w:sz w:val="24"/>
                <w:szCs w:val="24"/>
              </w:rPr>
              <w:t xml:space="preserve"> M thiourea</w:t>
            </w:r>
            <w:r w:rsidRPr="001C5E75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r w:rsidRPr="001C5E75">
              <w:rPr>
                <w:rFonts w:ascii="Times New Roman" w:hAnsi="Times New Roman" w:hint="eastAsia"/>
                <w:sz w:val="24"/>
                <w:szCs w:val="24"/>
              </w:rPr>
              <w:t xml:space="preserve">1.0 M HCl </w:t>
            </w:r>
            <w:r w:rsidRPr="001C5E75">
              <w:rPr>
                <w:rFonts w:ascii="Times New Roman" w:hAnsi="Times New Roman"/>
                <w:sz w:val="24"/>
                <w:szCs w:val="24"/>
              </w:rPr>
              <w:t>solution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2B41B24A" w14:textId="77777777" w:rsidR="00F71532" w:rsidRPr="001C5E75" w:rsidRDefault="00F71532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 w:hint="eastAsia"/>
                <w:sz w:val="24"/>
                <w:szCs w:val="24"/>
              </w:rPr>
              <w:t>99.</w:t>
            </w:r>
            <w:r w:rsidR="00443D84" w:rsidRPr="001C5E75">
              <w:rPr>
                <w:rFonts w:ascii="Times New Roman" w:eastAsia="ＭＳ ゴシック" w:hAnsi="Times New Roman"/>
                <w:sz w:val="24"/>
                <w:szCs w:val="24"/>
              </w:rPr>
              <w:t>9</w:t>
            </w:r>
          </w:p>
        </w:tc>
      </w:tr>
      <w:tr w:rsidR="00F71532" w:rsidRPr="001C5E75" w14:paraId="56E97C41" w14:textId="77777777" w:rsidTr="0078093B">
        <w:trPr>
          <w:trHeight w:val="631"/>
          <w:jc w:val="center"/>
        </w:trPr>
        <w:tc>
          <w:tcPr>
            <w:tcW w:w="3818" w:type="dxa"/>
            <w:shd w:val="clear" w:color="auto" w:fill="auto"/>
            <w:vAlign w:val="center"/>
          </w:tcPr>
          <w:p w14:paraId="45A49AF0" w14:textId="77777777" w:rsidR="00F71532" w:rsidRPr="001C5E75" w:rsidRDefault="00F71532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b/>
                <w:sz w:val="24"/>
                <w:szCs w:val="24"/>
              </w:rPr>
            </w:pPr>
            <w:r w:rsidRPr="001C5E75">
              <w:rPr>
                <w:rFonts w:ascii="Times New Roman" w:hAnsi="Times New Roman" w:hint="eastAsia"/>
                <w:sz w:val="24"/>
                <w:szCs w:val="24"/>
              </w:rPr>
              <w:t xml:space="preserve">10% </w:t>
            </w:r>
            <w:r w:rsidRPr="001C5E75">
              <w:rPr>
                <w:rFonts w:ascii="Times New Roman" w:hAnsi="Times New Roman"/>
                <w:sz w:val="24"/>
                <w:szCs w:val="24"/>
              </w:rPr>
              <w:t>(</w:t>
            </w:r>
            <w:r w:rsidRPr="001C5E75">
              <w:rPr>
                <w:rFonts w:ascii="Times New Roman" w:hAnsi="Times New Roman"/>
                <w:i/>
                <w:sz w:val="24"/>
                <w:szCs w:val="24"/>
              </w:rPr>
              <w:t>v/v</w:t>
            </w:r>
            <w:r w:rsidRPr="001C5E75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1C5E75">
              <w:rPr>
                <w:rFonts w:ascii="Times New Roman" w:hAnsi="Times New Roman" w:hint="eastAsia"/>
                <w:sz w:val="24"/>
                <w:szCs w:val="24"/>
              </w:rPr>
              <w:t>NH</w:t>
            </w:r>
            <w:r w:rsidRPr="001C5E75">
              <w:rPr>
                <w:rFonts w:ascii="Times New Roman" w:hAnsi="Times New Roman" w:hint="eastAsia"/>
                <w:sz w:val="24"/>
                <w:szCs w:val="24"/>
                <w:vertAlign w:val="subscript"/>
              </w:rPr>
              <w:t>3</w:t>
            </w:r>
            <w:r w:rsidRPr="001C5E75">
              <w:rPr>
                <w:rFonts w:ascii="Times New Roman" w:hAnsi="Times New Roman" w:hint="eastAsia"/>
                <w:sz w:val="24"/>
                <w:szCs w:val="24"/>
              </w:rPr>
              <w:t xml:space="preserve"> aqueous solution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56D8D17D" w14:textId="77777777" w:rsidR="00F71532" w:rsidRPr="001C5E75" w:rsidRDefault="00443D84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20.1</w:t>
            </w:r>
          </w:p>
        </w:tc>
      </w:tr>
      <w:tr w:rsidR="00F71532" w:rsidRPr="001C5E75" w14:paraId="4965B6A1" w14:textId="77777777" w:rsidTr="00857D99">
        <w:trPr>
          <w:trHeight w:val="411"/>
          <w:jc w:val="center"/>
        </w:trPr>
        <w:tc>
          <w:tcPr>
            <w:tcW w:w="3818" w:type="dxa"/>
            <w:shd w:val="clear" w:color="auto" w:fill="auto"/>
            <w:vAlign w:val="center"/>
          </w:tcPr>
          <w:p w14:paraId="5650AD44" w14:textId="77777777" w:rsidR="00F71532" w:rsidRPr="001C5E75" w:rsidRDefault="00F71532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1 M HNO</w:t>
            </w:r>
            <w:r w:rsidRPr="001C5E75">
              <w:rPr>
                <w:rFonts w:ascii="Times New Roman" w:eastAsia="ＭＳ ゴシック" w:hAnsi="Times New Roman"/>
                <w:sz w:val="24"/>
                <w:szCs w:val="24"/>
                <w:vertAlign w:val="subscript"/>
              </w:rPr>
              <w:t>3</w:t>
            </w: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7013F9DE" w14:textId="77777777" w:rsidR="00F71532" w:rsidRPr="001C5E75" w:rsidRDefault="00443D84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1</w:t>
            </w:r>
            <w:r w:rsidR="0014712C" w:rsidRPr="001C5E75">
              <w:rPr>
                <w:rFonts w:ascii="Times New Roman" w:eastAsia="ＭＳ ゴシック" w:hAnsi="Times New Roman"/>
                <w:sz w:val="24"/>
                <w:szCs w:val="24"/>
              </w:rPr>
              <w:t>6</w:t>
            </w: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.</w:t>
            </w:r>
            <w:r w:rsidR="0014712C" w:rsidRPr="001C5E75">
              <w:rPr>
                <w:rFonts w:ascii="Times New Roman" w:eastAsia="ＭＳ ゴシック" w:hAnsi="Times New Roman"/>
                <w:sz w:val="24"/>
                <w:szCs w:val="24"/>
              </w:rPr>
              <w:t>4</w:t>
            </w:r>
          </w:p>
        </w:tc>
      </w:tr>
      <w:tr w:rsidR="00F71532" w:rsidRPr="001C5E75" w14:paraId="1738B424" w14:textId="77777777" w:rsidTr="00857D99">
        <w:trPr>
          <w:trHeight w:val="411"/>
          <w:jc w:val="center"/>
        </w:trPr>
        <w:tc>
          <w:tcPr>
            <w:tcW w:w="3818" w:type="dxa"/>
            <w:shd w:val="clear" w:color="auto" w:fill="auto"/>
            <w:vAlign w:val="center"/>
          </w:tcPr>
          <w:p w14:paraId="5E1C176D" w14:textId="77777777" w:rsidR="00F71532" w:rsidRPr="001C5E75" w:rsidRDefault="00F71532" w:rsidP="005076E1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1 M HCl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76BBA1BD" w14:textId="77777777" w:rsidR="00F71532" w:rsidRPr="001C5E75" w:rsidRDefault="00443D84" w:rsidP="005076E1">
            <w:pPr>
              <w:spacing w:line="480" w:lineRule="auto"/>
              <w:jc w:val="both"/>
              <w:rPr>
                <w:rFonts w:ascii="Times New Roman" w:eastAsia="ＭＳ ゴシック" w:hAnsi="Times New Roman"/>
                <w:sz w:val="24"/>
                <w:szCs w:val="24"/>
              </w:rPr>
            </w:pPr>
            <w:r w:rsidRPr="001C5E75">
              <w:rPr>
                <w:rFonts w:ascii="Times New Roman" w:eastAsia="ＭＳ ゴシック" w:hAnsi="Times New Roman"/>
                <w:sz w:val="24"/>
                <w:szCs w:val="24"/>
              </w:rPr>
              <w:t>15.3</w:t>
            </w:r>
          </w:p>
        </w:tc>
      </w:tr>
    </w:tbl>
    <w:p w14:paraId="756392E1" w14:textId="77777777" w:rsidR="0078093B" w:rsidRPr="001C5E75" w:rsidRDefault="0078093B" w:rsidP="00EB62C1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24CF6CD" w14:textId="0CA4EA42" w:rsidR="00641014" w:rsidRPr="001C5E75" w:rsidRDefault="00545955" w:rsidP="00C83593">
      <w:pPr>
        <w:spacing w:line="480" w:lineRule="auto"/>
        <w:jc w:val="center"/>
        <w:rPr>
          <w:rStyle w:val="a6"/>
          <w:rFonts w:ascii="Times New Roman" w:hAnsi="Times New Roman"/>
          <w:bCs/>
          <w:i w:val="0"/>
          <w:sz w:val="24"/>
          <w:szCs w:val="24"/>
          <w:shd w:val="clear" w:color="auto" w:fill="FFFFFF"/>
        </w:rPr>
      </w:pPr>
      <w:r w:rsidRPr="001C5E75">
        <w:rPr>
          <w:rFonts w:ascii="Times New Roman" w:hAnsi="Times New Roman"/>
          <w:sz w:val="24"/>
          <w:szCs w:val="24"/>
        </w:rPr>
        <w:t xml:space="preserve">Shaking time = </w:t>
      </w:r>
      <w:r w:rsidRPr="001C5E75">
        <w:rPr>
          <w:rFonts w:ascii="Times New Roman" w:hAnsi="Times New Roman" w:hint="eastAsia"/>
          <w:sz w:val="24"/>
          <w:szCs w:val="24"/>
        </w:rPr>
        <w:t>30</w:t>
      </w:r>
      <w:r w:rsidRPr="001C5E75">
        <w:rPr>
          <w:rFonts w:ascii="Times New Roman" w:hAnsi="Times New Roman"/>
          <w:sz w:val="24"/>
          <w:szCs w:val="24"/>
        </w:rPr>
        <w:t xml:space="preserve"> min; </w:t>
      </w:r>
      <w:r w:rsidRPr="001C5E75">
        <w:rPr>
          <w:rStyle w:val="a6"/>
          <w:rFonts w:ascii="Times New Roman" w:hAnsi="Times New Roman" w:hint="eastAsia"/>
          <w:bCs/>
          <w:i w:val="0"/>
          <w:sz w:val="24"/>
          <w:szCs w:val="24"/>
          <w:shd w:val="clear" w:color="auto" w:fill="FFFFFF"/>
        </w:rPr>
        <w:t>shaking speeds = 300 rpm;</w:t>
      </w:r>
      <w:r w:rsidR="00F71532" w:rsidRPr="001C5E75">
        <w:rPr>
          <w:rStyle w:val="a6"/>
          <w:rFonts w:ascii="Times New Roman" w:hAnsi="Times New Roman"/>
          <w:bCs/>
          <w:i w:val="0"/>
          <w:sz w:val="24"/>
          <w:szCs w:val="24"/>
          <w:shd w:val="clear" w:color="auto" w:fill="FFFFFF"/>
        </w:rPr>
        <w:t xml:space="preserve"> O/A= 1;</w:t>
      </w:r>
      <w:r w:rsidRPr="001C5E75">
        <w:rPr>
          <w:rFonts w:ascii="Times New Roman" w:hAnsi="Times New Roman"/>
          <w:i/>
          <w:sz w:val="24"/>
          <w:szCs w:val="24"/>
        </w:rPr>
        <w:t xml:space="preserve"> </w:t>
      </w:r>
      <w:r w:rsidRPr="001C5E75">
        <w:rPr>
          <w:rFonts w:ascii="Times New Roman" w:hAnsi="Times New Roman"/>
          <w:sz w:val="24"/>
          <w:szCs w:val="24"/>
        </w:rPr>
        <w:t xml:space="preserve">temperature </w:t>
      </w:r>
      <w:r w:rsidRPr="001C5E75">
        <w:rPr>
          <w:rFonts w:ascii="Times New Roman" w:hAnsi="Times New Roman"/>
          <w:i/>
          <w:sz w:val="24"/>
          <w:szCs w:val="24"/>
        </w:rPr>
        <w:t>=</w:t>
      </w:r>
      <w:r w:rsidRPr="001C5E75">
        <w:rPr>
          <w:rFonts w:ascii="Times New Roman" w:hAnsi="Times New Roman"/>
          <w:sz w:val="24"/>
          <w:szCs w:val="24"/>
        </w:rPr>
        <w:t xml:space="preserve"> </w:t>
      </w:r>
      <w:r w:rsidRPr="001C5E75">
        <w:rPr>
          <w:rStyle w:val="a6"/>
          <w:rFonts w:ascii="Times New Roman" w:hAnsi="Times New Roman"/>
          <w:bCs/>
          <w:i w:val="0"/>
          <w:sz w:val="24"/>
          <w:szCs w:val="24"/>
          <w:shd w:val="clear" w:color="auto" w:fill="FFFFFF"/>
        </w:rPr>
        <w:t>20 ± 1 °C</w:t>
      </w:r>
      <w:r w:rsidR="00641014" w:rsidRPr="001C5E75">
        <w:rPr>
          <w:rStyle w:val="a6"/>
          <w:rFonts w:ascii="Times New Roman" w:hAnsi="Times New Roman"/>
          <w:bCs/>
          <w:i w:val="0"/>
          <w:sz w:val="24"/>
          <w:szCs w:val="24"/>
          <w:shd w:val="clear" w:color="auto" w:fill="FFFFFF"/>
        </w:rPr>
        <w:t>.</w:t>
      </w:r>
    </w:p>
    <w:p w14:paraId="46DB4547" w14:textId="77777777" w:rsidR="004F4B74" w:rsidRPr="001C5E75" w:rsidRDefault="003B61F6" w:rsidP="00EB62C1">
      <w:pPr>
        <w:jc w:val="center"/>
      </w:pPr>
      <w:r w:rsidRPr="001C5E75">
        <w:rPr>
          <w:noProof/>
          <w:lang w:val="en-US" w:eastAsia="ja-JP"/>
        </w:rPr>
        <w:lastRenderedPageBreak/>
        <w:drawing>
          <wp:inline distT="0" distB="0" distL="0" distR="0" wp14:anchorId="4D50BDFD" wp14:editId="2D958088">
            <wp:extent cx="5727700" cy="4633595"/>
            <wp:effectExtent l="19050" t="19050" r="635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633595"/>
                    </a:xfrm>
                    <a:prstGeom prst="rect">
                      <a:avLst/>
                    </a:prstGeom>
                    <a:noFill/>
                    <a:ln w="25400" cmpd="sng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ADFA31" w14:textId="22B5C94A" w:rsidR="00CC3BBA" w:rsidRPr="001C5E75" w:rsidRDefault="0078093B" w:rsidP="005076E1">
      <w:pPr>
        <w:tabs>
          <w:tab w:val="left" w:pos="1647"/>
        </w:tabs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="007E2F2B" w:rsidRPr="001C5E75">
        <w:rPr>
          <w:rFonts w:ascii="Times New Roman" w:eastAsia="Arial Unicode MS" w:hAnsi="Times New Roman"/>
          <w:b/>
          <w:sz w:val="24"/>
          <w:szCs w:val="24"/>
        </w:rPr>
        <w:t>ure</w:t>
      </w:r>
      <w:r w:rsidR="004F4B74" w:rsidRPr="001C5E75">
        <w:rPr>
          <w:rFonts w:ascii="Times New Roman" w:eastAsia="Arial Unicode MS" w:hAnsi="Times New Roman" w:hint="eastAsia"/>
          <w:b/>
          <w:sz w:val="24"/>
          <w:szCs w:val="24"/>
        </w:rPr>
        <w:t xml:space="preserve"> </w:t>
      </w:r>
      <w:r w:rsidR="00C83593" w:rsidRPr="001C5E75">
        <w:rPr>
          <w:rFonts w:ascii="Times New Roman" w:eastAsia="Arial Unicode MS" w:hAnsi="Times New Roman"/>
          <w:b/>
          <w:sz w:val="24"/>
          <w:szCs w:val="24"/>
        </w:rPr>
        <w:t>S1</w:t>
      </w:r>
      <w:r w:rsidR="002543E4" w:rsidRPr="001C5E75">
        <w:rPr>
          <w:rFonts w:ascii="Times New Roman" w:eastAsia="Arial Unicode MS" w:hAnsi="Times New Roman"/>
          <w:b/>
          <w:sz w:val="24"/>
          <w:szCs w:val="24"/>
        </w:rPr>
        <w:t>.</w:t>
      </w:r>
      <w:r w:rsidR="007E2F2B" w:rsidRPr="001C5E75">
        <w:rPr>
          <w:rFonts w:ascii="Times New Roman" w:eastAsia="Arial Unicode MS" w:hAnsi="Times New Roman"/>
          <w:b/>
          <w:color w:val="0000CC"/>
          <w:sz w:val="24"/>
          <w:szCs w:val="24"/>
        </w:rPr>
        <w:t xml:space="preserve"> </w:t>
      </w:r>
      <w:r w:rsidR="004F4B74" w:rsidRPr="001C5E75">
        <w:rPr>
          <w:rFonts w:ascii="Times New Roman" w:eastAsia="Arial Unicode MS" w:hAnsi="Times New Roman"/>
          <w:sz w:val="24"/>
          <w:szCs w:val="24"/>
        </w:rPr>
        <w:t xml:space="preserve">Extraction of Pd(II) by </w:t>
      </w:r>
      <w:r w:rsidR="004F4B74" w:rsidRPr="001C5E75">
        <w:rPr>
          <w:rFonts w:ascii="Times New Roman" w:eastAsia="Arial Unicode MS" w:hAnsi="Times New Roman"/>
          <w:b/>
          <w:sz w:val="24"/>
          <w:szCs w:val="24"/>
        </w:rPr>
        <w:t>1</w:t>
      </w:r>
      <w:r w:rsidR="004F4B74" w:rsidRPr="001C5E75">
        <w:rPr>
          <w:rFonts w:ascii="Times New Roman" w:eastAsia="Arial Unicode MS" w:hAnsi="Times New Roman"/>
          <w:sz w:val="24"/>
          <w:szCs w:val="24"/>
        </w:rPr>
        <w:t xml:space="preserve"> in kerosene, kerosene + 20%  </w:t>
      </w:r>
      <w:r w:rsidR="004F4B74" w:rsidRPr="001C5E75">
        <w:rPr>
          <w:rFonts w:ascii="Times New Roman" w:eastAsia="Arial Unicode MS" w:hAnsi="Times New Roman"/>
          <w:i/>
          <w:sz w:val="24"/>
          <w:szCs w:val="24"/>
        </w:rPr>
        <w:t>n</w:t>
      </w:r>
      <w:r w:rsidR="004F4B74" w:rsidRPr="001C5E75">
        <w:rPr>
          <w:rFonts w:ascii="Times New Roman" w:eastAsia="Arial Unicode MS" w:hAnsi="Times New Roman"/>
          <w:sz w:val="24"/>
          <w:szCs w:val="24"/>
        </w:rPr>
        <w:t xml:space="preserve">-octanol and extraction </w:t>
      </w:r>
      <w:r w:rsidR="007E2F2B" w:rsidRPr="001C5E75">
        <w:rPr>
          <w:rFonts w:ascii="Times New Roman" w:eastAsia="Arial Unicode MS" w:hAnsi="Times New Roman"/>
          <w:sz w:val="24"/>
          <w:szCs w:val="24"/>
        </w:rPr>
        <w:t xml:space="preserve">                   </w:t>
      </w:r>
      <w:r w:rsidR="004F4B74" w:rsidRPr="001C5E75">
        <w:rPr>
          <w:rFonts w:ascii="Times New Roman" w:eastAsia="Arial Unicode MS" w:hAnsi="Times New Roman"/>
          <w:sz w:val="24"/>
          <w:szCs w:val="24"/>
        </w:rPr>
        <w:t xml:space="preserve">of Pd(II) by </w:t>
      </w:r>
      <w:r w:rsidR="004F4B74" w:rsidRPr="001C5E75">
        <w:rPr>
          <w:rFonts w:ascii="Times New Roman" w:eastAsia="Arial Unicode MS" w:hAnsi="Times New Roman"/>
          <w:b/>
          <w:sz w:val="24"/>
          <w:szCs w:val="24"/>
        </w:rPr>
        <w:t>2</w:t>
      </w:r>
      <w:r w:rsidR="004F4B74" w:rsidRPr="001C5E75">
        <w:rPr>
          <w:rFonts w:ascii="Times New Roman" w:eastAsia="Arial Unicode MS" w:hAnsi="Times New Roman"/>
          <w:sz w:val="24"/>
          <w:szCs w:val="24"/>
        </w:rPr>
        <w:t xml:space="preserve"> in kerosene.</w:t>
      </w:r>
    </w:p>
    <w:p w14:paraId="5564097C" w14:textId="06224D92" w:rsidR="00D62C31" w:rsidRPr="001C5E75" w:rsidRDefault="00D62C31" w:rsidP="005076E1">
      <w:pPr>
        <w:tabs>
          <w:tab w:val="left" w:pos="1647"/>
        </w:tabs>
        <w:jc w:val="both"/>
      </w:pPr>
    </w:p>
    <w:p w14:paraId="6D0697B4" w14:textId="77777777" w:rsidR="00D62C31" w:rsidRPr="001C5E75" w:rsidRDefault="00D62C31">
      <w:pPr>
        <w:spacing w:after="0" w:line="240" w:lineRule="auto"/>
      </w:pPr>
      <w:r w:rsidRPr="001C5E75">
        <w:br w:type="page"/>
      </w:r>
    </w:p>
    <w:p w14:paraId="51F63A69" w14:textId="18A54E91" w:rsidR="00081009" w:rsidRPr="001C5E75" w:rsidRDefault="008B4EC8" w:rsidP="00EB62C1">
      <w:pPr>
        <w:tabs>
          <w:tab w:val="left" w:pos="1647"/>
        </w:tabs>
        <w:jc w:val="center"/>
        <w:rPr>
          <w:rFonts w:ascii="Times New Roman" w:eastAsia="Arial Unicode MS" w:hAnsi="Times New Roman"/>
          <w:b/>
          <w:color w:val="0000CC"/>
          <w:sz w:val="24"/>
          <w:szCs w:val="24"/>
        </w:rPr>
      </w:pPr>
      <w:r w:rsidRPr="001C5E75">
        <w:rPr>
          <w:noProof/>
          <w:lang w:val="en-US" w:eastAsia="ja-JP"/>
        </w:rPr>
        <w:lastRenderedPageBreak/>
        <w:drawing>
          <wp:inline distT="0" distB="0" distL="0" distR="0" wp14:anchorId="247F7B94" wp14:editId="43390A6E">
            <wp:extent cx="5072537" cy="4250131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16" cy="427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BBE62" w14:textId="21D74BE9" w:rsidR="00A86CE9" w:rsidRPr="001C5E75" w:rsidRDefault="002543E4" w:rsidP="008B4EC8">
      <w:pPr>
        <w:tabs>
          <w:tab w:val="left" w:pos="1647"/>
        </w:tabs>
        <w:jc w:val="center"/>
        <w:rPr>
          <w:rFonts w:ascii="Times New Roman" w:eastAsia="Malgun Gothic Semilight" w:hAnsi="Times New Roman"/>
          <w:b/>
          <w:bCs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="007E2F2B" w:rsidRPr="001C5E75">
        <w:rPr>
          <w:rFonts w:ascii="Times New Roman" w:eastAsia="Arial Unicode MS" w:hAnsi="Times New Roman"/>
          <w:b/>
          <w:sz w:val="24"/>
          <w:szCs w:val="24"/>
        </w:rPr>
        <w:t>ure</w:t>
      </w:r>
      <w:r w:rsidR="004941C6" w:rsidRPr="001C5E75">
        <w:rPr>
          <w:rFonts w:ascii="Times New Roman" w:eastAsia="Arial Unicode MS" w:hAnsi="Times New Roman" w:hint="eastAsia"/>
          <w:b/>
          <w:sz w:val="24"/>
          <w:szCs w:val="24"/>
        </w:rPr>
        <w:t xml:space="preserve"> </w:t>
      </w:r>
      <w:r w:rsidR="00C83593" w:rsidRPr="001C5E75">
        <w:rPr>
          <w:rFonts w:ascii="Times New Roman" w:eastAsia="Arial Unicode MS" w:hAnsi="Times New Roman"/>
          <w:b/>
          <w:sz w:val="24"/>
          <w:szCs w:val="24"/>
        </w:rPr>
        <w:t>S2</w:t>
      </w:r>
      <w:r w:rsidR="00E9380E" w:rsidRPr="001C5E75">
        <w:rPr>
          <w:rFonts w:ascii="Times New Roman" w:eastAsia="Arial Unicode MS" w:hAnsi="Times New Roman"/>
          <w:b/>
          <w:sz w:val="24"/>
          <w:szCs w:val="24"/>
        </w:rPr>
        <w:t>.</w:t>
      </w:r>
      <w:r w:rsidR="004941C6" w:rsidRPr="001C5E75">
        <w:rPr>
          <w:rFonts w:ascii="Times New Roman" w:eastAsia="Arial Unicode MS" w:hAnsi="Times New Roman"/>
          <w:sz w:val="24"/>
          <w:szCs w:val="24"/>
        </w:rPr>
        <w:t xml:space="preserve"> </w:t>
      </w:r>
      <w:r w:rsidR="004941C6" w:rsidRPr="001C5E75">
        <w:rPr>
          <w:rFonts w:ascii="Times New Roman" w:eastAsia="Malgun Gothic Semilight" w:hAnsi="Times New Roman"/>
          <w:bCs/>
          <w:sz w:val="24"/>
          <w:szCs w:val="24"/>
        </w:rPr>
        <w:t xml:space="preserve">The FT-IR spectra of native </w:t>
      </w:r>
      <w:r w:rsidR="004941C6" w:rsidRPr="001C5E75">
        <w:rPr>
          <w:rFonts w:ascii="Times New Roman" w:eastAsia="Malgun Gothic Semilight" w:hAnsi="Times New Roman"/>
          <w:b/>
          <w:bCs/>
          <w:sz w:val="24"/>
          <w:szCs w:val="24"/>
        </w:rPr>
        <w:t>1</w:t>
      </w:r>
      <w:r w:rsidR="004941C6" w:rsidRPr="001C5E75">
        <w:rPr>
          <w:rFonts w:ascii="Times New Roman" w:eastAsia="Malgun Gothic Semilight" w:hAnsi="Times New Roman"/>
          <w:bCs/>
          <w:sz w:val="24"/>
          <w:szCs w:val="24"/>
        </w:rPr>
        <w:t xml:space="preserve"> and acid treated </w:t>
      </w:r>
      <w:r w:rsidR="004941C6" w:rsidRPr="001C5E75">
        <w:rPr>
          <w:rFonts w:ascii="Times New Roman" w:eastAsia="Malgun Gothic Semilight" w:hAnsi="Times New Roman"/>
          <w:b/>
          <w:bCs/>
          <w:sz w:val="24"/>
          <w:szCs w:val="24"/>
        </w:rPr>
        <w:t>1</w:t>
      </w:r>
      <w:r w:rsidR="00081009" w:rsidRPr="001C5E75">
        <w:rPr>
          <w:rFonts w:ascii="Times New Roman" w:eastAsia="Malgun Gothic Semilight" w:hAnsi="Times New Roman"/>
          <w:bCs/>
          <w:sz w:val="24"/>
          <w:szCs w:val="24"/>
        </w:rPr>
        <w:t>.</w:t>
      </w:r>
    </w:p>
    <w:p w14:paraId="1F33B98D" w14:textId="77777777" w:rsidR="00E93D71" w:rsidRPr="001C5E75" w:rsidRDefault="00E93D71" w:rsidP="005076E1">
      <w:pPr>
        <w:tabs>
          <w:tab w:val="left" w:pos="1647"/>
        </w:tabs>
        <w:jc w:val="both"/>
      </w:pPr>
    </w:p>
    <w:p w14:paraId="1E622B1E" w14:textId="62CA33DE" w:rsidR="000171A4" w:rsidRPr="001C5E75" w:rsidRDefault="00D62C31" w:rsidP="00D62C31">
      <w:pPr>
        <w:tabs>
          <w:tab w:val="left" w:pos="1647"/>
        </w:tabs>
        <w:jc w:val="center"/>
        <w:rPr>
          <w:rFonts w:ascii="Times New Roman" w:hAnsi="Times New Roman"/>
          <w:sz w:val="24"/>
          <w:szCs w:val="24"/>
          <w:lang w:val="en-US"/>
        </w:rPr>
      </w:pPr>
      <w:r w:rsidRPr="001C5E75">
        <w:rPr>
          <w:noProof/>
          <w:lang w:val="en-US" w:eastAsia="ja-JP"/>
        </w:rPr>
        <w:drawing>
          <wp:inline distT="0" distB="0" distL="0" distR="0" wp14:anchorId="7ED88890" wp14:editId="59CEFE7F">
            <wp:extent cx="5165817" cy="3247949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046" cy="327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11A32" w14:textId="00ED96CF" w:rsidR="00481BC8" w:rsidRPr="001C5E75" w:rsidRDefault="00481BC8" w:rsidP="00D62C31">
      <w:pPr>
        <w:spacing w:after="0" w:line="240" w:lineRule="auto"/>
        <w:jc w:val="both"/>
        <w:textAlignment w:val="baseline"/>
        <w:rPr>
          <w:rFonts w:ascii="Times New Roman" w:hAnsi="Times New Roman"/>
          <w:bCs/>
          <w:kern w:val="24"/>
          <w:sz w:val="24"/>
          <w:szCs w:val="24"/>
          <w:lang w:eastAsia="ja-JP"/>
        </w:rPr>
      </w:pPr>
      <w:r w:rsidRPr="001C5E75">
        <w:rPr>
          <w:rFonts w:ascii="Times New Roman" w:hAnsi="Times New Roman"/>
          <w:b/>
          <w:bCs/>
          <w:sz w:val="24"/>
          <w:szCs w:val="24"/>
        </w:rPr>
        <w:t>Fig</w:t>
      </w:r>
      <w:r w:rsidR="007E2F2B" w:rsidRPr="001C5E75">
        <w:rPr>
          <w:rFonts w:ascii="Times New Roman" w:hAnsi="Times New Roman"/>
          <w:b/>
          <w:bCs/>
          <w:sz w:val="24"/>
          <w:szCs w:val="24"/>
        </w:rPr>
        <w:t>ure</w:t>
      </w:r>
      <w:r w:rsidR="00C83593" w:rsidRPr="001C5E75">
        <w:rPr>
          <w:rFonts w:ascii="Times New Roman" w:hAnsi="Times New Roman"/>
          <w:b/>
          <w:bCs/>
          <w:sz w:val="24"/>
          <w:szCs w:val="24"/>
        </w:rPr>
        <w:t xml:space="preserve"> S3</w:t>
      </w:r>
      <w:r w:rsidR="002543E4" w:rsidRPr="001C5E75">
        <w:rPr>
          <w:rFonts w:ascii="Times New Roman" w:hAnsi="Times New Roman"/>
          <w:b/>
          <w:bCs/>
          <w:sz w:val="24"/>
          <w:szCs w:val="24"/>
        </w:rPr>
        <w:t>.</w:t>
      </w:r>
      <w:r w:rsidRPr="001C5E75">
        <w:rPr>
          <w:rFonts w:ascii="Times New Roman" w:hAnsi="Times New Roman"/>
          <w:bCs/>
          <w:sz w:val="24"/>
          <w:szCs w:val="24"/>
        </w:rPr>
        <w:t xml:space="preserve"> Metal ions </w:t>
      </w:r>
      <w:r w:rsidRPr="001C5E75">
        <w:rPr>
          <w:rFonts w:ascii="Times New Roman" w:hAnsi="Times New Roman"/>
          <w:bCs/>
          <w:i/>
          <w:sz w:val="24"/>
          <w:szCs w:val="24"/>
        </w:rPr>
        <w:t>E%</w:t>
      </w:r>
      <w:r w:rsidRPr="001C5E75">
        <w:rPr>
          <w:rFonts w:ascii="Times New Roman" w:hAnsi="Times New Roman"/>
          <w:bCs/>
          <w:sz w:val="24"/>
          <w:szCs w:val="24"/>
        </w:rPr>
        <w:t xml:space="preserve"> of </w:t>
      </w:r>
      <w:r w:rsidRPr="001C5E75">
        <w:rPr>
          <w:rFonts w:ascii="Times New Roman" w:hAnsi="Times New Roman"/>
          <w:b/>
          <w:bCs/>
          <w:sz w:val="24"/>
          <w:szCs w:val="24"/>
        </w:rPr>
        <w:t>1</w:t>
      </w:r>
      <w:r w:rsidRPr="001C5E75">
        <w:rPr>
          <w:rFonts w:ascii="Times New Roman" w:hAnsi="Times New Roman"/>
          <w:bCs/>
          <w:sz w:val="24"/>
          <w:szCs w:val="24"/>
        </w:rPr>
        <w:t xml:space="preserve"> in Exxal</w:t>
      </w:r>
      <w:r w:rsidRPr="001C5E75">
        <w:rPr>
          <w:rFonts w:ascii="Times New Roman" w:hAnsi="Times New Roman"/>
          <w:bCs/>
          <w:sz w:val="24"/>
          <w:szCs w:val="24"/>
          <w:vertAlign w:val="superscript"/>
        </w:rPr>
        <w:t>TM</w:t>
      </w:r>
      <w:r w:rsidRPr="001C5E75">
        <w:rPr>
          <w:rFonts w:ascii="Times New Roman" w:hAnsi="Times New Roman"/>
          <w:bCs/>
          <w:sz w:val="24"/>
          <w:szCs w:val="24"/>
        </w:rPr>
        <w:t xml:space="preserve"> 10 from catalyst leach liquors.</w:t>
      </w:r>
      <w:r w:rsidR="00D62C31" w:rsidRPr="001C5E75">
        <w:rPr>
          <w:rFonts w:ascii="Times New Roman" w:hAnsi="Times New Roman"/>
          <w:bCs/>
          <w:sz w:val="24"/>
          <w:szCs w:val="24"/>
        </w:rPr>
        <w:t xml:space="preserve"> </w:t>
      </w:r>
      <w:r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Conditions: shaking time = 30 min; [</w:t>
      </w:r>
      <w:r w:rsidRPr="001C5E75">
        <w:rPr>
          <w:rFonts w:ascii="Times New Roman" w:hAnsi="Times New Roman"/>
          <w:b/>
          <w:bCs/>
          <w:kern w:val="24"/>
          <w:sz w:val="24"/>
          <w:szCs w:val="24"/>
          <w:lang w:eastAsia="ja-JP"/>
        </w:rPr>
        <w:t>1</w:t>
      </w:r>
      <w:r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 xml:space="preserve">] = 1.0 mM in </w:t>
      </w:r>
      <w:r w:rsidRPr="001C5E75">
        <w:rPr>
          <w:rFonts w:ascii="Times New Roman" w:hAnsi="Times New Roman"/>
          <w:bCs/>
          <w:sz w:val="24"/>
          <w:szCs w:val="24"/>
        </w:rPr>
        <w:t>Exxal</w:t>
      </w:r>
      <w:r w:rsidRPr="001C5E75">
        <w:rPr>
          <w:rFonts w:ascii="Times New Roman" w:hAnsi="Times New Roman"/>
          <w:bCs/>
          <w:sz w:val="24"/>
          <w:szCs w:val="24"/>
          <w:vertAlign w:val="superscript"/>
        </w:rPr>
        <w:t>TM</w:t>
      </w:r>
      <w:r w:rsidRPr="001C5E75">
        <w:rPr>
          <w:rFonts w:ascii="Times New Roman" w:hAnsi="Times New Roman"/>
          <w:bCs/>
          <w:sz w:val="24"/>
          <w:szCs w:val="24"/>
        </w:rPr>
        <w:t xml:space="preserve"> 10</w:t>
      </w:r>
      <w:r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; pH = 1.22 (~0.06 HCl); O/A = 1; shaking speed = 300 rpm</w:t>
      </w:r>
      <w:r w:rsidR="00641014" w:rsidRPr="001C5E75">
        <w:rPr>
          <w:rFonts w:ascii="Times New Roman" w:hAnsi="Times New Roman"/>
          <w:bCs/>
          <w:kern w:val="24"/>
          <w:sz w:val="24"/>
          <w:szCs w:val="24"/>
          <w:lang w:eastAsia="ja-JP"/>
        </w:rPr>
        <w:t>.</w:t>
      </w:r>
    </w:p>
    <w:p w14:paraId="4D36EE91" w14:textId="77777777" w:rsidR="003237C9" w:rsidRPr="001C5E75" w:rsidRDefault="003B61F6" w:rsidP="00EB62C1">
      <w:pPr>
        <w:tabs>
          <w:tab w:val="left" w:pos="1647"/>
        </w:tabs>
        <w:jc w:val="center"/>
        <w:rPr>
          <w:rFonts w:ascii="Times New Roman" w:hAnsi="Times New Roman"/>
          <w:b/>
          <w:sz w:val="24"/>
          <w:szCs w:val="24"/>
        </w:rPr>
      </w:pPr>
      <w:r w:rsidRPr="001C5E75">
        <w:rPr>
          <w:rFonts w:ascii="Times New Roman" w:hAnsi="Times New Roman"/>
          <w:b/>
          <w:noProof/>
          <w:sz w:val="24"/>
          <w:szCs w:val="24"/>
          <w:lang w:val="en-US" w:eastAsia="ja-JP"/>
        </w:rPr>
        <w:lastRenderedPageBreak/>
        <w:drawing>
          <wp:inline distT="0" distB="0" distL="0" distR="0" wp14:anchorId="43F170DD" wp14:editId="2083A20F">
            <wp:extent cx="3999865" cy="532384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865" cy="532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4BF4D" w14:textId="77777777" w:rsidR="003237C9" w:rsidRPr="001C5E75" w:rsidRDefault="003237C9" w:rsidP="005076E1">
      <w:pPr>
        <w:jc w:val="both"/>
        <w:rPr>
          <w:rFonts w:ascii="Times New Roman" w:hAnsi="Times New Roman"/>
          <w:color w:val="0000CC"/>
          <w:sz w:val="24"/>
          <w:szCs w:val="24"/>
        </w:rPr>
      </w:pPr>
    </w:p>
    <w:p w14:paraId="7A5BD891" w14:textId="2250305C" w:rsidR="000171A4" w:rsidRPr="001C5E75" w:rsidRDefault="003237C9" w:rsidP="005076E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C5E75">
        <w:rPr>
          <w:rFonts w:ascii="Times New Roman" w:hAnsi="Times New Roman"/>
          <w:b/>
          <w:bCs/>
          <w:sz w:val="24"/>
          <w:szCs w:val="24"/>
        </w:rPr>
        <w:t>Fig</w:t>
      </w:r>
      <w:r w:rsidR="007E2F2B" w:rsidRPr="001C5E75">
        <w:rPr>
          <w:rFonts w:ascii="Times New Roman" w:hAnsi="Times New Roman"/>
          <w:b/>
          <w:bCs/>
          <w:sz w:val="24"/>
          <w:szCs w:val="24"/>
        </w:rPr>
        <w:t>ure</w:t>
      </w:r>
      <w:r w:rsidR="00C27856" w:rsidRPr="001C5E75">
        <w:rPr>
          <w:rFonts w:ascii="Times New Roman" w:hAnsi="Times New Roman"/>
          <w:b/>
          <w:bCs/>
          <w:sz w:val="24"/>
          <w:szCs w:val="24"/>
        </w:rPr>
        <w:t xml:space="preserve"> S</w:t>
      </w:r>
      <w:r w:rsidR="00C83593" w:rsidRPr="001C5E75">
        <w:rPr>
          <w:rFonts w:ascii="Times New Roman" w:hAnsi="Times New Roman"/>
          <w:b/>
          <w:bCs/>
          <w:sz w:val="24"/>
          <w:szCs w:val="24"/>
        </w:rPr>
        <w:t>4</w:t>
      </w:r>
      <w:r w:rsidR="002543E4" w:rsidRPr="001C5E75">
        <w:rPr>
          <w:rFonts w:ascii="Times New Roman" w:hAnsi="Times New Roman"/>
          <w:b/>
          <w:bCs/>
          <w:sz w:val="24"/>
          <w:szCs w:val="24"/>
        </w:rPr>
        <w:t>.</w:t>
      </w:r>
      <w:r w:rsidRPr="001C5E75">
        <w:rPr>
          <w:rFonts w:ascii="Times New Roman" w:hAnsi="Times New Roman"/>
          <w:bCs/>
          <w:sz w:val="24"/>
          <w:szCs w:val="24"/>
        </w:rPr>
        <w:t xml:space="preserve"> </w:t>
      </w:r>
      <w:r w:rsidR="002543E4" w:rsidRPr="001C5E75">
        <w:rPr>
          <w:rFonts w:ascii="Times New Roman" w:hAnsi="Times New Roman"/>
          <w:bCs/>
          <w:sz w:val="24"/>
          <w:szCs w:val="24"/>
        </w:rPr>
        <w:t>(</w:t>
      </w:r>
      <w:r w:rsidRPr="001C5E75">
        <w:rPr>
          <w:rFonts w:ascii="Times New Roman" w:hAnsi="Times New Roman"/>
          <w:bCs/>
          <w:sz w:val="24"/>
          <w:szCs w:val="24"/>
        </w:rPr>
        <w:t>a</w:t>
      </w:r>
      <w:r w:rsidR="00342E02" w:rsidRPr="001C5E75">
        <w:rPr>
          <w:rFonts w:ascii="Times New Roman" w:hAnsi="Times New Roman"/>
          <w:bCs/>
          <w:sz w:val="24"/>
          <w:szCs w:val="24"/>
        </w:rPr>
        <w:t>) Stripping</w:t>
      </w:r>
      <w:r w:rsidRPr="001C5E75">
        <w:rPr>
          <w:rFonts w:ascii="Times New Roman" w:hAnsi="Times New Roman"/>
          <w:bCs/>
          <w:sz w:val="24"/>
          <w:szCs w:val="24"/>
        </w:rPr>
        <w:t xml:space="preserve"> of Pd(II) ion using 0.1 M thiourea/HCl (TU)</w:t>
      </w:r>
      <w:r w:rsidR="002543E4" w:rsidRPr="001C5E75">
        <w:rPr>
          <w:rFonts w:ascii="Times New Roman" w:hAnsi="Times New Roman"/>
          <w:bCs/>
          <w:sz w:val="24"/>
          <w:szCs w:val="24"/>
        </w:rPr>
        <w:t>,</w:t>
      </w:r>
      <w:r w:rsidRPr="001C5E75">
        <w:rPr>
          <w:rFonts w:ascii="Times New Roman" w:hAnsi="Times New Roman"/>
          <w:bCs/>
          <w:sz w:val="24"/>
          <w:szCs w:val="24"/>
        </w:rPr>
        <w:t xml:space="preserve"> </w:t>
      </w:r>
      <w:r w:rsidR="002543E4" w:rsidRPr="001C5E75">
        <w:rPr>
          <w:rFonts w:ascii="Times New Roman" w:hAnsi="Times New Roman"/>
          <w:bCs/>
          <w:sz w:val="24"/>
          <w:szCs w:val="24"/>
        </w:rPr>
        <w:t>(</w:t>
      </w:r>
      <w:r w:rsidRPr="001C5E75">
        <w:rPr>
          <w:rFonts w:ascii="Times New Roman" w:hAnsi="Times New Roman"/>
          <w:bCs/>
          <w:sz w:val="24"/>
          <w:szCs w:val="24"/>
        </w:rPr>
        <w:t>b) Stripping of Pd(II) ion using 10%  (v/v) NH</w:t>
      </w:r>
      <w:r w:rsidRPr="001C5E75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Pr="001C5E75">
        <w:rPr>
          <w:rFonts w:ascii="Times New Roman" w:hAnsi="Times New Roman"/>
          <w:bCs/>
          <w:sz w:val="24"/>
          <w:szCs w:val="24"/>
        </w:rPr>
        <w:t>.</w:t>
      </w:r>
    </w:p>
    <w:p w14:paraId="332BF2E5" w14:textId="77777777" w:rsidR="00C83593" w:rsidRPr="001C5E75" w:rsidRDefault="00C83593" w:rsidP="00C83593">
      <w:pPr>
        <w:autoSpaceDE w:val="0"/>
        <w:autoSpaceDN w:val="0"/>
        <w:adjustRightInd w:val="0"/>
        <w:spacing w:before="100" w:beforeAutospacing="1" w:after="100" w:afterAutospacing="1" w:line="36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1C5E75">
        <w:rPr>
          <w:rFonts w:ascii="Times New Roman" w:eastAsia="Arial Unicode MS" w:hAnsi="Times New Roman"/>
          <w:b/>
          <w:noProof/>
          <w:sz w:val="24"/>
          <w:szCs w:val="24"/>
          <w:lang w:val="en-US" w:eastAsia="ja-JP"/>
        </w:rPr>
        <w:lastRenderedPageBreak/>
        <w:drawing>
          <wp:inline distT="0" distB="0" distL="0" distR="0" wp14:anchorId="29338047" wp14:editId="37CCEDAC">
            <wp:extent cx="4627880" cy="4140200"/>
            <wp:effectExtent l="0" t="0" r="0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88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2181A" w14:textId="77777777" w:rsidR="00C83593" w:rsidRDefault="00C83593" w:rsidP="00C835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1C5E75">
        <w:rPr>
          <w:rFonts w:ascii="Times New Roman" w:eastAsia="Arial Unicode MS" w:hAnsi="Times New Roman" w:hint="eastAsia"/>
          <w:b/>
          <w:sz w:val="24"/>
          <w:szCs w:val="24"/>
        </w:rPr>
        <w:t>Fig</w:t>
      </w:r>
      <w:r w:rsidRPr="001C5E75">
        <w:rPr>
          <w:rFonts w:ascii="Times New Roman" w:eastAsia="Arial Unicode MS" w:hAnsi="Times New Roman"/>
          <w:b/>
          <w:sz w:val="24"/>
          <w:szCs w:val="24"/>
        </w:rPr>
        <w:t>ure S5.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 Stick diagram of </w:t>
      </w:r>
      <w:r w:rsidRPr="001C5E75">
        <w:rPr>
          <w:rFonts w:ascii="Times New Roman" w:eastAsia="Arial Unicode MS" w:hAnsi="Times New Roman"/>
          <w:b/>
          <w:sz w:val="24"/>
          <w:szCs w:val="24"/>
        </w:rPr>
        <w:t>1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. S = yellow, O = red, </w:t>
      </w:r>
      <w:r w:rsidRPr="001C5E75">
        <w:rPr>
          <w:rFonts w:ascii="Times New Roman" w:eastAsia="Arial Unicode MS" w:hAnsi="Times New Roman" w:hint="eastAsia"/>
          <w:sz w:val="24"/>
          <w:szCs w:val="24"/>
        </w:rPr>
        <w:t>N</w:t>
      </w:r>
      <w:r w:rsidRPr="001C5E75">
        <w:rPr>
          <w:rFonts w:ascii="Times New Roman" w:eastAsia="Arial Unicode MS" w:hAnsi="Times New Roman"/>
          <w:sz w:val="24"/>
          <w:szCs w:val="24"/>
        </w:rPr>
        <w:t xml:space="preserve"> = </w:t>
      </w:r>
      <w:r w:rsidRPr="001C5E75">
        <w:rPr>
          <w:rFonts w:ascii="Times New Roman" w:eastAsia="Arial Unicode MS" w:hAnsi="Times New Roman" w:hint="eastAsia"/>
          <w:sz w:val="24"/>
          <w:szCs w:val="24"/>
        </w:rPr>
        <w:t xml:space="preserve">pale </w:t>
      </w:r>
      <w:r w:rsidRPr="001C5E75">
        <w:rPr>
          <w:rFonts w:ascii="Times New Roman" w:eastAsia="Arial Unicode MS" w:hAnsi="Times New Roman"/>
          <w:sz w:val="24"/>
          <w:szCs w:val="24"/>
        </w:rPr>
        <w:t>purple, C = dark grey (The H                  atoms have been omitted for clarity).</w:t>
      </w:r>
    </w:p>
    <w:sectPr w:rsidR="00C83593" w:rsidSect="00AF584F">
      <w:footerReference w:type="default" r:id="rId12"/>
      <w:pgSz w:w="11906" w:h="17338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DC1F8" w14:textId="77777777" w:rsidR="007536EA" w:rsidRDefault="007536EA" w:rsidP="005076E1">
      <w:pPr>
        <w:spacing w:after="0" w:line="240" w:lineRule="auto"/>
      </w:pPr>
      <w:r>
        <w:separator/>
      </w:r>
    </w:p>
  </w:endnote>
  <w:endnote w:type="continuationSeparator" w:id="0">
    <w:p w14:paraId="14543D45" w14:textId="77777777" w:rsidR="007536EA" w:rsidRDefault="007536EA" w:rsidP="00507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algun Gothic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AdvOT999035f4+e1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51597" w14:textId="573F900C" w:rsidR="00641014" w:rsidRPr="00641014" w:rsidRDefault="00641014">
    <w:pPr>
      <w:pStyle w:val="a9"/>
      <w:jc w:val="center"/>
      <w:rPr>
        <w:rFonts w:ascii="Times New Roman" w:hAnsi="Times New Roman"/>
        <w:sz w:val="24"/>
        <w:szCs w:val="24"/>
      </w:rPr>
    </w:pPr>
    <w:r w:rsidRPr="00641014">
      <w:rPr>
        <w:rFonts w:ascii="Times New Roman" w:hAnsi="Times New Roman"/>
        <w:sz w:val="24"/>
        <w:szCs w:val="24"/>
      </w:rPr>
      <w:fldChar w:fldCharType="begin"/>
    </w:r>
    <w:r w:rsidRPr="00641014">
      <w:rPr>
        <w:rFonts w:ascii="Times New Roman" w:hAnsi="Times New Roman"/>
        <w:sz w:val="24"/>
        <w:szCs w:val="24"/>
      </w:rPr>
      <w:instrText xml:space="preserve"> PAGE   \* MERGEFORMAT </w:instrText>
    </w:r>
    <w:r w:rsidRPr="00641014">
      <w:rPr>
        <w:rFonts w:ascii="Times New Roman" w:hAnsi="Times New Roman"/>
        <w:sz w:val="24"/>
        <w:szCs w:val="24"/>
      </w:rPr>
      <w:fldChar w:fldCharType="separate"/>
    </w:r>
    <w:r w:rsidR="001C5E75">
      <w:rPr>
        <w:rFonts w:ascii="Times New Roman" w:hAnsi="Times New Roman"/>
        <w:noProof/>
        <w:sz w:val="24"/>
        <w:szCs w:val="24"/>
      </w:rPr>
      <w:t>1</w:t>
    </w:r>
    <w:r w:rsidRPr="00641014">
      <w:rPr>
        <w:rFonts w:ascii="Times New Roman" w:hAnsi="Times New Roman"/>
        <w:noProof/>
        <w:sz w:val="24"/>
        <w:szCs w:val="24"/>
      </w:rPr>
      <w:fldChar w:fldCharType="end"/>
    </w:r>
  </w:p>
  <w:p w14:paraId="60FA037E" w14:textId="77777777" w:rsidR="00641014" w:rsidRDefault="006410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BC0B7" w14:textId="77777777" w:rsidR="007536EA" w:rsidRDefault="007536EA" w:rsidP="005076E1">
      <w:pPr>
        <w:spacing w:after="0" w:line="240" w:lineRule="auto"/>
      </w:pPr>
      <w:r>
        <w:separator/>
      </w:r>
    </w:p>
  </w:footnote>
  <w:footnote w:type="continuationSeparator" w:id="0">
    <w:p w14:paraId="31C37C54" w14:textId="77777777" w:rsidR="007536EA" w:rsidRDefault="007536EA" w:rsidP="00507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3E"/>
    <w:rsid w:val="00014099"/>
    <w:rsid w:val="000171A4"/>
    <w:rsid w:val="0002516C"/>
    <w:rsid w:val="00042307"/>
    <w:rsid w:val="00057BB4"/>
    <w:rsid w:val="00081009"/>
    <w:rsid w:val="000833A7"/>
    <w:rsid w:val="000B6388"/>
    <w:rsid w:val="000C38F7"/>
    <w:rsid w:val="000E173D"/>
    <w:rsid w:val="00105C72"/>
    <w:rsid w:val="0014310A"/>
    <w:rsid w:val="0014712C"/>
    <w:rsid w:val="001A78D3"/>
    <w:rsid w:val="001C5E75"/>
    <w:rsid w:val="001E40CF"/>
    <w:rsid w:val="001F0F14"/>
    <w:rsid w:val="002543E4"/>
    <w:rsid w:val="00260E0B"/>
    <w:rsid w:val="00267217"/>
    <w:rsid w:val="003004C6"/>
    <w:rsid w:val="003237C9"/>
    <w:rsid w:val="00342E02"/>
    <w:rsid w:val="00382284"/>
    <w:rsid w:val="003B61F6"/>
    <w:rsid w:val="003B64F9"/>
    <w:rsid w:val="003C3D96"/>
    <w:rsid w:val="003D5B64"/>
    <w:rsid w:val="004245D7"/>
    <w:rsid w:val="00443D84"/>
    <w:rsid w:val="00443FA0"/>
    <w:rsid w:val="004527EE"/>
    <w:rsid w:val="00481BC8"/>
    <w:rsid w:val="004941C6"/>
    <w:rsid w:val="004F4B74"/>
    <w:rsid w:val="00501066"/>
    <w:rsid w:val="005076E1"/>
    <w:rsid w:val="00521E43"/>
    <w:rsid w:val="00542A91"/>
    <w:rsid w:val="00545955"/>
    <w:rsid w:val="005804D4"/>
    <w:rsid w:val="00587C3D"/>
    <w:rsid w:val="005C2B4D"/>
    <w:rsid w:val="005C2F0E"/>
    <w:rsid w:val="00606415"/>
    <w:rsid w:val="006336D5"/>
    <w:rsid w:val="00636FCD"/>
    <w:rsid w:val="00641014"/>
    <w:rsid w:val="00647C50"/>
    <w:rsid w:val="006A3CFF"/>
    <w:rsid w:val="006A5F36"/>
    <w:rsid w:val="006C0B08"/>
    <w:rsid w:val="006E6DF8"/>
    <w:rsid w:val="006F02AD"/>
    <w:rsid w:val="007536EA"/>
    <w:rsid w:val="00757455"/>
    <w:rsid w:val="0078093B"/>
    <w:rsid w:val="00787429"/>
    <w:rsid w:val="007E2F2B"/>
    <w:rsid w:val="00857D99"/>
    <w:rsid w:val="008B1D9C"/>
    <w:rsid w:val="008B29BB"/>
    <w:rsid w:val="008B4EC8"/>
    <w:rsid w:val="008C2BDA"/>
    <w:rsid w:val="00971F8A"/>
    <w:rsid w:val="0098773E"/>
    <w:rsid w:val="009A26D4"/>
    <w:rsid w:val="009E21A2"/>
    <w:rsid w:val="00A019FF"/>
    <w:rsid w:val="00A61CFE"/>
    <w:rsid w:val="00A67930"/>
    <w:rsid w:val="00A86CE9"/>
    <w:rsid w:val="00AA079B"/>
    <w:rsid w:val="00AF4A12"/>
    <w:rsid w:val="00AF584F"/>
    <w:rsid w:val="00B3296A"/>
    <w:rsid w:val="00B33A38"/>
    <w:rsid w:val="00C00FA5"/>
    <w:rsid w:val="00C27856"/>
    <w:rsid w:val="00C51F3C"/>
    <w:rsid w:val="00C83593"/>
    <w:rsid w:val="00CC3BBA"/>
    <w:rsid w:val="00CF6DFA"/>
    <w:rsid w:val="00D14159"/>
    <w:rsid w:val="00D16250"/>
    <w:rsid w:val="00D30CC4"/>
    <w:rsid w:val="00D62C31"/>
    <w:rsid w:val="00D86458"/>
    <w:rsid w:val="00E7479A"/>
    <w:rsid w:val="00E90F72"/>
    <w:rsid w:val="00E93647"/>
    <w:rsid w:val="00E9380E"/>
    <w:rsid w:val="00E93D71"/>
    <w:rsid w:val="00EA497C"/>
    <w:rsid w:val="00EB1088"/>
    <w:rsid w:val="00EB62C1"/>
    <w:rsid w:val="00EC7194"/>
    <w:rsid w:val="00ED1DFC"/>
    <w:rsid w:val="00F547BC"/>
    <w:rsid w:val="00F60654"/>
    <w:rsid w:val="00F71532"/>
    <w:rsid w:val="00F832CA"/>
    <w:rsid w:val="00FA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88A9C8"/>
  <w15:docId w15:val="{20667332-447C-4A51-8A50-B628AFDD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7BC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SCB02ArticleText">
    <w:name w:val="RSC B02 Article Text"/>
    <w:basedOn w:val="a"/>
    <w:link w:val="RSCB02ArticleTextChar"/>
    <w:qFormat/>
    <w:rsid w:val="00F547BC"/>
    <w:pPr>
      <w:spacing w:after="0" w:line="240" w:lineRule="exact"/>
      <w:jc w:val="both"/>
    </w:pPr>
    <w:rPr>
      <w:w w:val="108"/>
      <w:sz w:val="18"/>
      <w:szCs w:val="18"/>
      <w:lang w:val="en-US"/>
    </w:rPr>
  </w:style>
  <w:style w:type="character" w:customStyle="1" w:styleId="RSCB02ArticleTextChar">
    <w:name w:val="RSC B02 Article Text Char"/>
    <w:link w:val="RSCB02ArticleText"/>
    <w:rsid w:val="00F547BC"/>
    <w:rPr>
      <w:rFonts w:cs="Times New Roman"/>
      <w:w w:val="108"/>
      <w:sz w:val="18"/>
      <w:szCs w:val="18"/>
      <w:lang w:val="en-US"/>
    </w:rPr>
  </w:style>
  <w:style w:type="paragraph" w:customStyle="1" w:styleId="RSCB07BHeadingSub-Section-standalone">
    <w:name w:val="RSC B07 B Heading (Sub-Section - stand alone)"/>
    <w:link w:val="RSCB07BHeadingSub-Section-standaloneChar"/>
    <w:qFormat/>
    <w:rsid w:val="00F547BC"/>
    <w:pPr>
      <w:spacing w:before="160" w:after="80" w:line="240" w:lineRule="exact"/>
    </w:pPr>
    <w:rPr>
      <w:b/>
      <w:sz w:val="18"/>
      <w:szCs w:val="22"/>
      <w:lang w:val="en-GB" w:eastAsia="en-US"/>
    </w:rPr>
  </w:style>
  <w:style w:type="character" w:customStyle="1" w:styleId="RSCB07BHeadingSub-Section-standaloneChar">
    <w:name w:val="RSC B07 B Heading (Sub-Section - stand alone) Char"/>
    <w:link w:val="RSCB07BHeadingSub-Section-standalone"/>
    <w:rsid w:val="00F547BC"/>
    <w:rPr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0E1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link w:val="a3"/>
    <w:uiPriority w:val="99"/>
    <w:semiHidden/>
    <w:rsid w:val="000E173D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CC3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ja-JP"/>
    </w:rPr>
  </w:style>
  <w:style w:type="character" w:styleId="a5">
    <w:name w:val="Hyperlink"/>
    <w:uiPriority w:val="99"/>
    <w:unhideWhenUsed/>
    <w:rsid w:val="003C3D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E6DF8"/>
  </w:style>
  <w:style w:type="paragraph" w:customStyle="1" w:styleId="TAMainText">
    <w:name w:val="TA_Main_Text"/>
    <w:basedOn w:val="a"/>
    <w:rsid w:val="006E6DF8"/>
    <w:pPr>
      <w:spacing w:after="0" w:line="480" w:lineRule="auto"/>
      <w:ind w:firstLine="202"/>
      <w:jc w:val="both"/>
    </w:pPr>
    <w:rPr>
      <w:rFonts w:ascii="Times" w:eastAsia="Times New Roman" w:hAnsi="Times"/>
      <w:sz w:val="24"/>
      <w:szCs w:val="20"/>
      <w:lang w:val="en-US"/>
    </w:rPr>
  </w:style>
  <w:style w:type="character" w:styleId="a6">
    <w:name w:val="Emphasis"/>
    <w:uiPriority w:val="20"/>
    <w:qFormat/>
    <w:rsid w:val="00545955"/>
    <w:rPr>
      <w:i/>
      <w:iCs/>
    </w:rPr>
  </w:style>
  <w:style w:type="paragraph" w:styleId="a7">
    <w:name w:val="header"/>
    <w:basedOn w:val="a"/>
    <w:link w:val="a8"/>
    <w:uiPriority w:val="99"/>
    <w:unhideWhenUsed/>
    <w:rsid w:val="005076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076E1"/>
  </w:style>
  <w:style w:type="paragraph" w:styleId="a9">
    <w:name w:val="footer"/>
    <w:basedOn w:val="a"/>
    <w:link w:val="aa"/>
    <w:uiPriority w:val="99"/>
    <w:unhideWhenUsed/>
    <w:rsid w:val="005076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07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3877FE-9CB4-47FF-9E68-986F0405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788</Words>
  <Characters>4494</Characters>
  <Application>Microsoft Office Word</Application>
  <DocSecurity>0</DocSecurity>
  <Lines>37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Akita University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owner</cp:lastModifiedBy>
  <cp:revision>2</cp:revision>
  <cp:lastPrinted>2018-02-17T01:51:00Z</cp:lastPrinted>
  <dcterms:created xsi:type="dcterms:W3CDTF">2018-09-20T00:14:00Z</dcterms:created>
  <dcterms:modified xsi:type="dcterms:W3CDTF">2018-09-20T00:14:00Z</dcterms:modified>
</cp:coreProperties>
</file>