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3092" w:rsidRDefault="00AF3092" w:rsidP="00AF3092">
      <w:pPr>
        <w:widowControl/>
        <w:wordWrap/>
        <w:autoSpaceDE/>
        <w:autoSpaceDN/>
        <w:rPr>
          <w:rFonts w:ascii="Times New Roman" w:eastAsia="굴림" w:hAnsi="Times New Roman" w:cs="Times New Roman"/>
          <w:b/>
          <w:kern w:val="0"/>
          <w:sz w:val="24"/>
          <w:szCs w:val="20"/>
          <w:shd w:val="clear" w:color="auto" w:fill="FFFFFF"/>
        </w:rPr>
      </w:pPr>
      <w:r>
        <w:rPr>
          <w:rFonts w:ascii="Times New Roman" w:eastAsia="굴림" w:hAnsi="Times New Roman" w:cs="Times New Roman" w:hint="eastAsia"/>
          <w:b/>
          <w:kern w:val="0"/>
          <w:sz w:val="24"/>
          <w:szCs w:val="20"/>
          <w:shd w:val="clear" w:color="auto" w:fill="FFFFFF"/>
        </w:rPr>
        <w:t>Supplementary</w:t>
      </w:r>
      <w:r>
        <w:rPr>
          <w:rFonts w:ascii="Times New Roman" w:eastAsia="굴림" w:hAnsi="Times New Roman" w:cs="Times New Roman"/>
          <w:b/>
          <w:kern w:val="0"/>
          <w:sz w:val="24"/>
          <w:szCs w:val="20"/>
          <w:shd w:val="clear" w:color="auto" w:fill="FFFFFF"/>
        </w:rPr>
        <w:t xml:space="preserve"> </w:t>
      </w:r>
      <w:r w:rsidR="00313F72">
        <w:rPr>
          <w:rFonts w:ascii="Times New Roman" w:eastAsia="굴림" w:hAnsi="Times New Roman" w:cs="Times New Roman"/>
          <w:b/>
          <w:kern w:val="0"/>
          <w:sz w:val="24"/>
          <w:szCs w:val="20"/>
          <w:shd w:val="clear" w:color="auto" w:fill="FFFFFF"/>
        </w:rPr>
        <w:t>Information</w:t>
      </w:r>
    </w:p>
    <w:p w:rsidR="00AF3092" w:rsidRDefault="00AF3092" w:rsidP="00D47C3B">
      <w:pPr>
        <w:spacing w:after="0" w:line="240" w:lineRule="auto"/>
        <w:rPr>
          <w:rFonts w:ascii="Times New Roman" w:hAnsi="Times New Roman" w:cs="Times New Roman"/>
          <w:b/>
          <w:sz w:val="28"/>
          <w:szCs w:val="24"/>
        </w:rPr>
      </w:pPr>
    </w:p>
    <w:p w:rsidR="00D47C3B" w:rsidRPr="0012443D" w:rsidRDefault="00296D35" w:rsidP="00D47C3B">
      <w:pPr>
        <w:spacing w:after="0" w:line="480" w:lineRule="auto"/>
        <w:rPr>
          <w:rFonts w:ascii="Times New Roman" w:hAnsi="Times New Roman" w:cs="Times New Roman"/>
          <w:b/>
          <w:sz w:val="24"/>
          <w:szCs w:val="24"/>
        </w:rPr>
      </w:pPr>
      <w:r w:rsidRPr="00296D35">
        <w:rPr>
          <w:rFonts w:ascii="Times New Roman" w:hAnsi="Times New Roman" w:cs="Times New Roman"/>
          <w:b/>
          <w:sz w:val="28"/>
          <w:szCs w:val="24"/>
        </w:rPr>
        <w:t>Differential toxicities of fine particulate matters from various sources</w:t>
      </w:r>
    </w:p>
    <w:p w:rsidR="00BD2387" w:rsidRPr="00A5390D" w:rsidRDefault="00BD2387" w:rsidP="00BD2387">
      <w:pPr>
        <w:spacing w:after="0" w:line="276" w:lineRule="auto"/>
        <w:rPr>
          <w:rFonts w:ascii="Times New Roman" w:hAnsi="Times New Roman" w:cs="Times New Roman"/>
          <w:sz w:val="24"/>
          <w:szCs w:val="24"/>
        </w:rPr>
      </w:pPr>
      <w:r w:rsidRPr="00A5390D">
        <w:rPr>
          <w:rFonts w:ascii="Times New Roman" w:hAnsi="Times New Roman" w:cs="Times New Roman"/>
          <w:sz w:val="24"/>
          <w:szCs w:val="24"/>
        </w:rPr>
        <w:t>Minhan Park</w:t>
      </w:r>
      <w:r w:rsidRPr="00A5390D">
        <w:rPr>
          <w:rFonts w:ascii="Times New Roman" w:hAnsi="Times New Roman" w:cs="Times New Roman"/>
          <w:sz w:val="24"/>
          <w:szCs w:val="24"/>
          <w:vertAlign w:val="superscript"/>
        </w:rPr>
        <w:t>1</w:t>
      </w:r>
      <w:r w:rsidRPr="00A5390D">
        <w:rPr>
          <w:rFonts w:ascii="Times New Roman" w:hAnsi="Times New Roman" w:cs="Times New Roman"/>
          <w:sz w:val="24"/>
          <w:szCs w:val="24"/>
        </w:rPr>
        <w:t>, Hung Soo Joo</w:t>
      </w:r>
      <w:r w:rsidRPr="00A5390D">
        <w:rPr>
          <w:rFonts w:ascii="Times New Roman" w:hAnsi="Times New Roman" w:cs="Times New Roman"/>
          <w:sz w:val="24"/>
          <w:szCs w:val="24"/>
          <w:vertAlign w:val="superscript"/>
        </w:rPr>
        <w:t>1</w:t>
      </w:r>
      <w:r>
        <w:rPr>
          <w:rFonts w:ascii="Times New Roman" w:hAnsi="Times New Roman" w:cs="Times New Roman"/>
          <w:sz w:val="24"/>
          <w:szCs w:val="24"/>
          <w:vertAlign w:val="superscript"/>
        </w:rPr>
        <w:t>,2</w:t>
      </w:r>
      <w:r w:rsidRPr="00A5390D">
        <w:rPr>
          <w:rFonts w:ascii="Times New Roman" w:hAnsi="Times New Roman" w:cs="Times New Roman"/>
          <w:sz w:val="24"/>
          <w:szCs w:val="24"/>
        </w:rPr>
        <w:t>, Kwangyul Lee</w:t>
      </w:r>
      <w:r w:rsidRPr="00720628">
        <w:rPr>
          <w:rFonts w:ascii="Times New Roman" w:hAnsi="Times New Roman" w:cs="Times New Roman"/>
          <w:sz w:val="24"/>
          <w:szCs w:val="24"/>
          <w:vertAlign w:val="superscript"/>
        </w:rPr>
        <w:t>1</w:t>
      </w:r>
      <w:r w:rsidRPr="00A5390D">
        <w:rPr>
          <w:rFonts w:ascii="Times New Roman" w:hAnsi="Times New Roman" w:cs="Times New Roman"/>
          <w:sz w:val="24"/>
          <w:szCs w:val="24"/>
        </w:rPr>
        <w:t xml:space="preserve">, </w:t>
      </w:r>
      <w:r w:rsidRPr="00A5390D">
        <w:rPr>
          <w:rFonts w:ascii="Times New Roman" w:hAnsi="Times New Roman" w:cs="Times New Roman"/>
          <w:snapToGrid w:val="0"/>
          <w:kern w:val="0"/>
          <w:sz w:val="24"/>
          <w:szCs w:val="24"/>
        </w:rPr>
        <w:t>Myoseon Jang</w:t>
      </w:r>
      <w:r>
        <w:rPr>
          <w:rFonts w:ascii="Times New Roman" w:hAnsi="Times New Roman" w:cs="Times New Roman"/>
          <w:snapToGrid w:val="0"/>
          <w:kern w:val="0"/>
          <w:sz w:val="24"/>
          <w:szCs w:val="24"/>
          <w:vertAlign w:val="superscript"/>
        </w:rPr>
        <w:t>3</w:t>
      </w:r>
      <w:r w:rsidRPr="00A5390D">
        <w:rPr>
          <w:rFonts w:ascii="Times New Roman" w:hAnsi="Times New Roman" w:cs="Times New Roman"/>
          <w:snapToGrid w:val="0"/>
          <w:kern w:val="0"/>
          <w:sz w:val="24"/>
          <w:szCs w:val="24"/>
        </w:rPr>
        <w:t xml:space="preserve">, </w:t>
      </w:r>
      <w:r w:rsidRPr="00A5390D">
        <w:rPr>
          <w:rFonts w:ascii="Times New Roman" w:hAnsi="Times New Roman" w:cs="Times New Roman"/>
          <w:sz w:val="24"/>
          <w:szCs w:val="24"/>
        </w:rPr>
        <w:t>Sang Don Kim</w:t>
      </w:r>
      <w:r>
        <w:rPr>
          <w:rFonts w:ascii="Times New Roman" w:hAnsi="Times New Roman" w:cs="Times New Roman"/>
          <w:sz w:val="24"/>
          <w:szCs w:val="24"/>
          <w:vertAlign w:val="superscript"/>
        </w:rPr>
        <w:t>1</w:t>
      </w:r>
      <w:r w:rsidRPr="00A5390D">
        <w:rPr>
          <w:rFonts w:ascii="Times New Roman" w:hAnsi="Times New Roman" w:cs="Times New Roman"/>
          <w:sz w:val="24"/>
          <w:szCs w:val="24"/>
        </w:rPr>
        <w:t>, Injeong Kim</w:t>
      </w:r>
      <w:r>
        <w:rPr>
          <w:rFonts w:ascii="Times New Roman" w:hAnsi="Times New Roman" w:cs="Times New Roman"/>
          <w:sz w:val="24"/>
          <w:szCs w:val="24"/>
          <w:vertAlign w:val="superscript"/>
        </w:rPr>
        <w:t>1</w:t>
      </w:r>
      <w:r w:rsidRPr="00A5390D">
        <w:rPr>
          <w:rFonts w:ascii="Times New Roman" w:hAnsi="Times New Roman" w:cs="Times New Roman"/>
          <w:sz w:val="24"/>
          <w:szCs w:val="24"/>
        </w:rPr>
        <w:t>, Lucille Joanna S. Borlaza</w:t>
      </w:r>
      <w:r>
        <w:rPr>
          <w:rFonts w:ascii="Times New Roman" w:hAnsi="Times New Roman" w:cs="Times New Roman"/>
          <w:sz w:val="24"/>
          <w:szCs w:val="24"/>
          <w:vertAlign w:val="superscript"/>
        </w:rPr>
        <w:t>1</w:t>
      </w:r>
      <w:r w:rsidRPr="00A5390D">
        <w:rPr>
          <w:rFonts w:ascii="Times New Roman" w:hAnsi="Times New Roman" w:cs="Times New Roman"/>
          <w:sz w:val="24"/>
          <w:szCs w:val="24"/>
        </w:rPr>
        <w:t xml:space="preserve">, </w:t>
      </w:r>
      <w:r w:rsidRPr="00A5390D">
        <w:rPr>
          <w:rFonts w:ascii="Times New Roman" w:hAnsi="Times New Roman" w:cs="Times New Roman"/>
          <w:snapToGrid w:val="0"/>
          <w:kern w:val="0"/>
          <w:sz w:val="24"/>
          <w:szCs w:val="24"/>
        </w:rPr>
        <w:t>Heungbin Lim</w:t>
      </w:r>
      <w:r>
        <w:rPr>
          <w:rFonts w:ascii="Times New Roman" w:hAnsi="Times New Roman" w:cs="Times New Roman"/>
          <w:snapToGrid w:val="0"/>
          <w:kern w:val="0"/>
          <w:sz w:val="24"/>
          <w:szCs w:val="24"/>
          <w:vertAlign w:val="superscript"/>
        </w:rPr>
        <w:t>4</w:t>
      </w:r>
      <w:r w:rsidRPr="00A5390D">
        <w:rPr>
          <w:rFonts w:ascii="Times New Roman" w:hAnsi="Times New Roman" w:cs="Times New Roman"/>
          <w:snapToGrid w:val="0"/>
          <w:kern w:val="0"/>
          <w:sz w:val="24"/>
          <w:szCs w:val="24"/>
        </w:rPr>
        <w:t>, Hanjae Shin</w:t>
      </w:r>
      <w:r>
        <w:rPr>
          <w:rFonts w:ascii="Times New Roman" w:hAnsi="Times New Roman" w:cs="Times New Roman"/>
          <w:snapToGrid w:val="0"/>
          <w:kern w:val="0"/>
          <w:sz w:val="24"/>
          <w:szCs w:val="24"/>
          <w:vertAlign w:val="superscript"/>
        </w:rPr>
        <w:t>5</w:t>
      </w:r>
      <w:r w:rsidRPr="00A5390D">
        <w:rPr>
          <w:rFonts w:ascii="Times New Roman" w:hAnsi="Times New Roman" w:cs="Times New Roman"/>
          <w:snapToGrid w:val="0"/>
          <w:kern w:val="0"/>
          <w:sz w:val="24"/>
          <w:szCs w:val="24"/>
        </w:rPr>
        <w:t>, Kyu H</w:t>
      </w:r>
      <w:r>
        <w:rPr>
          <w:rFonts w:ascii="Times New Roman" w:hAnsi="Times New Roman" w:cs="Times New Roman"/>
          <w:snapToGrid w:val="0"/>
          <w:kern w:val="0"/>
          <w:sz w:val="24"/>
          <w:szCs w:val="24"/>
        </w:rPr>
        <w:t>y</w:t>
      </w:r>
      <w:r w:rsidRPr="00A5390D">
        <w:rPr>
          <w:rFonts w:ascii="Times New Roman" w:hAnsi="Times New Roman" w:cs="Times New Roman"/>
          <w:snapToGrid w:val="0"/>
          <w:kern w:val="0"/>
          <w:sz w:val="24"/>
          <w:szCs w:val="24"/>
        </w:rPr>
        <w:t>uck Chung</w:t>
      </w:r>
      <w:r>
        <w:rPr>
          <w:rFonts w:ascii="Times New Roman" w:hAnsi="Times New Roman" w:cs="Times New Roman"/>
          <w:snapToGrid w:val="0"/>
          <w:kern w:val="0"/>
          <w:sz w:val="24"/>
          <w:szCs w:val="24"/>
          <w:vertAlign w:val="superscript"/>
        </w:rPr>
        <w:t>6</w:t>
      </w:r>
      <w:r w:rsidRPr="00A5390D">
        <w:rPr>
          <w:rFonts w:ascii="Times New Roman" w:hAnsi="Times New Roman" w:cs="Times New Roman"/>
          <w:sz w:val="24"/>
          <w:szCs w:val="24"/>
        </w:rPr>
        <w:t>, Yoon-Hyeong Choi</w:t>
      </w:r>
      <w:r>
        <w:rPr>
          <w:rFonts w:ascii="Times New Roman" w:hAnsi="Times New Roman" w:cs="Times New Roman"/>
          <w:sz w:val="24"/>
          <w:szCs w:val="24"/>
          <w:vertAlign w:val="superscript"/>
        </w:rPr>
        <w:t>7</w:t>
      </w:r>
      <w:r w:rsidRPr="00A5390D">
        <w:rPr>
          <w:rFonts w:ascii="Times New Roman" w:hAnsi="Times New Roman" w:cs="Times New Roman"/>
          <w:sz w:val="24"/>
          <w:szCs w:val="24"/>
        </w:rPr>
        <w:t>, Sun Gu Park</w:t>
      </w:r>
      <w:r>
        <w:rPr>
          <w:rFonts w:ascii="Times New Roman" w:hAnsi="Times New Roman" w:cs="Times New Roman"/>
          <w:sz w:val="24"/>
          <w:szCs w:val="24"/>
          <w:vertAlign w:val="superscript"/>
        </w:rPr>
        <w:t>7</w:t>
      </w:r>
      <w:r w:rsidRPr="00A5390D">
        <w:rPr>
          <w:rFonts w:ascii="Times New Roman" w:hAnsi="Times New Roman" w:cs="Times New Roman"/>
          <w:sz w:val="24"/>
          <w:szCs w:val="24"/>
        </w:rPr>
        <w:t>, M</w:t>
      </w:r>
      <w:r w:rsidRPr="00A5390D">
        <w:rPr>
          <w:rFonts w:ascii="Times New Roman" w:hAnsi="Times New Roman" w:cs="Times New Roman"/>
          <w:snapToGrid w:val="0"/>
          <w:kern w:val="0"/>
          <w:sz w:val="24"/>
          <w:szCs w:val="24"/>
        </w:rPr>
        <w:t>in-Suk Bae</w:t>
      </w:r>
      <w:r>
        <w:rPr>
          <w:rFonts w:ascii="Times New Roman" w:hAnsi="Times New Roman" w:cs="Times New Roman"/>
          <w:snapToGrid w:val="0"/>
          <w:kern w:val="0"/>
          <w:sz w:val="24"/>
          <w:szCs w:val="24"/>
          <w:vertAlign w:val="superscript"/>
        </w:rPr>
        <w:t>8</w:t>
      </w:r>
      <w:r w:rsidRPr="00A5390D">
        <w:rPr>
          <w:rFonts w:ascii="Times New Roman" w:hAnsi="Times New Roman" w:cs="Times New Roman"/>
          <w:snapToGrid w:val="0"/>
          <w:kern w:val="0"/>
          <w:sz w:val="24"/>
          <w:szCs w:val="24"/>
        </w:rPr>
        <w:t>,</w:t>
      </w:r>
      <w:r w:rsidRPr="00A5390D">
        <w:rPr>
          <w:rFonts w:ascii="Times New Roman" w:hAnsi="Times New Roman" w:cs="Times New Roman"/>
          <w:sz w:val="24"/>
          <w:szCs w:val="24"/>
        </w:rPr>
        <w:t xml:space="preserve"> </w:t>
      </w:r>
      <w:r w:rsidRPr="00A5390D">
        <w:rPr>
          <w:rFonts w:ascii="Times New Roman" w:hAnsi="Times New Roman" w:cs="Times New Roman"/>
          <w:snapToGrid w:val="0"/>
          <w:kern w:val="0"/>
          <w:sz w:val="24"/>
          <w:szCs w:val="24"/>
        </w:rPr>
        <w:t>Jiyi Lee</w:t>
      </w:r>
      <w:r>
        <w:rPr>
          <w:rFonts w:ascii="Times New Roman" w:hAnsi="Times New Roman" w:cs="Times New Roman"/>
          <w:snapToGrid w:val="0"/>
          <w:kern w:val="0"/>
          <w:sz w:val="24"/>
          <w:szCs w:val="24"/>
          <w:vertAlign w:val="superscript"/>
        </w:rPr>
        <w:t>9</w:t>
      </w:r>
      <w:r w:rsidRPr="00A5390D">
        <w:rPr>
          <w:rFonts w:ascii="Times New Roman" w:hAnsi="Times New Roman" w:cs="Times New Roman"/>
          <w:snapToGrid w:val="0"/>
          <w:kern w:val="0"/>
          <w:sz w:val="24"/>
          <w:szCs w:val="24"/>
        </w:rPr>
        <w:t>,</w:t>
      </w:r>
      <w:r w:rsidRPr="00A5390D">
        <w:rPr>
          <w:rFonts w:ascii="Times New Roman" w:hAnsi="Times New Roman" w:cs="Times New Roman"/>
          <w:sz w:val="24"/>
          <w:szCs w:val="24"/>
        </w:rPr>
        <w:t xml:space="preserve"> Hangyul Song</w:t>
      </w:r>
      <w:r>
        <w:rPr>
          <w:rFonts w:ascii="Times New Roman" w:hAnsi="Times New Roman" w:cs="Times New Roman"/>
          <w:sz w:val="24"/>
          <w:szCs w:val="24"/>
          <w:vertAlign w:val="superscript"/>
        </w:rPr>
        <w:t>1</w:t>
      </w:r>
      <w:r w:rsidRPr="00A5390D">
        <w:rPr>
          <w:rFonts w:ascii="Times New Roman" w:hAnsi="Times New Roman" w:cs="Times New Roman"/>
          <w:sz w:val="24"/>
          <w:szCs w:val="24"/>
        </w:rPr>
        <w:t>,</w:t>
      </w:r>
      <w:r w:rsidRPr="00A5390D">
        <w:rPr>
          <w:rFonts w:ascii="Times New Roman" w:hAnsi="Times New Roman" w:cs="Times New Roman"/>
          <w:snapToGrid w:val="0"/>
          <w:kern w:val="0"/>
          <w:sz w:val="24"/>
          <w:szCs w:val="24"/>
        </w:rPr>
        <w:t xml:space="preserve"> </w:t>
      </w:r>
      <w:r w:rsidRPr="00A5390D">
        <w:rPr>
          <w:rFonts w:ascii="Times New Roman" w:hAnsi="Times New Roman" w:cs="Times New Roman"/>
          <w:sz w:val="24"/>
          <w:szCs w:val="24"/>
        </w:rPr>
        <w:t>and Kihong Park</w:t>
      </w:r>
      <w:r>
        <w:rPr>
          <w:rFonts w:ascii="Times New Roman" w:hAnsi="Times New Roman" w:cs="Times New Roman"/>
          <w:sz w:val="24"/>
          <w:szCs w:val="24"/>
          <w:vertAlign w:val="superscript"/>
        </w:rPr>
        <w:t>1</w:t>
      </w:r>
      <w:r w:rsidRPr="00A5390D">
        <w:rPr>
          <w:rFonts w:ascii="Times New Roman" w:hAnsi="Times New Roman" w:cs="Times New Roman"/>
          <w:sz w:val="24"/>
          <w:szCs w:val="24"/>
          <w:vertAlign w:val="superscript"/>
        </w:rPr>
        <w:t>,</w:t>
      </w:r>
      <w:r>
        <w:rPr>
          <w:rFonts w:ascii="Times New Roman" w:hAnsi="Times New Roman" w:cs="Times New Roman"/>
          <w:sz w:val="24"/>
          <w:szCs w:val="24"/>
          <w:vertAlign w:val="superscript"/>
        </w:rPr>
        <w:t>*</w:t>
      </w:r>
    </w:p>
    <w:p w:rsidR="00BD2387" w:rsidRPr="0012443D" w:rsidRDefault="00BD2387" w:rsidP="00BD2387">
      <w:pPr>
        <w:spacing w:after="0" w:line="480" w:lineRule="auto"/>
        <w:rPr>
          <w:rFonts w:ascii="Times New Roman" w:hAnsi="Times New Roman" w:cs="Times New Roman"/>
          <w:color w:val="0070C0"/>
          <w:sz w:val="24"/>
          <w:szCs w:val="24"/>
        </w:rPr>
      </w:pPr>
    </w:p>
    <w:p w:rsidR="00BD2387" w:rsidRPr="00A41C65" w:rsidRDefault="00BD2387" w:rsidP="00BD2387">
      <w:pPr>
        <w:wordWrap/>
        <w:spacing w:after="0"/>
        <w:rPr>
          <w:rFonts w:ascii="Times New Roman" w:hAnsi="Times New Roman" w:cs="Times New Roman"/>
          <w:kern w:val="0"/>
          <w:sz w:val="24"/>
          <w:szCs w:val="24"/>
        </w:rPr>
      </w:pPr>
      <w:r w:rsidRPr="00A41C65">
        <w:rPr>
          <w:rFonts w:ascii="Times New Roman" w:hAnsi="Times New Roman" w:cs="Times New Roman"/>
          <w:sz w:val="24"/>
          <w:szCs w:val="24"/>
          <w:vertAlign w:val="superscript"/>
        </w:rPr>
        <w:t>1</w:t>
      </w:r>
      <w:r w:rsidRPr="00A41C65">
        <w:rPr>
          <w:rFonts w:ascii="Times New Roman" w:hAnsi="Times New Roman" w:cs="Times New Roman"/>
          <w:sz w:val="24"/>
          <w:szCs w:val="24"/>
        </w:rPr>
        <w:t xml:space="preserve">School of Earth Sciences and Environmental Engineering, Gwangju Institute of Science and Technology (GIST), Gwangju, Republic of Korea. </w:t>
      </w:r>
      <w:r w:rsidRPr="00A41C65">
        <w:rPr>
          <w:rFonts w:ascii="Times New Roman" w:hAnsi="Times New Roman" w:cs="Times New Roman"/>
          <w:kern w:val="0"/>
          <w:sz w:val="24"/>
          <w:szCs w:val="24"/>
          <w:vertAlign w:val="superscript"/>
        </w:rPr>
        <w:t>2</w:t>
      </w:r>
      <w:r w:rsidRPr="00A41C65">
        <w:rPr>
          <w:rFonts w:ascii="Times New Roman" w:hAnsi="Times New Roman" w:cs="Times New Roman"/>
          <w:kern w:val="0"/>
          <w:sz w:val="24"/>
          <w:szCs w:val="24"/>
        </w:rPr>
        <w:t>Department of Environmental Engineering, Anyang University, Anyang</w:t>
      </w:r>
      <w:r>
        <w:rPr>
          <w:rFonts w:ascii="Times New Roman" w:hAnsi="Times New Roman" w:cs="Times New Roman"/>
          <w:kern w:val="0"/>
          <w:sz w:val="24"/>
          <w:szCs w:val="24"/>
        </w:rPr>
        <w:t>,</w:t>
      </w:r>
      <w:r w:rsidRPr="00A41C65">
        <w:rPr>
          <w:rFonts w:ascii="Times New Roman" w:hAnsi="Times New Roman" w:cs="Times New Roman"/>
          <w:kern w:val="0"/>
          <w:sz w:val="24"/>
          <w:szCs w:val="24"/>
        </w:rPr>
        <w:t xml:space="preserve"> Republic of Korea. </w:t>
      </w:r>
      <w:r w:rsidRPr="00A41C65">
        <w:rPr>
          <w:rFonts w:ascii="Times New Roman" w:hAnsi="Times New Roman" w:cs="Times New Roman"/>
          <w:sz w:val="24"/>
          <w:szCs w:val="24"/>
          <w:vertAlign w:val="superscript"/>
        </w:rPr>
        <w:t>3</w:t>
      </w:r>
      <w:r w:rsidRPr="00A41C65">
        <w:rPr>
          <w:rFonts w:ascii="Times New Roman" w:hAnsi="Times New Roman" w:cs="Times New Roman"/>
          <w:sz w:val="24"/>
          <w:szCs w:val="24"/>
        </w:rPr>
        <w:t xml:space="preserve">Department of Environmental and Global Health, University of Florida, Gainesville, FL, USA. </w:t>
      </w:r>
      <w:r w:rsidRPr="00A41C65">
        <w:rPr>
          <w:rFonts w:ascii="Times New Roman" w:hAnsi="Times New Roman" w:cs="Times New Roman"/>
          <w:sz w:val="24"/>
          <w:szCs w:val="24"/>
          <w:vertAlign w:val="superscript"/>
        </w:rPr>
        <w:t>4</w:t>
      </w:r>
      <w:r w:rsidRPr="00A41C65">
        <w:rPr>
          <w:rFonts w:ascii="Times New Roman" w:hAnsi="Times New Roman" w:cs="Times New Roman"/>
          <w:sz w:val="24"/>
          <w:szCs w:val="24"/>
        </w:rPr>
        <w:t xml:space="preserve">Department of Industrial Plant Science &amp; Technology, Chungbuk National University, Cheongju, Republic of Korea. </w:t>
      </w:r>
      <w:r w:rsidRPr="00A41C65">
        <w:rPr>
          <w:rFonts w:ascii="Times New Roman" w:hAnsi="Times New Roman" w:cs="Times New Roman"/>
          <w:sz w:val="24"/>
          <w:szCs w:val="24"/>
          <w:vertAlign w:val="superscript"/>
        </w:rPr>
        <w:t>5</w:t>
      </w:r>
      <w:r w:rsidRPr="00A41C65">
        <w:rPr>
          <w:rFonts w:ascii="Times New Roman" w:hAnsi="Times New Roman" w:cs="Times New Roman"/>
          <w:sz w:val="24"/>
          <w:szCs w:val="24"/>
        </w:rPr>
        <w:t xml:space="preserve">R&amp;D Headquarter, KT&amp;G, Daejeon, Republic of Korea. </w:t>
      </w:r>
      <w:r w:rsidRPr="00A41C65">
        <w:rPr>
          <w:rFonts w:ascii="Times New Roman" w:hAnsi="Times New Roman" w:cs="Times New Roman"/>
          <w:kern w:val="0"/>
          <w:sz w:val="24"/>
          <w:szCs w:val="24"/>
          <w:vertAlign w:val="superscript"/>
        </w:rPr>
        <w:t>6</w:t>
      </w:r>
      <w:r w:rsidRPr="00A41C65">
        <w:rPr>
          <w:rFonts w:ascii="Times New Roman" w:hAnsi="Times New Roman" w:cs="Times New Roman"/>
          <w:kern w:val="0"/>
          <w:sz w:val="24"/>
          <w:szCs w:val="24"/>
        </w:rPr>
        <w:t xml:space="preserve">School of Pharmacy, Sungkyunkwan University, Suwon, Republic of Korea. </w:t>
      </w:r>
      <w:r w:rsidRPr="00A41C65">
        <w:rPr>
          <w:rFonts w:ascii="Times New Roman" w:hAnsi="Times New Roman" w:cs="Times New Roman"/>
          <w:kern w:val="0"/>
          <w:sz w:val="24"/>
          <w:szCs w:val="24"/>
          <w:vertAlign w:val="superscript"/>
        </w:rPr>
        <w:t>7</w:t>
      </w:r>
      <w:r w:rsidRPr="00A41C65">
        <w:rPr>
          <w:rStyle w:val="addr-line"/>
          <w:rFonts w:ascii="Times New Roman" w:hAnsi="Times New Roman" w:cs="Times New Roman"/>
          <w:sz w:val="24"/>
          <w:szCs w:val="24"/>
          <w:lang w:val="en"/>
        </w:rPr>
        <w:t>Department of Preventive Medicine</w:t>
      </w:r>
      <w:r w:rsidRPr="00A41C65">
        <w:rPr>
          <w:rFonts w:ascii="Times New Roman" w:hAnsi="Times New Roman" w:cs="Times New Roman"/>
          <w:sz w:val="24"/>
          <w:szCs w:val="24"/>
          <w:lang w:val="en"/>
        </w:rPr>
        <w:t xml:space="preserve">, </w:t>
      </w:r>
      <w:r w:rsidRPr="00A41C65">
        <w:rPr>
          <w:rStyle w:val="institution"/>
          <w:rFonts w:ascii="Times New Roman" w:hAnsi="Times New Roman" w:cs="Times New Roman"/>
          <w:sz w:val="24"/>
          <w:szCs w:val="24"/>
          <w:lang w:val="en"/>
        </w:rPr>
        <w:t>Gachon University Graduate School of Medicine</w:t>
      </w:r>
      <w:r w:rsidRPr="00A41C65">
        <w:rPr>
          <w:rFonts w:ascii="Times New Roman" w:hAnsi="Times New Roman" w:cs="Times New Roman"/>
          <w:sz w:val="24"/>
          <w:szCs w:val="24"/>
          <w:lang w:val="en"/>
        </w:rPr>
        <w:t xml:space="preserve">, </w:t>
      </w:r>
      <w:r w:rsidRPr="00A41C65">
        <w:rPr>
          <w:rStyle w:val="addr-line"/>
          <w:rFonts w:ascii="Times New Roman" w:hAnsi="Times New Roman" w:cs="Times New Roman"/>
          <w:sz w:val="24"/>
          <w:szCs w:val="24"/>
          <w:lang w:val="en"/>
        </w:rPr>
        <w:t>Incheon</w:t>
      </w:r>
      <w:r w:rsidRPr="00A41C65">
        <w:rPr>
          <w:rFonts w:ascii="Times New Roman" w:hAnsi="Times New Roman" w:cs="Times New Roman"/>
          <w:sz w:val="24"/>
          <w:szCs w:val="24"/>
          <w:lang w:val="en"/>
        </w:rPr>
        <w:t xml:space="preserve">, Republic of Korea. </w:t>
      </w:r>
      <w:r w:rsidRPr="00A41C65">
        <w:rPr>
          <w:rFonts w:ascii="Times New Roman" w:hAnsi="Times New Roman" w:cs="Times New Roman"/>
          <w:kern w:val="0"/>
          <w:sz w:val="24"/>
          <w:szCs w:val="24"/>
          <w:vertAlign w:val="superscript"/>
        </w:rPr>
        <w:t>8</w:t>
      </w:r>
      <w:r w:rsidRPr="00A41C65">
        <w:rPr>
          <w:rFonts w:ascii="Times New Roman" w:hAnsi="Times New Roman" w:cs="Times New Roman"/>
          <w:kern w:val="0"/>
          <w:sz w:val="24"/>
          <w:szCs w:val="24"/>
        </w:rPr>
        <w:t xml:space="preserve">Department of Environmental Engineering, Mokpo National University, Muan, Republic of Korea. </w:t>
      </w:r>
      <w:r w:rsidRPr="00A41C65">
        <w:rPr>
          <w:rFonts w:ascii="Times New Roman" w:hAnsi="Times New Roman" w:cs="Times New Roman"/>
          <w:kern w:val="0"/>
          <w:sz w:val="24"/>
          <w:szCs w:val="24"/>
          <w:vertAlign w:val="superscript"/>
        </w:rPr>
        <w:t>9</w:t>
      </w:r>
      <w:r w:rsidRPr="002469BE">
        <w:rPr>
          <w:rFonts w:ascii="Times New Roman" w:hAnsi="Times New Roman" w:cs="Times New Roman"/>
          <w:kern w:val="0"/>
          <w:sz w:val="24"/>
          <w:szCs w:val="24"/>
        </w:rPr>
        <w:t xml:space="preserve"> </w:t>
      </w:r>
      <w:r w:rsidRPr="0012443D">
        <w:rPr>
          <w:rFonts w:ascii="Times New Roman" w:hAnsi="Times New Roman" w:cs="Times New Roman"/>
          <w:kern w:val="0"/>
          <w:sz w:val="24"/>
          <w:szCs w:val="24"/>
        </w:rPr>
        <w:t xml:space="preserve">Department of Environmental </w:t>
      </w:r>
      <w:r>
        <w:rPr>
          <w:rFonts w:ascii="Times New Roman" w:hAnsi="Times New Roman" w:cs="Times New Roman"/>
          <w:kern w:val="0"/>
          <w:sz w:val="24"/>
          <w:szCs w:val="24"/>
        </w:rPr>
        <w:t xml:space="preserve">Science and </w:t>
      </w:r>
      <w:r w:rsidRPr="0012443D">
        <w:rPr>
          <w:rFonts w:ascii="Times New Roman" w:hAnsi="Times New Roman" w:cs="Times New Roman"/>
          <w:kern w:val="0"/>
          <w:sz w:val="24"/>
          <w:szCs w:val="24"/>
        </w:rPr>
        <w:t xml:space="preserve">Engineering, </w:t>
      </w:r>
      <w:r>
        <w:rPr>
          <w:rFonts w:ascii="Times New Roman" w:hAnsi="Times New Roman" w:cs="Times New Roman"/>
          <w:kern w:val="0"/>
          <w:sz w:val="24"/>
          <w:szCs w:val="24"/>
        </w:rPr>
        <w:t>Ewha Womans</w:t>
      </w:r>
      <w:r w:rsidRPr="0012443D">
        <w:rPr>
          <w:rFonts w:ascii="Times New Roman" w:hAnsi="Times New Roman" w:cs="Times New Roman"/>
          <w:kern w:val="0"/>
          <w:sz w:val="24"/>
          <w:szCs w:val="24"/>
        </w:rPr>
        <w:t xml:space="preserve"> University,</w:t>
      </w:r>
      <w:r>
        <w:rPr>
          <w:rFonts w:ascii="Times New Roman" w:hAnsi="Times New Roman" w:cs="Times New Roman"/>
          <w:kern w:val="0"/>
          <w:sz w:val="24"/>
          <w:szCs w:val="24"/>
        </w:rPr>
        <w:t xml:space="preserve"> Seoul</w:t>
      </w:r>
      <w:r w:rsidRPr="0012443D">
        <w:rPr>
          <w:rFonts w:ascii="Times New Roman" w:hAnsi="Times New Roman" w:cs="Times New Roman"/>
          <w:kern w:val="0"/>
          <w:sz w:val="24"/>
          <w:szCs w:val="24"/>
        </w:rPr>
        <w:t>, Republic of Korea.</w:t>
      </w:r>
    </w:p>
    <w:p w:rsidR="00D47C3B" w:rsidRPr="00BD2387" w:rsidRDefault="00D47C3B" w:rsidP="00D47C3B">
      <w:pPr>
        <w:spacing w:after="0" w:line="480" w:lineRule="auto"/>
        <w:rPr>
          <w:rFonts w:ascii="Times New Roman" w:hAnsi="Times New Roman" w:cs="Times New Roman"/>
          <w:b/>
          <w:sz w:val="24"/>
          <w:szCs w:val="24"/>
        </w:rPr>
      </w:pPr>
    </w:p>
    <w:p w:rsidR="00D47C3B" w:rsidRPr="0012443D" w:rsidRDefault="00D47C3B" w:rsidP="00D47C3B">
      <w:pPr>
        <w:spacing w:after="0" w:line="240" w:lineRule="auto"/>
        <w:rPr>
          <w:rFonts w:ascii="Times New Roman" w:hAnsi="Times New Roman" w:cs="Times New Roman"/>
          <w:b/>
          <w:sz w:val="24"/>
          <w:szCs w:val="24"/>
        </w:rPr>
      </w:pPr>
      <w:r w:rsidRPr="0012443D">
        <w:rPr>
          <w:rFonts w:ascii="Times New Roman" w:hAnsi="Times New Roman" w:cs="Times New Roman"/>
          <w:b/>
          <w:sz w:val="24"/>
          <w:szCs w:val="24"/>
        </w:rPr>
        <w:t xml:space="preserve">Corresponding Author: </w:t>
      </w:r>
    </w:p>
    <w:p w:rsidR="00D47C3B" w:rsidRPr="0012443D" w:rsidRDefault="00D47C3B" w:rsidP="00D47C3B">
      <w:pPr>
        <w:spacing w:after="0" w:line="240" w:lineRule="auto"/>
        <w:rPr>
          <w:rFonts w:ascii="Times New Roman" w:hAnsi="Times New Roman" w:cs="Times New Roman"/>
          <w:sz w:val="24"/>
          <w:szCs w:val="24"/>
        </w:rPr>
      </w:pPr>
      <w:r w:rsidRPr="0012443D">
        <w:rPr>
          <w:rStyle w:val="A11"/>
          <w:rFonts w:ascii="Times New Roman" w:hAnsi="Times New Roman" w:cs="Times New Roman" w:hint="cs"/>
          <w:sz w:val="24"/>
          <w:szCs w:val="24"/>
        </w:rPr>
        <w:t>Kihong Park</w:t>
      </w:r>
      <w:r w:rsidRPr="0012443D">
        <w:rPr>
          <w:rStyle w:val="A11"/>
          <w:rFonts w:ascii="Times New Roman" w:hAnsi="Times New Roman" w:cs="Times New Roman"/>
          <w:sz w:val="24"/>
          <w:szCs w:val="24"/>
        </w:rPr>
        <w:t xml:space="preserve">, </w:t>
      </w:r>
      <w:r w:rsidRPr="0012443D">
        <w:rPr>
          <w:rFonts w:ascii="Times New Roman" w:hAnsi="Times New Roman" w:cs="Times New Roman"/>
          <w:sz w:val="24"/>
          <w:szCs w:val="24"/>
        </w:rPr>
        <w:t xml:space="preserve">School of Earth Sciences and Environmental Engineering, Gwangju Institute of Science and Technology (GIST), Gwangju 61005, Republic of Korea, +82-62-715-3279, </w:t>
      </w:r>
      <w:r w:rsidRPr="00BA2A43">
        <w:rPr>
          <w:rFonts w:ascii="Times New Roman" w:hAnsi="Times New Roman" w:cs="Times New Roman"/>
          <w:sz w:val="24"/>
          <w:szCs w:val="24"/>
        </w:rPr>
        <w:t>kpark@gist.ac.kr</w:t>
      </w:r>
    </w:p>
    <w:p w:rsidR="00D47C3B" w:rsidRPr="0012443D" w:rsidRDefault="00D47C3B" w:rsidP="00D47C3B">
      <w:pPr>
        <w:spacing w:after="0" w:line="240" w:lineRule="auto"/>
        <w:rPr>
          <w:rFonts w:ascii="Times New Roman" w:hAnsi="Times New Roman" w:cs="Times New Roman"/>
          <w:b/>
          <w:sz w:val="24"/>
          <w:szCs w:val="24"/>
        </w:rPr>
      </w:pPr>
    </w:p>
    <w:p w:rsidR="00D47C3B" w:rsidRDefault="00D47C3B">
      <w:pPr>
        <w:widowControl/>
        <w:wordWrap/>
        <w:autoSpaceDE/>
        <w:autoSpaceDN/>
        <w:rPr>
          <w:rFonts w:ascii="Times New Roman" w:eastAsia="굴림" w:hAnsi="Times New Roman" w:cs="Times New Roman"/>
          <w:b/>
          <w:kern w:val="0"/>
          <w:sz w:val="24"/>
          <w:szCs w:val="20"/>
          <w:shd w:val="clear" w:color="auto" w:fill="FFFFFF"/>
        </w:rPr>
      </w:pPr>
      <w:r>
        <w:rPr>
          <w:rFonts w:ascii="Times New Roman" w:eastAsia="굴림" w:hAnsi="Times New Roman" w:cs="Times New Roman"/>
          <w:b/>
          <w:kern w:val="0"/>
          <w:sz w:val="24"/>
          <w:szCs w:val="20"/>
          <w:shd w:val="clear" w:color="auto" w:fill="FFFFFF"/>
        </w:rPr>
        <w:br w:type="page"/>
      </w:r>
    </w:p>
    <w:p w:rsidR="00D47C3B" w:rsidRDefault="00D47C3B" w:rsidP="00D47C3B">
      <w:pPr>
        <w:spacing w:line="240" w:lineRule="auto"/>
        <w:rPr>
          <w:rFonts w:ascii="Times New Roman" w:eastAsia="휴먼명조" w:hAnsi="Times New Roman" w:cs="Times New Roman"/>
          <w:sz w:val="24"/>
          <w:szCs w:val="24"/>
        </w:rPr>
        <w:sectPr w:rsidR="00D47C3B" w:rsidSect="00D47C3B">
          <w:pgSz w:w="11906" w:h="16838"/>
          <w:pgMar w:top="1701" w:right="1440" w:bottom="1440" w:left="1440" w:header="851" w:footer="992" w:gutter="0"/>
          <w:cols w:space="425"/>
          <w:docGrid w:linePitch="360"/>
        </w:sectPr>
      </w:pPr>
    </w:p>
    <w:p w:rsidR="00D47C3B" w:rsidRPr="007111EA" w:rsidRDefault="00D47C3B" w:rsidP="00D47C3B">
      <w:pPr>
        <w:widowControl/>
        <w:wordWrap/>
        <w:autoSpaceDE/>
        <w:autoSpaceDN/>
        <w:spacing w:after="0" w:line="360" w:lineRule="auto"/>
        <w:jc w:val="left"/>
        <w:rPr>
          <w:rFonts w:ascii="Times New Roman" w:eastAsia="굴림" w:hAnsi="Times New Roman" w:cs="Times New Roman"/>
          <w:color w:val="000000" w:themeColor="text1"/>
          <w:sz w:val="24"/>
          <w:szCs w:val="24"/>
        </w:rPr>
      </w:pPr>
      <w:r w:rsidRPr="00C56652">
        <w:rPr>
          <w:rFonts w:ascii="Times New Roman" w:hAnsi="Times New Roman" w:cs="Times New Roman"/>
          <w:color w:val="000000" w:themeColor="text1"/>
          <w:kern w:val="0"/>
          <w:sz w:val="24"/>
          <w:szCs w:val="24"/>
        </w:rPr>
        <w:lastRenderedPageBreak/>
        <w:t xml:space="preserve">Table S1. Results for chemical and biological responses </w:t>
      </w:r>
      <w:r w:rsidRPr="007217DA">
        <w:rPr>
          <w:rFonts w:ascii="Times New Roman" w:eastAsia="굴림" w:hAnsi="Times New Roman" w:cs="Times New Roman"/>
          <w:sz w:val="24"/>
          <w:szCs w:val="24"/>
        </w:rPr>
        <w:t>for fine particles (PM</w:t>
      </w:r>
      <w:r w:rsidRPr="00675911">
        <w:rPr>
          <w:rFonts w:ascii="Times New Roman" w:eastAsia="굴림" w:hAnsi="Times New Roman" w:cs="Times New Roman"/>
          <w:sz w:val="24"/>
          <w:szCs w:val="24"/>
          <w:vertAlign w:val="subscript"/>
        </w:rPr>
        <w:t>2.5</w:t>
      </w:r>
      <w:r w:rsidRPr="007217DA">
        <w:rPr>
          <w:rFonts w:ascii="Times New Roman" w:eastAsia="굴림" w:hAnsi="Times New Roman" w:cs="Times New Roman"/>
          <w:sz w:val="24"/>
          <w:szCs w:val="24"/>
        </w:rPr>
        <w:t xml:space="preserve">) produced from different sources </w:t>
      </w:r>
    </w:p>
    <w:tbl>
      <w:tblPr>
        <w:tblStyle w:val="a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
        <w:gridCol w:w="890"/>
        <w:gridCol w:w="995"/>
        <w:gridCol w:w="950"/>
        <w:gridCol w:w="883"/>
        <w:gridCol w:w="672"/>
        <w:gridCol w:w="816"/>
        <w:gridCol w:w="1083"/>
        <w:gridCol w:w="816"/>
        <w:gridCol w:w="1083"/>
        <w:gridCol w:w="816"/>
        <w:gridCol w:w="757"/>
        <w:gridCol w:w="657"/>
        <w:gridCol w:w="617"/>
        <w:gridCol w:w="876"/>
        <w:gridCol w:w="876"/>
      </w:tblGrid>
      <w:tr w:rsidR="00D47C3B" w:rsidRPr="003237A7" w:rsidTr="004638AC">
        <w:tc>
          <w:tcPr>
            <w:tcW w:w="332" w:type="pct"/>
            <w:tcBorders>
              <w:top w:val="single" w:sz="4" w:space="0" w:color="auto"/>
            </w:tcBorders>
            <w:vAlign w:val="center"/>
          </w:tcPr>
          <w:p w:rsidR="00D47C3B" w:rsidRPr="003237A7" w:rsidRDefault="00D47C3B" w:rsidP="004638AC">
            <w:pPr>
              <w:jc w:val="center"/>
              <w:rPr>
                <w:rFonts w:ascii="Arial" w:hAnsi="Arial" w:cs="Arial"/>
                <w:sz w:val="12"/>
                <w:szCs w:val="10"/>
              </w:rPr>
            </w:pPr>
          </w:p>
        </w:tc>
        <w:tc>
          <w:tcPr>
            <w:tcW w:w="324" w:type="pct"/>
            <w:tcBorders>
              <w:top w:val="single" w:sz="4" w:space="0" w:color="auto"/>
            </w:tcBorders>
            <w:vAlign w:val="center"/>
          </w:tcPr>
          <w:p w:rsidR="00D47C3B" w:rsidRPr="003237A7" w:rsidRDefault="00D47C3B" w:rsidP="004638AC">
            <w:pPr>
              <w:widowControl/>
              <w:wordWrap/>
              <w:autoSpaceDE/>
              <w:autoSpaceDN/>
              <w:ind w:leftChars="-50" w:left="-100" w:rightChars="-50" w:right="-100"/>
              <w:jc w:val="center"/>
              <w:rPr>
                <w:rFonts w:ascii="Arial" w:eastAsia="Arial Unicode MS" w:hAnsi="Arial" w:cs="Arial"/>
                <w:sz w:val="12"/>
                <w:szCs w:val="10"/>
              </w:rPr>
            </w:pPr>
          </w:p>
        </w:tc>
        <w:tc>
          <w:tcPr>
            <w:tcW w:w="362" w:type="pct"/>
            <w:tcBorders>
              <w:top w:val="single" w:sz="4" w:space="0" w:color="auto"/>
            </w:tcBorders>
            <w:vAlign w:val="center"/>
          </w:tcPr>
          <w:p w:rsidR="00D47C3B" w:rsidRPr="003237A7" w:rsidRDefault="00D47C3B" w:rsidP="004638AC">
            <w:pPr>
              <w:jc w:val="center"/>
              <w:rPr>
                <w:rFonts w:ascii="Arial" w:eastAsia="Arial Unicode MS" w:hAnsi="Arial" w:cs="Arial"/>
                <w:b/>
                <w:color w:val="000000"/>
                <w:sz w:val="12"/>
                <w:szCs w:val="10"/>
              </w:rPr>
            </w:pPr>
          </w:p>
        </w:tc>
        <w:tc>
          <w:tcPr>
            <w:tcW w:w="668" w:type="pct"/>
            <w:gridSpan w:val="2"/>
            <w:tcBorders>
              <w:top w:val="single" w:sz="4" w:space="0" w:color="auto"/>
              <w:bottom w:val="single" w:sz="4" w:space="0" w:color="auto"/>
            </w:tcBorders>
            <w:vAlign w:val="center"/>
          </w:tcPr>
          <w:p w:rsidR="00D47C3B" w:rsidRPr="003237A7" w:rsidRDefault="00D47C3B" w:rsidP="004638AC">
            <w:pPr>
              <w:jc w:val="center"/>
              <w:rPr>
                <w:rFonts w:ascii="Arial" w:hAnsi="Arial" w:cs="Arial"/>
                <w:sz w:val="12"/>
                <w:szCs w:val="10"/>
              </w:rPr>
            </w:pPr>
            <w:r w:rsidRPr="003237A7">
              <w:rPr>
                <w:rFonts w:ascii="Arial" w:eastAsia="Arial Unicode MS" w:hAnsi="Arial" w:cs="Arial"/>
                <w:b/>
                <w:color w:val="000000"/>
                <w:sz w:val="12"/>
                <w:szCs w:val="10"/>
              </w:rPr>
              <w:t>Biomass burning particles</w:t>
            </w:r>
          </w:p>
        </w:tc>
        <w:tc>
          <w:tcPr>
            <w:tcW w:w="551" w:type="pct"/>
            <w:gridSpan w:val="2"/>
            <w:tcBorders>
              <w:top w:val="single" w:sz="4" w:space="0" w:color="auto"/>
              <w:bottom w:val="single" w:sz="4" w:space="0" w:color="auto"/>
            </w:tcBorders>
            <w:vAlign w:val="center"/>
          </w:tcPr>
          <w:p w:rsidR="00D47C3B" w:rsidRPr="003237A7" w:rsidRDefault="00D47C3B" w:rsidP="004638AC">
            <w:pPr>
              <w:jc w:val="center"/>
              <w:rPr>
                <w:rFonts w:ascii="Arial" w:hAnsi="Arial" w:cs="Arial"/>
                <w:sz w:val="12"/>
                <w:szCs w:val="10"/>
              </w:rPr>
            </w:pPr>
            <w:r w:rsidRPr="003237A7">
              <w:rPr>
                <w:rFonts w:ascii="Arial" w:eastAsia="Arial Unicode MS" w:hAnsi="Arial" w:cs="Arial"/>
                <w:b/>
                <w:color w:val="000000"/>
                <w:sz w:val="12"/>
                <w:szCs w:val="10"/>
              </w:rPr>
              <w:t xml:space="preserve">Coal </w:t>
            </w:r>
            <w:r>
              <w:rPr>
                <w:rFonts w:ascii="Arial" w:eastAsia="Arial Unicode MS" w:hAnsi="Arial" w:cs="Arial"/>
                <w:b/>
                <w:color w:val="000000"/>
                <w:sz w:val="12"/>
                <w:szCs w:val="10"/>
              </w:rPr>
              <w:t>combustion</w:t>
            </w:r>
            <w:r w:rsidRPr="003237A7">
              <w:rPr>
                <w:rFonts w:ascii="Arial" w:eastAsia="Arial Unicode MS" w:hAnsi="Arial" w:cs="Arial"/>
                <w:b/>
                <w:color w:val="000000"/>
                <w:sz w:val="12"/>
                <w:szCs w:val="10"/>
              </w:rPr>
              <w:t xml:space="preserve"> particles</w:t>
            </w:r>
          </w:p>
        </w:tc>
        <w:tc>
          <w:tcPr>
            <w:tcW w:w="692" w:type="pct"/>
            <w:gridSpan w:val="2"/>
            <w:tcBorders>
              <w:top w:val="single" w:sz="4" w:space="0" w:color="auto"/>
              <w:bottom w:val="single" w:sz="4" w:space="0" w:color="auto"/>
            </w:tcBorders>
            <w:vAlign w:val="center"/>
          </w:tcPr>
          <w:p w:rsidR="00D47C3B" w:rsidRPr="003237A7" w:rsidRDefault="00D47C3B" w:rsidP="004638AC">
            <w:pPr>
              <w:jc w:val="center"/>
              <w:rPr>
                <w:rFonts w:ascii="Arial" w:hAnsi="Arial" w:cs="Arial"/>
                <w:sz w:val="12"/>
                <w:szCs w:val="10"/>
              </w:rPr>
            </w:pPr>
            <w:r w:rsidRPr="003237A7">
              <w:rPr>
                <w:rFonts w:ascii="Arial" w:eastAsia="Arial Unicode MS" w:hAnsi="Arial" w:cs="Arial"/>
                <w:b/>
                <w:color w:val="000000"/>
                <w:sz w:val="12"/>
                <w:szCs w:val="10"/>
              </w:rPr>
              <w:t xml:space="preserve">Diesel engine exhaust particles </w:t>
            </w:r>
          </w:p>
        </w:tc>
        <w:tc>
          <w:tcPr>
            <w:tcW w:w="395" w:type="pct"/>
            <w:tcBorders>
              <w:top w:val="single" w:sz="4" w:space="0" w:color="auto"/>
              <w:bottom w:val="single" w:sz="4" w:space="0" w:color="auto"/>
            </w:tcBorders>
            <w:vAlign w:val="center"/>
          </w:tcPr>
          <w:p w:rsidR="00D47C3B" w:rsidRPr="003237A7" w:rsidRDefault="00D47C3B" w:rsidP="004638AC">
            <w:pPr>
              <w:jc w:val="center"/>
              <w:rPr>
                <w:rFonts w:ascii="Arial" w:hAnsi="Arial" w:cs="Arial"/>
                <w:sz w:val="12"/>
                <w:szCs w:val="10"/>
              </w:rPr>
            </w:pPr>
            <w:r w:rsidRPr="003237A7">
              <w:rPr>
                <w:rFonts w:ascii="Arial" w:eastAsia="Arial Unicode MS" w:hAnsi="Arial" w:cs="Arial"/>
                <w:b/>
                <w:color w:val="000000"/>
                <w:sz w:val="12"/>
                <w:szCs w:val="10"/>
              </w:rPr>
              <w:t>Gasoline engine exhaust particles</w:t>
            </w:r>
          </w:p>
        </w:tc>
        <w:tc>
          <w:tcPr>
            <w:tcW w:w="573" w:type="pct"/>
            <w:gridSpan w:val="2"/>
            <w:tcBorders>
              <w:top w:val="single" w:sz="4" w:space="0" w:color="auto"/>
              <w:bottom w:val="single" w:sz="4" w:space="0" w:color="auto"/>
            </w:tcBorders>
            <w:vAlign w:val="center"/>
          </w:tcPr>
          <w:p w:rsidR="00D47C3B" w:rsidRPr="003237A7" w:rsidRDefault="00D47C3B" w:rsidP="004638AC">
            <w:pPr>
              <w:jc w:val="center"/>
              <w:rPr>
                <w:rFonts w:ascii="Arial" w:hAnsi="Arial" w:cs="Arial"/>
                <w:sz w:val="12"/>
                <w:szCs w:val="10"/>
              </w:rPr>
            </w:pPr>
            <w:r w:rsidRPr="003237A7">
              <w:rPr>
                <w:rFonts w:ascii="Arial" w:eastAsia="Arial Unicode MS" w:hAnsi="Arial" w:cs="Arial"/>
                <w:b/>
                <w:color w:val="000000"/>
                <w:sz w:val="12"/>
                <w:szCs w:val="10"/>
              </w:rPr>
              <w:t>Road dust</w:t>
            </w:r>
          </w:p>
        </w:tc>
        <w:tc>
          <w:tcPr>
            <w:tcW w:w="239" w:type="pct"/>
            <w:vMerge w:val="restart"/>
            <w:tcBorders>
              <w:top w:val="single" w:sz="4" w:space="0" w:color="auto"/>
            </w:tcBorders>
            <w:vAlign w:val="center"/>
          </w:tcPr>
          <w:p w:rsidR="00D47C3B" w:rsidRPr="003237A7" w:rsidRDefault="00D47C3B" w:rsidP="004638AC">
            <w:pPr>
              <w:jc w:val="center"/>
              <w:rPr>
                <w:rFonts w:ascii="Arial" w:hAnsi="Arial" w:cs="Arial"/>
                <w:b/>
                <w:sz w:val="12"/>
                <w:szCs w:val="10"/>
              </w:rPr>
            </w:pPr>
            <w:r w:rsidRPr="003237A7">
              <w:rPr>
                <w:rFonts w:ascii="Arial" w:eastAsia="Arial Unicode MS" w:hAnsi="Arial" w:cs="Arial"/>
                <w:b/>
                <w:color w:val="000000"/>
                <w:sz w:val="12"/>
                <w:szCs w:val="10"/>
              </w:rPr>
              <w:t>Arizona dust</w:t>
            </w:r>
          </w:p>
        </w:tc>
        <w:tc>
          <w:tcPr>
            <w:tcW w:w="225" w:type="pct"/>
            <w:vMerge w:val="restart"/>
            <w:tcBorders>
              <w:top w:val="single" w:sz="4" w:space="0" w:color="auto"/>
            </w:tcBorders>
            <w:vAlign w:val="center"/>
          </w:tcPr>
          <w:p w:rsidR="00D47C3B" w:rsidRPr="003237A7" w:rsidRDefault="00D47C3B" w:rsidP="004638AC">
            <w:pPr>
              <w:jc w:val="center"/>
              <w:rPr>
                <w:rFonts w:ascii="Arial" w:hAnsi="Arial" w:cs="Arial"/>
                <w:sz w:val="12"/>
                <w:szCs w:val="10"/>
              </w:rPr>
            </w:pPr>
            <w:r w:rsidRPr="003237A7">
              <w:rPr>
                <w:rFonts w:ascii="Arial" w:eastAsia="Arial Unicode MS" w:hAnsi="Arial" w:cs="Arial"/>
                <w:b/>
                <w:color w:val="000000"/>
                <w:sz w:val="12"/>
                <w:szCs w:val="10"/>
              </w:rPr>
              <w:t>Black carbon</w:t>
            </w:r>
          </w:p>
        </w:tc>
        <w:tc>
          <w:tcPr>
            <w:tcW w:w="319" w:type="pct"/>
            <w:vMerge w:val="restart"/>
            <w:tcBorders>
              <w:top w:val="single" w:sz="4" w:space="0" w:color="auto"/>
            </w:tcBorders>
            <w:vAlign w:val="center"/>
          </w:tcPr>
          <w:p w:rsidR="00D47C3B" w:rsidRPr="003237A7" w:rsidRDefault="00D47C3B" w:rsidP="004638AC">
            <w:pPr>
              <w:jc w:val="center"/>
              <w:rPr>
                <w:rFonts w:ascii="Arial" w:hAnsi="Arial" w:cs="Arial"/>
                <w:sz w:val="12"/>
                <w:szCs w:val="10"/>
              </w:rPr>
            </w:pPr>
            <w:r w:rsidRPr="003237A7">
              <w:rPr>
                <w:rFonts w:ascii="Arial" w:eastAsia="Arial Unicode MS" w:hAnsi="Arial" w:cs="Arial"/>
                <w:b/>
                <w:color w:val="000000"/>
                <w:sz w:val="12"/>
                <w:szCs w:val="10"/>
              </w:rPr>
              <w:t>Ammonium sulfate</w:t>
            </w:r>
          </w:p>
        </w:tc>
        <w:tc>
          <w:tcPr>
            <w:tcW w:w="319" w:type="pct"/>
            <w:vMerge w:val="restart"/>
            <w:tcBorders>
              <w:top w:val="single" w:sz="4" w:space="0" w:color="auto"/>
            </w:tcBorders>
            <w:vAlign w:val="center"/>
          </w:tcPr>
          <w:p w:rsidR="00D47C3B" w:rsidRPr="003237A7" w:rsidRDefault="00D47C3B" w:rsidP="004638AC">
            <w:pPr>
              <w:jc w:val="center"/>
              <w:rPr>
                <w:rFonts w:ascii="Arial" w:hAnsi="Arial" w:cs="Arial"/>
                <w:sz w:val="12"/>
                <w:szCs w:val="10"/>
              </w:rPr>
            </w:pPr>
            <w:r w:rsidRPr="003237A7">
              <w:rPr>
                <w:rFonts w:ascii="Arial" w:eastAsia="Arial Unicode MS" w:hAnsi="Arial" w:cs="Arial"/>
                <w:b/>
                <w:color w:val="000000"/>
                <w:sz w:val="12"/>
                <w:szCs w:val="10"/>
              </w:rPr>
              <w:t>Ammonium nitrate</w:t>
            </w:r>
          </w:p>
        </w:tc>
      </w:tr>
      <w:tr w:rsidR="00D47C3B" w:rsidRPr="003237A7" w:rsidTr="004638AC">
        <w:trPr>
          <w:trHeight w:val="276"/>
        </w:trPr>
        <w:tc>
          <w:tcPr>
            <w:tcW w:w="332" w:type="pct"/>
            <w:tcBorders>
              <w:bottom w:val="single" w:sz="4" w:space="0" w:color="auto"/>
            </w:tcBorders>
            <w:vAlign w:val="center"/>
          </w:tcPr>
          <w:p w:rsidR="00D47C3B" w:rsidRPr="003237A7" w:rsidRDefault="00D47C3B" w:rsidP="004638AC">
            <w:pPr>
              <w:widowControl/>
              <w:wordWrap/>
              <w:autoSpaceDE/>
              <w:autoSpaceDN/>
              <w:jc w:val="center"/>
              <w:rPr>
                <w:rFonts w:ascii="Arial" w:eastAsia="Arial Unicode MS" w:hAnsi="Arial" w:cs="Arial"/>
                <w:b/>
                <w:sz w:val="12"/>
                <w:szCs w:val="10"/>
              </w:rPr>
            </w:pPr>
            <w:r w:rsidRPr="003237A7">
              <w:rPr>
                <w:rFonts w:ascii="Arial" w:eastAsia="Arial Unicode MS" w:hAnsi="Arial" w:cs="Arial"/>
                <w:b/>
                <w:sz w:val="12"/>
                <w:szCs w:val="10"/>
              </w:rPr>
              <w:t>Endpoint</w:t>
            </w:r>
          </w:p>
        </w:tc>
        <w:tc>
          <w:tcPr>
            <w:tcW w:w="324" w:type="pct"/>
            <w:tcBorders>
              <w:bottom w:val="single" w:sz="4" w:space="0" w:color="auto"/>
            </w:tcBorders>
            <w:vAlign w:val="center"/>
          </w:tcPr>
          <w:p w:rsidR="00D47C3B" w:rsidRPr="003237A7" w:rsidRDefault="00D47C3B" w:rsidP="004638AC">
            <w:pPr>
              <w:widowControl/>
              <w:wordWrap/>
              <w:autoSpaceDE/>
              <w:autoSpaceDN/>
              <w:ind w:leftChars="-50" w:left="-100" w:rightChars="-50" w:right="-100"/>
              <w:jc w:val="center"/>
              <w:rPr>
                <w:rFonts w:ascii="Arial" w:eastAsia="Arial Unicode MS" w:hAnsi="Arial" w:cs="Arial"/>
                <w:b/>
                <w:sz w:val="12"/>
                <w:szCs w:val="10"/>
              </w:rPr>
            </w:pPr>
            <w:r w:rsidRPr="003237A7">
              <w:rPr>
                <w:rFonts w:ascii="Arial" w:eastAsia="Arial Unicode MS" w:hAnsi="Arial" w:cs="Arial"/>
                <w:b/>
                <w:sz w:val="12"/>
                <w:szCs w:val="10"/>
              </w:rPr>
              <w:t>Assay</w:t>
            </w:r>
          </w:p>
        </w:tc>
        <w:tc>
          <w:tcPr>
            <w:tcW w:w="362" w:type="pct"/>
            <w:tcBorders>
              <w:bottom w:val="single" w:sz="4" w:space="0" w:color="auto"/>
            </w:tcBorders>
            <w:vAlign w:val="center"/>
          </w:tcPr>
          <w:p w:rsidR="00D47C3B" w:rsidRPr="003237A7" w:rsidRDefault="00D47C3B" w:rsidP="004638AC">
            <w:pPr>
              <w:widowControl/>
              <w:wordWrap/>
              <w:autoSpaceDE/>
              <w:autoSpaceDN/>
              <w:jc w:val="center"/>
              <w:rPr>
                <w:rFonts w:ascii="Arial" w:eastAsia="Arial Unicode MS" w:hAnsi="Arial" w:cs="Arial"/>
                <w:b/>
                <w:color w:val="000000"/>
                <w:sz w:val="12"/>
                <w:szCs w:val="10"/>
              </w:rPr>
            </w:pPr>
            <w:r w:rsidRPr="003237A7">
              <w:rPr>
                <w:rFonts w:ascii="Arial" w:eastAsia="Arial Unicode MS" w:hAnsi="Arial" w:cs="Arial"/>
                <w:b/>
                <w:color w:val="000000"/>
                <w:sz w:val="12"/>
                <w:szCs w:val="10"/>
              </w:rPr>
              <w:t>Unit</w:t>
            </w:r>
          </w:p>
        </w:tc>
        <w:tc>
          <w:tcPr>
            <w:tcW w:w="346" w:type="pct"/>
            <w:tcBorders>
              <w:top w:val="single" w:sz="4" w:space="0" w:color="auto"/>
              <w:bottom w:val="single" w:sz="4" w:space="0" w:color="auto"/>
            </w:tcBorders>
            <w:vAlign w:val="center"/>
          </w:tcPr>
          <w:p w:rsidR="00D47C3B" w:rsidRPr="003237A7" w:rsidRDefault="00D47C3B" w:rsidP="004638AC">
            <w:pPr>
              <w:widowControl/>
              <w:wordWrap/>
              <w:autoSpaceDE/>
              <w:autoSpaceDN/>
              <w:jc w:val="center"/>
              <w:rPr>
                <w:rFonts w:ascii="Arial" w:eastAsia="Arial Unicode MS" w:hAnsi="Arial" w:cs="Arial"/>
                <w:b/>
                <w:color w:val="000000"/>
                <w:sz w:val="12"/>
                <w:szCs w:val="10"/>
              </w:rPr>
            </w:pPr>
            <w:r w:rsidRPr="003237A7">
              <w:rPr>
                <w:rFonts w:ascii="Arial" w:eastAsia="Arial Unicode MS" w:hAnsi="Arial" w:cs="Arial"/>
                <w:b/>
                <w:color w:val="000000"/>
                <w:sz w:val="12"/>
                <w:szCs w:val="10"/>
              </w:rPr>
              <w:t>Rice straw</w:t>
            </w:r>
          </w:p>
        </w:tc>
        <w:tc>
          <w:tcPr>
            <w:tcW w:w="322" w:type="pct"/>
            <w:tcBorders>
              <w:top w:val="single" w:sz="4" w:space="0" w:color="auto"/>
              <w:bottom w:val="single" w:sz="4" w:space="0" w:color="auto"/>
            </w:tcBorders>
            <w:vAlign w:val="center"/>
          </w:tcPr>
          <w:p w:rsidR="00D47C3B" w:rsidRPr="003237A7" w:rsidRDefault="00D47C3B" w:rsidP="004638AC">
            <w:pPr>
              <w:widowControl/>
              <w:wordWrap/>
              <w:autoSpaceDE/>
              <w:autoSpaceDN/>
              <w:jc w:val="center"/>
              <w:rPr>
                <w:rFonts w:ascii="Arial" w:eastAsia="Arial Unicode MS" w:hAnsi="Arial" w:cs="Arial"/>
                <w:b/>
                <w:color w:val="000000"/>
                <w:sz w:val="12"/>
                <w:szCs w:val="10"/>
              </w:rPr>
            </w:pPr>
            <w:r w:rsidRPr="003237A7">
              <w:rPr>
                <w:rFonts w:ascii="Arial" w:eastAsia="Arial Unicode MS" w:hAnsi="Arial" w:cs="Arial"/>
                <w:b/>
                <w:color w:val="000000"/>
                <w:sz w:val="12"/>
                <w:szCs w:val="10"/>
              </w:rPr>
              <w:t>Pine stem</w:t>
            </w:r>
          </w:p>
        </w:tc>
        <w:tc>
          <w:tcPr>
            <w:tcW w:w="280" w:type="pct"/>
            <w:tcBorders>
              <w:top w:val="single" w:sz="4" w:space="0" w:color="auto"/>
              <w:bottom w:val="single" w:sz="4" w:space="0" w:color="auto"/>
            </w:tcBorders>
            <w:vAlign w:val="center"/>
          </w:tcPr>
          <w:p w:rsidR="00D47C3B" w:rsidRPr="003237A7" w:rsidRDefault="00D47C3B" w:rsidP="004638AC">
            <w:pPr>
              <w:widowControl/>
              <w:wordWrap/>
              <w:autoSpaceDE/>
              <w:autoSpaceDN/>
              <w:ind w:leftChars="-50" w:left="-100" w:rightChars="-50" w:right="-100"/>
              <w:jc w:val="center"/>
              <w:rPr>
                <w:rFonts w:ascii="Arial" w:eastAsia="Arial Unicode MS" w:hAnsi="Arial" w:cs="Arial"/>
                <w:b/>
                <w:color w:val="000000"/>
                <w:sz w:val="12"/>
                <w:szCs w:val="10"/>
              </w:rPr>
            </w:pPr>
            <w:r w:rsidRPr="003237A7">
              <w:rPr>
                <w:rFonts w:ascii="Arial" w:eastAsia="Arial Unicode MS" w:hAnsi="Arial" w:cs="Arial"/>
                <w:b/>
                <w:color w:val="000000"/>
                <w:sz w:val="12"/>
                <w:szCs w:val="10"/>
              </w:rPr>
              <w:t>1100°C</w:t>
            </w:r>
            <w:r w:rsidRPr="008308ED">
              <w:rPr>
                <w:rFonts w:ascii="Arial" w:eastAsia="Arial Unicode MS" w:hAnsi="Arial" w:cs="Arial"/>
                <w:b/>
                <w:color w:val="000000"/>
                <w:sz w:val="12"/>
                <w:szCs w:val="10"/>
                <w:vertAlign w:val="superscript"/>
              </w:rPr>
              <w:t>a</w:t>
            </w:r>
          </w:p>
        </w:tc>
        <w:tc>
          <w:tcPr>
            <w:tcW w:w="271" w:type="pct"/>
            <w:tcBorders>
              <w:top w:val="single" w:sz="4" w:space="0" w:color="auto"/>
              <w:bottom w:val="single" w:sz="4" w:space="0" w:color="auto"/>
            </w:tcBorders>
            <w:vAlign w:val="center"/>
          </w:tcPr>
          <w:p w:rsidR="00D47C3B" w:rsidRPr="003237A7" w:rsidRDefault="00D47C3B" w:rsidP="004638AC">
            <w:pPr>
              <w:widowControl/>
              <w:wordWrap/>
              <w:autoSpaceDE/>
              <w:autoSpaceDN/>
              <w:jc w:val="center"/>
              <w:rPr>
                <w:rFonts w:ascii="Arial" w:eastAsia="Arial Unicode MS" w:hAnsi="Arial" w:cs="Arial"/>
                <w:b/>
                <w:color w:val="000000"/>
                <w:sz w:val="12"/>
                <w:szCs w:val="10"/>
              </w:rPr>
            </w:pPr>
            <w:r w:rsidRPr="003237A7">
              <w:rPr>
                <w:rFonts w:ascii="Arial" w:eastAsia="Arial Unicode MS" w:hAnsi="Arial" w:cs="Arial"/>
                <w:b/>
                <w:color w:val="000000"/>
                <w:sz w:val="12"/>
                <w:szCs w:val="10"/>
              </w:rPr>
              <w:t>550°C</w:t>
            </w:r>
            <w:r w:rsidRPr="008308ED">
              <w:rPr>
                <w:rFonts w:ascii="Arial" w:eastAsia="Arial Unicode MS" w:hAnsi="Arial" w:cs="Arial"/>
                <w:b/>
                <w:color w:val="000000"/>
                <w:sz w:val="12"/>
                <w:szCs w:val="10"/>
                <w:vertAlign w:val="superscript"/>
              </w:rPr>
              <w:t>a</w:t>
            </w:r>
          </w:p>
        </w:tc>
        <w:tc>
          <w:tcPr>
            <w:tcW w:w="395" w:type="pct"/>
            <w:tcBorders>
              <w:top w:val="single" w:sz="4" w:space="0" w:color="auto"/>
              <w:bottom w:val="single" w:sz="4" w:space="0" w:color="auto"/>
            </w:tcBorders>
            <w:vAlign w:val="center"/>
          </w:tcPr>
          <w:p w:rsidR="00D47C3B" w:rsidRPr="003237A7" w:rsidRDefault="00D47C3B" w:rsidP="004638AC">
            <w:pPr>
              <w:widowControl/>
              <w:wordWrap/>
              <w:autoSpaceDE/>
              <w:autoSpaceDN/>
              <w:jc w:val="center"/>
              <w:rPr>
                <w:rFonts w:ascii="Arial" w:eastAsia="Arial Unicode MS" w:hAnsi="Arial" w:cs="Arial"/>
                <w:b/>
                <w:color w:val="000000"/>
                <w:sz w:val="12"/>
                <w:szCs w:val="10"/>
              </w:rPr>
            </w:pPr>
            <w:r w:rsidRPr="003237A7">
              <w:rPr>
                <w:rFonts w:ascii="Arial" w:eastAsia="Arial Unicode MS" w:hAnsi="Arial" w:cs="Arial"/>
                <w:b/>
                <w:color w:val="000000"/>
                <w:sz w:val="12"/>
                <w:szCs w:val="10"/>
              </w:rPr>
              <w:t>2800 cc</w:t>
            </w:r>
            <w:r w:rsidRPr="008308ED">
              <w:rPr>
                <w:rFonts w:ascii="Arial" w:eastAsia="Arial Unicode MS" w:hAnsi="Arial" w:cs="Arial"/>
                <w:b/>
                <w:color w:val="000000"/>
                <w:sz w:val="12"/>
                <w:szCs w:val="10"/>
                <w:vertAlign w:val="superscript"/>
              </w:rPr>
              <w:t>b</w:t>
            </w:r>
          </w:p>
        </w:tc>
        <w:tc>
          <w:tcPr>
            <w:tcW w:w="298" w:type="pct"/>
            <w:tcBorders>
              <w:top w:val="single" w:sz="4" w:space="0" w:color="auto"/>
              <w:bottom w:val="single" w:sz="4" w:space="0" w:color="auto"/>
            </w:tcBorders>
            <w:vAlign w:val="center"/>
          </w:tcPr>
          <w:p w:rsidR="00D47C3B" w:rsidRPr="003237A7" w:rsidRDefault="00D47C3B" w:rsidP="004638AC">
            <w:pPr>
              <w:widowControl/>
              <w:wordWrap/>
              <w:autoSpaceDE/>
              <w:autoSpaceDN/>
              <w:jc w:val="center"/>
              <w:rPr>
                <w:rFonts w:ascii="Arial" w:eastAsia="Arial Unicode MS" w:hAnsi="Arial" w:cs="Arial"/>
                <w:b/>
                <w:color w:val="000000"/>
                <w:sz w:val="12"/>
                <w:szCs w:val="10"/>
              </w:rPr>
            </w:pPr>
            <w:r w:rsidRPr="003237A7">
              <w:rPr>
                <w:rFonts w:ascii="Arial" w:eastAsia="Arial Unicode MS" w:hAnsi="Arial" w:cs="Arial"/>
                <w:b/>
                <w:color w:val="000000"/>
                <w:sz w:val="12"/>
                <w:szCs w:val="10"/>
              </w:rPr>
              <w:t>498 cc</w:t>
            </w:r>
            <w:r w:rsidRPr="008308ED">
              <w:rPr>
                <w:rFonts w:ascii="Arial" w:eastAsia="Arial Unicode MS" w:hAnsi="Arial" w:cs="Arial"/>
                <w:b/>
                <w:color w:val="000000"/>
                <w:sz w:val="12"/>
                <w:szCs w:val="10"/>
                <w:vertAlign w:val="superscript"/>
              </w:rPr>
              <w:t>b</w:t>
            </w:r>
          </w:p>
        </w:tc>
        <w:tc>
          <w:tcPr>
            <w:tcW w:w="395" w:type="pct"/>
            <w:tcBorders>
              <w:top w:val="single" w:sz="4" w:space="0" w:color="auto"/>
              <w:bottom w:val="single" w:sz="4" w:space="0" w:color="auto"/>
            </w:tcBorders>
            <w:vAlign w:val="center"/>
          </w:tcPr>
          <w:p w:rsidR="00D47C3B" w:rsidRPr="003237A7" w:rsidRDefault="00D47C3B" w:rsidP="004638AC">
            <w:pPr>
              <w:widowControl/>
              <w:wordWrap/>
              <w:autoSpaceDE/>
              <w:autoSpaceDN/>
              <w:jc w:val="center"/>
              <w:rPr>
                <w:rFonts w:ascii="Arial" w:eastAsia="Arial Unicode MS" w:hAnsi="Arial" w:cs="Arial"/>
                <w:b/>
                <w:color w:val="000000"/>
                <w:sz w:val="12"/>
                <w:szCs w:val="10"/>
              </w:rPr>
            </w:pPr>
            <w:r w:rsidRPr="003237A7">
              <w:rPr>
                <w:rFonts w:ascii="Arial" w:eastAsia="Arial Unicode MS" w:hAnsi="Arial" w:cs="Arial"/>
                <w:b/>
                <w:color w:val="000000"/>
                <w:sz w:val="12"/>
                <w:szCs w:val="10"/>
              </w:rPr>
              <w:t>50 cc</w:t>
            </w:r>
            <w:r w:rsidRPr="008308ED">
              <w:rPr>
                <w:rFonts w:ascii="Arial" w:eastAsia="Arial Unicode MS" w:hAnsi="Arial" w:cs="Arial"/>
                <w:b/>
                <w:color w:val="000000"/>
                <w:sz w:val="12"/>
                <w:szCs w:val="10"/>
                <w:vertAlign w:val="superscript"/>
              </w:rPr>
              <w:t>b</w:t>
            </w:r>
          </w:p>
        </w:tc>
        <w:tc>
          <w:tcPr>
            <w:tcW w:w="298" w:type="pct"/>
            <w:tcBorders>
              <w:top w:val="single" w:sz="4" w:space="0" w:color="auto"/>
              <w:bottom w:val="single" w:sz="4" w:space="0" w:color="auto"/>
            </w:tcBorders>
            <w:vAlign w:val="center"/>
          </w:tcPr>
          <w:p w:rsidR="00D47C3B" w:rsidRPr="003237A7" w:rsidRDefault="00D47C3B" w:rsidP="004638AC">
            <w:pPr>
              <w:widowControl/>
              <w:wordWrap/>
              <w:autoSpaceDE/>
              <w:autoSpaceDN/>
              <w:jc w:val="center"/>
              <w:rPr>
                <w:rFonts w:ascii="Arial" w:eastAsia="Arial Unicode MS" w:hAnsi="Arial" w:cs="Arial"/>
                <w:b/>
                <w:color w:val="000000"/>
                <w:sz w:val="12"/>
                <w:szCs w:val="10"/>
              </w:rPr>
            </w:pPr>
            <w:r w:rsidRPr="003237A7">
              <w:rPr>
                <w:rFonts w:ascii="Arial" w:eastAsia="Arial Unicode MS" w:hAnsi="Arial" w:cs="Arial"/>
                <w:b/>
                <w:color w:val="000000"/>
                <w:sz w:val="12"/>
                <w:szCs w:val="10"/>
              </w:rPr>
              <w:t>Tunnel</w:t>
            </w:r>
          </w:p>
        </w:tc>
        <w:tc>
          <w:tcPr>
            <w:tcW w:w="276" w:type="pct"/>
            <w:tcBorders>
              <w:top w:val="single" w:sz="4" w:space="0" w:color="auto"/>
              <w:bottom w:val="single" w:sz="4" w:space="0" w:color="auto"/>
            </w:tcBorders>
            <w:vAlign w:val="center"/>
          </w:tcPr>
          <w:p w:rsidR="00D47C3B" w:rsidRPr="003237A7" w:rsidRDefault="00D47C3B" w:rsidP="004638AC">
            <w:pPr>
              <w:widowControl/>
              <w:wordWrap/>
              <w:autoSpaceDE/>
              <w:autoSpaceDN/>
              <w:jc w:val="center"/>
              <w:rPr>
                <w:rFonts w:ascii="Arial" w:eastAsia="Arial Unicode MS" w:hAnsi="Arial" w:cs="Arial"/>
                <w:b/>
                <w:color w:val="000000"/>
                <w:sz w:val="12"/>
                <w:szCs w:val="10"/>
              </w:rPr>
            </w:pPr>
            <w:r w:rsidRPr="003237A7">
              <w:rPr>
                <w:rFonts w:ascii="Arial" w:eastAsia="Arial Unicode MS" w:hAnsi="Arial" w:cs="Arial"/>
                <w:b/>
                <w:color w:val="000000"/>
                <w:sz w:val="12"/>
                <w:szCs w:val="10"/>
              </w:rPr>
              <w:t>Roadside</w:t>
            </w:r>
          </w:p>
        </w:tc>
        <w:tc>
          <w:tcPr>
            <w:tcW w:w="239" w:type="pct"/>
            <w:vMerge/>
            <w:tcBorders>
              <w:bottom w:val="single" w:sz="4" w:space="0" w:color="auto"/>
            </w:tcBorders>
            <w:vAlign w:val="center"/>
          </w:tcPr>
          <w:p w:rsidR="00D47C3B" w:rsidRPr="003237A7" w:rsidRDefault="00D47C3B" w:rsidP="004638AC">
            <w:pPr>
              <w:widowControl/>
              <w:wordWrap/>
              <w:autoSpaceDE/>
              <w:autoSpaceDN/>
              <w:jc w:val="center"/>
              <w:rPr>
                <w:rFonts w:ascii="Arial" w:eastAsia="Arial Unicode MS" w:hAnsi="Arial" w:cs="Arial"/>
                <w:b/>
                <w:color w:val="000000"/>
                <w:sz w:val="12"/>
                <w:szCs w:val="10"/>
              </w:rPr>
            </w:pPr>
          </w:p>
        </w:tc>
        <w:tc>
          <w:tcPr>
            <w:tcW w:w="225" w:type="pct"/>
            <w:vMerge/>
            <w:tcBorders>
              <w:bottom w:val="single" w:sz="4" w:space="0" w:color="auto"/>
            </w:tcBorders>
            <w:vAlign w:val="center"/>
          </w:tcPr>
          <w:p w:rsidR="00D47C3B" w:rsidRPr="003237A7" w:rsidRDefault="00D47C3B" w:rsidP="004638AC">
            <w:pPr>
              <w:widowControl/>
              <w:wordWrap/>
              <w:autoSpaceDE/>
              <w:autoSpaceDN/>
              <w:jc w:val="center"/>
              <w:rPr>
                <w:rFonts w:ascii="Arial" w:eastAsia="Arial Unicode MS" w:hAnsi="Arial" w:cs="Arial"/>
                <w:b/>
                <w:color w:val="000000"/>
                <w:sz w:val="12"/>
                <w:szCs w:val="10"/>
              </w:rPr>
            </w:pPr>
          </w:p>
        </w:tc>
        <w:tc>
          <w:tcPr>
            <w:tcW w:w="319" w:type="pct"/>
            <w:vMerge/>
            <w:tcBorders>
              <w:bottom w:val="single" w:sz="4" w:space="0" w:color="auto"/>
            </w:tcBorders>
            <w:vAlign w:val="center"/>
          </w:tcPr>
          <w:p w:rsidR="00D47C3B" w:rsidRPr="003237A7" w:rsidRDefault="00D47C3B" w:rsidP="004638AC">
            <w:pPr>
              <w:widowControl/>
              <w:wordWrap/>
              <w:autoSpaceDE/>
              <w:autoSpaceDN/>
              <w:jc w:val="center"/>
              <w:rPr>
                <w:rFonts w:ascii="Arial" w:eastAsia="Arial Unicode MS" w:hAnsi="Arial" w:cs="Arial"/>
                <w:b/>
                <w:color w:val="000000"/>
                <w:sz w:val="12"/>
                <w:szCs w:val="10"/>
              </w:rPr>
            </w:pPr>
          </w:p>
        </w:tc>
        <w:tc>
          <w:tcPr>
            <w:tcW w:w="319" w:type="pct"/>
            <w:vMerge/>
            <w:tcBorders>
              <w:bottom w:val="single" w:sz="4" w:space="0" w:color="auto"/>
            </w:tcBorders>
            <w:vAlign w:val="center"/>
          </w:tcPr>
          <w:p w:rsidR="00D47C3B" w:rsidRPr="003237A7" w:rsidRDefault="00D47C3B" w:rsidP="004638AC">
            <w:pPr>
              <w:widowControl/>
              <w:wordWrap/>
              <w:autoSpaceDE/>
              <w:autoSpaceDN/>
              <w:jc w:val="center"/>
              <w:rPr>
                <w:rFonts w:ascii="Arial" w:eastAsia="Arial Unicode MS" w:hAnsi="Arial" w:cs="Arial"/>
                <w:b/>
                <w:color w:val="000000"/>
                <w:sz w:val="12"/>
                <w:szCs w:val="10"/>
              </w:rPr>
            </w:pPr>
          </w:p>
        </w:tc>
      </w:tr>
      <w:tr w:rsidR="00D47C3B" w:rsidRPr="003237A7" w:rsidTr="004638AC">
        <w:trPr>
          <w:trHeight w:val="414"/>
        </w:trPr>
        <w:tc>
          <w:tcPr>
            <w:tcW w:w="332" w:type="pct"/>
            <w:tcBorders>
              <w:top w:val="single" w:sz="4" w:space="0" w:color="auto"/>
            </w:tcBorders>
            <w:vAlign w:val="center"/>
          </w:tcPr>
          <w:p w:rsidR="00D47C3B" w:rsidRPr="003237A7" w:rsidRDefault="00D47C3B" w:rsidP="004638AC">
            <w:pPr>
              <w:jc w:val="center"/>
              <w:rPr>
                <w:rFonts w:ascii="Arial" w:hAnsi="Arial" w:cs="Arial"/>
                <w:sz w:val="12"/>
                <w:szCs w:val="10"/>
              </w:rPr>
            </w:pPr>
            <w:r w:rsidRPr="003237A7">
              <w:rPr>
                <w:rFonts w:ascii="Arial" w:eastAsia="Arial Unicode MS" w:hAnsi="Arial" w:cs="Arial"/>
                <w:sz w:val="12"/>
                <w:szCs w:val="10"/>
              </w:rPr>
              <w:t>Oxidative potential</w:t>
            </w:r>
          </w:p>
        </w:tc>
        <w:tc>
          <w:tcPr>
            <w:tcW w:w="324" w:type="pct"/>
            <w:tcBorders>
              <w:top w:val="single" w:sz="4" w:space="0" w:color="auto"/>
            </w:tcBorders>
            <w:vAlign w:val="center"/>
          </w:tcPr>
          <w:p w:rsidR="00D47C3B" w:rsidRPr="003237A7" w:rsidRDefault="00D47C3B" w:rsidP="004638AC">
            <w:pPr>
              <w:widowControl/>
              <w:wordWrap/>
              <w:autoSpaceDE/>
              <w:autoSpaceDN/>
              <w:ind w:leftChars="-50" w:left="-100" w:rightChars="-50" w:right="-100"/>
              <w:jc w:val="center"/>
              <w:rPr>
                <w:rFonts w:ascii="Arial" w:eastAsia="Arial Unicode MS" w:hAnsi="Arial" w:cs="Arial"/>
                <w:sz w:val="12"/>
                <w:szCs w:val="10"/>
              </w:rPr>
            </w:pPr>
            <w:r w:rsidRPr="003237A7">
              <w:rPr>
                <w:rFonts w:ascii="Arial" w:eastAsia="Arial Unicode MS" w:hAnsi="Arial" w:cs="Arial"/>
                <w:sz w:val="12"/>
                <w:szCs w:val="10"/>
              </w:rPr>
              <w:t>OP_DTT</w:t>
            </w:r>
          </w:p>
        </w:tc>
        <w:tc>
          <w:tcPr>
            <w:tcW w:w="362" w:type="pct"/>
            <w:tcBorders>
              <w:top w:val="single" w:sz="4" w:space="0" w:color="auto"/>
            </w:tcBorders>
            <w:vAlign w:val="center"/>
          </w:tcPr>
          <w:p w:rsidR="00D47C3B" w:rsidRPr="003237A7" w:rsidRDefault="00D47C3B" w:rsidP="004638AC">
            <w:pPr>
              <w:widowControl/>
              <w:wordWrap/>
              <w:autoSpaceDE/>
              <w:autoSpaceDN/>
              <w:jc w:val="center"/>
              <w:rPr>
                <w:rFonts w:ascii="Arial" w:eastAsia="Arial Unicode MS" w:hAnsi="Arial" w:cs="Arial"/>
                <w:sz w:val="12"/>
                <w:szCs w:val="10"/>
              </w:rPr>
            </w:pPr>
            <w:r w:rsidRPr="003237A7">
              <w:rPr>
                <w:rFonts w:ascii="Arial" w:hAnsi="Arial" w:cs="Arial"/>
                <w:sz w:val="12"/>
                <w:szCs w:val="10"/>
              </w:rPr>
              <w:t>pmol/min/</w:t>
            </w:r>
            <w:r w:rsidRPr="003237A7">
              <w:rPr>
                <w:rFonts w:ascii="Arial" w:eastAsia="맑은 고딕" w:hAnsi="Arial" w:cs="Arial"/>
                <w:sz w:val="12"/>
                <w:szCs w:val="10"/>
              </w:rPr>
              <w:t>μ</w:t>
            </w:r>
            <w:r w:rsidRPr="003237A7">
              <w:rPr>
                <w:rFonts w:ascii="Arial" w:hAnsi="Arial" w:cs="Arial"/>
                <w:sz w:val="12"/>
                <w:szCs w:val="10"/>
              </w:rPr>
              <w:t>g</w:t>
            </w:r>
            <w:r w:rsidRPr="008308ED">
              <w:rPr>
                <w:rFonts w:ascii="Arial" w:hAnsi="Arial" w:cs="Arial"/>
                <w:sz w:val="12"/>
                <w:szCs w:val="10"/>
                <w:vertAlign w:val="superscript"/>
              </w:rPr>
              <w:t>c</w:t>
            </w:r>
          </w:p>
        </w:tc>
        <w:tc>
          <w:tcPr>
            <w:tcW w:w="346" w:type="pct"/>
            <w:tcBorders>
              <w:top w:val="single" w:sz="4" w:space="0" w:color="auto"/>
            </w:tcBorders>
            <w:vAlign w:val="center"/>
          </w:tcPr>
          <w:p w:rsidR="00D47C3B" w:rsidRPr="00473529" w:rsidRDefault="00D47C3B" w:rsidP="004638AC">
            <w:pPr>
              <w:widowControl/>
              <w:tabs>
                <w:tab w:val="decimal" w:pos="69"/>
              </w:tabs>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53.1±20.9</w:t>
            </w:r>
          </w:p>
        </w:tc>
        <w:tc>
          <w:tcPr>
            <w:tcW w:w="322" w:type="pct"/>
            <w:tcBorders>
              <w:top w:val="single" w:sz="4" w:space="0" w:color="auto"/>
            </w:tcBorders>
            <w:vAlign w:val="center"/>
          </w:tcPr>
          <w:p w:rsidR="00D47C3B" w:rsidRPr="00473529" w:rsidRDefault="00D47C3B" w:rsidP="004638AC">
            <w:pPr>
              <w:widowControl/>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7.7±3.7</w:t>
            </w:r>
          </w:p>
        </w:tc>
        <w:tc>
          <w:tcPr>
            <w:tcW w:w="280" w:type="pct"/>
            <w:tcBorders>
              <w:top w:val="single" w:sz="4" w:space="0" w:color="auto"/>
            </w:tcBorders>
            <w:vAlign w:val="center"/>
          </w:tcPr>
          <w:p w:rsidR="00D47C3B" w:rsidRPr="00473529" w:rsidRDefault="00D47C3B" w:rsidP="004638AC">
            <w:pPr>
              <w:widowControl/>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0.2±0.6</w:t>
            </w:r>
          </w:p>
        </w:tc>
        <w:tc>
          <w:tcPr>
            <w:tcW w:w="271" w:type="pct"/>
            <w:tcBorders>
              <w:top w:val="single" w:sz="4" w:space="0" w:color="auto"/>
            </w:tcBorders>
            <w:vAlign w:val="center"/>
          </w:tcPr>
          <w:p w:rsidR="00D47C3B" w:rsidRPr="00473529" w:rsidRDefault="00D47C3B" w:rsidP="004638AC">
            <w:pPr>
              <w:widowControl/>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26.2±35.5</w:t>
            </w:r>
          </w:p>
        </w:tc>
        <w:tc>
          <w:tcPr>
            <w:tcW w:w="395" w:type="pct"/>
            <w:tcBorders>
              <w:top w:val="single" w:sz="4" w:space="0" w:color="auto"/>
            </w:tcBorders>
            <w:vAlign w:val="center"/>
          </w:tcPr>
          <w:p w:rsidR="00D47C3B" w:rsidRPr="00473529" w:rsidRDefault="00D47C3B" w:rsidP="004638AC">
            <w:pPr>
              <w:widowControl/>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297.0±450.4</w:t>
            </w:r>
          </w:p>
        </w:tc>
        <w:tc>
          <w:tcPr>
            <w:tcW w:w="298" w:type="pct"/>
            <w:tcBorders>
              <w:top w:val="single" w:sz="4" w:space="0" w:color="auto"/>
            </w:tcBorders>
            <w:vAlign w:val="center"/>
          </w:tcPr>
          <w:p w:rsidR="00D47C3B" w:rsidRPr="00473529" w:rsidRDefault="00D47C3B" w:rsidP="004638AC">
            <w:pPr>
              <w:widowControl/>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3.1±1.7</w:t>
            </w:r>
          </w:p>
        </w:tc>
        <w:tc>
          <w:tcPr>
            <w:tcW w:w="395" w:type="pct"/>
            <w:tcBorders>
              <w:top w:val="single" w:sz="4" w:space="0" w:color="auto"/>
            </w:tcBorders>
            <w:vAlign w:val="center"/>
          </w:tcPr>
          <w:p w:rsidR="00D47C3B" w:rsidRPr="00473529" w:rsidRDefault="00D47C3B" w:rsidP="004638AC">
            <w:pPr>
              <w:widowControl/>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2.2</w:t>
            </w:r>
          </w:p>
        </w:tc>
        <w:tc>
          <w:tcPr>
            <w:tcW w:w="298" w:type="pct"/>
            <w:tcBorders>
              <w:top w:val="single" w:sz="4" w:space="0" w:color="auto"/>
            </w:tcBorders>
            <w:vAlign w:val="center"/>
          </w:tcPr>
          <w:p w:rsidR="00D47C3B" w:rsidRPr="00473529" w:rsidRDefault="00D47C3B" w:rsidP="004638AC">
            <w:pPr>
              <w:widowControl/>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13.4±22.9</w:t>
            </w:r>
          </w:p>
        </w:tc>
        <w:tc>
          <w:tcPr>
            <w:tcW w:w="276" w:type="pct"/>
            <w:tcBorders>
              <w:top w:val="single" w:sz="4" w:space="0" w:color="auto"/>
            </w:tcBorders>
            <w:vAlign w:val="center"/>
          </w:tcPr>
          <w:p w:rsidR="00D47C3B" w:rsidRPr="00473529" w:rsidRDefault="00D47C3B" w:rsidP="004638AC">
            <w:pPr>
              <w:widowControl/>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8.3±8.5</w:t>
            </w:r>
          </w:p>
        </w:tc>
        <w:tc>
          <w:tcPr>
            <w:tcW w:w="239" w:type="pct"/>
            <w:tcBorders>
              <w:top w:val="single" w:sz="4" w:space="0" w:color="auto"/>
            </w:tcBorders>
            <w:vAlign w:val="center"/>
          </w:tcPr>
          <w:p w:rsidR="00D47C3B" w:rsidRPr="00473529" w:rsidRDefault="00D47C3B" w:rsidP="004638AC">
            <w:pPr>
              <w:widowControl/>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 xml:space="preserve">0.1 </w:t>
            </w:r>
          </w:p>
        </w:tc>
        <w:tc>
          <w:tcPr>
            <w:tcW w:w="225" w:type="pct"/>
            <w:tcBorders>
              <w:top w:val="single" w:sz="4" w:space="0" w:color="auto"/>
            </w:tcBorders>
            <w:vAlign w:val="center"/>
          </w:tcPr>
          <w:p w:rsidR="00D47C3B" w:rsidRPr="00473529" w:rsidRDefault="00D47C3B" w:rsidP="004638AC">
            <w:pPr>
              <w:widowControl/>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0.</w:t>
            </w:r>
            <w:r>
              <w:rPr>
                <w:rFonts w:ascii="Arial" w:eastAsia="Arial Unicode MS" w:hAnsi="Arial" w:cs="Arial"/>
                <w:sz w:val="12"/>
                <w:szCs w:val="10"/>
              </w:rPr>
              <w:t>3</w:t>
            </w:r>
            <w:r w:rsidRPr="00473529">
              <w:rPr>
                <w:rFonts w:ascii="Arial" w:eastAsia="Arial Unicode MS" w:hAnsi="Arial" w:cs="Arial"/>
                <w:sz w:val="12"/>
                <w:szCs w:val="10"/>
              </w:rPr>
              <w:t>±0.1</w:t>
            </w:r>
          </w:p>
        </w:tc>
        <w:tc>
          <w:tcPr>
            <w:tcW w:w="319" w:type="pct"/>
            <w:tcBorders>
              <w:top w:val="single" w:sz="4" w:space="0" w:color="auto"/>
            </w:tcBorders>
            <w:vAlign w:val="center"/>
          </w:tcPr>
          <w:p w:rsidR="00D47C3B" w:rsidRPr="00473529" w:rsidRDefault="00D47C3B" w:rsidP="004638AC">
            <w:pPr>
              <w:widowControl/>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0.05±0.06</w:t>
            </w:r>
          </w:p>
        </w:tc>
        <w:tc>
          <w:tcPr>
            <w:tcW w:w="319" w:type="pct"/>
            <w:tcBorders>
              <w:top w:val="single" w:sz="4" w:space="0" w:color="auto"/>
            </w:tcBorders>
            <w:vAlign w:val="center"/>
          </w:tcPr>
          <w:p w:rsidR="00D47C3B" w:rsidRPr="00473529" w:rsidRDefault="00D47C3B" w:rsidP="004638AC">
            <w:pPr>
              <w:widowControl/>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0.02±0.03</w:t>
            </w:r>
          </w:p>
        </w:tc>
      </w:tr>
      <w:tr w:rsidR="00D47C3B" w:rsidRPr="003237A7" w:rsidTr="004638AC">
        <w:trPr>
          <w:trHeight w:val="414"/>
        </w:trPr>
        <w:tc>
          <w:tcPr>
            <w:tcW w:w="332" w:type="pct"/>
            <w:vAlign w:val="center"/>
          </w:tcPr>
          <w:p w:rsidR="00D47C3B" w:rsidRPr="003237A7" w:rsidRDefault="00D47C3B" w:rsidP="004638AC">
            <w:pPr>
              <w:jc w:val="center"/>
              <w:rPr>
                <w:rFonts w:ascii="Arial" w:hAnsi="Arial" w:cs="Arial"/>
                <w:sz w:val="12"/>
                <w:szCs w:val="10"/>
              </w:rPr>
            </w:pPr>
          </w:p>
        </w:tc>
        <w:tc>
          <w:tcPr>
            <w:tcW w:w="324" w:type="pct"/>
            <w:vAlign w:val="center"/>
          </w:tcPr>
          <w:p w:rsidR="00D47C3B" w:rsidRPr="003237A7" w:rsidRDefault="00D47C3B" w:rsidP="004638AC">
            <w:pPr>
              <w:widowControl/>
              <w:wordWrap/>
              <w:autoSpaceDE/>
              <w:autoSpaceDN/>
              <w:ind w:leftChars="-50" w:left="-100" w:rightChars="-50" w:right="-100"/>
              <w:jc w:val="center"/>
              <w:rPr>
                <w:rFonts w:ascii="Arial" w:eastAsia="Arial Unicode MS" w:hAnsi="Arial" w:cs="Arial"/>
                <w:sz w:val="12"/>
                <w:szCs w:val="10"/>
              </w:rPr>
            </w:pPr>
            <w:r w:rsidRPr="003237A7">
              <w:rPr>
                <w:rFonts w:ascii="Arial" w:eastAsia="Arial Unicode MS" w:hAnsi="Arial" w:cs="Arial"/>
                <w:sz w:val="12"/>
                <w:szCs w:val="10"/>
              </w:rPr>
              <w:t>OP_ESR</w:t>
            </w:r>
          </w:p>
        </w:tc>
        <w:tc>
          <w:tcPr>
            <w:tcW w:w="362" w:type="pct"/>
            <w:vAlign w:val="center"/>
          </w:tcPr>
          <w:p w:rsidR="00D47C3B" w:rsidRPr="003237A7" w:rsidRDefault="00D47C3B" w:rsidP="004638AC">
            <w:pPr>
              <w:widowControl/>
              <w:wordWrap/>
              <w:autoSpaceDE/>
              <w:autoSpaceDN/>
              <w:jc w:val="center"/>
              <w:rPr>
                <w:rFonts w:ascii="Arial" w:eastAsia="Arial Unicode MS" w:hAnsi="Arial" w:cs="Arial"/>
                <w:sz w:val="12"/>
                <w:szCs w:val="10"/>
              </w:rPr>
            </w:pPr>
            <w:r w:rsidRPr="003237A7">
              <w:rPr>
                <w:rFonts w:ascii="Arial" w:hAnsi="Arial" w:cs="Arial"/>
                <w:sz w:val="12"/>
                <w:szCs w:val="10"/>
              </w:rPr>
              <w:t>AU/</w:t>
            </w:r>
            <w:r w:rsidRPr="003237A7">
              <w:rPr>
                <w:rFonts w:ascii="Arial" w:eastAsia="맑은 고딕" w:hAnsi="Arial" w:cs="Arial"/>
                <w:sz w:val="12"/>
                <w:szCs w:val="10"/>
              </w:rPr>
              <w:t>μ</w:t>
            </w:r>
            <w:r w:rsidRPr="003237A7">
              <w:rPr>
                <w:rFonts w:ascii="Arial" w:hAnsi="Arial" w:cs="Arial"/>
                <w:sz w:val="12"/>
                <w:szCs w:val="10"/>
              </w:rPr>
              <w:t>g</w:t>
            </w:r>
            <w:r w:rsidRPr="003237A7">
              <w:rPr>
                <w:rFonts w:ascii="Arial" w:hAnsi="Arial" w:cs="Arial"/>
                <w:sz w:val="12"/>
                <w:szCs w:val="10"/>
                <w:vertAlign w:val="superscript"/>
              </w:rPr>
              <w:t>c</w:t>
            </w:r>
          </w:p>
        </w:tc>
        <w:tc>
          <w:tcPr>
            <w:tcW w:w="346" w:type="pct"/>
            <w:vAlign w:val="center"/>
          </w:tcPr>
          <w:p w:rsidR="00D47C3B" w:rsidRPr="00473529" w:rsidRDefault="00D47C3B" w:rsidP="004638AC">
            <w:pPr>
              <w:widowControl/>
              <w:tabs>
                <w:tab w:val="decimal" w:pos="69"/>
              </w:tabs>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20.2±21.0</w:t>
            </w:r>
          </w:p>
        </w:tc>
        <w:tc>
          <w:tcPr>
            <w:tcW w:w="322"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1.3±1.3</w:t>
            </w:r>
          </w:p>
        </w:tc>
        <w:tc>
          <w:tcPr>
            <w:tcW w:w="280"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1.9±2.2</w:t>
            </w:r>
          </w:p>
        </w:tc>
        <w:tc>
          <w:tcPr>
            <w:tcW w:w="271"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8.6±14.2</w:t>
            </w:r>
          </w:p>
        </w:tc>
        <w:tc>
          <w:tcPr>
            <w:tcW w:w="395"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 xml:space="preserve">0.36 </w:t>
            </w:r>
          </w:p>
        </w:tc>
        <w:tc>
          <w:tcPr>
            <w:tcW w:w="298"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N</w:t>
            </w:r>
            <w:r>
              <w:rPr>
                <w:rFonts w:ascii="Arial" w:eastAsia="Arial Unicode MS" w:hAnsi="Arial" w:cs="Arial"/>
                <w:sz w:val="12"/>
                <w:szCs w:val="10"/>
              </w:rPr>
              <w:t>S</w:t>
            </w:r>
          </w:p>
        </w:tc>
        <w:tc>
          <w:tcPr>
            <w:tcW w:w="395"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11.5</w:t>
            </w:r>
          </w:p>
        </w:tc>
        <w:tc>
          <w:tcPr>
            <w:tcW w:w="298"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3.7±3.4</w:t>
            </w:r>
          </w:p>
        </w:tc>
        <w:tc>
          <w:tcPr>
            <w:tcW w:w="276"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4.1±5.4</w:t>
            </w:r>
          </w:p>
        </w:tc>
        <w:tc>
          <w:tcPr>
            <w:tcW w:w="239"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c>
          <w:tcPr>
            <w:tcW w:w="225"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c>
          <w:tcPr>
            <w:tcW w:w="319"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0.08</w:t>
            </w:r>
            <w:r w:rsidRPr="00473529">
              <w:rPr>
                <w:rFonts w:ascii="Arial" w:eastAsia="Arial Unicode MS" w:hAnsi="Arial" w:cs="Arial"/>
                <w:sz w:val="12"/>
                <w:szCs w:val="10"/>
              </w:rPr>
              <w:t>±</w:t>
            </w:r>
            <w:r>
              <w:rPr>
                <w:rFonts w:ascii="Arial" w:eastAsia="Arial Unicode MS" w:hAnsi="Arial" w:cs="Arial"/>
                <w:sz w:val="12"/>
                <w:szCs w:val="10"/>
              </w:rPr>
              <w:t>0.09</w:t>
            </w:r>
          </w:p>
        </w:tc>
        <w:tc>
          <w:tcPr>
            <w:tcW w:w="319"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0.17</w:t>
            </w:r>
            <w:r w:rsidRPr="00473529">
              <w:rPr>
                <w:rFonts w:ascii="Arial" w:eastAsia="Arial Unicode MS" w:hAnsi="Arial" w:cs="Arial"/>
                <w:sz w:val="12"/>
                <w:szCs w:val="10"/>
              </w:rPr>
              <w:t>±</w:t>
            </w:r>
            <w:r>
              <w:rPr>
                <w:rFonts w:ascii="Arial" w:eastAsia="Arial Unicode MS" w:hAnsi="Arial" w:cs="Arial"/>
                <w:sz w:val="12"/>
                <w:szCs w:val="10"/>
              </w:rPr>
              <w:t>0.17</w:t>
            </w:r>
          </w:p>
        </w:tc>
      </w:tr>
      <w:tr w:rsidR="00D47C3B" w:rsidRPr="003237A7" w:rsidTr="004638AC">
        <w:trPr>
          <w:trHeight w:val="414"/>
        </w:trPr>
        <w:tc>
          <w:tcPr>
            <w:tcW w:w="332" w:type="pct"/>
            <w:vAlign w:val="center"/>
          </w:tcPr>
          <w:p w:rsidR="00D47C3B" w:rsidRPr="003237A7" w:rsidRDefault="00D47C3B" w:rsidP="004638AC">
            <w:pPr>
              <w:jc w:val="center"/>
              <w:rPr>
                <w:rFonts w:ascii="Arial" w:hAnsi="Arial" w:cs="Arial"/>
                <w:sz w:val="12"/>
                <w:szCs w:val="10"/>
              </w:rPr>
            </w:pPr>
            <w:r w:rsidRPr="003237A7">
              <w:rPr>
                <w:rFonts w:ascii="Arial" w:eastAsia="Arial Unicode MS" w:hAnsi="Arial" w:cs="Arial"/>
                <w:sz w:val="12"/>
                <w:szCs w:val="10"/>
              </w:rPr>
              <w:t>Cell viability</w:t>
            </w:r>
          </w:p>
        </w:tc>
        <w:tc>
          <w:tcPr>
            <w:tcW w:w="324" w:type="pct"/>
            <w:vAlign w:val="center"/>
          </w:tcPr>
          <w:p w:rsidR="00D47C3B" w:rsidRPr="003237A7" w:rsidRDefault="00D47C3B" w:rsidP="004638AC">
            <w:pPr>
              <w:widowControl/>
              <w:wordWrap/>
              <w:autoSpaceDE/>
              <w:autoSpaceDN/>
              <w:ind w:leftChars="-50" w:left="-100" w:rightChars="-50" w:right="-100"/>
              <w:jc w:val="center"/>
              <w:rPr>
                <w:rFonts w:ascii="Arial" w:eastAsia="Arial Unicode MS" w:hAnsi="Arial" w:cs="Arial"/>
                <w:sz w:val="12"/>
                <w:szCs w:val="10"/>
              </w:rPr>
            </w:pPr>
            <w:r w:rsidRPr="003237A7">
              <w:rPr>
                <w:rFonts w:ascii="Arial" w:eastAsia="Arial Unicode MS" w:hAnsi="Arial" w:cs="Arial"/>
                <w:sz w:val="12"/>
                <w:szCs w:val="10"/>
              </w:rPr>
              <w:t>NRU (CHO)</w:t>
            </w:r>
          </w:p>
        </w:tc>
        <w:tc>
          <w:tcPr>
            <w:tcW w:w="362" w:type="pct"/>
            <w:vAlign w:val="center"/>
          </w:tcPr>
          <w:p w:rsidR="00D47C3B" w:rsidRPr="003237A7" w:rsidRDefault="00D47C3B" w:rsidP="004638AC">
            <w:pPr>
              <w:widowControl/>
              <w:wordWrap/>
              <w:autoSpaceDE/>
              <w:autoSpaceDN/>
              <w:jc w:val="center"/>
              <w:rPr>
                <w:rFonts w:ascii="Arial" w:eastAsia="Arial Unicode MS" w:hAnsi="Arial" w:cs="Arial"/>
                <w:sz w:val="12"/>
                <w:szCs w:val="10"/>
              </w:rPr>
            </w:pPr>
            <w:r w:rsidRPr="003237A7">
              <w:rPr>
                <w:rFonts w:ascii="Arial" w:eastAsia="맑은 고딕" w:hAnsi="Arial" w:cs="Arial"/>
                <w:sz w:val="12"/>
                <w:szCs w:val="10"/>
              </w:rPr>
              <w:t>μ</w:t>
            </w:r>
            <w:r w:rsidRPr="003237A7">
              <w:rPr>
                <w:rFonts w:ascii="Arial" w:eastAsia="Arial Unicode MS" w:hAnsi="Arial" w:cs="Arial"/>
                <w:sz w:val="12"/>
                <w:szCs w:val="10"/>
              </w:rPr>
              <w:t>g/ml</w:t>
            </w:r>
            <w:r w:rsidRPr="003237A7">
              <w:rPr>
                <w:rFonts w:ascii="Arial" w:eastAsia="Arial Unicode MS" w:hAnsi="Arial" w:cs="Arial"/>
                <w:sz w:val="12"/>
                <w:szCs w:val="10"/>
                <w:vertAlign w:val="superscript"/>
              </w:rPr>
              <w:t>d</w:t>
            </w:r>
          </w:p>
        </w:tc>
        <w:tc>
          <w:tcPr>
            <w:tcW w:w="346" w:type="pct"/>
            <w:vAlign w:val="center"/>
          </w:tcPr>
          <w:p w:rsidR="00D47C3B" w:rsidRPr="00473529" w:rsidRDefault="00D47C3B" w:rsidP="004638AC">
            <w:pPr>
              <w:widowControl/>
              <w:tabs>
                <w:tab w:val="decimal" w:pos="69"/>
              </w:tabs>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40.2±14.3</w:t>
            </w:r>
          </w:p>
        </w:tc>
        <w:tc>
          <w:tcPr>
            <w:tcW w:w="322"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40.7±6.7</w:t>
            </w:r>
          </w:p>
        </w:tc>
        <w:tc>
          <w:tcPr>
            <w:tcW w:w="280"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c>
          <w:tcPr>
            <w:tcW w:w="271"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67.0±17.7</w:t>
            </w:r>
          </w:p>
        </w:tc>
        <w:tc>
          <w:tcPr>
            <w:tcW w:w="395"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65.0±13.4</w:t>
            </w:r>
          </w:p>
        </w:tc>
        <w:tc>
          <w:tcPr>
            <w:tcW w:w="298"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15.4±1.3</w:t>
            </w:r>
          </w:p>
        </w:tc>
        <w:tc>
          <w:tcPr>
            <w:tcW w:w="395"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56.0±6.2</w:t>
            </w:r>
          </w:p>
        </w:tc>
        <w:tc>
          <w:tcPr>
            <w:tcW w:w="298"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c>
          <w:tcPr>
            <w:tcW w:w="276"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c>
          <w:tcPr>
            <w:tcW w:w="239"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c>
          <w:tcPr>
            <w:tcW w:w="225"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c>
          <w:tcPr>
            <w:tcW w:w="319"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c>
          <w:tcPr>
            <w:tcW w:w="319"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r>
      <w:tr w:rsidR="00D47C3B" w:rsidRPr="003237A7" w:rsidTr="004638AC">
        <w:trPr>
          <w:trHeight w:val="414"/>
        </w:trPr>
        <w:tc>
          <w:tcPr>
            <w:tcW w:w="332" w:type="pct"/>
            <w:vAlign w:val="center"/>
          </w:tcPr>
          <w:p w:rsidR="00D47C3B" w:rsidRPr="003237A7" w:rsidRDefault="00D47C3B" w:rsidP="004638AC">
            <w:pPr>
              <w:jc w:val="center"/>
              <w:rPr>
                <w:rFonts w:ascii="Arial" w:hAnsi="Arial" w:cs="Arial"/>
                <w:sz w:val="12"/>
                <w:szCs w:val="10"/>
              </w:rPr>
            </w:pPr>
          </w:p>
        </w:tc>
        <w:tc>
          <w:tcPr>
            <w:tcW w:w="324" w:type="pct"/>
            <w:vAlign w:val="center"/>
          </w:tcPr>
          <w:p w:rsidR="00D47C3B" w:rsidRPr="003237A7" w:rsidRDefault="00D47C3B" w:rsidP="004638AC">
            <w:pPr>
              <w:widowControl/>
              <w:wordWrap/>
              <w:autoSpaceDE/>
              <w:autoSpaceDN/>
              <w:ind w:leftChars="-50" w:left="-100" w:rightChars="-50" w:right="-100"/>
              <w:jc w:val="center"/>
              <w:rPr>
                <w:rFonts w:ascii="Arial" w:eastAsia="Arial Unicode MS" w:hAnsi="Arial" w:cs="Arial"/>
                <w:sz w:val="12"/>
                <w:szCs w:val="10"/>
              </w:rPr>
            </w:pPr>
            <w:r w:rsidRPr="003237A7">
              <w:rPr>
                <w:rFonts w:ascii="Arial" w:eastAsia="Arial Unicode MS" w:hAnsi="Arial" w:cs="Arial"/>
                <w:sz w:val="12"/>
                <w:szCs w:val="10"/>
              </w:rPr>
              <w:t>NRU (H292)</w:t>
            </w:r>
          </w:p>
        </w:tc>
        <w:tc>
          <w:tcPr>
            <w:tcW w:w="362" w:type="pct"/>
            <w:vAlign w:val="center"/>
          </w:tcPr>
          <w:p w:rsidR="00D47C3B" w:rsidRPr="003237A7" w:rsidRDefault="00D47C3B" w:rsidP="004638AC">
            <w:pPr>
              <w:widowControl/>
              <w:wordWrap/>
              <w:autoSpaceDE/>
              <w:autoSpaceDN/>
              <w:jc w:val="center"/>
              <w:rPr>
                <w:rFonts w:ascii="Arial" w:eastAsia="Arial Unicode MS" w:hAnsi="Arial" w:cs="Arial"/>
                <w:sz w:val="12"/>
                <w:szCs w:val="10"/>
              </w:rPr>
            </w:pPr>
            <w:r w:rsidRPr="003237A7">
              <w:rPr>
                <w:rFonts w:ascii="Arial" w:eastAsia="맑은 고딕" w:hAnsi="Arial" w:cs="Arial"/>
                <w:sz w:val="12"/>
                <w:szCs w:val="10"/>
              </w:rPr>
              <w:t>μ</w:t>
            </w:r>
            <w:r w:rsidRPr="003237A7">
              <w:rPr>
                <w:rFonts w:ascii="Arial" w:eastAsia="Arial Unicode MS" w:hAnsi="Arial" w:cs="Arial"/>
                <w:sz w:val="12"/>
                <w:szCs w:val="10"/>
              </w:rPr>
              <w:t>g/ml</w:t>
            </w:r>
            <w:r w:rsidRPr="003237A7">
              <w:rPr>
                <w:rFonts w:ascii="Arial" w:eastAsia="Arial Unicode MS" w:hAnsi="Arial" w:cs="Arial"/>
                <w:sz w:val="12"/>
                <w:szCs w:val="10"/>
                <w:vertAlign w:val="superscript"/>
              </w:rPr>
              <w:t>d</w:t>
            </w:r>
          </w:p>
        </w:tc>
        <w:tc>
          <w:tcPr>
            <w:tcW w:w="346" w:type="pct"/>
            <w:vAlign w:val="center"/>
          </w:tcPr>
          <w:p w:rsidR="00D47C3B" w:rsidRPr="00473529" w:rsidRDefault="00D47C3B" w:rsidP="004638AC">
            <w:pPr>
              <w:widowControl/>
              <w:tabs>
                <w:tab w:val="decimal" w:pos="69"/>
              </w:tabs>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73.1±5.4</w:t>
            </w:r>
          </w:p>
        </w:tc>
        <w:tc>
          <w:tcPr>
            <w:tcW w:w="322"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57.5±8.8</w:t>
            </w:r>
          </w:p>
        </w:tc>
        <w:tc>
          <w:tcPr>
            <w:tcW w:w="280"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c>
          <w:tcPr>
            <w:tcW w:w="271"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125.0±10.1</w:t>
            </w:r>
          </w:p>
        </w:tc>
        <w:tc>
          <w:tcPr>
            <w:tcW w:w="395"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46.4±1.9</w:t>
            </w:r>
          </w:p>
        </w:tc>
        <w:tc>
          <w:tcPr>
            <w:tcW w:w="298"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12.8±10.3</w:t>
            </w:r>
          </w:p>
        </w:tc>
        <w:tc>
          <w:tcPr>
            <w:tcW w:w="395"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32.4±8.1</w:t>
            </w:r>
          </w:p>
        </w:tc>
        <w:tc>
          <w:tcPr>
            <w:tcW w:w="298"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134.7±17.0</w:t>
            </w:r>
          </w:p>
        </w:tc>
        <w:tc>
          <w:tcPr>
            <w:tcW w:w="276"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c>
          <w:tcPr>
            <w:tcW w:w="239"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c>
          <w:tcPr>
            <w:tcW w:w="225"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c>
          <w:tcPr>
            <w:tcW w:w="319"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c>
          <w:tcPr>
            <w:tcW w:w="319"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r>
      <w:tr w:rsidR="00D47C3B" w:rsidRPr="003237A7" w:rsidTr="004638AC">
        <w:trPr>
          <w:trHeight w:val="414"/>
        </w:trPr>
        <w:tc>
          <w:tcPr>
            <w:tcW w:w="332" w:type="pct"/>
            <w:vAlign w:val="center"/>
          </w:tcPr>
          <w:p w:rsidR="00D47C3B" w:rsidRPr="003237A7" w:rsidRDefault="00D47C3B" w:rsidP="004638AC">
            <w:pPr>
              <w:jc w:val="center"/>
              <w:rPr>
                <w:rFonts w:ascii="Arial" w:hAnsi="Arial" w:cs="Arial"/>
                <w:sz w:val="12"/>
                <w:szCs w:val="10"/>
              </w:rPr>
            </w:pPr>
          </w:p>
        </w:tc>
        <w:tc>
          <w:tcPr>
            <w:tcW w:w="324" w:type="pct"/>
            <w:vAlign w:val="center"/>
          </w:tcPr>
          <w:p w:rsidR="00D47C3B" w:rsidRPr="003237A7" w:rsidRDefault="00D47C3B" w:rsidP="004638AC">
            <w:pPr>
              <w:widowControl/>
              <w:wordWrap/>
              <w:autoSpaceDE/>
              <w:autoSpaceDN/>
              <w:ind w:leftChars="-50" w:left="-100" w:rightChars="-50" w:right="-100"/>
              <w:jc w:val="center"/>
              <w:rPr>
                <w:rFonts w:ascii="Arial" w:eastAsia="Arial Unicode MS" w:hAnsi="Arial" w:cs="Arial"/>
                <w:sz w:val="12"/>
                <w:szCs w:val="10"/>
              </w:rPr>
            </w:pPr>
            <w:r w:rsidRPr="003237A7">
              <w:rPr>
                <w:rFonts w:ascii="Arial" w:eastAsia="Arial Unicode MS" w:hAnsi="Arial" w:cs="Arial"/>
                <w:sz w:val="12"/>
                <w:szCs w:val="10"/>
              </w:rPr>
              <w:t>WST-1</w:t>
            </w:r>
          </w:p>
        </w:tc>
        <w:tc>
          <w:tcPr>
            <w:tcW w:w="362" w:type="pct"/>
            <w:vAlign w:val="center"/>
          </w:tcPr>
          <w:p w:rsidR="00D47C3B" w:rsidRPr="003237A7" w:rsidRDefault="00D47C3B" w:rsidP="004638AC">
            <w:pPr>
              <w:widowControl/>
              <w:wordWrap/>
              <w:autoSpaceDE/>
              <w:autoSpaceDN/>
              <w:jc w:val="center"/>
              <w:rPr>
                <w:rFonts w:ascii="Arial" w:eastAsia="Arial Unicode MS" w:hAnsi="Arial" w:cs="Arial"/>
                <w:sz w:val="12"/>
                <w:szCs w:val="10"/>
              </w:rPr>
            </w:pPr>
            <w:r w:rsidRPr="003237A7">
              <w:rPr>
                <w:rFonts w:ascii="Arial" w:eastAsia="맑은 고딕" w:hAnsi="Arial" w:cs="Arial"/>
                <w:sz w:val="12"/>
                <w:szCs w:val="10"/>
              </w:rPr>
              <w:t>μ</w:t>
            </w:r>
            <w:r w:rsidRPr="003237A7">
              <w:rPr>
                <w:rFonts w:ascii="Arial" w:eastAsia="Arial Unicode MS" w:hAnsi="Arial" w:cs="Arial"/>
                <w:sz w:val="12"/>
                <w:szCs w:val="10"/>
              </w:rPr>
              <w:t>g/ml</w:t>
            </w:r>
            <w:r w:rsidRPr="003237A7">
              <w:rPr>
                <w:rFonts w:ascii="Arial" w:eastAsia="Arial Unicode MS" w:hAnsi="Arial" w:cs="Arial"/>
                <w:sz w:val="12"/>
                <w:szCs w:val="10"/>
                <w:vertAlign w:val="superscript"/>
              </w:rPr>
              <w:t>d</w:t>
            </w:r>
          </w:p>
        </w:tc>
        <w:tc>
          <w:tcPr>
            <w:tcW w:w="346" w:type="pct"/>
            <w:vAlign w:val="center"/>
          </w:tcPr>
          <w:p w:rsidR="00D47C3B" w:rsidRPr="00473529" w:rsidRDefault="00D47C3B" w:rsidP="004638AC">
            <w:pPr>
              <w:widowControl/>
              <w:tabs>
                <w:tab w:val="decimal" w:pos="69"/>
              </w:tabs>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554.7±5.3</w:t>
            </w:r>
          </w:p>
        </w:tc>
        <w:tc>
          <w:tcPr>
            <w:tcW w:w="322"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332.8±16.8</w:t>
            </w:r>
          </w:p>
        </w:tc>
        <w:tc>
          <w:tcPr>
            <w:tcW w:w="280"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c>
          <w:tcPr>
            <w:tcW w:w="271"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591.6±21.4</w:t>
            </w:r>
          </w:p>
        </w:tc>
        <w:tc>
          <w:tcPr>
            <w:tcW w:w="395"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358.4±43.5</w:t>
            </w:r>
          </w:p>
        </w:tc>
        <w:tc>
          <w:tcPr>
            <w:tcW w:w="298"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393.0±11.1</w:t>
            </w:r>
          </w:p>
        </w:tc>
        <w:tc>
          <w:tcPr>
            <w:tcW w:w="395"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331.9±14.0</w:t>
            </w:r>
          </w:p>
        </w:tc>
        <w:tc>
          <w:tcPr>
            <w:tcW w:w="298"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c>
          <w:tcPr>
            <w:tcW w:w="276"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c>
          <w:tcPr>
            <w:tcW w:w="239"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c>
          <w:tcPr>
            <w:tcW w:w="225"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c>
          <w:tcPr>
            <w:tcW w:w="319"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c>
          <w:tcPr>
            <w:tcW w:w="319"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r>
      <w:tr w:rsidR="00D47C3B" w:rsidRPr="003237A7" w:rsidTr="004638AC">
        <w:trPr>
          <w:trHeight w:val="414"/>
        </w:trPr>
        <w:tc>
          <w:tcPr>
            <w:tcW w:w="332" w:type="pct"/>
            <w:vAlign w:val="center"/>
          </w:tcPr>
          <w:p w:rsidR="00D47C3B" w:rsidRPr="003237A7" w:rsidRDefault="00D47C3B" w:rsidP="004638AC">
            <w:pPr>
              <w:jc w:val="center"/>
              <w:rPr>
                <w:rFonts w:ascii="Arial" w:hAnsi="Arial" w:cs="Arial"/>
                <w:sz w:val="12"/>
                <w:szCs w:val="10"/>
              </w:rPr>
            </w:pPr>
            <w:r w:rsidRPr="003237A7">
              <w:rPr>
                <w:rFonts w:ascii="Arial" w:eastAsia="Arial Unicode MS" w:hAnsi="Arial" w:cs="Arial"/>
                <w:sz w:val="12"/>
                <w:szCs w:val="10"/>
              </w:rPr>
              <w:t>Genotoxicity</w:t>
            </w:r>
          </w:p>
        </w:tc>
        <w:tc>
          <w:tcPr>
            <w:tcW w:w="324" w:type="pct"/>
            <w:vAlign w:val="center"/>
          </w:tcPr>
          <w:p w:rsidR="00D47C3B" w:rsidRPr="003237A7" w:rsidRDefault="00D47C3B" w:rsidP="004638AC">
            <w:pPr>
              <w:widowControl/>
              <w:wordWrap/>
              <w:autoSpaceDE/>
              <w:autoSpaceDN/>
              <w:ind w:leftChars="-50" w:left="-100" w:rightChars="-50" w:right="-100"/>
              <w:jc w:val="center"/>
              <w:rPr>
                <w:rFonts w:ascii="Arial" w:eastAsia="Arial Unicode MS" w:hAnsi="Arial" w:cs="Arial"/>
                <w:sz w:val="12"/>
                <w:szCs w:val="10"/>
              </w:rPr>
            </w:pPr>
            <w:r w:rsidRPr="003237A7">
              <w:rPr>
                <w:rFonts w:ascii="Arial" w:eastAsia="Arial Unicode MS" w:hAnsi="Arial" w:cs="Arial"/>
                <w:sz w:val="12"/>
                <w:szCs w:val="10"/>
              </w:rPr>
              <w:t>Mutagenicity (Ames (TA98))</w:t>
            </w:r>
          </w:p>
        </w:tc>
        <w:tc>
          <w:tcPr>
            <w:tcW w:w="362" w:type="pct"/>
            <w:vAlign w:val="center"/>
          </w:tcPr>
          <w:p w:rsidR="00D47C3B" w:rsidRPr="003237A7" w:rsidRDefault="00D47C3B" w:rsidP="004638AC">
            <w:pPr>
              <w:widowControl/>
              <w:wordWrap/>
              <w:autoSpaceDE/>
              <w:autoSpaceDN/>
              <w:jc w:val="center"/>
              <w:rPr>
                <w:rFonts w:ascii="Arial" w:eastAsia="Arial Unicode MS" w:hAnsi="Arial" w:cs="Arial"/>
                <w:sz w:val="12"/>
                <w:szCs w:val="10"/>
              </w:rPr>
            </w:pPr>
            <w:r w:rsidRPr="003237A7">
              <w:rPr>
                <w:rFonts w:ascii="Arial" w:eastAsia="Arial Unicode MS" w:hAnsi="Arial" w:cs="Arial"/>
                <w:sz w:val="12"/>
                <w:szCs w:val="10"/>
              </w:rPr>
              <w:t>revertants/mg</w:t>
            </w:r>
            <w:r w:rsidRPr="003237A7">
              <w:rPr>
                <w:rFonts w:ascii="Arial" w:eastAsia="Arial Unicode MS" w:hAnsi="Arial" w:cs="Arial"/>
                <w:sz w:val="12"/>
                <w:szCs w:val="10"/>
                <w:vertAlign w:val="superscript"/>
              </w:rPr>
              <w:t>e</w:t>
            </w:r>
          </w:p>
        </w:tc>
        <w:tc>
          <w:tcPr>
            <w:tcW w:w="346" w:type="pct"/>
            <w:vAlign w:val="center"/>
          </w:tcPr>
          <w:p w:rsidR="00D47C3B" w:rsidRPr="00473529" w:rsidRDefault="00D47C3B" w:rsidP="004638AC">
            <w:pPr>
              <w:widowControl/>
              <w:tabs>
                <w:tab w:val="decimal" w:pos="69"/>
              </w:tabs>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649.7±199.2</w:t>
            </w:r>
          </w:p>
        </w:tc>
        <w:tc>
          <w:tcPr>
            <w:tcW w:w="322"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891.9±174.4</w:t>
            </w:r>
          </w:p>
        </w:tc>
        <w:tc>
          <w:tcPr>
            <w:tcW w:w="280"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c>
          <w:tcPr>
            <w:tcW w:w="271"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c>
          <w:tcPr>
            <w:tcW w:w="395" w:type="pct"/>
            <w:vAlign w:val="center"/>
          </w:tcPr>
          <w:p w:rsidR="00D47C3B" w:rsidRPr="00473529" w:rsidRDefault="00D47C3B" w:rsidP="004638AC">
            <w:pPr>
              <w:widowControl/>
              <w:wordWrap/>
              <w:autoSpaceDE/>
              <w:autoSpaceDN/>
              <w:jc w:val="center"/>
              <w:rPr>
                <w:rFonts w:ascii="Arial" w:eastAsia="Arial Unicode MS" w:hAnsi="Arial" w:cs="Arial"/>
                <w:sz w:val="12"/>
                <w:szCs w:val="12"/>
              </w:rPr>
            </w:pPr>
            <w:r w:rsidRPr="00473529">
              <w:rPr>
                <w:rFonts w:ascii="Arial" w:eastAsia="Arial Unicode MS" w:hAnsi="Arial" w:cs="Arial"/>
                <w:sz w:val="12"/>
                <w:szCs w:val="12"/>
              </w:rPr>
              <w:t>44247.4±648.2</w:t>
            </w:r>
          </w:p>
        </w:tc>
        <w:tc>
          <w:tcPr>
            <w:tcW w:w="298"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680.7±10.7</w:t>
            </w:r>
          </w:p>
        </w:tc>
        <w:tc>
          <w:tcPr>
            <w:tcW w:w="395"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10848.9±1078.7</w:t>
            </w:r>
          </w:p>
        </w:tc>
        <w:tc>
          <w:tcPr>
            <w:tcW w:w="298"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c>
          <w:tcPr>
            <w:tcW w:w="276"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c>
          <w:tcPr>
            <w:tcW w:w="239"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c>
          <w:tcPr>
            <w:tcW w:w="225"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c>
          <w:tcPr>
            <w:tcW w:w="319"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c>
          <w:tcPr>
            <w:tcW w:w="319"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r>
      <w:tr w:rsidR="00D47C3B" w:rsidRPr="003237A7" w:rsidTr="004638AC">
        <w:trPr>
          <w:trHeight w:val="414"/>
        </w:trPr>
        <w:tc>
          <w:tcPr>
            <w:tcW w:w="332" w:type="pct"/>
            <w:vAlign w:val="center"/>
          </w:tcPr>
          <w:p w:rsidR="00D47C3B" w:rsidRPr="003237A7" w:rsidRDefault="00D47C3B" w:rsidP="004638AC">
            <w:pPr>
              <w:jc w:val="center"/>
              <w:rPr>
                <w:rFonts w:ascii="Arial" w:hAnsi="Arial" w:cs="Arial"/>
                <w:sz w:val="12"/>
                <w:szCs w:val="10"/>
              </w:rPr>
            </w:pPr>
          </w:p>
        </w:tc>
        <w:tc>
          <w:tcPr>
            <w:tcW w:w="324" w:type="pct"/>
          </w:tcPr>
          <w:p w:rsidR="00D47C3B" w:rsidRPr="003237A7" w:rsidRDefault="00D47C3B" w:rsidP="004638AC">
            <w:pPr>
              <w:ind w:leftChars="-50" w:left="-100" w:rightChars="-50" w:right="-100"/>
              <w:jc w:val="center"/>
              <w:rPr>
                <w:rFonts w:ascii="Arial" w:hAnsi="Arial" w:cs="Arial"/>
                <w:sz w:val="12"/>
                <w:szCs w:val="10"/>
              </w:rPr>
            </w:pPr>
            <w:r w:rsidRPr="003237A7">
              <w:rPr>
                <w:rFonts w:ascii="Arial" w:eastAsia="Arial Unicode MS" w:hAnsi="Arial" w:cs="Arial"/>
                <w:sz w:val="12"/>
                <w:szCs w:val="10"/>
              </w:rPr>
              <w:t>Mutagenicity (Ames (TA100))</w:t>
            </w:r>
          </w:p>
        </w:tc>
        <w:tc>
          <w:tcPr>
            <w:tcW w:w="362" w:type="pct"/>
            <w:vAlign w:val="center"/>
          </w:tcPr>
          <w:p w:rsidR="00D47C3B" w:rsidRPr="003237A7" w:rsidRDefault="00D47C3B" w:rsidP="004638AC">
            <w:pPr>
              <w:widowControl/>
              <w:wordWrap/>
              <w:autoSpaceDE/>
              <w:autoSpaceDN/>
              <w:jc w:val="center"/>
              <w:rPr>
                <w:rFonts w:ascii="Arial" w:eastAsia="Arial Unicode MS" w:hAnsi="Arial" w:cs="Arial"/>
                <w:sz w:val="12"/>
                <w:szCs w:val="10"/>
              </w:rPr>
            </w:pPr>
            <w:r w:rsidRPr="003237A7">
              <w:rPr>
                <w:rFonts w:ascii="Arial" w:eastAsia="Arial Unicode MS" w:hAnsi="Arial" w:cs="Arial"/>
                <w:sz w:val="12"/>
                <w:szCs w:val="10"/>
              </w:rPr>
              <w:t>revertants/mg</w:t>
            </w:r>
            <w:r w:rsidRPr="003237A7">
              <w:rPr>
                <w:rFonts w:ascii="Arial" w:eastAsia="Arial Unicode MS" w:hAnsi="Arial" w:cs="Arial"/>
                <w:sz w:val="12"/>
                <w:szCs w:val="10"/>
                <w:vertAlign w:val="superscript"/>
              </w:rPr>
              <w:t>e</w:t>
            </w:r>
          </w:p>
        </w:tc>
        <w:tc>
          <w:tcPr>
            <w:tcW w:w="346" w:type="pct"/>
            <w:vAlign w:val="center"/>
          </w:tcPr>
          <w:p w:rsidR="00D47C3B" w:rsidRPr="00473529" w:rsidRDefault="00D47C3B" w:rsidP="004638AC">
            <w:pPr>
              <w:widowControl/>
              <w:tabs>
                <w:tab w:val="decimal" w:pos="69"/>
              </w:tabs>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1032.2±100.6</w:t>
            </w:r>
          </w:p>
        </w:tc>
        <w:tc>
          <w:tcPr>
            <w:tcW w:w="322"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c>
          <w:tcPr>
            <w:tcW w:w="280"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c>
          <w:tcPr>
            <w:tcW w:w="271"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c>
          <w:tcPr>
            <w:tcW w:w="395"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28965.1±1756.7</w:t>
            </w:r>
          </w:p>
        </w:tc>
        <w:tc>
          <w:tcPr>
            <w:tcW w:w="298"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c>
          <w:tcPr>
            <w:tcW w:w="395"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12106.5±576.2</w:t>
            </w:r>
          </w:p>
        </w:tc>
        <w:tc>
          <w:tcPr>
            <w:tcW w:w="298"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c>
          <w:tcPr>
            <w:tcW w:w="276"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c>
          <w:tcPr>
            <w:tcW w:w="239"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c>
          <w:tcPr>
            <w:tcW w:w="225"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c>
          <w:tcPr>
            <w:tcW w:w="319"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c>
          <w:tcPr>
            <w:tcW w:w="319"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r>
      <w:tr w:rsidR="00D47C3B" w:rsidRPr="003237A7" w:rsidTr="004638AC">
        <w:trPr>
          <w:trHeight w:val="414"/>
        </w:trPr>
        <w:tc>
          <w:tcPr>
            <w:tcW w:w="332" w:type="pct"/>
            <w:vAlign w:val="center"/>
          </w:tcPr>
          <w:p w:rsidR="00D47C3B" w:rsidRPr="003237A7" w:rsidRDefault="00D47C3B" w:rsidP="004638AC">
            <w:pPr>
              <w:jc w:val="center"/>
              <w:rPr>
                <w:rFonts w:ascii="Arial" w:hAnsi="Arial" w:cs="Arial"/>
                <w:sz w:val="12"/>
                <w:szCs w:val="10"/>
              </w:rPr>
            </w:pPr>
          </w:p>
        </w:tc>
        <w:tc>
          <w:tcPr>
            <w:tcW w:w="324" w:type="pct"/>
          </w:tcPr>
          <w:p w:rsidR="00D47C3B" w:rsidRPr="003237A7" w:rsidRDefault="00D47C3B" w:rsidP="004638AC">
            <w:pPr>
              <w:jc w:val="center"/>
              <w:rPr>
                <w:rFonts w:ascii="Arial" w:hAnsi="Arial" w:cs="Arial"/>
                <w:sz w:val="12"/>
                <w:szCs w:val="10"/>
              </w:rPr>
            </w:pPr>
            <w:r w:rsidRPr="003237A7">
              <w:rPr>
                <w:rFonts w:ascii="Arial" w:eastAsia="Arial Unicode MS" w:hAnsi="Arial" w:cs="Arial"/>
                <w:sz w:val="12"/>
                <w:szCs w:val="10"/>
              </w:rPr>
              <w:t>Mutagenicity (Ames (TA1535))</w:t>
            </w:r>
          </w:p>
        </w:tc>
        <w:tc>
          <w:tcPr>
            <w:tcW w:w="362" w:type="pct"/>
            <w:vAlign w:val="center"/>
          </w:tcPr>
          <w:p w:rsidR="00D47C3B" w:rsidRPr="003237A7" w:rsidRDefault="00D47C3B" w:rsidP="004638AC">
            <w:pPr>
              <w:widowControl/>
              <w:wordWrap/>
              <w:autoSpaceDE/>
              <w:autoSpaceDN/>
              <w:jc w:val="center"/>
              <w:rPr>
                <w:rFonts w:ascii="Arial" w:eastAsia="Arial Unicode MS" w:hAnsi="Arial" w:cs="Arial"/>
                <w:sz w:val="12"/>
                <w:szCs w:val="10"/>
              </w:rPr>
            </w:pPr>
            <w:r w:rsidRPr="003237A7">
              <w:rPr>
                <w:rFonts w:ascii="Arial" w:eastAsia="Arial Unicode MS" w:hAnsi="Arial" w:cs="Arial"/>
                <w:sz w:val="12"/>
                <w:szCs w:val="10"/>
              </w:rPr>
              <w:t>revertants/mg</w:t>
            </w:r>
            <w:r w:rsidRPr="003237A7">
              <w:rPr>
                <w:rFonts w:ascii="Arial" w:eastAsia="Arial Unicode MS" w:hAnsi="Arial" w:cs="Arial"/>
                <w:sz w:val="12"/>
                <w:szCs w:val="10"/>
                <w:vertAlign w:val="superscript"/>
              </w:rPr>
              <w:t>e</w:t>
            </w:r>
          </w:p>
        </w:tc>
        <w:tc>
          <w:tcPr>
            <w:tcW w:w="346" w:type="pct"/>
            <w:vAlign w:val="center"/>
          </w:tcPr>
          <w:p w:rsidR="00D47C3B" w:rsidRPr="00473529" w:rsidRDefault="00D47C3B" w:rsidP="004638AC">
            <w:pPr>
              <w:widowControl/>
              <w:tabs>
                <w:tab w:val="decimal" w:pos="69"/>
              </w:tabs>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34.5±31.02</w:t>
            </w:r>
          </w:p>
        </w:tc>
        <w:tc>
          <w:tcPr>
            <w:tcW w:w="322"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92.7±10.</w:t>
            </w:r>
            <w:r>
              <w:rPr>
                <w:rFonts w:ascii="Arial" w:eastAsia="Arial Unicode MS" w:hAnsi="Arial" w:cs="Arial"/>
                <w:sz w:val="12"/>
                <w:szCs w:val="10"/>
              </w:rPr>
              <w:t>2</w:t>
            </w:r>
          </w:p>
        </w:tc>
        <w:tc>
          <w:tcPr>
            <w:tcW w:w="280"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c>
          <w:tcPr>
            <w:tcW w:w="271"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c>
          <w:tcPr>
            <w:tcW w:w="395"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1291.5±432.7</w:t>
            </w:r>
          </w:p>
        </w:tc>
        <w:tc>
          <w:tcPr>
            <w:tcW w:w="298"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c>
          <w:tcPr>
            <w:tcW w:w="395"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c>
          <w:tcPr>
            <w:tcW w:w="298"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26.8±3.5</w:t>
            </w:r>
          </w:p>
        </w:tc>
        <w:tc>
          <w:tcPr>
            <w:tcW w:w="276"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c>
          <w:tcPr>
            <w:tcW w:w="239"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c>
          <w:tcPr>
            <w:tcW w:w="225"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c>
          <w:tcPr>
            <w:tcW w:w="319"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c>
          <w:tcPr>
            <w:tcW w:w="319"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r>
      <w:tr w:rsidR="00D47C3B" w:rsidRPr="003237A7" w:rsidTr="004638AC">
        <w:trPr>
          <w:trHeight w:val="414"/>
        </w:trPr>
        <w:tc>
          <w:tcPr>
            <w:tcW w:w="332" w:type="pct"/>
            <w:vAlign w:val="center"/>
          </w:tcPr>
          <w:p w:rsidR="00D47C3B" w:rsidRPr="003237A7" w:rsidRDefault="00D47C3B" w:rsidP="004638AC">
            <w:pPr>
              <w:jc w:val="center"/>
              <w:rPr>
                <w:rFonts w:ascii="Arial" w:hAnsi="Arial" w:cs="Arial"/>
                <w:sz w:val="12"/>
                <w:szCs w:val="10"/>
              </w:rPr>
            </w:pPr>
          </w:p>
        </w:tc>
        <w:tc>
          <w:tcPr>
            <w:tcW w:w="324" w:type="pct"/>
          </w:tcPr>
          <w:p w:rsidR="00D47C3B" w:rsidRPr="003237A7" w:rsidRDefault="00D47C3B" w:rsidP="004638AC">
            <w:pPr>
              <w:jc w:val="center"/>
              <w:rPr>
                <w:rFonts w:ascii="Arial" w:hAnsi="Arial" w:cs="Arial"/>
                <w:sz w:val="12"/>
                <w:szCs w:val="10"/>
              </w:rPr>
            </w:pPr>
            <w:r w:rsidRPr="003237A7">
              <w:rPr>
                <w:rFonts w:ascii="Arial" w:eastAsia="Arial Unicode MS" w:hAnsi="Arial" w:cs="Arial"/>
                <w:sz w:val="12"/>
                <w:szCs w:val="10"/>
              </w:rPr>
              <w:t>Mutagenicity (Ames (TA1537))</w:t>
            </w:r>
          </w:p>
        </w:tc>
        <w:tc>
          <w:tcPr>
            <w:tcW w:w="362" w:type="pct"/>
            <w:vAlign w:val="center"/>
          </w:tcPr>
          <w:p w:rsidR="00D47C3B" w:rsidRPr="003237A7" w:rsidRDefault="00D47C3B" w:rsidP="004638AC">
            <w:pPr>
              <w:widowControl/>
              <w:wordWrap/>
              <w:autoSpaceDE/>
              <w:autoSpaceDN/>
              <w:jc w:val="center"/>
              <w:rPr>
                <w:rFonts w:ascii="Arial" w:eastAsia="Arial Unicode MS" w:hAnsi="Arial" w:cs="Arial"/>
                <w:sz w:val="12"/>
                <w:szCs w:val="10"/>
              </w:rPr>
            </w:pPr>
            <w:r w:rsidRPr="003237A7">
              <w:rPr>
                <w:rFonts w:ascii="Arial" w:eastAsia="Arial Unicode MS" w:hAnsi="Arial" w:cs="Arial"/>
                <w:sz w:val="12"/>
                <w:szCs w:val="10"/>
              </w:rPr>
              <w:t>revertants/mg</w:t>
            </w:r>
            <w:r w:rsidRPr="003237A7">
              <w:rPr>
                <w:rFonts w:ascii="Arial" w:eastAsia="Arial Unicode MS" w:hAnsi="Arial" w:cs="Arial"/>
                <w:sz w:val="12"/>
                <w:szCs w:val="10"/>
                <w:vertAlign w:val="superscript"/>
              </w:rPr>
              <w:t>e</w:t>
            </w:r>
          </w:p>
        </w:tc>
        <w:tc>
          <w:tcPr>
            <w:tcW w:w="346" w:type="pct"/>
            <w:vAlign w:val="center"/>
          </w:tcPr>
          <w:p w:rsidR="00D47C3B" w:rsidRPr="00473529" w:rsidRDefault="00D47C3B" w:rsidP="004638AC">
            <w:pPr>
              <w:widowControl/>
              <w:tabs>
                <w:tab w:val="decimal" w:pos="69"/>
              </w:tabs>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215.7±159.3</w:t>
            </w:r>
          </w:p>
        </w:tc>
        <w:tc>
          <w:tcPr>
            <w:tcW w:w="322"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263.6±133.3</w:t>
            </w:r>
          </w:p>
        </w:tc>
        <w:tc>
          <w:tcPr>
            <w:tcW w:w="280"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c>
          <w:tcPr>
            <w:tcW w:w="271"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c>
          <w:tcPr>
            <w:tcW w:w="395"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8839.5±659.2</w:t>
            </w:r>
          </w:p>
        </w:tc>
        <w:tc>
          <w:tcPr>
            <w:tcW w:w="298"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69.2±39.4</w:t>
            </w:r>
          </w:p>
        </w:tc>
        <w:tc>
          <w:tcPr>
            <w:tcW w:w="395"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2623.2±196.6</w:t>
            </w:r>
          </w:p>
        </w:tc>
        <w:tc>
          <w:tcPr>
            <w:tcW w:w="298"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42.2±13.9</w:t>
            </w:r>
          </w:p>
        </w:tc>
        <w:tc>
          <w:tcPr>
            <w:tcW w:w="276"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c>
          <w:tcPr>
            <w:tcW w:w="239"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c>
          <w:tcPr>
            <w:tcW w:w="225"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c>
          <w:tcPr>
            <w:tcW w:w="319"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c>
          <w:tcPr>
            <w:tcW w:w="319"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r>
      <w:tr w:rsidR="00D47C3B" w:rsidRPr="003237A7" w:rsidTr="004638AC">
        <w:trPr>
          <w:trHeight w:val="414"/>
        </w:trPr>
        <w:tc>
          <w:tcPr>
            <w:tcW w:w="332" w:type="pct"/>
            <w:vAlign w:val="center"/>
          </w:tcPr>
          <w:p w:rsidR="00D47C3B" w:rsidRPr="003237A7" w:rsidRDefault="00D47C3B" w:rsidP="004638AC">
            <w:pPr>
              <w:jc w:val="center"/>
              <w:rPr>
                <w:rFonts w:ascii="Arial" w:hAnsi="Arial" w:cs="Arial"/>
                <w:sz w:val="12"/>
                <w:szCs w:val="10"/>
              </w:rPr>
            </w:pPr>
          </w:p>
        </w:tc>
        <w:tc>
          <w:tcPr>
            <w:tcW w:w="324" w:type="pct"/>
            <w:vAlign w:val="center"/>
          </w:tcPr>
          <w:p w:rsidR="00D47C3B" w:rsidRPr="003237A7" w:rsidRDefault="00D47C3B" w:rsidP="004638AC">
            <w:pPr>
              <w:widowControl/>
              <w:wordWrap/>
              <w:autoSpaceDE/>
              <w:autoSpaceDN/>
              <w:ind w:leftChars="-50" w:left="-100" w:rightChars="-50" w:right="-100"/>
              <w:jc w:val="center"/>
              <w:rPr>
                <w:rFonts w:ascii="Arial" w:eastAsia="Arial Unicode MS" w:hAnsi="Arial" w:cs="Arial"/>
                <w:sz w:val="12"/>
                <w:szCs w:val="10"/>
              </w:rPr>
            </w:pPr>
            <w:r w:rsidRPr="003237A7">
              <w:rPr>
                <w:rFonts w:ascii="Arial" w:eastAsia="Arial Unicode MS" w:hAnsi="Arial" w:cs="Arial"/>
                <w:sz w:val="12"/>
                <w:szCs w:val="10"/>
              </w:rPr>
              <w:t>DNA damage (Comet)</w:t>
            </w:r>
          </w:p>
        </w:tc>
        <w:tc>
          <w:tcPr>
            <w:tcW w:w="362" w:type="pct"/>
            <w:vAlign w:val="center"/>
          </w:tcPr>
          <w:p w:rsidR="00D47C3B" w:rsidRPr="003237A7" w:rsidRDefault="00D47C3B" w:rsidP="004638AC">
            <w:pPr>
              <w:widowControl/>
              <w:wordWrap/>
              <w:autoSpaceDE/>
              <w:autoSpaceDN/>
              <w:jc w:val="center"/>
              <w:rPr>
                <w:rFonts w:ascii="Arial" w:eastAsia="Arial Unicode MS" w:hAnsi="Arial" w:cs="Arial"/>
                <w:sz w:val="12"/>
                <w:szCs w:val="10"/>
              </w:rPr>
            </w:pPr>
            <w:r w:rsidRPr="003237A7">
              <w:rPr>
                <w:rFonts w:ascii="Arial" w:eastAsia="Arial Unicode MS" w:hAnsi="Arial" w:cs="Arial"/>
                <w:sz w:val="12"/>
                <w:szCs w:val="10"/>
              </w:rPr>
              <w:t>SCDI</w:t>
            </w:r>
            <w:r w:rsidRPr="003237A7">
              <w:rPr>
                <w:rFonts w:ascii="Arial" w:eastAsia="Arial Unicode MS" w:hAnsi="Arial" w:cs="Arial"/>
                <w:sz w:val="12"/>
                <w:szCs w:val="10"/>
                <w:vertAlign w:val="superscript"/>
              </w:rPr>
              <w:t>f</w:t>
            </w:r>
          </w:p>
        </w:tc>
        <w:tc>
          <w:tcPr>
            <w:tcW w:w="346"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 xml:space="preserve">0.02 </w:t>
            </w:r>
          </w:p>
        </w:tc>
        <w:tc>
          <w:tcPr>
            <w:tcW w:w="322"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 xml:space="preserve">0.06 </w:t>
            </w:r>
          </w:p>
        </w:tc>
        <w:tc>
          <w:tcPr>
            <w:tcW w:w="280"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c>
          <w:tcPr>
            <w:tcW w:w="271"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0.05</w:t>
            </w:r>
          </w:p>
        </w:tc>
        <w:tc>
          <w:tcPr>
            <w:tcW w:w="395"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0.02</w:t>
            </w:r>
          </w:p>
        </w:tc>
        <w:tc>
          <w:tcPr>
            <w:tcW w:w="298"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0.02</w:t>
            </w:r>
          </w:p>
        </w:tc>
        <w:tc>
          <w:tcPr>
            <w:tcW w:w="395"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0.4</w:t>
            </w:r>
          </w:p>
        </w:tc>
        <w:tc>
          <w:tcPr>
            <w:tcW w:w="298"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c>
          <w:tcPr>
            <w:tcW w:w="276"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0.009</w:t>
            </w:r>
          </w:p>
        </w:tc>
        <w:tc>
          <w:tcPr>
            <w:tcW w:w="239"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w:t>
            </w:r>
          </w:p>
        </w:tc>
        <w:tc>
          <w:tcPr>
            <w:tcW w:w="225"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w:t>
            </w:r>
          </w:p>
        </w:tc>
        <w:tc>
          <w:tcPr>
            <w:tcW w:w="319"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w:t>
            </w:r>
          </w:p>
        </w:tc>
        <w:tc>
          <w:tcPr>
            <w:tcW w:w="319"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w:t>
            </w:r>
          </w:p>
        </w:tc>
      </w:tr>
      <w:tr w:rsidR="00D47C3B" w:rsidRPr="003237A7" w:rsidTr="004638AC">
        <w:trPr>
          <w:trHeight w:val="414"/>
        </w:trPr>
        <w:tc>
          <w:tcPr>
            <w:tcW w:w="332" w:type="pct"/>
            <w:vAlign w:val="center"/>
          </w:tcPr>
          <w:p w:rsidR="00D47C3B" w:rsidRPr="003237A7" w:rsidRDefault="00D47C3B" w:rsidP="004638AC">
            <w:pPr>
              <w:jc w:val="center"/>
              <w:rPr>
                <w:rFonts w:ascii="Arial" w:hAnsi="Arial" w:cs="Arial"/>
                <w:sz w:val="12"/>
                <w:szCs w:val="10"/>
              </w:rPr>
            </w:pPr>
            <w:r w:rsidRPr="003237A7">
              <w:rPr>
                <w:rFonts w:ascii="Arial" w:eastAsia="Arial Unicode MS" w:hAnsi="Arial" w:cs="Arial"/>
                <w:sz w:val="12"/>
                <w:szCs w:val="10"/>
              </w:rPr>
              <w:t>Oxidative stress</w:t>
            </w:r>
          </w:p>
        </w:tc>
        <w:tc>
          <w:tcPr>
            <w:tcW w:w="324" w:type="pct"/>
            <w:vAlign w:val="center"/>
          </w:tcPr>
          <w:p w:rsidR="00D47C3B" w:rsidRPr="003237A7" w:rsidRDefault="00D47C3B" w:rsidP="004638AC">
            <w:pPr>
              <w:widowControl/>
              <w:wordWrap/>
              <w:autoSpaceDE/>
              <w:autoSpaceDN/>
              <w:ind w:leftChars="-50" w:left="-100" w:rightChars="-50" w:right="-100"/>
              <w:jc w:val="center"/>
              <w:rPr>
                <w:rFonts w:ascii="Arial" w:eastAsia="Arial Unicode MS" w:hAnsi="Arial" w:cs="Arial"/>
                <w:sz w:val="12"/>
                <w:szCs w:val="10"/>
              </w:rPr>
            </w:pPr>
            <w:r w:rsidRPr="003237A7">
              <w:rPr>
                <w:rFonts w:ascii="Arial" w:eastAsia="Arial Unicode MS" w:hAnsi="Arial" w:cs="Arial"/>
                <w:sz w:val="12"/>
                <w:szCs w:val="10"/>
              </w:rPr>
              <w:t>ROS production (DCFDA)</w:t>
            </w:r>
          </w:p>
        </w:tc>
        <w:tc>
          <w:tcPr>
            <w:tcW w:w="362" w:type="pct"/>
            <w:vAlign w:val="center"/>
          </w:tcPr>
          <w:p w:rsidR="00D47C3B" w:rsidRPr="003237A7" w:rsidRDefault="00D47C3B" w:rsidP="004638AC">
            <w:pPr>
              <w:widowControl/>
              <w:wordWrap/>
              <w:autoSpaceDE/>
              <w:autoSpaceDN/>
              <w:jc w:val="center"/>
              <w:rPr>
                <w:rFonts w:ascii="Arial" w:eastAsia="Arial Unicode MS" w:hAnsi="Arial" w:cs="Arial"/>
                <w:sz w:val="12"/>
                <w:szCs w:val="10"/>
              </w:rPr>
            </w:pPr>
            <w:r w:rsidRPr="003237A7">
              <w:rPr>
                <w:rFonts w:ascii="Arial" w:eastAsia="Arial Unicode MS" w:hAnsi="Arial" w:cs="Arial"/>
                <w:sz w:val="12"/>
                <w:szCs w:val="10"/>
              </w:rPr>
              <w:t>Fold of control</w:t>
            </w:r>
            <w:r w:rsidRPr="003237A7">
              <w:rPr>
                <w:rFonts w:ascii="Arial" w:eastAsia="Arial Unicode MS" w:hAnsi="Arial" w:cs="Arial"/>
                <w:sz w:val="12"/>
                <w:szCs w:val="10"/>
                <w:vertAlign w:val="superscript"/>
              </w:rPr>
              <w:t>g</w:t>
            </w:r>
          </w:p>
        </w:tc>
        <w:tc>
          <w:tcPr>
            <w:tcW w:w="346"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1.1±0.02</w:t>
            </w:r>
          </w:p>
        </w:tc>
        <w:tc>
          <w:tcPr>
            <w:tcW w:w="322"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1.1±0.1</w:t>
            </w:r>
          </w:p>
        </w:tc>
        <w:tc>
          <w:tcPr>
            <w:tcW w:w="280"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c>
          <w:tcPr>
            <w:tcW w:w="271"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c>
          <w:tcPr>
            <w:tcW w:w="395"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3.8±1.0</w:t>
            </w:r>
          </w:p>
        </w:tc>
        <w:tc>
          <w:tcPr>
            <w:tcW w:w="298"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3.1±0.02</w:t>
            </w:r>
          </w:p>
        </w:tc>
        <w:tc>
          <w:tcPr>
            <w:tcW w:w="395"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1.1±0.02</w:t>
            </w:r>
          </w:p>
        </w:tc>
        <w:tc>
          <w:tcPr>
            <w:tcW w:w="298"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1.1±0.2</w:t>
            </w:r>
          </w:p>
        </w:tc>
        <w:tc>
          <w:tcPr>
            <w:tcW w:w="276"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1.1±0.2</w:t>
            </w:r>
          </w:p>
        </w:tc>
        <w:tc>
          <w:tcPr>
            <w:tcW w:w="239" w:type="pct"/>
            <w:vAlign w:val="center"/>
          </w:tcPr>
          <w:p w:rsidR="00D47C3B" w:rsidRPr="00DF5D33" w:rsidRDefault="00D47C3B" w:rsidP="004638AC">
            <w:pPr>
              <w:widowControl/>
              <w:wordWrap/>
              <w:autoSpaceDE/>
              <w:autoSpaceDN/>
              <w:jc w:val="center"/>
              <w:rPr>
                <w:rFonts w:ascii="Arial" w:eastAsia="Arial Unicode MS" w:hAnsi="Arial" w:cs="Arial"/>
                <w:sz w:val="12"/>
                <w:szCs w:val="10"/>
              </w:rPr>
            </w:pPr>
            <w:r w:rsidRPr="00DF5D33">
              <w:rPr>
                <w:rFonts w:ascii="Arial" w:eastAsia="Arial Unicode MS" w:hAnsi="Arial" w:cs="Arial"/>
                <w:sz w:val="12"/>
                <w:szCs w:val="10"/>
              </w:rPr>
              <w:t>NS</w:t>
            </w:r>
          </w:p>
        </w:tc>
        <w:tc>
          <w:tcPr>
            <w:tcW w:w="225" w:type="pct"/>
            <w:vAlign w:val="center"/>
          </w:tcPr>
          <w:p w:rsidR="00D47C3B" w:rsidRPr="00DF5D33" w:rsidRDefault="00D47C3B" w:rsidP="004638AC">
            <w:pPr>
              <w:widowControl/>
              <w:wordWrap/>
              <w:autoSpaceDE/>
              <w:autoSpaceDN/>
              <w:jc w:val="center"/>
              <w:rPr>
                <w:rFonts w:ascii="Arial" w:eastAsia="Arial Unicode MS" w:hAnsi="Arial" w:cs="Arial"/>
                <w:sz w:val="12"/>
                <w:szCs w:val="10"/>
              </w:rPr>
            </w:pPr>
            <w:r w:rsidRPr="00DF5D33">
              <w:rPr>
                <w:rFonts w:ascii="Arial" w:eastAsia="Arial Unicode MS" w:hAnsi="Arial" w:cs="Arial"/>
                <w:sz w:val="12"/>
                <w:szCs w:val="10"/>
              </w:rPr>
              <w:t>NS</w:t>
            </w:r>
          </w:p>
        </w:tc>
        <w:tc>
          <w:tcPr>
            <w:tcW w:w="319" w:type="pct"/>
            <w:vAlign w:val="center"/>
          </w:tcPr>
          <w:p w:rsidR="00D47C3B" w:rsidRPr="00DF5D33"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c>
          <w:tcPr>
            <w:tcW w:w="319" w:type="pct"/>
            <w:vAlign w:val="center"/>
          </w:tcPr>
          <w:p w:rsidR="00D47C3B" w:rsidRPr="00DF5D33"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r>
      <w:tr w:rsidR="00D47C3B" w:rsidRPr="003237A7" w:rsidTr="004638AC">
        <w:trPr>
          <w:trHeight w:val="414"/>
        </w:trPr>
        <w:tc>
          <w:tcPr>
            <w:tcW w:w="332" w:type="pct"/>
            <w:vAlign w:val="center"/>
          </w:tcPr>
          <w:p w:rsidR="00D47C3B" w:rsidRPr="003237A7" w:rsidRDefault="00D47C3B" w:rsidP="004638AC">
            <w:pPr>
              <w:jc w:val="center"/>
              <w:rPr>
                <w:rFonts w:ascii="Arial" w:hAnsi="Arial" w:cs="Arial"/>
                <w:sz w:val="12"/>
                <w:szCs w:val="10"/>
              </w:rPr>
            </w:pPr>
            <w:r w:rsidRPr="003237A7">
              <w:rPr>
                <w:rFonts w:ascii="Arial" w:eastAsia="Arial Unicode MS" w:hAnsi="Arial" w:cs="Arial"/>
                <w:sz w:val="12"/>
                <w:szCs w:val="10"/>
              </w:rPr>
              <w:t>Inflammatory response</w:t>
            </w:r>
          </w:p>
        </w:tc>
        <w:tc>
          <w:tcPr>
            <w:tcW w:w="324" w:type="pct"/>
            <w:vAlign w:val="center"/>
          </w:tcPr>
          <w:p w:rsidR="00D47C3B" w:rsidRPr="003237A7" w:rsidRDefault="00D47C3B" w:rsidP="004638AC">
            <w:pPr>
              <w:widowControl/>
              <w:wordWrap/>
              <w:autoSpaceDE/>
              <w:autoSpaceDN/>
              <w:ind w:leftChars="-50" w:left="-100" w:rightChars="-50" w:right="-100"/>
              <w:jc w:val="center"/>
              <w:rPr>
                <w:rFonts w:ascii="Arial" w:eastAsia="Arial Unicode MS" w:hAnsi="Arial" w:cs="Arial"/>
                <w:sz w:val="12"/>
                <w:szCs w:val="10"/>
              </w:rPr>
            </w:pPr>
            <w:r w:rsidRPr="003237A7">
              <w:rPr>
                <w:rFonts w:ascii="Arial" w:eastAsia="Arial Unicode MS" w:hAnsi="Arial" w:cs="Arial"/>
                <w:sz w:val="12"/>
                <w:szCs w:val="10"/>
              </w:rPr>
              <w:t>IL-6</w:t>
            </w:r>
          </w:p>
        </w:tc>
        <w:tc>
          <w:tcPr>
            <w:tcW w:w="362" w:type="pct"/>
            <w:vAlign w:val="center"/>
          </w:tcPr>
          <w:p w:rsidR="00D47C3B" w:rsidRPr="003237A7" w:rsidRDefault="00D47C3B" w:rsidP="004638AC">
            <w:pPr>
              <w:widowControl/>
              <w:wordWrap/>
              <w:autoSpaceDE/>
              <w:autoSpaceDN/>
              <w:jc w:val="center"/>
              <w:rPr>
                <w:rFonts w:ascii="Arial" w:eastAsia="Arial Unicode MS" w:hAnsi="Arial" w:cs="Arial"/>
                <w:sz w:val="12"/>
                <w:szCs w:val="10"/>
              </w:rPr>
            </w:pPr>
            <w:r w:rsidRPr="003237A7">
              <w:rPr>
                <w:rFonts w:ascii="Arial" w:eastAsia="Arial Unicode MS" w:hAnsi="Arial" w:cs="Arial"/>
                <w:sz w:val="12"/>
                <w:szCs w:val="10"/>
              </w:rPr>
              <w:t>Fold of control/</w:t>
            </w:r>
            <w:r w:rsidRPr="003237A7">
              <w:rPr>
                <w:rFonts w:ascii="Arial" w:eastAsia="맑은 고딕" w:hAnsi="Arial" w:cs="Arial"/>
                <w:sz w:val="12"/>
                <w:szCs w:val="10"/>
              </w:rPr>
              <w:t>μ</w:t>
            </w:r>
            <w:r w:rsidRPr="003237A7">
              <w:rPr>
                <w:rFonts w:ascii="Arial" w:eastAsia="Arial Unicode MS" w:hAnsi="Arial" w:cs="Arial"/>
                <w:sz w:val="12"/>
                <w:szCs w:val="10"/>
              </w:rPr>
              <w:t>g</w:t>
            </w:r>
            <w:r w:rsidRPr="003237A7">
              <w:rPr>
                <w:rFonts w:ascii="Arial" w:eastAsia="Arial Unicode MS" w:hAnsi="Arial" w:cs="Arial"/>
                <w:sz w:val="12"/>
                <w:szCs w:val="10"/>
                <w:vertAlign w:val="superscript"/>
              </w:rPr>
              <w:t>h</w:t>
            </w:r>
          </w:p>
        </w:tc>
        <w:tc>
          <w:tcPr>
            <w:tcW w:w="346"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c>
          <w:tcPr>
            <w:tcW w:w="322"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1.8±0.1</w:t>
            </w:r>
          </w:p>
        </w:tc>
        <w:tc>
          <w:tcPr>
            <w:tcW w:w="280"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c>
          <w:tcPr>
            <w:tcW w:w="271"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c>
          <w:tcPr>
            <w:tcW w:w="395"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1.0±0.1</w:t>
            </w:r>
          </w:p>
        </w:tc>
        <w:tc>
          <w:tcPr>
            <w:tcW w:w="298"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1.4±0.3</w:t>
            </w:r>
          </w:p>
        </w:tc>
        <w:tc>
          <w:tcPr>
            <w:tcW w:w="395"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0.8±0.5</w:t>
            </w:r>
          </w:p>
        </w:tc>
        <w:tc>
          <w:tcPr>
            <w:tcW w:w="298" w:type="pct"/>
            <w:vAlign w:val="center"/>
          </w:tcPr>
          <w:p w:rsidR="00D47C3B" w:rsidRPr="00473529" w:rsidRDefault="00D47C3B" w:rsidP="004638AC">
            <w:pPr>
              <w:jc w:val="center"/>
              <w:rPr>
                <w:rFonts w:ascii="Arial" w:hAnsi="Arial" w:cs="Arial"/>
                <w:sz w:val="12"/>
              </w:rPr>
            </w:pPr>
            <w:r w:rsidRPr="00473529">
              <w:rPr>
                <w:rFonts w:ascii="Arial" w:eastAsia="Arial Unicode MS" w:hAnsi="Arial" w:cs="Arial"/>
                <w:sz w:val="12"/>
                <w:szCs w:val="10"/>
              </w:rPr>
              <w:t>0.2±0.004</w:t>
            </w:r>
          </w:p>
        </w:tc>
        <w:tc>
          <w:tcPr>
            <w:tcW w:w="276" w:type="pct"/>
            <w:vAlign w:val="center"/>
          </w:tcPr>
          <w:p w:rsidR="00D47C3B" w:rsidRPr="00473529" w:rsidRDefault="00D47C3B" w:rsidP="004638AC">
            <w:pPr>
              <w:jc w:val="center"/>
              <w:rPr>
                <w:rFonts w:ascii="Arial" w:hAnsi="Arial" w:cs="Arial"/>
                <w:sz w:val="12"/>
              </w:rPr>
            </w:pPr>
            <w:r>
              <w:rPr>
                <w:rFonts w:ascii="Arial" w:eastAsia="Arial Unicode MS" w:hAnsi="Arial" w:cs="Arial"/>
                <w:sz w:val="12"/>
                <w:szCs w:val="10"/>
              </w:rPr>
              <w:t>NS</w:t>
            </w:r>
          </w:p>
        </w:tc>
        <w:tc>
          <w:tcPr>
            <w:tcW w:w="239"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c>
          <w:tcPr>
            <w:tcW w:w="225"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c>
          <w:tcPr>
            <w:tcW w:w="319"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c>
          <w:tcPr>
            <w:tcW w:w="319" w:type="pct"/>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r>
      <w:tr w:rsidR="00D47C3B" w:rsidRPr="003237A7" w:rsidTr="004638AC">
        <w:trPr>
          <w:trHeight w:val="414"/>
        </w:trPr>
        <w:tc>
          <w:tcPr>
            <w:tcW w:w="332" w:type="pct"/>
            <w:tcBorders>
              <w:bottom w:val="single" w:sz="4" w:space="0" w:color="auto"/>
            </w:tcBorders>
            <w:vAlign w:val="center"/>
          </w:tcPr>
          <w:p w:rsidR="00D47C3B" w:rsidRPr="003237A7" w:rsidRDefault="00D47C3B" w:rsidP="004638AC">
            <w:pPr>
              <w:jc w:val="center"/>
              <w:rPr>
                <w:rFonts w:ascii="Arial" w:hAnsi="Arial" w:cs="Arial"/>
                <w:sz w:val="12"/>
                <w:szCs w:val="10"/>
              </w:rPr>
            </w:pPr>
          </w:p>
        </w:tc>
        <w:tc>
          <w:tcPr>
            <w:tcW w:w="324" w:type="pct"/>
            <w:tcBorders>
              <w:bottom w:val="single" w:sz="4" w:space="0" w:color="auto"/>
            </w:tcBorders>
            <w:vAlign w:val="center"/>
          </w:tcPr>
          <w:p w:rsidR="00D47C3B" w:rsidRPr="003237A7" w:rsidRDefault="00D47C3B" w:rsidP="004638AC">
            <w:pPr>
              <w:widowControl/>
              <w:wordWrap/>
              <w:autoSpaceDE/>
              <w:autoSpaceDN/>
              <w:ind w:leftChars="-50" w:left="-100" w:rightChars="-50" w:right="-100"/>
              <w:jc w:val="center"/>
              <w:rPr>
                <w:rFonts w:ascii="Arial" w:eastAsia="Arial Unicode MS" w:hAnsi="Arial" w:cs="Arial"/>
                <w:sz w:val="12"/>
                <w:szCs w:val="10"/>
              </w:rPr>
            </w:pPr>
            <w:r w:rsidRPr="003237A7">
              <w:rPr>
                <w:rFonts w:ascii="Arial" w:eastAsia="Arial Unicode MS" w:hAnsi="Arial" w:cs="Arial"/>
                <w:sz w:val="12"/>
                <w:szCs w:val="10"/>
              </w:rPr>
              <w:t>IL-8</w:t>
            </w:r>
          </w:p>
        </w:tc>
        <w:tc>
          <w:tcPr>
            <w:tcW w:w="362" w:type="pct"/>
            <w:tcBorders>
              <w:bottom w:val="single" w:sz="4" w:space="0" w:color="auto"/>
            </w:tcBorders>
            <w:vAlign w:val="center"/>
          </w:tcPr>
          <w:p w:rsidR="00D47C3B" w:rsidRPr="003237A7" w:rsidRDefault="00D47C3B" w:rsidP="004638AC">
            <w:pPr>
              <w:widowControl/>
              <w:wordWrap/>
              <w:autoSpaceDE/>
              <w:autoSpaceDN/>
              <w:jc w:val="center"/>
              <w:rPr>
                <w:rFonts w:ascii="Arial" w:eastAsia="Arial Unicode MS" w:hAnsi="Arial" w:cs="Arial"/>
                <w:sz w:val="12"/>
                <w:szCs w:val="10"/>
              </w:rPr>
            </w:pPr>
            <w:r w:rsidRPr="003237A7">
              <w:rPr>
                <w:rFonts w:ascii="Arial" w:eastAsia="Arial Unicode MS" w:hAnsi="Arial" w:cs="Arial"/>
                <w:sz w:val="12"/>
                <w:szCs w:val="10"/>
              </w:rPr>
              <w:t>Fold of control/</w:t>
            </w:r>
            <w:r w:rsidRPr="003237A7">
              <w:rPr>
                <w:rFonts w:ascii="Arial" w:eastAsia="맑은 고딕" w:hAnsi="Arial" w:cs="Arial"/>
                <w:sz w:val="12"/>
                <w:szCs w:val="10"/>
              </w:rPr>
              <w:t>μ</w:t>
            </w:r>
            <w:r w:rsidRPr="003237A7">
              <w:rPr>
                <w:rFonts w:ascii="Arial" w:eastAsia="Arial Unicode MS" w:hAnsi="Arial" w:cs="Arial"/>
                <w:sz w:val="12"/>
                <w:szCs w:val="10"/>
              </w:rPr>
              <w:t>g</w:t>
            </w:r>
            <w:r w:rsidRPr="003237A7">
              <w:rPr>
                <w:rFonts w:ascii="Arial" w:eastAsia="Arial Unicode MS" w:hAnsi="Arial" w:cs="Arial"/>
                <w:sz w:val="12"/>
                <w:szCs w:val="10"/>
                <w:vertAlign w:val="superscript"/>
              </w:rPr>
              <w:t>h</w:t>
            </w:r>
          </w:p>
        </w:tc>
        <w:tc>
          <w:tcPr>
            <w:tcW w:w="346" w:type="pct"/>
            <w:tcBorders>
              <w:bottom w:val="single" w:sz="4" w:space="0" w:color="auto"/>
            </w:tcBorders>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c>
          <w:tcPr>
            <w:tcW w:w="322" w:type="pct"/>
            <w:tcBorders>
              <w:bottom w:val="single" w:sz="4" w:space="0" w:color="auto"/>
            </w:tcBorders>
            <w:vAlign w:val="center"/>
          </w:tcPr>
          <w:p w:rsidR="00D47C3B" w:rsidRPr="00473529" w:rsidRDefault="00D47C3B" w:rsidP="004638AC">
            <w:pPr>
              <w:widowControl/>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0.5±0.02</w:t>
            </w:r>
          </w:p>
        </w:tc>
        <w:tc>
          <w:tcPr>
            <w:tcW w:w="280" w:type="pct"/>
            <w:tcBorders>
              <w:bottom w:val="single" w:sz="4" w:space="0" w:color="auto"/>
            </w:tcBorders>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c>
          <w:tcPr>
            <w:tcW w:w="271" w:type="pct"/>
            <w:tcBorders>
              <w:bottom w:val="single" w:sz="4" w:space="0" w:color="auto"/>
            </w:tcBorders>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c>
          <w:tcPr>
            <w:tcW w:w="395" w:type="pct"/>
            <w:tcBorders>
              <w:bottom w:val="single" w:sz="4" w:space="0" w:color="auto"/>
            </w:tcBorders>
            <w:vAlign w:val="center"/>
          </w:tcPr>
          <w:p w:rsidR="00D47C3B" w:rsidRPr="00473529" w:rsidRDefault="00D47C3B" w:rsidP="004638AC">
            <w:pPr>
              <w:widowControl/>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0.3±0.01</w:t>
            </w:r>
          </w:p>
        </w:tc>
        <w:tc>
          <w:tcPr>
            <w:tcW w:w="298" w:type="pct"/>
            <w:tcBorders>
              <w:bottom w:val="single" w:sz="4" w:space="0" w:color="auto"/>
            </w:tcBorders>
            <w:vAlign w:val="center"/>
          </w:tcPr>
          <w:p w:rsidR="00D47C3B" w:rsidRPr="00473529" w:rsidRDefault="00D47C3B" w:rsidP="004638AC">
            <w:pPr>
              <w:widowControl/>
              <w:wordWrap/>
              <w:autoSpaceDE/>
              <w:autoSpaceDN/>
              <w:jc w:val="center"/>
              <w:rPr>
                <w:rFonts w:ascii="Arial" w:eastAsia="Arial Unicode MS" w:hAnsi="Arial" w:cs="Arial"/>
                <w:sz w:val="12"/>
                <w:szCs w:val="10"/>
              </w:rPr>
            </w:pPr>
            <w:r w:rsidRPr="00473529">
              <w:rPr>
                <w:rFonts w:ascii="Arial" w:eastAsia="Arial Unicode MS" w:hAnsi="Arial" w:cs="Arial"/>
                <w:sz w:val="12"/>
                <w:szCs w:val="10"/>
              </w:rPr>
              <w:t>0.4±0.06</w:t>
            </w:r>
          </w:p>
        </w:tc>
        <w:tc>
          <w:tcPr>
            <w:tcW w:w="395" w:type="pct"/>
            <w:tcBorders>
              <w:bottom w:val="single" w:sz="4" w:space="0" w:color="auto"/>
            </w:tcBorders>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c>
          <w:tcPr>
            <w:tcW w:w="298" w:type="pct"/>
            <w:tcBorders>
              <w:bottom w:val="single" w:sz="4" w:space="0" w:color="auto"/>
            </w:tcBorders>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c>
          <w:tcPr>
            <w:tcW w:w="276" w:type="pct"/>
            <w:tcBorders>
              <w:bottom w:val="single" w:sz="4" w:space="0" w:color="auto"/>
            </w:tcBorders>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c>
          <w:tcPr>
            <w:tcW w:w="239" w:type="pct"/>
            <w:tcBorders>
              <w:bottom w:val="single" w:sz="4" w:space="0" w:color="auto"/>
            </w:tcBorders>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c>
          <w:tcPr>
            <w:tcW w:w="225" w:type="pct"/>
            <w:tcBorders>
              <w:bottom w:val="single" w:sz="4" w:space="0" w:color="auto"/>
            </w:tcBorders>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c>
          <w:tcPr>
            <w:tcW w:w="319" w:type="pct"/>
            <w:tcBorders>
              <w:bottom w:val="single" w:sz="4" w:space="0" w:color="auto"/>
            </w:tcBorders>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c>
          <w:tcPr>
            <w:tcW w:w="319" w:type="pct"/>
            <w:tcBorders>
              <w:bottom w:val="single" w:sz="4" w:space="0" w:color="auto"/>
            </w:tcBorders>
            <w:vAlign w:val="center"/>
          </w:tcPr>
          <w:p w:rsidR="00D47C3B" w:rsidRPr="00473529" w:rsidRDefault="00D47C3B" w:rsidP="004638AC">
            <w:pPr>
              <w:widowControl/>
              <w:wordWrap/>
              <w:autoSpaceDE/>
              <w:autoSpaceDN/>
              <w:jc w:val="center"/>
              <w:rPr>
                <w:rFonts w:ascii="Arial" w:eastAsia="Arial Unicode MS" w:hAnsi="Arial" w:cs="Arial"/>
                <w:sz w:val="12"/>
                <w:szCs w:val="10"/>
              </w:rPr>
            </w:pPr>
            <w:r>
              <w:rPr>
                <w:rFonts w:ascii="Arial" w:eastAsia="Arial Unicode MS" w:hAnsi="Arial" w:cs="Arial"/>
                <w:sz w:val="12"/>
                <w:szCs w:val="10"/>
              </w:rPr>
              <w:t>NS</w:t>
            </w:r>
          </w:p>
        </w:tc>
      </w:tr>
      <w:tr w:rsidR="00D47C3B" w:rsidRPr="003237A7" w:rsidTr="004638AC">
        <w:tc>
          <w:tcPr>
            <w:tcW w:w="5000" w:type="pct"/>
            <w:gridSpan w:val="16"/>
            <w:tcBorders>
              <w:top w:val="single" w:sz="4" w:space="0" w:color="auto"/>
            </w:tcBorders>
          </w:tcPr>
          <w:p w:rsidR="00D47C3B" w:rsidRPr="00D0342D" w:rsidRDefault="00D47C3B" w:rsidP="004638AC">
            <w:pPr>
              <w:widowControl/>
              <w:wordWrap/>
              <w:autoSpaceDE/>
              <w:autoSpaceDN/>
              <w:rPr>
                <w:rFonts w:ascii="Arial" w:eastAsia="맑은 고딕" w:hAnsi="Arial" w:cs="Arial"/>
                <w:bCs/>
                <w:sz w:val="12"/>
                <w:szCs w:val="16"/>
              </w:rPr>
            </w:pPr>
            <w:r w:rsidRPr="00D0342D">
              <w:rPr>
                <w:rFonts w:ascii="Arial" w:eastAsia="맑은 고딕" w:hAnsi="Arial" w:cs="Arial" w:hint="eastAsia"/>
                <w:bCs/>
                <w:sz w:val="12"/>
                <w:szCs w:val="16"/>
              </w:rPr>
              <w:t>Values represent mean</w:t>
            </w:r>
            <w:r w:rsidRPr="00D0342D">
              <w:rPr>
                <w:rFonts w:ascii="Arial" w:eastAsia="맑은 고딕" w:hAnsi="Arial" w:cs="Arial"/>
                <w:bCs/>
                <w:sz w:val="12"/>
                <w:szCs w:val="16"/>
              </w:rPr>
              <w:t xml:space="preserve"> </w:t>
            </w:r>
            <w:r w:rsidRPr="00D0342D">
              <w:rPr>
                <w:rFonts w:ascii="Arial" w:eastAsia="Arial Unicode MS" w:hAnsi="Arial" w:cs="Arial"/>
                <w:sz w:val="12"/>
                <w:szCs w:val="10"/>
              </w:rPr>
              <w:t xml:space="preserve">± </w:t>
            </w:r>
            <w:r w:rsidRPr="00D0342D">
              <w:rPr>
                <w:rFonts w:ascii="Arial" w:eastAsia="맑은 고딕" w:hAnsi="Arial" w:cs="Arial" w:hint="eastAsia"/>
                <w:bCs/>
                <w:sz w:val="12"/>
                <w:szCs w:val="16"/>
              </w:rPr>
              <w:t>SD</w:t>
            </w:r>
          </w:p>
          <w:p w:rsidR="00D47C3B" w:rsidRPr="00D0342D" w:rsidRDefault="00D47C3B" w:rsidP="004638AC">
            <w:pPr>
              <w:widowControl/>
              <w:wordWrap/>
              <w:autoSpaceDE/>
              <w:autoSpaceDN/>
              <w:rPr>
                <w:rFonts w:ascii="Arial" w:eastAsia="맑은 고딕" w:hAnsi="Arial" w:cs="Arial"/>
                <w:bCs/>
                <w:sz w:val="12"/>
                <w:szCs w:val="16"/>
              </w:rPr>
            </w:pPr>
            <w:r w:rsidRPr="00D0342D">
              <w:rPr>
                <w:rFonts w:ascii="Arial" w:eastAsia="맑은 고딕" w:hAnsi="Arial" w:cs="Arial" w:hint="eastAsia"/>
                <w:bCs/>
                <w:sz w:val="12"/>
                <w:szCs w:val="16"/>
              </w:rPr>
              <w:t>NS</w:t>
            </w:r>
            <w:r w:rsidRPr="00D0342D">
              <w:rPr>
                <w:rFonts w:ascii="Arial" w:eastAsia="맑은 고딕" w:hAnsi="Arial" w:cs="Arial"/>
                <w:bCs/>
                <w:sz w:val="12"/>
                <w:szCs w:val="16"/>
              </w:rPr>
              <w:t>; Non-significant</w:t>
            </w:r>
          </w:p>
          <w:p w:rsidR="00D47C3B" w:rsidRPr="00E25387" w:rsidRDefault="00D47C3B" w:rsidP="004638AC">
            <w:pPr>
              <w:widowControl/>
              <w:wordWrap/>
              <w:autoSpaceDE/>
              <w:autoSpaceDN/>
              <w:rPr>
                <w:rFonts w:ascii="Arial" w:eastAsia="맑은 고딕" w:hAnsi="Arial" w:cs="Arial"/>
                <w:bCs/>
                <w:sz w:val="12"/>
                <w:szCs w:val="16"/>
              </w:rPr>
            </w:pPr>
            <w:r w:rsidRPr="00E25387">
              <w:rPr>
                <w:rFonts w:ascii="Arial" w:eastAsia="맑은 고딕" w:hAnsi="Arial" w:cs="Arial"/>
                <w:bCs/>
                <w:sz w:val="12"/>
                <w:szCs w:val="16"/>
                <w:vertAlign w:val="superscript"/>
              </w:rPr>
              <w:t>a</w:t>
            </w:r>
            <w:r w:rsidRPr="00E25387">
              <w:rPr>
                <w:rFonts w:ascii="Arial" w:eastAsia="맑은 고딕" w:hAnsi="Arial" w:cs="Arial"/>
                <w:bCs/>
                <w:sz w:val="12"/>
                <w:szCs w:val="16"/>
              </w:rPr>
              <w:t xml:space="preserve"> </w:t>
            </w:r>
            <w:r w:rsidRPr="00E25387">
              <w:rPr>
                <w:rFonts w:ascii="Arial" w:eastAsia="맑은 고딕" w:hAnsi="Arial" w:cs="Arial" w:hint="eastAsia"/>
                <w:bCs/>
                <w:sz w:val="12"/>
                <w:szCs w:val="16"/>
              </w:rPr>
              <w:t>C</w:t>
            </w:r>
            <w:r w:rsidRPr="00E25387">
              <w:rPr>
                <w:rFonts w:ascii="Arial" w:eastAsia="맑은 고딕" w:hAnsi="Arial" w:cs="Arial"/>
                <w:bCs/>
                <w:sz w:val="12"/>
                <w:szCs w:val="16"/>
              </w:rPr>
              <w:t>oal combustion temperature</w:t>
            </w:r>
          </w:p>
          <w:p w:rsidR="00D47C3B" w:rsidRPr="003237A7" w:rsidRDefault="00D47C3B" w:rsidP="004638AC">
            <w:pPr>
              <w:widowControl/>
              <w:wordWrap/>
              <w:autoSpaceDE/>
              <w:autoSpaceDN/>
              <w:rPr>
                <w:rFonts w:ascii="Arial" w:eastAsia="맑은 고딕" w:hAnsi="Arial" w:cs="Arial"/>
                <w:bCs/>
                <w:color w:val="000000"/>
                <w:sz w:val="12"/>
                <w:szCs w:val="16"/>
              </w:rPr>
            </w:pPr>
            <w:r w:rsidRPr="003237A7">
              <w:rPr>
                <w:rFonts w:ascii="Arial" w:eastAsia="맑은 고딕" w:hAnsi="Arial" w:cs="Arial"/>
                <w:bCs/>
                <w:color w:val="000000"/>
                <w:sz w:val="12"/>
                <w:szCs w:val="16"/>
                <w:vertAlign w:val="superscript"/>
              </w:rPr>
              <w:t>b</w:t>
            </w:r>
            <w:r>
              <w:rPr>
                <w:rFonts w:ascii="Arial" w:eastAsia="맑은 고딕" w:hAnsi="Arial" w:cs="Arial"/>
                <w:bCs/>
                <w:color w:val="000000"/>
                <w:sz w:val="12"/>
                <w:szCs w:val="16"/>
                <w:vertAlign w:val="superscript"/>
              </w:rPr>
              <w:t xml:space="preserve"> </w:t>
            </w:r>
            <w:r>
              <w:rPr>
                <w:rFonts w:ascii="Arial" w:eastAsia="맑은 고딕" w:hAnsi="Arial" w:cs="Arial"/>
                <w:bCs/>
                <w:color w:val="000000"/>
                <w:sz w:val="12"/>
                <w:szCs w:val="16"/>
              </w:rPr>
              <w:t>E</w:t>
            </w:r>
            <w:r w:rsidRPr="003237A7">
              <w:rPr>
                <w:rFonts w:ascii="Arial" w:eastAsia="맑은 고딕" w:hAnsi="Arial" w:cs="Arial"/>
                <w:bCs/>
                <w:color w:val="000000"/>
                <w:sz w:val="12"/>
                <w:szCs w:val="16"/>
              </w:rPr>
              <w:t>ngine displacement</w:t>
            </w:r>
          </w:p>
          <w:p w:rsidR="00D47C3B" w:rsidRPr="003237A7" w:rsidRDefault="00D47C3B" w:rsidP="004638AC">
            <w:pPr>
              <w:widowControl/>
              <w:wordWrap/>
              <w:autoSpaceDE/>
              <w:autoSpaceDN/>
              <w:rPr>
                <w:rFonts w:ascii="Arial" w:eastAsia="맑은 고딕" w:hAnsi="Arial" w:cs="Arial"/>
                <w:bCs/>
                <w:color w:val="000000"/>
                <w:sz w:val="12"/>
                <w:szCs w:val="16"/>
              </w:rPr>
            </w:pPr>
            <w:r w:rsidRPr="003237A7">
              <w:rPr>
                <w:rFonts w:ascii="Arial" w:eastAsia="맑은 고딕" w:hAnsi="Arial" w:cs="Arial"/>
                <w:bCs/>
                <w:color w:val="000000"/>
                <w:sz w:val="12"/>
                <w:szCs w:val="16"/>
                <w:vertAlign w:val="superscript"/>
              </w:rPr>
              <w:t>c</w:t>
            </w:r>
            <w:r>
              <w:rPr>
                <w:rFonts w:ascii="Arial" w:eastAsia="맑은 고딕" w:hAnsi="Arial" w:cs="Arial"/>
                <w:bCs/>
                <w:color w:val="000000"/>
                <w:sz w:val="12"/>
                <w:szCs w:val="16"/>
                <w:vertAlign w:val="superscript"/>
              </w:rPr>
              <w:t xml:space="preserve"> </w:t>
            </w:r>
            <w:r w:rsidRPr="003237A7">
              <w:rPr>
                <w:rFonts w:ascii="Arial" w:eastAsia="맑은 고딕" w:hAnsi="Arial" w:cs="Arial"/>
                <w:bCs/>
                <w:color w:val="000000"/>
                <w:sz w:val="12"/>
                <w:szCs w:val="16"/>
              </w:rPr>
              <w:t>OP activity normalized by PM</w:t>
            </w:r>
            <w:r w:rsidRPr="003237A7">
              <w:rPr>
                <w:rFonts w:ascii="Arial" w:eastAsia="맑은 고딕" w:hAnsi="Arial" w:cs="Arial"/>
                <w:bCs/>
                <w:color w:val="000000"/>
                <w:sz w:val="12"/>
                <w:szCs w:val="16"/>
                <w:vertAlign w:val="subscript"/>
              </w:rPr>
              <w:t>2.5</w:t>
            </w:r>
            <w:r w:rsidRPr="003237A7">
              <w:rPr>
                <w:rFonts w:ascii="Arial" w:eastAsia="맑은 고딕" w:hAnsi="Arial" w:cs="Arial"/>
                <w:bCs/>
                <w:color w:val="000000"/>
                <w:sz w:val="12"/>
                <w:szCs w:val="16"/>
              </w:rPr>
              <w:t xml:space="preserve"> mass</w:t>
            </w:r>
          </w:p>
          <w:p w:rsidR="00D47C3B" w:rsidRPr="003237A7" w:rsidRDefault="00D47C3B" w:rsidP="004638AC">
            <w:pPr>
              <w:widowControl/>
              <w:wordWrap/>
              <w:autoSpaceDE/>
              <w:autoSpaceDN/>
              <w:rPr>
                <w:rFonts w:ascii="Arial" w:eastAsia="맑은 고딕" w:hAnsi="Arial" w:cs="Arial"/>
                <w:bCs/>
                <w:color w:val="000000"/>
                <w:sz w:val="12"/>
                <w:szCs w:val="16"/>
              </w:rPr>
            </w:pPr>
            <w:r w:rsidRPr="003237A7">
              <w:rPr>
                <w:rFonts w:ascii="Arial" w:eastAsia="맑은 고딕" w:hAnsi="Arial" w:cs="Arial"/>
                <w:bCs/>
                <w:color w:val="000000"/>
                <w:sz w:val="12"/>
                <w:szCs w:val="16"/>
                <w:vertAlign w:val="superscript"/>
              </w:rPr>
              <w:t>d</w:t>
            </w:r>
            <w:r>
              <w:rPr>
                <w:rFonts w:ascii="Arial" w:eastAsia="맑은 고딕" w:hAnsi="Arial" w:cs="Arial"/>
                <w:bCs/>
                <w:color w:val="000000"/>
                <w:sz w:val="12"/>
                <w:szCs w:val="16"/>
                <w:vertAlign w:val="superscript"/>
              </w:rPr>
              <w:t xml:space="preserve"> </w:t>
            </w:r>
            <w:r w:rsidRPr="003237A7">
              <w:rPr>
                <w:rFonts w:ascii="Arial" w:eastAsia="맑은 고딕" w:hAnsi="Arial" w:cs="Arial"/>
                <w:bCs/>
                <w:color w:val="000000"/>
                <w:sz w:val="12"/>
                <w:szCs w:val="16"/>
              </w:rPr>
              <w:t>EC</w:t>
            </w:r>
            <w:r w:rsidRPr="003237A7">
              <w:rPr>
                <w:rFonts w:ascii="Arial" w:eastAsia="맑은 고딕" w:hAnsi="Arial" w:cs="Arial"/>
                <w:bCs/>
                <w:color w:val="000000"/>
                <w:sz w:val="12"/>
                <w:szCs w:val="16"/>
                <w:vertAlign w:val="subscript"/>
              </w:rPr>
              <w:t>50</w:t>
            </w:r>
            <w:r w:rsidRPr="003237A7">
              <w:rPr>
                <w:rFonts w:ascii="Arial" w:eastAsia="맑은 고딕" w:hAnsi="Arial" w:cs="Arial"/>
                <w:bCs/>
                <w:color w:val="000000"/>
                <w:sz w:val="12"/>
                <w:szCs w:val="16"/>
              </w:rPr>
              <w:t>; half-maximal effective concentration</w:t>
            </w:r>
          </w:p>
          <w:p w:rsidR="00D47C3B" w:rsidRPr="003237A7" w:rsidRDefault="00D47C3B" w:rsidP="004638AC">
            <w:pPr>
              <w:widowControl/>
              <w:wordWrap/>
              <w:autoSpaceDE/>
              <w:autoSpaceDN/>
              <w:rPr>
                <w:rFonts w:ascii="Arial" w:eastAsia="맑은 고딕" w:hAnsi="Arial" w:cs="Arial"/>
                <w:bCs/>
                <w:color w:val="000000"/>
                <w:sz w:val="12"/>
                <w:szCs w:val="16"/>
              </w:rPr>
            </w:pPr>
            <w:r w:rsidRPr="003237A7">
              <w:rPr>
                <w:rFonts w:ascii="Arial" w:eastAsia="맑은 고딕" w:hAnsi="Arial" w:cs="Arial"/>
                <w:bCs/>
                <w:color w:val="000000"/>
                <w:sz w:val="12"/>
                <w:szCs w:val="16"/>
                <w:vertAlign w:val="superscript"/>
              </w:rPr>
              <w:t>e</w:t>
            </w:r>
            <w:r>
              <w:rPr>
                <w:rFonts w:ascii="Arial" w:eastAsia="맑은 고딕" w:hAnsi="Arial" w:cs="Arial"/>
                <w:bCs/>
                <w:color w:val="000000"/>
                <w:sz w:val="12"/>
                <w:szCs w:val="16"/>
                <w:vertAlign w:val="superscript"/>
              </w:rPr>
              <w:t xml:space="preserve"> </w:t>
            </w:r>
            <w:r w:rsidRPr="00AD3903">
              <w:rPr>
                <w:rFonts w:ascii="Arial" w:eastAsia="맑은 고딕" w:hAnsi="Arial" w:cs="Arial"/>
                <w:bCs/>
                <w:color w:val="000000"/>
                <w:sz w:val="12"/>
                <w:szCs w:val="16"/>
              </w:rPr>
              <w:t>S</w:t>
            </w:r>
            <w:r w:rsidRPr="003237A7">
              <w:rPr>
                <w:rFonts w:ascii="Arial" w:eastAsia="맑은 고딕" w:hAnsi="Arial" w:cs="Arial"/>
                <w:bCs/>
                <w:color w:val="000000"/>
                <w:sz w:val="12"/>
                <w:szCs w:val="16"/>
              </w:rPr>
              <w:t>pecific activity; the number of revertant colonies per PM</w:t>
            </w:r>
            <w:r w:rsidRPr="003237A7">
              <w:rPr>
                <w:rFonts w:ascii="Arial" w:eastAsia="맑은 고딕" w:hAnsi="Arial" w:cs="Arial"/>
                <w:bCs/>
                <w:color w:val="000000"/>
                <w:sz w:val="12"/>
                <w:szCs w:val="16"/>
                <w:vertAlign w:val="subscript"/>
              </w:rPr>
              <w:t>2.5</w:t>
            </w:r>
            <w:r w:rsidRPr="003237A7">
              <w:rPr>
                <w:rFonts w:ascii="Arial" w:eastAsia="맑은 고딕" w:hAnsi="Arial" w:cs="Arial"/>
                <w:bCs/>
                <w:color w:val="000000"/>
                <w:sz w:val="12"/>
                <w:szCs w:val="16"/>
              </w:rPr>
              <w:t xml:space="preserve"> mass</w:t>
            </w:r>
          </w:p>
          <w:p w:rsidR="00D47C3B" w:rsidRDefault="00D47C3B" w:rsidP="004638AC">
            <w:pPr>
              <w:widowControl/>
              <w:wordWrap/>
              <w:autoSpaceDE/>
              <w:autoSpaceDN/>
              <w:rPr>
                <w:rFonts w:ascii="Arial" w:eastAsia="맑은 고딕" w:hAnsi="Arial" w:cs="Arial"/>
                <w:bCs/>
                <w:color w:val="000000"/>
                <w:sz w:val="12"/>
                <w:szCs w:val="16"/>
                <w:vertAlign w:val="superscript"/>
              </w:rPr>
            </w:pPr>
            <w:r w:rsidRPr="003237A7">
              <w:rPr>
                <w:rFonts w:ascii="Arial" w:eastAsia="맑은 고딕" w:hAnsi="Arial" w:cs="Arial"/>
                <w:bCs/>
                <w:color w:val="000000"/>
                <w:sz w:val="12"/>
                <w:szCs w:val="16"/>
                <w:vertAlign w:val="superscript"/>
              </w:rPr>
              <w:t>f</w:t>
            </w:r>
            <w:r>
              <w:rPr>
                <w:rFonts w:ascii="Arial" w:eastAsia="맑은 고딕" w:hAnsi="Arial" w:cs="Arial"/>
                <w:bCs/>
                <w:color w:val="000000"/>
                <w:sz w:val="12"/>
                <w:szCs w:val="16"/>
                <w:vertAlign w:val="superscript"/>
              </w:rPr>
              <w:t xml:space="preserve"> </w:t>
            </w:r>
            <w:r w:rsidRPr="003237A7">
              <w:rPr>
                <w:rFonts w:ascii="Arial" w:eastAsia="맑은 고딕" w:hAnsi="Arial" w:cs="Arial"/>
                <w:bCs/>
                <w:color w:val="000000"/>
                <w:sz w:val="12"/>
                <w:szCs w:val="16"/>
              </w:rPr>
              <w:t xml:space="preserve">SCDI (significant concentration-dependent induction factor); </w:t>
            </w:r>
            <w:r w:rsidRPr="00AD3903">
              <w:rPr>
                <w:rFonts w:ascii="Arial" w:eastAsia="맑은 고딕" w:hAnsi="Arial" w:cs="Arial"/>
                <w:bCs/>
                <w:color w:val="000000"/>
                <w:sz w:val="12"/>
                <w:szCs w:val="16"/>
              </w:rPr>
              <w:t>the summation of fold change over control in the concentration range with significant dose-response relationship</w:t>
            </w:r>
            <w:r w:rsidRPr="003237A7">
              <w:rPr>
                <w:rFonts w:ascii="Arial" w:eastAsia="맑은 고딕" w:hAnsi="Arial" w:cs="Arial"/>
                <w:bCs/>
                <w:color w:val="000000"/>
                <w:sz w:val="12"/>
                <w:szCs w:val="16"/>
                <w:vertAlign w:val="superscript"/>
              </w:rPr>
              <w:t xml:space="preserve"> </w:t>
            </w:r>
          </w:p>
          <w:p w:rsidR="00D47C3B" w:rsidRPr="003237A7" w:rsidRDefault="00D47C3B" w:rsidP="004638AC">
            <w:pPr>
              <w:widowControl/>
              <w:wordWrap/>
              <w:autoSpaceDE/>
              <w:autoSpaceDN/>
              <w:rPr>
                <w:rFonts w:ascii="Arial" w:eastAsia="맑은 고딕" w:hAnsi="Arial" w:cs="Arial"/>
                <w:bCs/>
                <w:color w:val="000000"/>
                <w:sz w:val="12"/>
                <w:szCs w:val="16"/>
              </w:rPr>
            </w:pPr>
            <w:r w:rsidRPr="003237A7">
              <w:rPr>
                <w:rFonts w:ascii="Arial" w:eastAsia="맑은 고딕" w:hAnsi="Arial" w:cs="Arial"/>
                <w:bCs/>
                <w:color w:val="000000"/>
                <w:sz w:val="12"/>
                <w:szCs w:val="16"/>
                <w:vertAlign w:val="superscript"/>
              </w:rPr>
              <w:t>g</w:t>
            </w:r>
            <w:r>
              <w:rPr>
                <w:rFonts w:ascii="Arial" w:eastAsia="맑은 고딕" w:hAnsi="Arial" w:cs="Arial"/>
                <w:bCs/>
                <w:color w:val="000000"/>
                <w:sz w:val="12"/>
                <w:szCs w:val="16"/>
                <w:vertAlign w:val="superscript"/>
              </w:rPr>
              <w:t xml:space="preserve"> </w:t>
            </w:r>
            <w:r>
              <w:rPr>
                <w:rFonts w:ascii="Arial" w:eastAsia="맑은 고딕" w:hAnsi="Arial" w:cs="Arial"/>
                <w:bCs/>
                <w:color w:val="000000"/>
                <w:sz w:val="12"/>
                <w:szCs w:val="16"/>
              </w:rPr>
              <w:t>F</w:t>
            </w:r>
            <w:r w:rsidRPr="003237A7">
              <w:rPr>
                <w:rFonts w:ascii="Arial" w:eastAsia="맑은 고딕" w:hAnsi="Arial" w:cs="Arial"/>
                <w:bCs/>
                <w:color w:val="000000"/>
                <w:sz w:val="12"/>
                <w:szCs w:val="16"/>
              </w:rPr>
              <w:t>luorescence intensity; the fold change over control at 60 μg/ml dose concentration</w:t>
            </w:r>
          </w:p>
          <w:p w:rsidR="00D47C3B" w:rsidRPr="00C11A9F" w:rsidRDefault="00D47C3B" w:rsidP="004638AC">
            <w:pPr>
              <w:widowControl/>
              <w:wordWrap/>
              <w:autoSpaceDE/>
              <w:autoSpaceDN/>
              <w:rPr>
                <w:rFonts w:ascii="Arial" w:eastAsia="맑은 고딕" w:hAnsi="Arial" w:cs="Arial"/>
                <w:bCs/>
                <w:color w:val="000000"/>
                <w:sz w:val="12"/>
                <w:szCs w:val="16"/>
              </w:rPr>
            </w:pPr>
            <w:r w:rsidRPr="003237A7">
              <w:rPr>
                <w:rFonts w:ascii="Arial" w:eastAsia="맑은 고딕" w:hAnsi="Arial" w:cs="Arial"/>
                <w:bCs/>
                <w:color w:val="000000"/>
                <w:sz w:val="12"/>
                <w:szCs w:val="16"/>
                <w:vertAlign w:val="superscript"/>
              </w:rPr>
              <w:t>h</w:t>
            </w:r>
            <w:r>
              <w:rPr>
                <w:rFonts w:ascii="Arial" w:eastAsia="맑은 고딕" w:hAnsi="Arial" w:cs="Arial"/>
                <w:bCs/>
                <w:color w:val="000000"/>
                <w:sz w:val="12"/>
                <w:szCs w:val="16"/>
                <w:vertAlign w:val="superscript"/>
              </w:rPr>
              <w:t xml:space="preserve"> </w:t>
            </w:r>
            <w:r>
              <w:rPr>
                <w:rFonts w:ascii="Arial" w:eastAsia="맑은 고딕" w:hAnsi="Arial" w:cs="Arial"/>
                <w:bCs/>
                <w:color w:val="000000"/>
                <w:sz w:val="12"/>
                <w:szCs w:val="16"/>
              </w:rPr>
              <w:t>T</w:t>
            </w:r>
            <w:r w:rsidRPr="003237A7">
              <w:rPr>
                <w:rFonts w:ascii="Arial" w:eastAsia="맑은 고딕" w:hAnsi="Arial" w:cs="Arial"/>
                <w:bCs/>
                <w:color w:val="000000"/>
                <w:sz w:val="12"/>
                <w:szCs w:val="16"/>
              </w:rPr>
              <w:t xml:space="preserve">he maximum cytokine production; </w:t>
            </w:r>
            <w:r w:rsidRPr="00AD3903">
              <w:rPr>
                <w:rFonts w:ascii="Arial" w:eastAsia="맑은 고딕" w:hAnsi="Arial" w:cs="Arial"/>
                <w:bCs/>
                <w:color w:val="000000"/>
                <w:sz w:val="12"/>
                <w:szCs w:val="16"/>
              </w:rPr>
              <w:t xml:space="preserve">the maximum fold </w:t>
            </w:r>
            <w:r>
              <w:rPr>
                <w:rFonts w:ascii="Arial" w:eastAsia="맑은 고딕" w:hAnsi="Arial" w:cs="Arial"/>
                <w:bCs/>
                <w:color w:val="000000"/>
                <w:sz w:val="12"/>
                <w:szCs w:val="16"/>
              </w:rPr>
              <w:t>change over</w:t>
            </w:r>
            <w:r w:rsidRPr="00AD3903">
              <w:rPr>
                <w:rFonts w:ascii="Arial" w:eastAsia="맑은 고딕" w:hAnsi="Arial" w:cs="Arial"/>
                <w:bCs/>
                <w:color w:val="000000"/>
                <w:sz w:val="12"/>
                <w:szCs w:val="16"/>
              </w:rPr>
              <w:t xml:space="preserve"> control from dose-response curve</w:t>
            </w:r>
          </w:p>
        </w:tc>
      </w:tr>
    </w:tbl>
    <w:p w:rsidR="00D47C3B" w:rsidRDefault="00D47C3B" w:rsidP="00D47C3B">
      <w:pPr>
        <w:spacing w:line="240" w:lineRule="auto"/>
        <w:rPr>
          <w:rFonts w:ascii="Times New Roman" w:eastAsia="휴먼명조" w:hAnsi="Times New Roman" w:cs="Times New Roman"/>
          <w:sz w:val="24"/>
          <w:szCs w:val="24"/>
        </w:rPr>
        <w:sectPr w:rsidR="00D47C3B" w:rsidSect="004638AC">
          <w:pgSz w:w="16838" w:h="11906" w:orient="landscape"/>
          <w:pgMar w:top="1440" w:right="1701" w:bottom="1440" w:left="1440" w:header="851" w:footer="992" w:gutter="0"/>
          <w:cols w:space="425"/>
          <w:docGrid w:linePitch="360"/>
        </w:sectPr>
      </w:pPr>
    </w:p>
    <w:p w:rsidR="00D47C3B" w:rsidRPr="00226F86" w:rsidRDefault="00D47C3B" w:rsidP="00D47C3B">
      <w:pPr>
        <w:spacing w:line="480" w:lineRule="auto"/>
        <w:jc w:val="left"/>
        <w:rPr>
          <w:rFonts w:ascii="Times New Roman" w:hAnsi="Times New Roman" w:cs="Times New Roman"/>
          <w:sz w:val="32"/>
          <w:szCs w:val="24"/>
        </w:rPr>
      </w:pPr>
      <w:r w:rsidRPr="00226F86">
        <w:rPr>
          <w:rFonts w:ascii="Times New Roman" w:hAnsi="Times New Roman" w:cs="Times New Roman"/>
          <w:sz w:val="24"/>
        </w:rPr>
        <w:lastRenderedPageBreak/>
        <w:t>Table S</w:t>
      </w:r>
      <w:r>
        <w:rPr>
          <w:rFonts w:ascii="Times New Roman" w:hAnsi="Times New Roman" w:cs="Times New Roman"/>
          <w:sz w:val="24"/>
        </w:rPr>
        <w:t>2</w:t>
      </w:r>
      <w:r w:rsidRPr="00226F86">
        <w:rPr>
          <w:rFonts w:ascii="Times New Roman" w:hAnsi="Times New Roman" w:cs="Times New Roman"/>
          <w:sz w:val="24"/>
        </w:rPr>
        <w:t>. SOA produced using the outdoor chamber</w:t>
      </w:r>
      <w:r w:rsidRPr="00226F86">
        <w:rPr>
          <w:rFonts w:ascii="Times New Roman" w:hAnsi="Times New Roman" w:cs="Times New Roman"/>
          <w:sz w:val="24"/>
          <w:vertAlign w:val="superscript"/>
        </w:rPr>
        <w:t xml:space="preserve">a  </w:t>
      </w:r>
    </w:p>
    <w:tbl>
      <w:tblPr>
        <w:tblStyle w:va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6"/>
        <w:gridCol w:w="1507"/>
        <w:gridCol w:w="1507"/>
        <w:gridCol w:w="1506"/>
        <w:gridCol w:w="1507"/>
      </w:tblGrid>
      <w:tr w:rsidR="00D47C3B" w:rsidRPr="00226F86" w:rsidTr="004638AC">
        <w:trPr>
          <w:trHeight w:val="285"/>
          <w:jc w:val="center"/>
        </w:trPr>
        <w:tc>
          <w:tcPr>
            <w:tcW w:w="1506" w:type="dxa"/>
            <w:tcBorders>
              <w:top w:val="single" w:sz="4" w:space="0" w:color="auto"/>
              <w:bottom w:val="single" w:sz="4" w:space="0" w:color="auto"/>
            </w:tcBorders>
            <w:vAlign w:val="center"/>
          </w:tcPr>
          <w:p w:rsidR="00D47C3B" w:rsidRPr="00226F86" w:rsidRDefault="00D47C3B" w:rsidP="004638AC">
            <w:pPr>
              <w:widowControl/>
              <w:wordWrap/>
              <w:autoSpaceDE/>
              <w:autoSpaceDN/>
              <w:jc w:val="center"/>
              <w:rPr>
                <w:rFonts w:ascii="Arial" w:hAnsi="Arial" w:cs="Arial"/>
                <w:b/>
                <w:sz w:val="12"/>
                <w:szCs w:val="12"/>
              </w:rPr>
            </w:pPr>
            <w:r w:rsidRPr="00226F86">
              <w:rPr>
                <w:rFonts w:ascii="Arial" w:hAnsi="Arial" w:cs="Arial"/>
                <w:b/>
                <w:sz w:val="12"/>
                <w:szCs w:val="12"/>
              </w:rPr>
              <w:t>Precursor hydrocarbon (HC)</w:t>
            </w:r>
          </w:p>
        </w:tc>
        <w:tc>
          <w:tcPr>
            <w:tcW w:w="1507" w:type="dxa"/>
            <w:tcBorders>
              <w:top w:val="single" w:sz="4" w:space="0" w:color="auto"/>
              <w:bottom w:val="single" w:sz="4" w:space="0" w:color="auto"/>
            </w:tcBorders>
            <w:vAlign w:val="center"/>
          </w:tcPr>
          <w:p w:rsidR="00D47C3B" w:rsidRPr="00226F86" w:rsidRDefault="00D47C3B" w:rsidP="004638AC">
            <w:pPr>
              <w:widowControl/>
              <w:wordWrap/>
              <w:autoSpaceDE/>
              <w:autoSpaceDN/>
              <w:jc w:val="center"/>
              <w:rPr>
                <w:rFonts w:ascii="Arial" w:hAnsi="Arial" w:cs="Arial"/>
                <w:b/>
                <w:sz w:val="12"/>
                <w:szCs w:val="12"/>
              </w:rPr>
            </w:pPr>
            <w:r w:rsidRPr="00226F86">
              <w:rPr>
                <w:rFonts w:ascii="Arial" w:hAnsi="Arial" w:cs="Arial"/>
                <w:b/>
                <w:sz w:val="12"/>
                <w:szCs w:val="12"/>
              </w:rPr>
              <w:t>Initial HC (ppb)</w:t>
            </w:r>
          </w:p>
        </w:tc>
        <w:tc>
          <w:tcPr>
            <w:tcW w:w="1507" w:type="dxa"/>
            <w:tcBorders>
              <w:top w:val="single" w:sz="4" w:space="0" w:color="auto"/>
              <w:bottom w:val="single" w:sz="4" w:space="0" w:color="auto"/>
            </w:tcBorders>
            <w:vAlign w:val="center"/>
          </w:tcPr>
          <w:p w:rsidR="00D47C3B" w:rsidRPr="00226F86" w:rsidRDefault="00D47C3B" w:rsidP="004638AC">
            <w:pPr>
              <w:widowControl/>
              <w:wordWrap/>
              <w:autoSpaceDE/>
              <w:autoSpaceDN/>
              <w:jc w:val="center"/>
              <w:rPr>
                <w:rFonts w:ascii="Arial" w:hAnsi="Arial" w:cs="Arial"/>
                <w:b/>
                <w:sz w:val="12"/>
                <w:szCs w:val="12"/>
                <w:vertAlign w:val="subscript"/>
              </w:rPr>
            </w:pPr>
            <w:r w:rsidRPr="00226F86">
              <w:rPr>
                <w:rFonts w:ascii="Arial" w:hAnsi="Arial" w:cs="Arial"/>
                <w:b/>
                <w:sz w:val="12"/>
                <w:szCs w:val="12"/>
              </w:rPr>
              <w:t>Initial HC/NO</w:t>
            </w:r>
            <w:r w:rsidRPr="00226F86">
              <w:rPr>
                <w:rFonts w:ascii="Arial" w:hAnsi="Arial" w:cs="Arial"/>
                <w:b/>
                <w:sz w:val="12"/>
                <w:szCs w:val="12"/>
                <w:vertAlign w:val="subscript"/>
              </w:rPr>
              <w:t>x</w:t>
            </w:r>
          </w:p>
          <w:p w:rsidR="00D47C3B" w:rsidRPr="00226F86" w:rsidRDefault="00D47C3B" w:rsidP="004638AC">
            <w:pPr>
              <w:widowControl/>
              <w:wordWrap/>
              <w:autoSpaceDE/>
              <w:autoSpaceDN/>
              <w:jc w:val="center"/>
              <w:rPr>
                <w:rFonts w:ascii="Arial" w:hAnsi="Arial" w:cs="Arial"/>
                <w:b/>
                <w:sz w:val="12"/>
                <w:szCs w:val="12"/>
              </w:rPr>
            </w:pPr>
            <w:r w:rsidRPr="00226F86">
              <w:rPr>
                <w:rFonts w:ascii="Arial" w:hAnsi="Arial" w:cs="Arial"/>
                <w:b/>
                <w:sz w:val="12"/>
                <w:szCs w:val="12"/>
              </w:rPr>
              <w:t>(ppbC/ppb)</w:t>
            </w:r>
          </w:p>
        </w:tc>
        <w:tc>
          <w:tcPr>
            <w:tcW w:w="1506" w:type="dxa"/>
            <w:tcBorders>
              <w:top w:val="single" w:sz="4" w:space="0" w:color="auto"/>
              <w:bottom w:val="single" w:sz="4" w:space="0" w:color="auto"/>
            </w:tcBorders>
            <w:vAlign w:val="center"/>
          </w:tcPr>
          <w:p w:rsidR="00D47C3B" w:rsidRPr="00226F86" w:rsidRDefault="00D47C3B" w:rsidP="004638AC">
            <w:pPr>
              <w:widowControl/>
              <w:wordWrap/>
              <w:autoSpaceDE/>
              <w:autoSpaceDN/>
              <w:jc w:val="center"/>
              <w:rPr>
                <w:rFonts w:ascii="Arial" w:hAnsi="Arial" w:cs="Arial"/>
                <w:b/>
                <w:sz w:val="12"/>
                <w:szCs w:val="12"/>
              </w:rPr>
            </w:pPr>
            <w:r w:rsidRPr="00226F86">
              <w:rPr>
                <w:rFonts w:ascii="Arial" w:hAnsi="Arial" w:cs="Arial"/>
                <w:b/>
                <w:sz w:val="12"/>
                <w:szCs w:val="12"/>
              </w:rPr>
              <w:sym w:font="Symbol" w:char="F020"/>
            </w:r>
            <w:r w:rsidRPr="00226F86">
              <w:rPr>
                <w:rFonts w:ascii="Arial" w:hAnsi="Arial" w:cs="Arial"/>
                <w:b/>
                <w:sz w:val="12"/>
                <w:szCs w:val="12"/>
              </w:rPr>
              <w:sym w:font="Symbol" w:char="F044"/>
            </w:r>
            <w:r w:rsidRPr="00226F86">
              <w:rPr>
                <w:rFonts w:ascii="Arial" w:hAnsi="Arial" w:cs="Arial"/>
                <w:b/>
                <w:sz w:val="12"/>
                <w:szCs w:val="12"/>
              </w:rPr>
              <w:t>HC</w:t>
            </w:r>
            <w:r w:rsidRPr="00226F86">
              <w:rPr>
                <w:rFonts w:ascii="Arial" w:hAnsi="Arial" w:cs="Arial"/>
                <w:b/>
                <w:sz w:val="12"/>
                <w:szCs w:val="12"/>
                <w:vertAlign w:val="superscript"/>
              </w:rPr>
              <w:t>b</w:t>
            </w:r>
          </w:p>
          <w:p w:rsidR="00D47C3B" w:rsidRPr="00226F86" w:rsidRDefault="00D47C3B" w:rsidP="004638AC">
            <w:pPr>
              <w:widowControl/>
              <w:wordWrap/>
              <w:autoSpaceDE/>
              <w:autoSpaceDN/>
              <w:jc w:val="center"/>
              <w:rPr>
                <w:rFonts w:ascii="Arial" w:hAnsi="Arial" w:cs="Arial"/>
                <w:b/>
                <w:sz w:val="12"/>
                <w:szCs w:val="12"/>
              </w:rPr>
            </w:pPr>
            <w:r w:rsidRPr="00226F86">
              <w:rPr>
                <w:rFonts w:ascii="Arial" w:hAnsi="Arial" w:cs="Arial"/>
                <w:b/>
                <w:sz w:val="12"/>
                <w:szCs w:val="12"/>
              </w:rPr>
              <w:t>(ppb)</w:t>
            </w:r>
          </w:p>
        </w:tc>
        <w:tc>
          <w:tcPr>
            <w:tcW w:w="1507" w:type="dxa"/>
            <w:tcBorders>
              <w:top w:val="single" w:sz="4" w:space="0" w:color="auto"/>
              <w:bottom w:val="single" w:sz="4" w:space="0" w:color="auto"/>
            </w:tcBorders>
            <w:vAlign w:val="center"/>
          </w:tcPr>
          <w:p w:rsidR="00D47C3B" w:rsidRPr="00226F86" w:rsidRDefault="00D47C3B" w:rsidP="004638AC">
            <w:pPr>
              <w:widowControl/>
              <w:wordWrap/>
              <w:autoSpaceDE/>
              <w:autoSpaceDN/>
              <w:jc w:val="center"/>
              <w:rPr>
                <w:rFonts w:ascii="Arial" w:hAnsi="Arial" w:cs="Arial"/>
                <w:b/>
                <w:sz w:val="12"/>
                <w:szCs w:val="12"/>
              </w:rPr>
            </w:pPr>
            <w:r w:rsidRPr="00226F86">
              <w:rPr>
                <w:rFonts w:ascii="Arial" w:hAnsi="Arial" w:cs="Arial"/>
                <w:b/>
                <w:sz w:val="12"/>
                <w:szCs w:val="12"/>
              </w:rPr>
              <w:t>SOA yield at maximum</w:t>
            </w:r>
            <w:r w:rsidRPr="00226F86">
              <w:rPr>
                <w:rFonts w:ascii="Arial" w:hAnsi="Arial" w:cs="Arial"/>
                <w:b/>
                <w:sz w:val="12"/>
                <w:szCs w:val="12"/>
                <w:vertAlign w:val="superscript"/>
              </w:rPr>
              <w:t>c</w:t>
            </w:r>
          </w:p>
        </w:tc>
      </w:tr>
      <w:tr w:rsidR="00D47C3B" w:rsidRPr="00226F86" w:rsidTr="004638AC">
        <w:trPr>
          <w:trHeight w:val="285"/>
          <w:jc w:val="center"/>
        </w:trPr>
        <w:tc>
          <w:tcPr>
            <w:tcW w:w="1506" w:type="dxa"/>
            <w:tcBorders>
              <w:top w:val="single" w:sz="4" w:space="0" w:color="auto"/>
            </w:tcBorders>
            <w:vAlign w:val="center"/>
          </w:tcPr>
          <w:p w:rsidR="00D47C3B" w:rsidRPr="00226F86" w:rsidRDefault="00D47C3B" w:rsidP="004638AC">
            <w:pPr>
              <w:widowControl/>
              <w:wordWrap/>
              <w:autoSpaceDE/>
              <w:autoSpaceDN/>
              <w:jc w:val="center"/>
              <w:rPr>
                <w:rFonts w:ascii="Arial" w:hAnsi="Arial" w:cs="Arial"/>
                <w:sz w:val="12"/>
                <w:szCs w:val="12"/>
              </w:rPr>
            </w:pPr>
            <w:r w:rsidRPr="00226F86">
              <w:rPr>
                <w:rFonts w:ascii="Arial" w:hAnsi="Arial" w:cs="Arial"/>
                <w:sz w:val="12"/>
                <w:szCs w:val="12"/>
              </w:rPr>
              <w:t>Toluene</w:t>
            </w:r>
          </w:p>
        </w:tc>
        <w:tc>
          <w:tcPr>
            <w:tcW w:w="1507" w:type="dxa"/>
            <w:tcBorders>
              <w:top w:val="single" w:sz="4" w:space="0" w:color="auto"/>
            </w:tcBorders>
            <w:vAlign w:val="center"/>
          </w:tcPr>
          <w:p w:rsidR="00D47C3B" w:rsidRPr="00226F86" w:rsidRDefault="00D47C3B" w:rsidP="004638AC">
            <w:pPr>
              <w:widowControl/>
              <w:wordWrap/>
              <w:autoSpaceDE/>
              <w:autoSpaceDN/>
              <w:jc w:val="center"/>
              <w:rPr>
                <w:rFonts w:ascii="Arial" w:hAnsi="Arial" w:cs="Arial"/>
                <w:sz w:val="12"/>
                <w:szCs w:val="12"/>
              </w:rPr>
            </w:pPr>
            <w:r w:rsidRPr="00226F86">
              <w:rPr>
                <w:rFonts w:ascii="Arial" w:hAnsi="Arial" w:cs="Arial"/>
                <w:sz w:val="12"/>
                <w:szCs w:val="12"/>
              </w:rPr>
              <w:t>622-939</w:t>
            </w:r>
          </w:p>
        </w:tc>
        <w:tc>
          <w:tcPr>
            <w:tcW w:w="1507" w:type="dxa"/>
            <w:tcBorders>
              <w:top w:val="single" w:sz="4" w:space="0" w:color="auto"/>
            </w:tcBorders>
            <w:vAlign w:val="center"/>
          </w:tcPr>
          <w:p w:rsidR="00D47C3B" w:rsidRPr="00226F86" w:rsidRDefault="00D47C3B" w:rsidP="004638AC">
            <w:pPr>
              <w:widowControl/>
              <w:wordWrap/>
              <w:autoSpaceDE/>
              <w:autoSpaceDN/>
              <w:jc w:val="center"/>
              <w:rPr>
                <w:rFonts w:ascii="Arial" w:hAnsi="Arial" w:cs="Arial"/>
                <w:sz w:val="12"/>
                <w:szCs w:val="12"/>
              </w:rPr>
            </w:pPr>
            <w:r w:rsidRPr="00226F86">
              <w:rPr>
                <w:rFonts w:ascii="Arial" w:hAnsi="Arial" w:cs="Arial"/>
                <w:sz w:val="12"/>
                <w:szCs w:val="12"/>
              </w:rPr>
              <w:t>16-24</w:t>
            </w:r>
          </w:p>
        </w:tc>
        <w:tc>
          <w:tcPr>
            <w:tcW w:w="1506" w:type="dxa"/>
            <w:tcBorders>
              <w:top w:val="single" w:sz="4" w:space="0" w:color="auto"/>
            </w:tcBorders>
            <w:vAlign w:val="center"/>
          </w:tcPr>
          <w:p w:rsidR="00D47C3B" w:rsidRPr="00226F86" w:rsidRDefault="00D47C3B" w:rsidP="004638AC">
            <w:pPr>
              <w:widowControl/>
              <w:wordWrap/>
              <w:autoSpaceDE/>
              <w:autoSpaceDN/>
              <w:jc w:val="center"/>
              <w:rPr>
                <w:rFonts w:ascii="Arial" w:hAnsi="Arial" w:cs="Arial"/>
                <w:sz w:val="12"/>
                <w:szCs w:val="12"/>
              </w:rPr>
            </w:pPr>
            <w:r w:rsidRPr="00226F86">
              <w:rPr>
                <w:rFonts w:ascii="Arial" w:hAnsi="Arial" w:cs="Arial"/>
                <w:sz w:val="12"/>
                <w:szCs w:val="12"/>
              </w:rPr>
              <w:t>517-549</w:t>
            </w:r>
          </w:p>
        </w:tc>
        <w:tc>
          <w:tcPr>
            <w:tcW w:w="1507" w:type="dxa"/>
            <w:tcBorders>
              <w:top w:val="single" w:sz="4" w:space="0" w:color="auto"/>
            </w:tcBorders>
            <w:vAlign w:val="center"/>
          </w:tcPr>
          <w:p w:rsidR="00D47C3B" w:rsidRPr="00226F86" w:rsidRDefault="00D47C3B" w:rsidP="004638AC">
            <w:pPr>
              <w:widowControl/>
              <w:wordWrap/>
              <w:autoSpaceDE/>
              <w:autoSpaceDN/>
              <w:jc w:val="center"/>
              <w:rPr>
                <w:rFonts w:ascii="Arial" w:hAnsi="Arial" w:cs="Arial"/>
                <w:sz w:val="12"/>
                <w:szCs w:val="12"/>
              </w:rPr>
            </w:pPr>
            <w:r w:rsidRPr="00226F86">
              <w:rPr>
                <w:rFonts w:ascii="Arial" w:hAnsi="Arial" w:cs="Arial"/>
                <w:sz w:val="12"/>
                <w:szCs w:val="12"/>
              </w:rPr>
              <w:t>7.1-9.1</w:t>
            </w:r>
          </w:p>
        </w:tc>
      </w:tr>
      <w:tr w:rsidR="00D47C3B" w:rsidRPr="00226F86" w:rsidTr="004638AC">
        <w:trPr>
          <w:trHeight w:val="285"/>
          <w:jc w:val="center"/>
        </w:trPr>
        <w:tc>
          <w:tcPr>
            <w:tcW w:w="1506" w:type="dxa"/>
            <w:vAlign w:val="center"/>
          </w:tcPr>
          <w:p w:rsidR="00D47C3B" w:rsidRPr="00226F86" w:rsidRDefault="00D47C3B" w:rsidP="004638AC">
            <w:pPr>
              <w:widowControl/>
              <w:wordWrap/>
              <w:autoSpaceDE/>
              <w:autoSpaceDN/>
              <w:jc w:val="center"/>
              <w:rPr>
                <w:rFonts w:ascii="Arial" w:hAnsi="Arial" w:cs="Arial"/>
                <w:sz w:val="12"/>
                <w:szCs w:val="12"/>
              </w:rPr>
            </w:pPr>
            <w:r w:rsidRPr="00226F86">
              <w:rPr>
                <w:rFonts w:ascii="Arial" w:hAnsi="Arial" w:cs="Arial"/>
                <w:sz w:val="12"/>
                <w:szCs w:val="12"/>
              </w:rPr>
              <w:t>Toluene</w:t>
            </w:r>
          </w:p>
        </w:tc>
        <w:tc>
          <w:tcPr>
            <w:tcW w:w="1507" w:type="dxa"/>
            <w:vAlign w:val="center"/>
          </w:tcPr>
          <w:p w:rsidR="00D47C3B" w:rsidRPr="00226F86" w:rsidRDefault="00D47C3B" w:rsidP="004638AC">
            <w:pPr>
              <w:widowControl/>
              <w:wordWrap/>
              <w:autoSpaceDE/>
              <w:autoSpaceDN/>
              <w:jc w:val="center"/>
              <w:rPr>
                <w:rFonts w:ascii="Arial" w:hAnsi="Arial" w:cs="Arial"/>
                <w:sz w:val="12"/>
                <w:szCs w:val="12"/>
              </w:rPr>
            </w:pPr>
            <w:r w:rsidRPr="00226F86">
              <w:rPr>
                <w:rFonts w:ascii="Arial" w:hAnsi="Arial" w:cs="Arial"/>
                <w:sz w:val="12"/>
                <w:szCs w:val="12"/>
              </w:rPr>
              <w:t>640-691</w:t>
            </w:r>
          </w:p>
        </w:tc>
        <w:tc>
          <w:tcPr>
            <w:tcW w:w="1507" w:type="dxa"/>
            <w:vAlign w:val="center"/>
          </w:tcPr>
          <w:p w:rsidR="00D47C3B" w:rsidRPr="00226F86" w:rsidRDefault="00D47C3B" w:rsidP="004638AC">
            <w:pPr>
              <w:widowControl/>
              <w:wordWrap/>
              <w:autoSpaceDE/>
              <w:autoSpaceDN/>
              <w:jc w:val="center"/>
              <w:rPr>
                <w:rFonts w:ascii="Arial" w:hAnsi="Arial" w:cs="Arial"/>
                <w:sz w:val="12"/>
                <w:szCs w:val="12"/>
              </w:rPr>
            </w:pPr>
            <w:r w:rsidRPr="00226F86">
              <w:rPr>
                <w:rFonts w:ascii="Arial" w:hAnsi="Arial" w:cs="Arial"/>
                <w:sz w:val="12"/>
                <w:szCs w:val="12"/>
              </w:rPr>
              <w:t>5-6</w:t>
            </w:r>
          </w:p>
        </w:tc>
        <w:tc>
          <w:tcPr>
            <w:tcW w:w="1506" w:type="dxa"/>
            <w:vAlign w:val="center"/>
          </w:tcPr>
          <w:p w:rsidR="00D47C3B" w:rsidRPr="00226F86" w:rsidRDefault="00D47C3B" w:rsidP="004638AC">
            <w:pPr>
              <w:widowControl/>
              <w:wordWrap/>
              <w:autoSpaceDE/>
              <w:autoSpaceDN/>
              <w:jc w:val="center"/>
              <w:rPr>
                <w:rFonts w:ascii="Arial" w:hAnsi="Arial" w:cs="Arial"/>
                <w:sz w:val="12"/>
                <w:szCs w:val="12"/>
              </w:rPr>
            </w:pPr>
            <w:r w:rsidRPr="00226F86">
              <w:rPr>
                <w:rFonts w:ascii="Arial" w:hAnsi="Arial" w:cs="Arial"/>
                <w:sz w:val="12"/>
                <w:szCs w:val="12"/>
              </w:rPr>
              <w:t>421-541</w:t>
            </w:r>
          </w:p>
        </w:tc>
        <w:tc>
          <w:tcPr>
            <w:tcW w:w="1507" w:type="dxa"/>
            <w:vAlign w:val="center"/>
          </w:tcPr>
          <w:p w:rsidR="00D47C3B" w:rsidRPr="00226F86" w:rsidRDefault="00D47C3B" w:rsidP="004638AC">
            <w:pPr>
              <w:widowControl/>
              <w:wordWrap/>
              <w:autoSpaceDE/>
              <w:autoSpaceDN/>
              <w:jc w:val="center"/>
              <w:rPr>
                <w:rFonts w:ascii="Arial" w:hAnsi="Arial" w:cs="Arial"/>
                <w:sz w:val="12"/>
                <w:szCs w:val="12"/>
              </w:rPr>
            </w:pPr>
            <w:r w:rsidRPr="00226F86">
              <w:rPr>
                <w:rFonts w:ascii="Arial" w:hAnsi="Arial" w:cs="Arial"/>
                <w:sz w:val="12"/>
                <w:szCs w:val="12"/>
              </w:rPr>
              <w:t>8.1-14.3</w:t>
            </w:r>
          </w:p>
        </w:tc>
      </w:tr>
      <w:tr w:rsidR="00D47C3B" w:rsidRPr="00226F86" w:rsidTr="004638AC">
        <w:trPr>
          <w:trHeight w:val="285"/>
          <w:jc w:val="center"/>
        </w:trPr>
        <w:tc>
          <w:tcPr>
            <w:tcW w:w="1506" w:type="dxa"/>
            <w:vAlign w:val="center"/>
          </w:tcPr>
          <w:p w:rsidR="00D47C3B" w:rsidRPr="00226F86" w:rsidRDefault="00D47C3B" w:rsidP="004638AC">
            <w:pPr>
              <w:widowControl/>
              <w:wordWrap/>
              <w:autoSpaceDE/>
              <w:autoSpaceDN/>
              <w:jc w:val="center"/>
              <w:rPr>
                <w:rFonts w:ascii="Arial" w:hAnsi="Arial" w:cs="Arial"/>
                <w:sz w:val="12"/>
                <w:szCs w:val="12"/>
              </w:rPr>
            </w:pPr>
            <w:r w:rsidRPr="00226F86">
              <w:rPr>
                <w:rFonts w:ascii="Arial" w:hAnsi="Arial" w:cs="Arial"/>
                <w:sz w:val="12"/>
                <w:szCs w:val="12"/>
              </w:rPr>
              <w:t>TMB</w:t>
            </w:r>
          </w:p>
        </w:tc>
        <w:tc>
          <w:tcPr>
            <w:tcW w:w="1507" w:type="dxa"/>
            <w:vAlign w:val="center"/>
          </w:tcPr>
          <w:p w:rsidR="00D47C3B" w:rsidRPr="00226F86" w:rsidRDefault="00D47C3B" w:rsidP="004638AC">
            <w:pPr>
              <w:widowControl/>
              <w:wordWrap/>
              <w:autoSpaceDE/>
              <w:autoSpaceDN/>
              <w:jc w:val="center"/>
              <w:rPr>
                <w:rFonts w:ascii="Arial" w:hAnsi="Arial" w:cs="Arial"/>
                <w:sz w:val="12"/>
                <w:szCs w:val="12"/>
              </w:rPr>
            </w:pPr>
            <w:r w:rsidRPr="00226F86">
              <w:rPr>
                <w:rFonts w:ascii="Arial" w:hAnsi="Arial" w:cs="Arial"/>
                <w:sz w:val="12"/>
                <w:szCs w:val="12"/>
              </w:rPr>
              <w:t>583-657</w:t>
            </w:r>
          </w:p>
        </w:tc>
        <w:tc>
          <w:tcPr>
            <w:tcW w:w="1507" w:type="dxa"/>
            <w:vAlign w:val="center"/>
          </w:tcPr>
          <w:p w:rsidR="00D47C3B" w:rsidRPr="00226F86" w:rsidRDefault="00D47C3B" w:rsidP="004638AC">
            <w:pPr>
              <w:widowControl/>
              <w:wordWrap/>
              <w:autoSpaceDE/>
              <w:autoSpaceDN/>
              <w:jc w:val="center"/>
              <w:rPr>
                <w:rFonts w:ascii="Arial" w:hAnsi="Arial" w:cs="Arial"/>
                <w:sz w:val="12"/>
                <w:szCs w:val="12"/>
              </w:rPr>
            </w:pPr>
            <w:r w:rsidRPr="00226F86">
              <w:rPr>
                <w:rFonts w:ascii="Arial" w:hAnsi="Arial" w:cs="Arial"/>
                <w:sz w:val="12"/>
                <w:szCs w:val="12"/>
              </w:rPr>
              <w:t>19-34</w:t>
            </w:r>
          </w:p>
        </w:tc>
        <w:tc>
          <w:tcPr>
            <w:tcW w:w="1506" w:type="dxa"/>
            <w:vAlign w:val="center"/>
          </w:tcPr>
          <w:p w:rsidR="00D47C3B" w:rsidRPr="00226F86" w:rsidRDefault="00D47C3B" w:rsidP="004638AC">
            <w:pPr>
              <w:widowControl/>
              <w:wordWrap/>
              <w:autoSpaceDE/>
              <w:autoSpaceDN/>
              <w:jc w:val="center"/>
              <w:rPr>
                <w:rFonts w:ascii="Arial" w:hAnsi="Arial" w:cs="Arial"/>
                <w:sz w:val="12"/>
                <w:szCs w:val="12"/>
              </w:rPr>
            </w:pPr>
            <w:r w:rsidRPr="00226F86">
              <w:rPr>
                <w:rFonts w:ascii="Arial" w:hAnsi="Arial" w:cs="Arial"/>
                <w:sz w:val="12"/>
                <w:szCs w:val="12"/>
              </w:rPr>
              <w:t>414-542</w:t>
            </w:r>
          </w:p>
        </w:tc>
        <w:tc>
          <w:tcPr>
            <w:tcW w:w="1507" w:type="dxa"/>
            <w:vAlign w:val="center"/>
          </w:tcPr>
          <w:p w:rsidR="00D47C3B" w:rsidRPr="00226F86" w:rsidRDefault="00D47C3B" w:rsidP="004638AC">
            <w:pPr>
              <w:widowControl/>
              <w:wordWrap/>
              <w:autoSpaceDE/>
              <w:autoSpaceDN/>
              <w:jc w:val="center"/>
              <w:rPr>
                <w:rFonts w:ascii="Arial" w:hAnsi="Arial" w:cs="Arial"/>
                <w:sz w:val="12"/>
                <w:szCs w:val="12"/>
              </w:rPr>
            </w:pPr>
            <w:r w:rsidRPr="00226F86">
              <w:rPr>
                <w:rFonts w:ascii="Arial" w:hAnsi="Arial" w:cs="Arial"/>
                <w:sz w:val="12"/>
                <w:szCs w:val="12"/>
              </w:rPr>
              <w:t>5.7-7.8</w:t>
            </w:r>
          </w:p>
        </w:tc>
      </w:tr>
      <w:tr w:rsidR="00D47C3B" w:rsidRPr="00226F86" w:rsidTr="004638AC">
        <w:trPr>
          <w:trHeight w:val="285"/>
          <w:jc w:val="center"/>
        </w:trPr>
        <w:tc>
          <w:tcPr>
            <w:tcW w:w="1506" w:type="dxa"/>
            <w:vAlign w:val="center"/>
          </w:tcPr>
          <w:p w:rsidR="00D47C3B" w:rsidRPr="00226F86" w:rsidRDefault="00D47C3B" w:rsidP="004638AC">
            <w:pPr>
              <w:widowControl/>
              <w:wordWrap/>
              <w:autoSpaceDE/>
              <w:autoSpaceDN/>
              <w:jc w:val="center"/>
              <w:rPr>
                <w:rFonts w:ascii="Arial" w:hAnsi="Arial" w:cs="Arial"/>
                <w:sz w:val="12"/>
                <w:szCs w:val="12"/>
              </w:rPr>
            </w:pPr>
            <w:r w:rsidRPr="00226F86">
              <w:rPr>
                <w:rFonts w:ascii="Arial" w:hAnsi="Arial" w:cs="Arial"/>
                <w:sz w:val="12"/>
                <w:szCs w:val="12"/>
              </w:rPr>
              <w:t>TMB</w:t>
            </w:r>
          </w:p>
        </w:tc>
        <w:tc>
          <w:tcPr>
            <w:tcW w:w="1507" w:type="dxa"/>
            <w:vAlign w:val="center"/>
          </w:tcPr>
          <w:p w:rsidR="00D47C3B" w:rsidRPr="00226F86" w:rsidRDefault="00D47C3B" w:rsidP="004638AC">
            <w:pPr>
              <w:widowControl/>
              <w:wordWrap/>
              <w:autoSpaceDE/>
              <w:autoSpaceDN/>
              <w:jc w:val="center"/>
              <w:rPr>
                <w:rFonts w:ascii="Arial" w:hAnsi="Arial" w:cs="Arial"/>
                <w:sz w:val="12"/>
                <w:szCs w:val="12"/>
              </w:rPr>
            </w:pPr>
            <w:r w:rsidRPr="00226F86">
              <w:rPr>
                <w:rFonts w:ascii="Arial" w:hAnsi="Arial" w:cs="Arial"/>
                <w:sz w:val="12"/>
                <w:szCs w:val="12"/>
              </w:rPr>
              <w:t>589-613</w:t>
            </w:r>
          </w:p>
        </w:tc>
        <w:tc>
          <w:tcPr>
            <w:tcW w:w="1507" w:type="dxa"/>
            <w:vAlign w:val="center"/>
          </w:tcPr>
          <w:p w:rsidR="00D47C3B" w:rsidRPr="00226F86" w:rsidRDefault="00D47C3B" w:rsidP="004638AC">
            <w:pPr>
              <w:widowControl/>
              <w:wordWrap/>
              <w:autoSpaceDE/>
              <w:autoSpaceDN/>
              <w:jc w:val="center"/>
              <w:rPr>
                <w:rFonts w:ascii="Arial" w:hAnsi="Arial" w:cs="Arial"/>
                <w:sz w:val="12"/>
                <w:szCs w:val="12"/>
              </w:rPr>
            </w:pPr>
            <w:r w:rsidRPr="00226F86">
              <w:rPr>
                <w:rFonts w:ascii="Arial" w:hAnsi="Arial" w:cs="Arial"/>
                <w:sz w:val="12"/>
                <w:szCs w:val="12"/>
              </w:rPr>
              <w:t>5-6</w:t>
            </w:r>
          </w:p>
        </w:tc>
        <w:tc>
          <w:tcPr>
            <w:tcW w:w="1506" w:type="dxa"/>
            <w:vAlign w:val="center"/>
          </w:tcPr>
          <w:p w:rsidR="00D47C3B" w:rsidRPr="00226F86" w:rsidRDefault="00D47C3B" w:rsidP="004638AC">
            <w:pPr>
              <w:widowControl/>
              <w:wordWrap/>
              <w:autoSpaceDE/>
              <w:autoSpaceDN/>
              <w:jc w:val="center"/>
              <w:rPr>
                <w:rFonts w:ascii="Arial" w:hAnsi="Arial" w:cs="Arial"/>
                <w:sz w:val="12"/>
                <w:szCs w:val="12"/>
              </w:rPr>
            </w:pPr>
            <w:r w:rsidRPr="00226F86">
              <w:rPr>
                <w:rFonts w:ascii="Arial" w:hAnsi="Arial" w:cs="Arial"/>
                <w:sz w:val="12"/>
                <w:szCs w:val="12"/>
              </w:rPr>
              <w:t>548-613</w:t>
            </w:r>
          </w:p>
        </w:tc>
        <w:tc>
          <w:tcPr>
            <w:tcW w:w="1507" w:type="dxa"/>
            <w:vAlign w:val="center"/>
          </w:tcPr>
          <w:p w:rsidR="00D47C3B" w:rsidRPr="00226F86" w:rsidRDefault="00D47C3B" w:rsidP="004638AC">
            <w:pPr>
              <w:widowControl/>
              <w:wordWrap/>
              <w:autoSpaceDE/>
              <w:autoSpaceDN/>
              <w:jc w:val="center"/>
              <w:rPr>
                <w:rFonts w:ascii="Arial" w:hAnsi="Arial" w:cs="Arial"/>
                <w:sz w:val="12"/>
                <w:szCs w:val="12"/>
              </w:rPr>
            </w:pPr>
            <w:r w:rsidRPr="00226F86">
              <w:rPr>
                <w:rFonts w:ascii="Arial" w:hAnsi="Arial" w:cs="Arial"/>
                <w:sz w:val="12"/>
                <w:szCs w:val="12"/>
              </w:rPr>
              <w:t>5.6-6.7</w:t>
            </w:r>
          </w:p>
        </w:tc>
      </w:tr>
      <w:tr w:rsidR="00D47C3B" w:rsidRPr="00226F86" w:rsidTr="004638AC">
        <w:trPr>
          <w:trHeight w:val="285"/>
          <w:jc w:val="center"/>
        </w:trPr>
        <w:tc>
          <w:tcPr>
            <w:tcW w:w="1506" w:type="dxa"/>
            <w:vAlign w:val="center"/>
          </w:tcPr>
          <w:p w:rsidR="00D47C3B" w:rsidRPr="00226F86" w:rsidRDefault="00D47C3B" w:rsidP="004638AC">
            <w:pPr>
              <w:widowControl/>
              <w:wordWrap/>
              <w:autoSpaceDE/>
              <w:autoSpaceDN/>
              <w:jc w:val="center"/>
              <w:rPr>
                <w:rFonts w:ascii="Arial" w:hAnsi="Arial" w:cs="Arial"/>
                <w:sz w:val="12"/>
                <w:szCs w:val="12"/>
              </w:rPr>
            </w:pPr>
            <w:r w:rsidRPr="00226F86">
              <w:rPr>
                <w:rFonts w:ascii="Arial" w:hAnsi="Arial" w:cs="Arial"/>
                <w:sz w:val="12"/>
                <w:szCs w:val="12"/>
              </w:rPr>
              <w:t>Isoprene</w:t>
            </w:r>
          </w:p>
        </w:tc>
        <w:tc>
          <w:tcPr>
            <w:tcW w:w="1507" w:type="dxa"/>
            <w:vAlign w:val="center"/>
          </w:tcPr>
          <w:p w:rsidR="00D47C3B" w:rsidRPr="00226F86" w:rsidRDefault="00D47C3B" w:rsidP="004638AC">
            <w:pPr>
              <w:widowControl/>
              <w:wordWrap/>
              <w:autoSpaceDE/>
              <w:autoSpaceDN/>
              <w:jc w:val="center"/>
              <w:rPr>
                <w:rFonts w:ascii="Arial" w:hAnsi="Arial" w:cs="Arial"/>
                <w:sz w:val="12"/>
                <w:szCs w:val="12"/>
              </w:rPr>
            </w:pPr>
            <w:r w:rsidRPr="00226F86">
              <w:rPr>
                <w:rFonts w:ascii="Arial" w:hAnsi="Arial" w:cs="Arial"/>
                <w:sz w:val="12"/>
                <w:szCs w:val="12"/>
              </w:rPr>
              <w:t>2718-3173</w:t>
            </w:r>
          </w:p>
        </w:tc>
        <w:tc>
          <w:tcPr>
            <w:tcW w:w="1507" w:type="dxa"/>
            <w:vAlign w:val="center"/>
          </w:tcPr>
          <w:p w:rsidR="00D47C3B" w:rsidRPr="00226F86" w:rsidRDefault="00D47C3B" w:rsidP="004638AC">
            <w:pPr>
              <w:widowControl/>
              <w:wordWrap/>
              <w:autoSpaceDE/>
              <w:autoSpaceDN/>
              <w:jc w:val="center"/>
              <w:rPr>
                <w:rFonts w:ascii="Arial" w:hAnsi="Arial" w:cs="Arial"/>
                <w:sz w:val="12"/>
                <w:szCs w:val="12"/>
              </w:rPr>
            </w:pPr>
            <w:r w:rsidRPr="00226F86">
              <w:rPr>
                <w:rFonts w:ascii="Arial" w:hAnsi="Arial" w:cs="Arial"/>
                <w:sz w:val="12"/>
                <w:szCs w:val="12"/>
              </w:rPr>
              <w:t>27-32</w:t>
            </w:r>
          </w:p>
        </w:tc>
        <w:tc>
          <w:tcPr>
            <w:tcW w:w="1506" w:type="dxa"/>
            <w:vAlign w:val="center"/>
          </w:tcPr>
          <w:p w:rsidR="00D47C3B" w:rsidRPr="00226F86" w:rsidRDefault="00D47C3B" w:rsidP="004638AC">
            <w:pPr>
              <w:widowControl/>
              <w:wordWrap/>
              <w:autoSpaceDE/>
              <w:autoSpaceDN/>
              <w:jc w:val="center"/>
              <w:rPr>
                <w:rFonts w:ascii="Arial" w:hAnsi="Arial" w:cs="Arial"/>
                <w:sz w:val="12"/>
                <w:szCs w:val="12"/>
              </w:rPr>
            </w:pPr>
            <w:r w:rsidRPr="00226F86">
              <w:rPr>
                <w:rFonts w:ascii="Arial" w:hAnsi="Arial" w:cs="Arial"/>
                <w:sz w:val="12"/>
                <w:szCs w:val="12"/>
              </w:rPr>
              <w:t>2718-3173</w:t>
            </w:r>
          </w:p>
        </w:tc>
        <w:tc>
          <w:tcPr>
            <w:tcW w:w="1507" w:type="dxa"/>
            <w:vAlign w:val="center"/>
          </w:tcPr>
          <w:p w:rsidR="00D47C3B" w:rsidRPr="00226F86" w:rsidRDefault="00D47C3B" w:rsidP="004638AC">
            <w:pPr>
              <w:widowControl/>
              <w:wordWrap/>
              <w:autoSpaceDE/>
              <w:autoSpaceDN/>
              <w:jc w:val="center"/>
              <w:rPr>
                <w:rFonts w:ascii="Arial" w:hAnsi="Arial" w:cs="Arial"/>
                <w:sz w:val="12"/>
                <w:szCs w:val="12"/>
              </w:rPr>
            </w:pPr>
            <w:r w:rsidRPr="00226F86">
              <w:rPr>
                <w:rFonts w:ascii="Arial" w:hAnsi="Arial" w:cs="Arial"/>
                <w:sz w:val="12"/>
                <w:szCs w:val="12"/>
              </w:rPr>
              <w:t>1.2-1.4</w:t>
            </w:r>
          </w:p>
        </w:tc>
      </w:tr>
      <w:tr w:rsidR="00D47C3B" w:rsidRPr="00226F86" w:rsidTr="004638AC">
        <w:trPr>
          <w:trHeight w:val="285"/>
          <w:jc w:val="center"/>
        </w:trPr>
        <w:tc>
          <w:tcPr>
            <w:tcW w:w="1506" w:type="dxa"/>
            <w:vAlign w:val="center"/>
          </w:tcPr>
          <w:p w:rsidR="00D47C3B" w:rsidRPr="00226F86" w:rsidRDefault="00D47C3B" w:rsidP="004638AC">
            <w:pPr>
              <w:widowControl/>
              <w:wordWrap/>
              <w:autoSpaceDE/>
              <w:autoSpaceDN/>
              <w:jc w:val="center"/>
              <w:rPr>
                <w:rFonts w:ascii="Arial" w:hAnsi="Arial" w:cs="Arial"/>
                <w:sz w:val="12"/>
                <w:szCs w:val="12"/>
              </w:rPr>
            </w:pPr>
            <w:r w:rsidRPr="00226F86">
              <w:rPr>
                <w:rFonts w:ascii="Arial" w:hAnsi="Arial" w:cs="Arial"/>
                <w:sz w:val="12"/>
                <w:szCs w:val="12"/>
              </w:rPr>
              <w:t>Isoprene</w:t>
            </w:r>
          </w:p>
        </w:tc>
        <w:tc>
          <w:tcPr>
            <w:tcW w:w="1507" w:type="dxa"/>
            <w:vAlign w:val="center"/>
          </w:tcPr>
          <w:p w:rsidR="00D47C3B" w:rsidRPr="00226F86" w:rsidRDefault="00D47C3B" w:rsidP="004638AC">
            <w:pPr>
              <w:widowControl/>
              <w:wordWrap/>
              <w:autoSpaceDE/>
              <w:autoSpaceDN/>
              <w:jc w:val="center"/>
              <w:rPr>
                <w:rFonts w:ascii="Arial" w:hAnsi="Arial" w:cs="Arial"/>
                <w:sz w:val="12"/>
                <w:szCs w:val="12"/>
              </w:rPr>
            </w:pPr>
            <w:r w:rsidRPr="00226F86">
              <w:rPr>
                <w:rFonts w:ascii="Arial" w:hAnsi="Arial" w:cs="Arial"/>
                <w:sz w:val="12"/>
                <w:szCs w:val="12"/>
              </w:rPr>
              <w:t>2525-3060</w:t>
            </w:r>
          </w:p>
        </w:tc>
        <w:tc>
          <w:tcPr>
            <w:tcW w:w="1507" w:type="dxa"/>
            <w:vAlign w:val="center"/>
          </w:tcPr>
          <w:p w:rsidR="00D47C3B" w:rsidRPr="00226F86" w:rsidRDefault="00D47C3B" w:rsidP="004638AC">
            <w:pPr>
              <w:widowControl/>
              <w:wordWrap/>
              <w:autoSpaceDE/>
              <w:autoSpaceDN/>
              <w:jc w:val="center"/>
              <w:rPr>
                <w:rFonts w:ascii="Arial" w:hAnsi="Arial" w:cs="Arial"/>
                <w:sz w:val="12"/>
                <w:szCs w:val="12"/>
              </w:rPr>
            </w:pPr>
            <w:r w:rsidRPr="00226F86">
              <w:rPr>
                <w:rFonts w:ascii="Arial" w:hAnsi="Arial" w:cs="Arial"/>
                <w:sz w:val="12"/>
                <w:szCs w:val="12"/>
              </w:rPr>
              <w:t>5</w:t>
            </w:r>
          </w:p>
        </w:tc>
        <w:tc>
          <w:tcPr>
            <w:tcW w:w="1506" w:type="dxa"/>
            <w:vAlign w:val="center"/>
          </w:tcPr>
          <w:p w:rsidR="00D47C3B" w:rsidRPr="00226F86" w:rsidRDefault="00D47C3B" w:rsidP="004638AC">
            <w:pPr>
              <w:widowControl/>
              <w:wordWrap/>
              <w:autoSpaceDE/>
              <w:autoSpaceDN/>
              <w:jc w:val="center"/>
              <w:rPr>
                <w:rFonts w:ascii="Arial" w:hAnsi="Arial" w:cs="Arial"/>
                <w:sz w:val="12"/>
                <w:szCs w:val="12"/>
              </w:rPr>
            </w:pPr>
            <w:r w:rsidRPr="00226F86">
              <w:rPr>
                <w:rFonts w:ascii="Arial" w:hAnsi="Arial" w:cs="Arial"/>
                <w:sz w:val="12"/>
                <w:szCs w:val="12"/>
              </w:rPr>
              <w:t>2525-3060</w:t>
            </w:r>
          </w:p>
        </w:tc>
        <w:tc>
          <w:tcPr>
            <w:tcW w:w="1507" w:type="dxa"/>
            <w:vAlign w:val="center"/>
          </w:tcPr>
          <w:p w:rsidR="00D47C3B" w:rsidRPr="00226F86" w:rsidRDefault="00D47C3B" w:rsidP="004638AC">
            <w:pPr>
              <w:widowControl/>
              <w:wordWrap/>
              <w:autoSpaceDE/>
              <w:autoSpaceDN/>
              <w:jc w:val="center"/>
              <w:rPr>
                <w:rFonts w:ascii="Arial" w:hAnsi="Arial" w:cs="Arial"/>
                <w:sz w:val="12"/>
                <w:szCs w:val="12"/>
              </w:rPr>
            </w:pPr>
            <w:r w:rsidRPr="00226F86">
              <w:rPr>
                <w:rFonts w:ascii="Arial" w:hAnsi="Arial" w:cs="Arial"/>
                <w:sz w:val="12"/>
                <w:szCs w:val="12"/>
              </w:rPr>
              <w:t>3.3-47</w:t>
            </w:r>
          </w:p>
        </w:tc>
      </w:tr>
      <w:tr w:rsidR="00D47C3B" w:rsidRPr="00226F86" w:rsidTr="004638AC">
        <w:trPr>
          <w:trHeight w:val="285"/>
          <w:jc w:val="center"/>
        </w:trPr>
        <w:tc>
          <w:tcPr>
            <w:tcW w:w="1506" w:type="dxa"/>
            <w:vAlign w:val="center"/>
          </w:tcPr>
          <w:p w:rsidR="00D47C3B" w:rsidRPr="00226F86" w:rsidRDefault="00D47C3B" w:rsidP="004638AC">
            <w:pPr>
              <w:widowControl/>
              <w:wordWrap/>
              <w:autoSpaceDE/>
              <w:autoSpaceDN/>
              <w:jc w:val="center"/>
              <w:rPr>
                <w:rFonts w:ascii="Arial" w:hAnsi="Arial" w:cs="Arial"/>
                <w:sz w:val="12"/>
                <w:szCs w:val="12"/>
              </w:rPr>
            </w:pPr>
            <w:r w:rsidRPr="00226F86">
              <w:rPr>
                <w:rFonts w:ascii="Arial" w:hAnsi="Arial" w:cs="Arial"/>
                <w:sz w:val="12"/>
                <w:szCs w:val="12"/>
              </w:rPr>
              <w:t>α-pinene</w:t>
            </w:r>
          </w:p>
        </w:tc>
        <w:tc>
          <w:tcPr>
            <w:tcW w:w="1507" w:type="dxa"/>
            <w:vAlign w:val="center"/>
          </w:tcPr>
          <w:p w:rsidR="00D47C3B" w:rsidRPr="00226F86" w:rsidRDefault="00D47C3B" w:rsidP="004638AC">
            <w:pPr>
              <w:widowControl/>
              <w:wordWrap/>
              <w:autoSpaceDE/>
              <w:autoSpaceDN/>
              <w:jc w:val="center"/>
              <w:rPr>
                <w:rFonts w:ascii="Arial" w:hAnsi="Arial" w:cs="Arial"/>
                <w:sz w:val="12"/>
                <w:szCs w:val="12"/>
              </w:rPr>
            </w:pPr>
            <w:r w:rsidRPr="00226F86">
              <w:rPr>
                <w:rFonts w:ascii="Arial" w:hAnsi="Arial" w:cs="Arial"/>
                <w:sz w:val="12"/>
                <w:szCs w:val="12"/>
              </w:rPr>
              <w:t>257-323</w:t>
            </w:r>
          </w:p>
        </w:tc>
        <w:tc>
          <w:tcPr>
            <w:tcW w:w="1507" w:type="dxa"/>
            <w:vAlign w:val="center"/>
          </w:tcPr>
          <w:p w:rsidR="00D47C3B" w:rsidRPr="00226F86" w:rsidRDefault="00D47C3B" w:rsidP="004638AC">
            <w:pPr>
              <w:widowControl/>
              <w:wordWrap/>
              <w:autoSpaceDE/>
              <w:autoSpaceDN/>
              <w:jc w:val="center"/>
              <w:rPr>
                <w:rFonts w:ascii="Arial" w:hAnsi="Arial" w:cs="Arial"/>
                <w:sz w:val="12"/>
                <w:szCs w:val="12"/>
              </w:rPr>
            </w:pPr>
            <w:r w:rsidRPr="00226F86">
              <w:rPr>
                <w:rFonts w:ascii="Arial" w:hAnsi="Arial" w:cs="Arial"/>
                <w:sz w:val="12"/>
                <w:szCs w:val="12"/>
              </w:rPr>
              <w:t>36</w:t>
            </w:r>
          </w:p>
        </w:tc>
        <w:tc>
          <w:tcPr>
            <w:tcW w:w="1506" w:type="dxa"/>
            <w:vAlign w:val="center"/>
          </w:tcPr>
          <w:p w:rsidR="00D47C3B" w:rsidRPr="00226F86" w:rsidRDefault="00D47C3B" w:rsidP="004638AC">
            <w:pPr>
              <w:widowControl/>
              <w:wordWrap/>
              <w:autoSpaceDE/>
              <w:autoSpaceDN/>
              <w:jc w:val="center"/>
              <w:rPr>
                <w:rFonts w:ascii="Arial" w:hAnsi="Arial" w:cs="Arial"/>
                <w:sz w:val="12"/>
                <w:szCs w:val="12"/>
              </w:rPr>
            </w:pPr>
            <w:r w:rsidRPr="00226F86">
              <w:rPr>
                <w:rFonts w:ascii="Arial" w:hAnsi="Arial" w:cs="Arial"/>
                <w:sz w:val="12"/>
                <w:szCs w:val="12"/>
              </w:rPr>
              <w:t>323</w:t>
            </w:r>
          </w:p>
        </w:tc>
        <w:tc>
          <w:tcPr>
            <w:tcW w:w="1507" w:type="dxa"/>
            <w:vAlign w:val="center"/>
          </w:tcPr>
          <w:p w:rsidR="00D47C3B" w:rsidRPr="00226F86" w:rsidRDefault="00D47C3B" w:rsidP="004638AC">
            <w:pPr>
              <w:widowControl/>
              <w:wordWrap/>
              <w:autoSpaceDE/>
              <w:autoSpaceDN/>
              <w:jc w:val="center"/>
              <w:rPr>
                <w:rFonts w:ascii="Arial" w:hAnsi="Arial" w:cs="Arial"/>
                <w:sz w:val="12"/>
                <w:szCs w:val="12"/>
              </w:rPr>
            </w:pPr>
            <w:r w:rsidRPr="00226F86">
              <w:rPr>
                <w:rFonts w:ascii="Arial" w:hAnsi="Arial" w:cs="Arial"/>
                <w:sz w:val="12"/>
                <w:szCs w:val="12"/>
              </w:rPr>
              <w:t>36.1</w:t>
            </w:r>
          </w:p>
        </w:tc>
      </w:tr>
      <w:tr w:rsidR="00D47C3B" w:rsidRPr="00226F86" w:rsidTr="004638AC">
        <w:trPr>
          <w:trHeight w:val="285"/>
          <w:jc w:val="center"/>
        </w:trPr>
        <w:tc>
          <w:tcPr>
            <w:tcW w:w="1506" w:type="dxa"/>
            <w:tcBorders>
              <w:bottom w:val="single" w:sz="4" w:space="0" w:color="auto"/>
            </w:tcBorders>
            <w:vAlign w:val="center"/>
          </w:tcPr>
          <w:p w:rsidR="00D47C3B" w:rsidRPr="00226F86" w:rsidRDefault="00D47C3B" w:rsidP="004638AC">
            <w:pPr>
              <w:widowControl/>
              <w:wordWrap/>
              <w:autoSpaceDE/>
              <w:autoSpaceDN/>
              <w:jc w:val="center"/>
              <w:rPr>
                <w:rFonts w:ascii="Arial" w:hAnsi="Arial" w:cs="Arial"/>
                <w:sz w:val="12"/>
                <w:szCs w:val="12"/>
              </w:rPr>
            </w:pPr>
            <w:r w:rsidRPr="00226F86">
              <w:rPr>
                <w:rFonts w:ascii="Arial" w:hAnsi="Arial" w:cs="Arial"/>
                <w:sz w:val="12"/>
                <w:szCs w:val="12"/>
              </w:rPr>
              <w:t>α-pinene</w:t>
            </w:r>
          </w:p>
        </w:tc>
        <w:tc>
          <w:tcPr>
            <w:tcW w:w="1507" w:type="dxa"/>
            <w:tcBorders>
              <w:bottom w:val="single" w:sz="4" w:space="0" w:color="auto"/>
            </w:tcBorders>
            <w:vAlign w:val="center"/>
          </w:tcPr>
          <w:p w:rsidR="00D47C3B" w:rsidRPr="00226F86" w:rsidRDefault="00D47C3B" w:rsidP="004638AC">
            <w:pPr>
              <w:widowControl/>
              <w:wordWrap/>
              <w:autoSpaceDE/>
              <w:autoSpaceDN/>
              <w:jc w:val="center"/>
              <w:rPr>
                <w:rFonts w:ascii="Arial" w:hAnsi="Arial" w:cs="Arial"/>
                <w:sz w:val="12"/>
                <w:szCs w:val="12"/>
              </w:rPr>
            </w:pPr>
            <w:r w:rsidRPr="00226F86">
              <w:rPr>
                <w:rFonts w:ascii="Arial" w:hAnsi="Arial" w:cs="Arial"/>
                <w:sz w:val="12"/>
                <w:szCs w:val="12"/>
              </w:rPr>
              <w:t>318</w:t>
            </w:r>
          </w:p>
        </w:tc>
        <w:tc>
          <w:tcPr>
            <w:tcW w:w="1507" w:type="dxa"/>
            <w:tcBorders>
              <w:bottom w:val="single" w:sz="4" w:space="0" w:color="auto"/>
            </w:tcBorders>
            <w:vAlign w:val="center"/>
          </w:tcPr>
          <w:p w:rsidR="00D47C3B" w:rsidRPr="00226F86" w:rsidRDefault="00D47C3B" w:rsidP="004638AC">
            <w:pPr>
              <w:widowControl/>
              <w:wordWrap/>
              <w:autoSpaceDE/>
              <w:autoSpaceDN/>
              <w:jc w:val="center"/>
              <w:rPr>
                <w:rFonts w:ascii="Arial" w:hAnsi="Arial" w:cs="Arial"/>
                <w:sz w:val="12"/>
                <w:szCs w:val="12"/>
              </w:rPr>
            </w:pPr>
            <w:r w:rsidRPr="00226F86">
              <w:rPr>
                <w:rFonts w:ascii="Arial" w:hAnsi="Arial" w:cs="Arial"/>
                <w:sz w:val="12"/>
                <w:szCs w:val="12"/>
              </w:rPr>
              <w:t>5</w:t>
            </w:r>
          </w:p>
        </w:tc>
        <w:tc>
          <w:tcPr>
            <w:tcW w:w="1506" w:type="dxa"/>
            <w:tcBorders>
              <w:bottom w:val="single" w:sz="4" w:space="0" w:color="auto"/>
            </w:tcBorders>
            <w:vAlign w:val="center"/>
          </w:tcPr>
          <w:p w:rsidR="00D47C3B" w:rsidRPr="00226F86" w:rsidRDefault="00D47C3B" w:rsidP="004638AC">
            <w:pPr>
              <w:widowControl/>
              <w:wordWrap/>
              <w:autoSpaceDE/>
              <w:autoSpaceDN/>
              <w:jc w:val="center"/>
              <w:rPr>
                <w:rFonts w:ascii="Arial" w:hAnsi="Arial" w:cs="Arial"/>
                <w:sz w:val="12"/>
                <w:szCs w:val="12"/>
              </w:rPr>
            </w:pPr>
            <w:r w:rsidRPr="00226F86">
              <w:rPr>
                <w:rFonts w:ascii="Arial" w:hAnsi="Arial" w:cs="Arial"/>
                <w:sz w:val="12"/>
                <w:szCs w:val="12"/>
              </w:rPr>
              <w:t>318</w:t>
            </w:r>
          </w:p>
        </w:tc>
        <w:tc>
          <w:tcPr>
            <w:tcW w:w="1507" w:type="dxa"/>
            <w:tcBorders>
              <w:bottom w:val="single" w:sz="4" w:space="0" w:color="auto"/>
            </w:tcBorders>
            <w:vAlign w:val="center"/>
          </w:tcPr>
          <w:p w:rsidR="00D47C3B" w:rsidRPr="00226F86" w:rsidRDefault="00D47C3B" w:rsidP="004638AC">
            <w:pPr>
              <w:widowControl/>
              <w:wordWrap/>
              <w:autoSpaceDE/>
              <w:autoSpaceDN/>
              <w:jc w:val="center"/>
              <w:rPr>
                <w:rFonts w:ascii="Arial" w:hAnsi="Arial" w:cs="Arial"/>
                <w:sz w:val="12"/>
                <w:szCs w:val="12"/>
              </w:rPr>
            </w:pPr>
            <w:r w:rsidRPr="00226F86">
              <w:rPr>
                <w:rFonts w:ascii="Arial" w:hAnsi="Arial" w:cs="Arial"/>
                <w:sz w:val="12"/>
                <w:szCs w:val="12"/>
              </w:rPr>
              <w:t>14.5</w:t>
            </w:r>
          </w:p>
        </w:tc>
      </w:tr>
    </w:tbl>
    <w:p w:rsidR="00D47C3B" w:rsidRPr="00226F86" w:rsidRDefault="00D47C3B" w:rsidP="00D47C3B">
      <w:pPr>
        <w:widowControl/>
        <w:wordWrap/>
        <w:autoSpaceDE/>
        <w:autoSpaceDN/>
        <w:spacing w:after="0" w:line="240" w:lineRule="auto"/>
        <w:rPr>
          <w:rFonts w:ascii="Arial" w:hAnsi="Arial" w:cs="Arial"/>
          <w:sz w:val="12"/>
          <w:szCs w:val="24"/>
        </w:rPr>
      </w:pPr>
      <w:r w:rsidRPr="00226F86">
        <w:rPr>
          <w:rFonts w:ascii="Arial" w:hAnsi="Arial" w:cs="Arial"/>
          <w:sz w:val="12"/>
          <w:szCs w:val="24"/>
          <w:vertAlign w:val="superscript"/>
        </w:rPr>
        <w:t xml:space="preserve">a </w:t>
      </w:r>
      <w:r w:rsidRPr="00226F86">
        <w:rPr>
          <w:rFonts w:ascii="Arial" w:hAnsi="Arial" w:cs="Arial"/>
          <w:sz w:val="12"/>
          <w:szCs w:val="24"/>
        </w:rPr>
        <w:t xml:space="preserve">Outdoor chamber experiments were repeated to analyze chemical compositions and ensure repeatability, thus the experimental conditions and data were in the form of range. All SOA were produced in the absence of inorganic seed aerosol. </w:t>
      </w:r>
    </w:p>
    <w:p w:rsidR="00D47C3B" w:rsidRPr="00226F86" w:rsidRDefault="00D47C3B" w:rsidP="00D47C3B">
      <w:pPr>
        <w:widowControl/>
        <w:wordWrap/>
        <w:autoSpaceDE/>
        <w:autoSpaceDN/>
        <w:spacing w:after="0" w:line="240" w:lineRule="auto"/>
        <w:rPr>
          <w:rFonts w:ascii="Arial" w:hAnsi="Arial" w:cs="Arial"/>
          <w:sz w:val="12"/>
          <w:szCs w:val="24"/>
        </w:rPr>
      </w:pPr>
      <w:r w:rsidRPr="00226F86">
        <w:rPr>
          <w:rFonts w:ascii="Arial" w:hAnsi="Arial" w:cs="Arial"/>
          <w:sz w:val="12"/>
          <w:szCs w:val="24"/>
          <w:vertAlign w:val="superscript"/>
        </w:rPr>
        <w:t xml:space="preserve">b </w:t>
      </w:r>
      <w:r w:rsidRPr="00226F86">
        <w:rPr>
          <w:rFonts w:ascii="Arial" w:hAnsi="Arial" w:cs="Arial"/>
          <w:sz w:val="12"/>
          <w:szCs w:val="24"/>
        </w:rPr>
        <w:sym w:font="Symbol" w:char="F044"/>
      </w:r>
      <w:r w:rsidRPr="00226F86">
        <w:rPr>
          <w:rFonts w:ascii="Arial" w:hAnsi="Arial" w:cs="Arial"/>
          <w:sz w:val="12"/>
          <w:szCs w:val="24"/>
        </w:rPr>
        <w:t xml:space="preserve">HC is the consumption of HC when the SOA concentration reached a maximum during the aerosol collection.  </w:t>
      </w:r>
    </w:p>
    <w:p w:rsidR="00D47C3B" w:rsidRPr="00226F86" w:rsidRDefault="00D47C3B" w:rsidP="00D47C3B">
      <w:pPr>
        <w:widowControl/>
        <w:wordWrap/>
        <w:autoSpaceDE/>
        <w:autoSpaceDN/>
        <w:spacing w:after="0" w:line="240" w:lineRule="auto"/>
        <w:rPr>
          <w:rFonts w:ascii="Arial" w:hAnsi="Arial" w:cs="Arial"/>
          <w:sz w:val="12"/>
          <w:szCs w:val="24"/>
        </w:rPr>
      </w:pPr>
      <w:r w:rsidRPr="00226F86">
        <w:rPr>
          <w:rFonts w:ascii="Arial" w:hAnsi="Arial" w:cs="Arial"/>
          <w:sz w:val="12"/>
          <w:szCs w:val="24"/>
          <w:vertAlign w:val="superscript"/>
        </w:rPr>
        <w:t xml:space="preserve">c </w:t>
      </w:r>
      <w:r w:rsidRPr="00226F86">
        <w:rPr>
          <w:rFonts w:ascii="Arial" w:hAnsi="Arial" w:cs="Arial"/>
          <w:sz w:val="12"/>
          <w:szCs w:val="24"/>
        </w:rPr>
        <w:t xml:space="preserve">The SOA yield is estimated from the ratio of organic mass formed to HC </w:t>
      </w:r>
      <w:r w:rsidRPr="00702E24">
        <w:rPr>
          <w:rFonts w:ascii="Arial" w:hAnsi="Arial" w:cs="Arial"/>
          <w:sz w:val="12"/>
          <w:szCs w:val="24"/>
        </w:rPr>
        <w:t>consumption (Odum et al.</w:t>
      </w:r>
      <w:r w:rsidR="004638AC" w:rsidRPr="004638AC">
        <w:rPr>
          <w:rFonts w:ascii="Arial" w:hAnsi="Arial" w:cs="Arial"/>
          <w:sz w:val="12"/>
          <w:szCs w:val="24"/>
          <w:vertAlign w:val="superscript"/>
        </w:rPr>
        <w:t>1</w:t>
      </w:r>
      <w:r w:rsidRPr="00702E24">
        <w:rPr>
          <w:rFonts w:ascii="Arial" w:hAnsi="Arial" w:cs="Arial"/>
          <w:sz w:val="12"/>
          <w:szCs w:val="24"/>
        </w:rPr>
        <w:t xml:space="preserve">). SOA </w:t>
      </w:r>
      <w:r w:rsidRPr="00226F86">
        <w:rPr>
          <w:rFonts w:ascii="Arial" w:hAnsi="Arial" w:cs="Arial"/>
          <w:sz w:val="12"/>
          <w:szCs w:val="24"/>
        </w:rPr>
        <w:t>mass is estimated using SMPS and the density of SOA aerosol.</w:t>
      </w:r>
    </w:p>
    <w:p w:rsidR="00D47C3B" w:rsidRDefault="00D47C3B" w:rsidP="00780BFA">
      <w:pPr>
        <w:widowControl/>
        <w:wordWrap/>
        <w:autoSpaceDE/>
        <w:autoSpaceDN/>
        <w:rPr>
          <w:rFonts w:ascii="Times New Roman" w:hAnsi="Times New Roman" w:cs="Times New Roman"/>
          <w:sz w:val="24"/>
          <w:szCs w:val="24"/>
        </w:rPr>
      </w:pPr>
      <w:r>
        <w:rPr>
          <w:rFonts w:ascii="Times New Roman" w:hAnsi="Times New Roman" w:cs="Times New Roman"/>
          <w:sz w:val="24"/>
          <w:szCs w:val="24"/>
        </w:rPr>
        <w:br w:type="page"/>
      </w:r>
    </w:p>
    <w:p w:rsidR="00D47C3B" w:rsidRPr="002720C7" w:rsidRDefault="00D47C3B" w:rsidP="00D47C3B">
      <w:pPr>
        <w:widowControl/>
        <w:wordWrap/>
        <w:autoSpaceDE/>
        <w:autoSpaceDN/>
        <w:spacing w:after="0" w:line="360" w:lineRule="auto"/>
        <w:rPr>
          <w:rFonts w:ascii="Times New Roman" w:eastAsia="굴림" w:hAnsi="Times New Roman" w:cs="Times New Roman"/>
          <w:sz w:val="24"/>
          <w:szCs w:val="24"/>
        </w:rPr>
      </w:pPr>
      <w:r w:rsidRPr="002720C7">
        <w:rPr>
          <w:rFonts w:ascii="Times New Roman" w:hAnsi="Times New Roman" w:cs="Times New Roman"/>
          <w:kern w:val="0"/>
          <w:sz w:val="24"/>
          <w:szCs w:val="24"/>
        </w:rPr>
        <w:lastRenderedPageBreak/>
        <w:t>Table S</w:t>
      </w:r>
      <w:r w:rsidR="00780BFA">
        <w:rPr>
          <w:rFonts w:ascii="Times New Roman" w:hAnsi="Times New Roman" w:cs="Times New Roman"/>
          <w:kern w:val="0"/>
          <w:sz w:val="24"/>
          <w:szCs w:val="24"/>
        </w:rPr>
        <w:t>3</w:t>
      </w:r>
      <w:r w:rsidRPr="002720C7">
        <w:rPr>
          <w:rFonts w:ascii="Times New Roman" w:hAnsi="Times New Roman" w:cs="Times New Roman"/>
          <w:kern w:val="0"/>
          <w:sz w:val="24"/>
          <w:szCs w:val="24"/>
        </w:rPr>
        <w:t xml:space="preserve">. A summary for </w:t>
      </w:r>
      <w:r>
        <w:rPr>
          <w:rFonts w:ascii="Times New Roman" w:hAnsi="Times New Roman" w:cs="Times New Roman"/>
          <w:kern w:val="0"/>
          <w:sz w:val="24"/>
          <w:szCs w:val="24"/>
        </w:rPr>
        <w:t xml:space="preserve">fractions (%) of </w:t>
      </w:r>
      <w:r w:rsidRPr="002720C7">
        <w:rPr>
          <w:rFonts w:ascii="Times New Roman" w:hAnsi="Times New Roman" w:cs="Times New Roman"/>
          <w:kern w:val="0"/>
          <w:sz w:val="24"/>
          <w:szCs w:val="24"/>
        </w:rPr>
        <w:t>chemical components (ions, OC, EC, and elements) in PM</w:t>
      </w:r>
      <w:r w:rsidRPr="00906FB8">
        <w:rPr>
          <w:rFonts w:ascii="Times New Roman" w:hAnsi="Times New Roman" w:cs="Times New Roman"/>
          <w:kern w:val="0"/>
          <w:sz w:val="24"/>
          <w:szCs w:val="24"/>
          <w:vertAlign w:val="subscript"/>
        </w:rPr>
        <w:t>2.5</w:t>
      </w:r>
      <w:r w:rsidRPr="002720C7">
        <w:rPr>
          <w:rFonts w:ascii="Times New Roman" w:hAnsi="Times New Roman" w:cs="Times New Roman"/>
          <w:kern w:val="0"/>
          <w:sz w:val="24"/>
          <w:szCs w:val="24"/>
        </w:rPr>
        <w:t xml:space="preserve"> produced from different sources</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666"/>
        <w:gridCol w:w="609"/>
        <w:gridCol w:w="733"/>
        <w:gridCol w:w="671"/>
        <w:gridCol w:w="671"/>
        <w:gridCol w:w="671"/>
        <w:gridCol w:w="671"/>
        <w:gridCol w:w="519"/>
        <w:gridCol w:w="823"/>
        <w:gridCol w:w="671"/>
        <w:gridCol w:w="671"/>
        <w:gridCol w:w="671"/>
      </w:tblGrid>
      <w:tr w:rsidR="00D47C3B" w:rsidRPr="00E25387" w:rsidTr="004638AC">
        <w:tc>
          <w:tcPr>
            <w:tcW w:w="993" w:type="dxa"/>
            <w:tcBorders>
              <w:top w:val="single" w:sz="4" w:space="0" w:color="auto"/>
            </w:tcBorders>
          </w:tcPr>
          <w:p w:rsidR="00D47C3B" w:rsidRPr="00E25387" w:rsidRDefault="00D47C3B" w:rsidP="004638AC">
            <w:pPr>
              <w:widowControl/>
              <w:wordWrap/>
              <w:autoSpaceDE/>
              <w:autoSpaceDN/>
              <w:rPr>
                <w:rFonts w:ascii="Arial" w:hAnsi="Arial" w:cs="Arial"/>
                <w:b/>
                <w:sz w:val="12"/>
                <w:szCs w:val="12"/>
                <w:u w:val="single"/>
              </w:rPr>
            </w:pPr>
          </w:p>
        </w:tc>
        <w:tc>
          <w:tcPr>
            <w:tcW w:w="1275" w:type="dxa"/>
            <w:gridSpan w:val="2"/>
            <w:tcBorders>
              <w:top w:val="single" w:sz="4" w:space="0" w:color="auto"/>
              <w:bottom w:val="single" w:sz="4" w:space="0" w:color="auto"/>
            </w:tcBorders>
            <w:vAlign w:val="center"/>
          </w:tcPr>
          <w:p w:rsidR="00D47C3B" w:rsidRPr="005423A6" w:rsidRDefault="00D47C3B" w:rsidP="004638AC">
            <w:pPr>
              <w:widowControl/>
              <w:wordWrap/>
              <w:autoSpaceDE/>
              <w:autoSpaceDN/>
              <w:jc w:val="center"/>
              <w:rPr>
                <w:rFonts w:ascii="Arial" w:eastAsia="맑은 고딕" w:hAnsi="Arial" w:cs="Arial"/>
                <w:b/>
                <w:sz w:val="12"/>
                <w:szCs w:val="12"/>
              </w:rPr>
            </w:pPr>
            <w:r w:rsidRPr="005423A6">
              <w:rPr>
                <w:rFonts w:ascii="Arial" w:eastAsia="맑은 고딕" w:hAnsi="Arial" w:cs="Arial"/>
                <w:b/>
                <w:sz w:val="12"/>
                <w:szCs w:val="12"/>
              </w:rPr>
              <w:t>Biomass burning particles</w:t>
            </w:r>
          </w:p>
        </w:tc>
        <w:tc>
          <w:tcPr>
            <w:tcW w:w="2075" w:type="dxa"/>
            <w:gridSpan w:val="3"/>
            <w:tcBorders>
              <w:top w:val="single" w:sz="4" w:space="0" w:color="auto"/>
              <w:bottom w:val="single" w:sz="4" w:space="0" w:color="auto"/>
            </w:tcBorders>
            <w:vAlign w:val="center"/>
          </w:tcPr>
          <w:p w:rsidR="00D47C3B" w:rsidRPr="005423A6" w:rsidRDefault="00D47C3B" w:rsidP="004638AC">
            <w:pPr>
              <w:widowControl/>
              <w:wordWrap/>
              <w:autoSpaceDE/>
              <w:autoSpaceDN/>
              <w:jc w:val="center"/>
              <w:rPr>
                <w:rFonts w:ascii="Arial" w:eastAsia="맑은 고딕" w:hAnsi="Arial" w:cs="Arial"/>
                <w:b/>
                <w:sz w:val="12"/>
                <w:szCs w:val="12"/>
              </w:rPr>
            </w:pPr>
            <w:r w:rsidRPr="005423A6">
              <w:rPr>
                <w:rFonts w:ascii="Arial" w:eastAsia="맑은 고딕" w:hAnsi="Arial" w:cs="Arial"/>
                <w:b/>
                <w:sz w:val="12"/>
                <w:szCs w:val="12"/>
              </w:rPr>
              <w:t>Coal combustion particles</w:t>
            </w:r>
          </w:p>
        </w:tc>
        <w:tc>
          <w:tcPr>
            <w:tcW w:w="1861" w:type="dxa"/>
            <w:gridSpan w:val="3"/>
            <w:tcBorders>
              <w:top w:val="single" w:sz="4" w:space="0" w:color="auto"/>
              <w:bottom w:val="single" w:sz="4" w:space="0" w:color="auto"/>
            </w:tcBorders>
            <w:vAlign w:val="center"/>
          </w:tcPr>
          <w:p w:rsidR="00D47C3B" w:rsidRPr="005423A6" w:rsidRDefault="00D47C3B" w:rsidP="004638AC">
            <w:pPr>
              <w:widowControl/>
              <w:wordWrap/>
              <w:autoSpaceDE/>
              <w:autoSpaceDN/>
              <w:jc w:val="center"/>
              <w:rPr>
                <w:rFonts w:ascii="Arial" w:hAnsi="Arial" w:cs="Arial"/>
                <w:b/>
                <w:sz w:val="12"/>
                <w:szCs w:val="12"/>
                <w:u w:val="single"/>
              </w:rPr>
            </w:pPr>
            <w:r w:rsidRPr="005423A6">
              <w:rPr>
                <w:rFonts w:ascii="Arial" w:eastAsia="맑은 고딕" w:hAnsi="Arial" w:cs="Arial"/>
                <w:b/>
                <w:sz w:val="12"/>
                <w:szCs w:val="12"/>
              </w:rPr>
              <w:t>Diesel engine exhaust particles</w:t>
            </w:r>
          </w:p>
        </w:tc>
        <w:tc>
          <w:tcPr>
            <w:tcW w:w="823" w:type="dxa"/>
            <w:tcBorders>
              <w:top w:val="single" w:sz="4" w:space="0" w:color="auto"/>
              <w:bottom w:val="single" w:sz="4" w:space="0" w:color="auto"/>
            </w:tcBorders>
            <w:vAlign w:val="center"/>
          </w:tcPr>
          <w:p w:rsidR="00D47C3B" w:rsidRPr="005423A6" w:rsidRDefault="00D47C3B" w:rsidP="004638AC">
            <w:pPr>
              <w:widowControl/>
              <w:wordWrap/>
              <w:autoSpaceDE/>
              <w:autoSpaceDN/>
              <w:jc w:val="center"/>
              <w:rPr>
                <w:rFonts w:ascii="Arial" w:eastAsia="맑은 고딕" w:hAnsi="Arial" w:cs="Arial"/>
                <w:b/>
                <w:sz w:val="12"/>
                <w:szCs w:val="12"/>
              </w:rPr>
            </w:pPr>
            <w:r w:rsidRPr="005423A6">
              <w:rPr>
                <w:rFonts w:ascii="Arial" w:eastAsia="맑은 고딕" w:hAnsi="Arial" w:cs="Arial"/>
                <w:b/>
                <w:sz w:val="12"/>
                <w:szCs w:val="12"/>
              </w:rPr>
              <w:t>Gasoline engine exhaust particles</w:t>
            </w:r>
          </w:p>
        </w:tc>
        <w:tc>
          <w:tcPr>
            <w:tcW w:w="1342" w:type="dxa"/>
            <w:gridSpan w:val="2"/>
            <w:tcBorders>
              <w:top w:val="single" w:sz="4" w:space="0" w:color="auto"/>
              <w:bottom w:val="single" w:sz="4" w:space="0" w:color="auto"/>
            </w:tcBorders>
            <w:vAlign w:val="center"/>
          </w:tcPr>
          <w:p w:rsidR="00D47C3B" w:rsidRPr="005423A6" w:rsidRDefault="00D47C3B" w:rsidP="004638AC">
            <w:pPr>
              <w:widowControl/>
              <w:wordWrap/>
              <w:autoSpaceDE/>
              <w:autoSpaceDN/>
              <w:jc w:val="center"/>
              <w:rPr>
                <w:rFonts w:ascii="Arial" w:hAnsi="Arial" w:cs="Arial"/>
                <w:b/>
                <w:sz w:val="12"/>
                <w:szCs w:val="12"/>
                <w:u w:val="single"/>
              </w:rPr>
            </w:pPr>
            <w:r w:rsidRPr="005423A6">
              <w:rPr>
                <w:rFonts w:ascii="Arial" w:eastAsia="맑은 고딕" w:hAnsi="Arial" w:cs="Arial"/>
                <w:b/>
                <w:sz w:val="12"/>
                <w:szCs w:val="12"/>
              </w:rPr>
              <w:t>Road dust</w:t>
            </w:r>
          </w:p>
        </w:tc>
        <w:tc>
          <w:tcPr>
            <w:tcW w:w="671" w:type="dxa"/>
            <w:tcBorders>
              <w:top w:val="single" w:sz="4" w:space="0" w:color="auto"/>
              <w:bottom w:val="single" w:sz="4" w:space="0" w:color="auto"/>
            </w:tcBorders>
            <w:vAlign w:val="center"/>
          </w:tcPr>
          <w:p w:rsidR="00D47C3B" w:rsidRPr="005423A6" w:rsidRDefault="00D47C3B" w:rsidP="004638AC">
            <w:pPr>
              <w:widowControl/>
              <w:wordWrap/>
              <w:autoSpaceDE/>
              <w:autoSpaceDN/>
              <w:ind w:leftChars="-50" w:left="-100" w:rightChars="-50" w:right="-100"/>
              <w:jc w:val="center"/>
              <w:rPr>
                <w:rFonts w:ascii="Arial" w:hAnsi="Arial" w:cs="Arial"/>
                <w:b/>
                <w:sz w:val="12"/>
                <w:szCs w:val="12"/>
                <w:u w:val="single"/>
              </w:rPr>
            </w:pPr>
            <w:r w:rsidRPr="005423A6">
              <w:rPr>
                <w:rFonts w:ascii="Arial" w:eastAsia="맑은 고딕" w:hAnsi="Arial" w:cs="Arial"/>
                <w:b/>
                <w:sz w:val="12"/>
                <w:szCs w:val="12"/>
              </w:rPr>
              <w:t>Sea spray aerosols</w:t>
            </w:r>
          </w:p>
        </w:tc>
      </w:tr>
      <w:tr w:rsidR="00D47C3B" w:rsidRPr="00E25387" w:rsidTr="004638AC">
        <w:tc>
          <w:tcPr>
            <w:tcW w:w="993" w:type="dxa"/>
            <w:tcBorders>
              <w:bottom w:val="single" w:sz="4" w:space="0" w:color="auto"/>
            </w:tcBorders>
            <w:vAlign w:val="center"/>
          </w:tcPr>
          <w:p w:rsidR="00D47C3B" w:rsidRPr="00E25387" w:rsidRDefault="00D47C3B" w:rsidP="004638AC">
            <w:pPr>
              <w:widowControl/>
              <w:wordWrap/>
              <w:autoSpaceDE/>
              <w:autoSpaceDN/>
              <w:jc w:val="center"/>
              <w:rPr>
                <w:rFonts w:ascii="Arial" w:eastAsia="맑은 고딕" w:hAnsi="Arial" w:cs="Arial"/>
                <w:b/>
                <w:bCs/>
                <w:sz w:val="12"/>
                <w:szCs w:val="12"/>
              </w:rPr>
            </w:pPr>
            <w:r w:rsidRPr="00E25387">
              <w:rPr>
                <w:rFonts w:ascii="Arial" w:eastAsia="맑은 고딕" w:hAnsi="Arial" w:cs="Arial"/>
                <w:b/>
                <w:bCs/>
                <w:sz w:val="12"/>
                <w:szCs w:val="12"/>
              </w:rPr>
              <w:t>Chemical components</w:t>
            </w:r>
          </w:p>
        </w:tc>
        <w:tc>
          <w:tcPr>
            <w:tcW w:w="666" w:type="dxa"/>
            <w:tcBorders>
              <w:top w:val="single" w:sz="4" w:space="0" w:color="auto"/>
              <w:bottom w:val="single" w:sz="4" w:space="0" w:color="auto"/>
            </w:tcBorders>
            <w:vAlign w:val="center"/>
          </w:tcPr>
          <w:p w:rsidR="00D47C3B" w:rsidRPr="005423A6" w:rsidRDefault="00D47C3B" w:rsidP="004638AC">
            <w:pPr>
              <w:widowControl/>
              <w:wordWrap/>
              <w:autoSpaceDE/>
              <w:autoSpaceDN/>
              <w:jc w:val="center"/>
              <w:rPr>
                <w:rFonts w:ascii="Arial" w:eastAsia="맑은 고딕" w:hAnsi="Arial" w:cs="Arial"/>
                <w:b/>
                <w:sz w:val="12"/>
                <w:szCs w:val="12"/>
              </w:rPr>
            </w:pPr>
            <w:r w:rsidRPr="005423A6">
              <w:rPr>
                <w:rFonts w:ascii="Arial" w:eastAsia="맑은 고딕" w:hAnsi="Arial" w:cs="Arial"/>
                <w:b/>
                <w:sz w:val="12"/>
                <w:szCs w:val="12"/>
              </w:rPr>
              <w:t>Rice straw</w:t>
            </w:r>
          </w:p>
        </w:tc>
        <w:tc>
          <w:tcPr>
            <w:tcW w:w="609" w:type="dxa"/>
            <w:tcBorders>
              <w:top w:val="single" w:sz="4" w:space="0" w:color="auto"/>
              <w:bottom w:val="single" w:sz="4" w:space="0" w:color="auto"/>
            </w:tcBorders>
            <w:vAlign w:val="center"/>
          </w:tcPr>
          <w:p w:rsidR="00D47C3B" w:rsidRPr="005423A6" w:rsidRDefault="00D47C3B" w:rsidP="004638AC">
            <w:pPr>
              <w:widowControl/>
              <w:wordWrap/>
              <w:autoSpaceDE/>
              <w:autoSpaceDN/>
              <w:jc w:val="center"/>
              <w:rPr>
                <w:rFonts w:ascii="Arial" w:eastAsia="맑은 고딕" w:hAnsi="Arial" w:cs="Arial"/>
                <w:b/>
                <w:sz w:val="12"/>
                <w:szCs w:val="12"/>
              </w:rPr>
            </w:pPr>
            <w:r w:rsidRPr="005423A6">
              <w:rPr>
                <w:rFonts w:ascii="Arial" w:eastAsia="맑은 고딕" w:hAnsi="Arial" w:cs="Arial"/>
                <w:b/>
                <w:sz w:val="12"/>
                <w:szCs w:val="12"/>
              </w:rPr>
              <w:t xml:space="preserve">Pine </w:t>
            </w:r>
            <w:r>
              <w:rPr>
                <w:rFonts w:ascii="Arial" w:eastAsia="맑은 고딕" w:hAnsi="Arial" w:cs="Arial"/>
                <w:b/>
                <w:sz w:val="12"/>
                <w:szCs w:val="12"/>
              </w:rPr>
              <w:t>stem</w:t>
            </w:r>
          </w:p>
        </w:tc>
        <w:tc>
          <w:tcPr>
            <w:tcW w:w="733" w:type="dxa"/>
            <w:tcBorders>
              <w:top w:val="single" w:sz="4" w:space="0" w:color="auto"/>
              <w:bottom w:val="single" w:sz="4" w:space="0" w:color="auto"/>
            </w:tcBorders>
            <w:vAlign w:val="center"/>
          </w:tcPr>
          <w:p w:rsidR="00D47C3B" w:rsidRPr="005423A6" w:rsidRDefault="00D47C3B" w:rsidP="004638AC">
            <w:pPr>
              <w:widowControl/>
              <w:wordWrap/>
              <w:autoSpaceDE/>
              <w:autoSpaceDN/>
              <w:jc w:val="center"/>
              <w:rPr>
                <w:rFonts w:ascii="Arial" w:eastAsia="맑은 고딕" w:hAnsi="Arial" w:cs="Arial"/>
                <w:b/>
                <w:sz w:val="12"/>
                <w:szCs w:val="12"/>
              </w:rPr>
            </w:pPr>
            <w:r w:rsidRPr="005423A6">
              <w:rPr>
                <w:rFonts w:ascii="Arial" w:eastAsia="맑은 고딕" w:hAnsi="Arial" w:cs="Arial"/>
                <w:b/>
                <w:sz w:val="12"/>
                <w:szCs w:val="12"/>
              </w:rPr>
              <w:t>1100°C</w:t>
            </w:r>
            <w:r w:rsidRPr="005423A6">
              <w:rPr>
                <w:rFonts w:ascii="Arial" w:eastAsia="맑은 고딕" w:hAnsi="Arial" w:cs="Arial"/>
                <w:b/>
                <w:sz w:val="12"/>
                <w:szCs w:val="12"/>
                <w:vertAlign w:val="superscript"/>
              </w:rPr>
              <w:t>a</w:t>
            </w:r>
          </w:p>
        </w:tc>
        <w:tc>
          <w:tcPr>
            <w:tcW w:w="671" w:type="dxa"/>
            <w:tcBorders>
              <w:top w:val="single" w:sz="4" w:space="0" w:color="auto"/>
              <w:bottom w:val="single" w:sz="4" w:space="0" w:color="auto"/>
            </w:tcBorders>
            <w:vAlign w:val="center"/>
          </w:tcPr>
          <w:p w:rsidR="00D47C3B" w:rsidRPr="005423A6" w:rsidRDefault="00D47C3B" w:rsidP="004638AC">
            <w:pPr>
              <w:widowControl/>
              <w:wordWrap/>
              <w:autoSpaceDE/>
              <w:autoSpaceDN/>
              <w:jc w:val="center"/>
              <w:rPr>
                <w:rFonts w:ascii="Arial" w:eastAsia="맑은 고딕" w:hAnsi="Arial" w:cs="Arial"/>
                <w:b/>
                <w:sz w:val="12"/>
                <w:szCs w:val="12"/>
              </w:rPr>
            </w:pPr>
            <w:r w:rsidRPr="005423A6">
              <w:rPr>
                <w:rFonts w:ascii="Arial" w:eastAsia="맑은 고딕" w:hAnsi="Arial" w:cs="Arial"/>
                <w:b/>
                <w:sz w:val="12"/>
                <w:szCs w:val="12"/>
              </w:rPr>
              <w:t>900°C</w:t>
            </w:r>
            <w:r w:rsidRPr="005423A6">
              <w:rPr>
                <w:rFonts w:ascii="Arial" w:eastAsia="맑은 고딕" w:hAnsi="Arial" w:cs="Arial"/>
                <w:b/>
                <w:sz w:val="12"/>
                <w:szCs w:val="12"/>
                <w:vertAlign w:val="superscript"/>
              </w:rPr>
              <w:t>a</w:t>
            </w:r>
          </w:p>
        </w:tc>
        <w:tc>
          <w:tcPr>
            <w:tcW w:w="671" w:type="dxa"/>
            <w:tcBorders>
              <w:top w:val="single" w:sz="4" w:space="0" w:color="auto"/>
              <w:bottom w:val="single" w:sz="4" w:space="0" w:color="auto"/>
            </w:tcBorders>
            <w:vAlign w:val="center"/>
          </w:tcPr>
          <w:p w:rsidR="00D47C3B" w:rsidRPr="005423A6" w:rsidRDefault="00D47C3B" w:rsidP="004638AC">
            <w:pPr>
              <w:widowControl/>
              <w:wordWrap/>
              <w:autoSpaceDE/>
              <w:autoSpaceDN/>
              <w:jc w:val="center"/>
              <w:rPr>
                <w:rFonts w:ascii="Arial" w:eastAsia="맑은 고딕" w:hAnsi="Arial" w:cs="Arial"/>
                <w:b/>
                <w:sz w:val="12"/>
                <w:szCs w:val="12"/>
              </w:rPr>
            </w:pPr>
            <w:r w:rsidRPr="005423A6">
              <w:rPr>
                <w:rFonts w:ascii="Arial" w:eastAsia="맑은 고딕" w:hAnsi="Arial" w:cs="Arial"/>
                <w:b/>
                <w:sz w:val="12"/>
                <w:szCs w:val="12"/>
              </w:rPr>
              <w:t>550°C</w:t>
            </w:r>
            <w:r w:rsidRPr="005423A6">
              <w:rPr>
                <w:rFonts w:ascii="Arial" w:eastAsia="맑은 고딕" w:hAnsi="Arial" w:cs="Arial"/>
                <w:b/>
                <w:sz w:val="12"/>
                <w:szCs w:val="12"/>
                <w:vertAlign w:val="superscript"/>
              </w:rPr>
              <w:t>a</w:t>
            </w:r>
          </w:p>
        </w:tc>
        <w:tc>
          <w:tcPr>
            <w:tcW w:w="671" w:type="dxa"/>
            <w:tcBorders>
              <w:top w:val="single" w:sz="4" w:space="0" w:color="auto"/>
              <w:bottom w:val="single" w:sz="4" w:space="0" w:color="auto"/>
            </w:tcBorders>
            <w:vAlign w:val="center"/>
          </w:tcPr>
          <w:p w:rsidR="00D47C3B" w:rsidRPr="005423A6" w:rsidRDefault="00D47C3B" w:rsidP="004638AC">
            <w:pPr>
              <w:widowControl/>
              <w:wordWrap/>
              <w:autoSpaceDE/>
              <w:autoSpaceDN/>
              <w:ind w:leftChars="-50" w:left="-100" w:rightChars="-50" w:right="-100"/>
              <w:jc w:val="center"/>
              <w:rPr>
                <w:rFonts w:ascii="Arial" w:eastAsia="맑은 고딕" w:hAnsi="Arial" w:cs="Arial"/>
                <w:b/>
                <w:sz w:val="12"/>
                <w:szCs w:val="12"/>
              </w:rPr>
            </w:pPr>
            <w:r w:rsidRPr="005423A6">
              <w:rPr>
                <w:rFonts w:ascii="Arial" w:eastAsia="맑은 고딕" w:hAnsi="Arial" w:cs="Arial"/>
                <w:b/>
                <w:sz w:val="12"/>
                <w:szCs w:val="12"/>
              </w:rPr>
              <w:t>7620 cc</w:t>
            </w:r>
            <w:r w:rsidRPr="005423A6">
              <w:rPr>
                <w:rFonts w:ascii="Arial" w:eastAsia="맑은 고딕" w:hAnsi="Arial" w:cs="Arial"/>
                <w:b/>
                <w:sz w:val="12"/>
                <w:szCs w:val="12"/>
                <w:vertAlign w:val="superscript"/>
              </w:rPr>
              <w:t>b</w:t>
            </w:r>
          </w:p>
        </w:tc>
        <w:tc>
          <w:tcPr>
            <w:tcW w:w="671" w:type="dxa"/>
            <w:tcBorders>
              <w:top w:val="single" w:sz="4" w:space="0" w:color="auto"/>
              <w:bottom w:val="single" w:sz="4" w:space="0" w:color="auto"/>
            </w:tcBorders>
            <w:vAlign w:val="center"/>
          </w:tcPr>
          <w:p w:rsidR="00D47C3B" w:rsidRPr="005423A6" w:rsidRDefault="00D47C3B" w:rsidP="004638AC">
            <w:pPr>
              <w:widowControl/>
              <w:wordWrap/>
              <w:autoSpaceDE/>
              <w:autoSpaceDN/>
              <w:ind w:leftChars="-50" w:left="-100" w:rightChars="-50" w:right="-100"/>
              <w:jc w:val="center"/>
              <w:rPr>
                <w:rFonts w:ascii="Arial" w:eastAsia="맑은 고딕" w:hAnsi="Arial" w:cs="Arial"/>
                <w:b/>
                <w:sz w:val="12"/>
                <w:szCs w:val="12"/>
              </w:rPr>
            </w:pPr>
            <w:r w:rsidRPr="005423A6">
              <w:rPr>
                <w:rFonts w:ascii="Arial" w:eastAsia="맑은 고딕" w:hAnsi="Arial" w:cs="Arial"/>
                <w:b/>
                <w:sz w:val="12"/>
                <w:szCs w:val="12"/>
              </w:rPr>
              <w:t>2800 cc</w:t>
            </w:r>
            <w:r w:rsidRPr="005423A6">
              <w:rPr>
                <w:rFonts w:ascii="Arial" w:eastAsia="맑은 고딕" w:hAnsi="Arial" w:cs="Arial"/>
                <w:b/>
                <w:sz w:val="12"/>
                <w:szCs w:val="12"/>
                <w:vertAlign w:val="superscript"/>
              </w:rPr>
              <w:t>b</w:t>
            </w:r>
          </w:p>
        </w:tc>
        <w:tc>
          <w:tcPr>
            <w:tcW w:w="519" w:type="dxa"/>
            <w:tcBorders>
              <w:top w:val="single" w:sz="4" w:space="0" w:color="auto"/>
              <w:bottom w:val="single" w:sz="4" w:space="0" w:color="auto"/>
            </w:tcBorders>
            <w:vAlign w:val="center"/>
          </w:tcPr>
          <w:p w:rsidR="00D47C3B" w:rsidRPr="005423A6" w:rsidRDefault="00D47C3B" w:rsidP="004638AC">
            <w:pPr>
              <w:widowControl/>
              <w:wordWrap/>
              <w:autoSpaceDE/>
              <w:autoSpaceDN/>
              <w:ind w:leftChars="-50" w:left="-100" w:rightChars="-50" w:right="-100"/>
              <w:jc w:val="center"/>
              <w:rPr>
                <w:rFonts w:ascii="Arial" w:eastAsia="맑은 고딕" w:hAnsi="Arial" w:cs="Arial"/>
                <w:b/>
                <w:sz w:val="12"/>
                <w:szCs w:val="12"/>
              </w:rPr>
            </w:pPr>
            <w:r w:rsidRPr="005423A6">
              <w:rPr>
                <w:rFonts w:ascii="Arial" w:eastAsia="맑은 고딕" w:hAnsi="Arial" w:cs="Arial"/>
                <w:b/>
                <w:sz w:val="12"/>
                <w:szCs w:val="12"/>
              </w:rPr>
              <w:t>498 cc</w:t>
            </w:r>
            <w:r w:rsidRPr="005423A6">
              <w:rPr>
                <w:rFonts w:ascii="Arial" w:eastAsia="맑은 고딕" w:hAnsi="Arial" w:cs="Arial"/>
                <w:b/>
                <w:sz w:val="12"/>
                <w:szCs w:val="12"/>
                <w:vertAlign w:val="superscript"/>
              </w:rPr>
              <w:t>b</w:t>
            </w:r>
          </w:p>
        </w:tc>
        <w:tc>
          <w:tcPr>
            <w:tcW w:w="823" w:type="dxa"/>
            <w:tcBorders>
              <w:top w:val="single" w:sz="4" w:space="0" w:color="auto"/>
              <w:bottom w:val="single" w:sz="4" w:space="0" w:color="auto"/>
            </w:tcBorders>
            <w:vAlign w:val="center"/>
          </w:tcPr>
          <w:p w:rsidR="00D47C3B" w:rsidRPr="005423A6" w:rsidRDefault="00D47C3B" w:rsidP="004638AC">
            <w:pPr>
              <w:widowControl/>
              <w:wordWrap/>
              <w:autoSpaceDE/>
              <w:autoSpaceDN/>
              <w:jc w:val="center"/>
              <w:rPr>
                <w:rFonts w:ascii="Arial" w:eastAsia="맑은 고딕" w:hAnsi="Arial" w:cs="Arial"/>
                <w:b/>
                <w:sz w:val="12"/>
                <w:szCs w:val="12"/>
              </w:rPr>
            </w:pPr>
            <w:r w:rsidRPr="005423A6">
              <w:rPr>
                <w:rFonts w:ascii="Arial" w:eastAsia="맑은 고딕" w:hAnsi="Arial" w:cs="Arial"/>
                <w:b/>
                <w:sz w:val="12"/>
                <w:szCs w:val="12"/>
              </w:rPr>
              <w:t>50 cc</w:t>
            </w:r>
            <w:r w:rsidRPr="005423A6">
              <w:rPr>
                <w:rFonts w:ascii="Arial" w:eastAsia="맑은 고딕" w:hAnsi="Arial" w:cs="Arial"/>
                <w:b/>
                <w:sz w:val="12"/>
                <w:szCs w:val="12"/>
                <w:vertAlign w:val="superscript"/>
              </w:rPr>
              <w:t>b</w:t>
            </w:r>
          </w:p>
        </w:tc>
        <w:tc>
          <w:tcPr>
            <w:tcW w:w="671" w:type="dxa"/>
            <w:tcBorders>
              <w:top w:val="single" w:sz="4" w:space="0" w:color="auto"/>
              <w:bottom w:val="single" w:sz="4" w:space="0" w:color="auto"/>
            </w:tcBorders>
            <w:vAlign w:val="center"/>
          </w:tcPr>
          <w:p w:rsidR="00D47C3B" w:rsidRPr="005423A6" w:rsidRDefault="00D47C3B" w:rsidP="004638AC">
            <w:pPr>
              <w:widowControl/>
              <w:wordWrap/>
              <w:autoSpaceDE/>
              <w:autoSpaceDN/>
              <w:jc w:val="center"/>
              <w:rPr>
                <w:rFonts w:ascii="Arial" w:eastAsia="맑은 고딕" w:hAnsi="Arial" w:cs="Arial"/>
                <w:b/>
                <w:sz w:val="12"/>
                <w:szCs w:val="12"/>
              </w:rPr>
            </w:pPr>
            <w:r w:rsidRPr="005423A6">
              <w:rPr>
                <w:rFonts w:ascii="Arial" w:eastAsia="맑은 고딕" w:hAnsi="Arial" w:cs="Arial"/>
                <w:b/>
                <w:sz w:val="12"/>
                <w:szCs w:val="12"/>
              </w:rPr>
              <w:t>Tunnel</w:t>
            </w:r>
          </w:p>
        </w:tc>
        <w:tc>
          <w:tcPr>
            <w:tcW w:w="671" w:type="dxa"/>
            <w:tcBorders>
              <w:top w:val="single" w:sz="4" w:space="0" w:color="auto"/>
              <w:bottom w:val="single" w:sz="4" w:space="0" w:color="auto"/>
            </w:tcBorders>
            <w:vAlign w:val="center"/>
          </w:tcPr>
          <w:p w:rsidR="00D47C3B" w:rsidRPr="005423A6" w:rsidRDefault="00D47C3B" w:rsidP="004638AC">
            <w:pPr>
              <w:widowControl/>
              <w:wordWrap/>
              <w:autoSpaceDE/>
              <w:autoSpaceDN/>
              <w:ind w:rightChars="-50" w:right="-100"/>
              <w:jc w:val="center"/>
              <w:rPr>
                <w:rFonts w:ascii="Arial" w:eastAsia="맑은 고딕" w:hAnsi="Arial" w:cs="Arial"/>
                <w:b/>
                <w:sz w:val="12"/>
                <w:szCs w:val="12"/>
              </w:rPr>
            </w:pPr>
            <w:r w:rsidRPr="005423A6">
              <w:rPr>
                <w:rFonts w:ascii="Arial" w:eastAsia="맑은 고딕" w:hAnsi="Arial" w:cs="Arial"/>
                <w:b/>
                <w:sz w:val="12"/>
                <w:szCs w:val="12"/>
              </w:rPr>
              <w:t>Roadside</w:t>
            </w:r>
          </w:p>
        </w:tc>
        <w:tc>
          <w:tcPr>
            <w:tcW w:w="671" w:type="dxa"/>
            <w:tcBorders>
              <w:top w:val="single" w:sz="4" w:space="0" w:color="auto"/>
              <w:bottom w:val="single" w:sz="4" w:space="0" w:color="auto"/>
            </w:tcBorders>
            <w:vAlign w:val="center"/>
          </w:tcPr>
          <w:p w:rsidR="00D47C3B" w:rsidRPr="005423A6" w:rsidRDefault="00D47C3B" w:rsidP="004638AC">
            <w:pPr>
              <w:widowControl/>
              <w:wordWrap/>
              <w:autoSpaceDE/>
              <w:autoSpaceDN/>
              <w:ind w:rightChars="-50" w:right="-100"/>
              <w:jc w:val="center"/>
              <w:rPr>
                <w:rFonts w:ascii="Arial" w:eastAsia="맑은 고딕" w:hAnsi="Arial" w:cs="Arial"/>
                <w:b/>
                <w:sz w:val="12"/>
                <w:szCs w:val="12"/>
              </w:rPr>
            </w:pPr>
            <w:r w:rsidRPr="005423A6">
              <w:rPr>
                <w:rFonts w:ascii="Arial" w:eastAsia="맑은 고딕" w:hAnsi="Arial" w:cs="Arial"/>
                <w:b/>
                <w:sz w:val="12"/>
                <w:szCs w:val="12"/>
              </w:rPr>
              <w:t>Seawater</w:t>
            </w:r>
          </w:p>
        </w:tc>
      </w:tr>
      <w:tr w:rsidR="00D47C3B" w:rsidRPr="00E25387" w:rsidTr="004638AC">
        <w:trPr>
          <w:trHeight w:val="276"/>
        </w:trPr>
        <w:tc>
          <w:tcPr>
            <w:tcW w:w="993" w:type="dxa"/>
            <w:tcBorders>
              <w:top w:val="single" w:sz="4" w:space="0" w:color="auto"/>
            </w:tcBorders>
            <w:vAlign w:val="center"/>
          </w:tcPr>
          <w:p w:rsidR="00D47C3B" w:rsidRPr="00E25387" w:rsidRDefault="00D47C3B" w:rsidP="004638AC">
            <w:pPr>
              <w:widowControl/>
              <w:wordWrap/>
              <w:autoSpaceDE/>
              <w:autoSpaceDN/>
              <w:rPr>
                <w:rFonts w:ascii="Arial" w:eastAsia="맑은 고딕" w:hAnsi="Arial" w:cs="Arial"/>
                <w:bCs/>
                <w:sz w:val="12"/>
                <w:szCs w:val="12"/>
              </w:rPr>
            </w:pPr>
            <w:r w:rsidRPr="00E25387">
              <w:rPr>
                <w:rFonts w:ascii="Arial" w:eastAsia="맑은 고딕" w:hAnsi="Arial" w:cs="Arial"/>
                <w:bCs/>
                <w:sz w:val="12"/>
                <w:szCs w:val="12"/>
              </w:rPr>
              <w:t>Ions</w:t>
            </w:r>
          </w:p>
        </w:tc>
        <w:tc>
          <w:tcPr>
            <w:tcW w:w="666" w:type="dxa"/>
            <w:tcBorders>
              <w:top w:val="single" w:sz="4" w:space="0" w:color="auto"/>
            </w:tcBorders>
            <w:vAlign w:val="center"/>
          </w:tcPr>
          <w:p w:rsidR="00D47C3B" w:rsidRPr="005423A6" w:rsidRDefault="00D47C3B" w:rsidP="004638AC">
            <w:pPr>
              <w:widowControl/>
              <w:tabs>
                <w:tab w:val="decimal" w:pos="33"/>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7.0</w:t>
            </w:r>
          </w:p>
        </w:tc>
        <w:tc>
          <w:tcPr>
            <w:tcW w:w="609" w:type="dxa"/>
            <w:tcBorders>
              <w:top w:val="single" w:sz="4" w:space="0" w:color="auto"/>
            </w:tcBorders>
            <w:vAlign w:val="center"/>
          </w:tcPr>
          <w:p w:rsidR="00D47C3B" w:rsidRPr="005423A6" w:rsidRDefault="00D47C3B" w:rsidP="004638AC">
            <w:pPr>
              <w:widowControl/>
              <w:tabs>
                <w:tab w:val="decimal" w:pos="33"/>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6.9</w:t>
            </w:r>
          </w:p>
        </w:tc>
        <w:tc>
          <w:tcPr>
            <w:tcW w:w="733" w:type="dxa"/>
            <w:tcBorders>
              <w:top w:val="single" w:sz="4" w:space="0" w:color="auto"/>
            </w:tcBorders>
            <w:vAlign w:val="center"/>
          </w:tcPr>
          <w:p w:rsidR="00D47C3B" w:rsidRPr="005423A6" w:rsidRDefault="00D47C3B" w:rsidP="004638AC">
            <w:pPr>
              <w:widowControl/>
              <w:tabs>
                <w:tab w:val="decimal" w:pos="31"/>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38.4</w:t>
            </w:r>
          </w:p>
        </w:tc>
        <w:tc>
          <w:tcPr>
            <w:tcW w:w="671" w:type="dxa"/>
            <w:tcBorders>
              <w:top w:val="single" w:sz="4" w:space="0" w:color="auto"/>
            </w:tcBorders>
            <w:vAlign w:val="center"/>
          </w:tcPr>
          <w:p w:rsidR="00D47C3B" w:rsidRPr="005423A6" w:rsidRDefault="00D47C3B" w:rsidP="004638AC">
            <w:pPr>
              <w:widowControl/>
              <w:tabs>
                <w:tab w:val="decimal" w:pos="11"/>
                <w:tab w:val="decimal" w:pos="112"/>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76.5</w:t>
            </w:r>
          </w:p>
        </w:tc>
        <w:tc>
          <w:tcPr>
            <w:tcW w:w="671" w:type="dxa"/>
            <w:tcBorders>
              <w:top w:val="single" w:sz="4" w:space="0" w:color="auto"/>
            </w:tcBorders>
            <w:vAlign w:val="center"/>
          </w:tcPr>
          <w:p w:rsidR="00D47C3B" w:rsidRPr="005423A6" w:rsidRDefault="00D47C3B" w:rsidP="004638AC">
            <w:pPr>
              <w:widowControl/>
              <w:tabs>
                <w:tab w:val="decimal" w:pos="33"/>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3.1</w:t>
            </w:r>
          </w:p>
        </w:tc>
        <w:tc>
          <w:tcPr>
            <w:tcW w:w="671" w:type="dxa"/>
            <w:tcBorders>
              <w:top w:val="single" w:sz="4" w:space="0" w:color="auto"/>
            </w:tcBorders>
            <w:vAlign w:val="center"/>
          </w:tcPr>
          <w:p w:rsidR="00D47C3B" w:rsidRPr="005423A6" w:rsidRDefault="00D47C3B" w:rsidP="004638AC">
            <w:pPr>
              <w:widowControl/>
              <w:tabs>
                <w:tab w:val="decimal" w:pos="33"/>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3.8</w:t>
            </w:r>
          </w:p>
        </w:tc>
        <w:tc>
          <w:tcPr>
            <w:tcW w:w="671" w:type="dxa"/>
            <w:tcBorders>
              <w:top w:val="single" w:sz="4" w:space="0" w:color="auto"/>
            </w:tcBorders>
            <w:vAlign w:val="center"/>
          </w:tcPr>
          <w:p w:rsidR="00D47C3B" w:rsidRPr="005423A6" w:rsidRDefault="00D47C3B" w:rsidP="004638AC">
            <w:pPr>
              <w:widowControl/>
              <w:tabs>
                <w:tab w:val="decimal" w:pos="0"/>
                <w:tab w:val="decimal" w:pos="33"/>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2.9</w:t>
            </w:r>
          </w:p>
        </w:tc>
        <w:tc>
          <w:tcPr>
            <w:tcW w:w="519" w:type="dxa"/>
            <w:tcBorders>
              <w:top w:val="single" w:sz="4" w:space="0" w:color="auto"/>
            </w:tcBorders>
            <w:vAlign w:val="center"/>
          </w:tcPr>
          <w:p w:rsidR="00D47C3B" w:rsidRPr="005423A6" w:rsidRDefault="00D47C3B" w:rsidP="004638AC">
            <w:pPr>
              <w:widowControl/>
              <w:tabs>
                <w:tab w:val="decimal" w:pos="19"/>
                <w:tab w:val="decimal" w:pos="132"/>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0.2</w:t>
            </w:r>
          </w:p>
        </w:tc>
        <w:tc>
          <w:tcPr>
            <w:tcW w:w="823" w:type="dxa"/>
            <w:tcBorders>
              <w:top w:val="single" w:sz="4" w:space="0" w:color="auto"/>
            </w:tcBorders>
            <w:vAlign w:val="center"/>
          </w:tcPr>
          <w:p w:rsidR="00D47C3B" w:rsidRPr="005423A6" w:rsidRDefault="00D47C3B" w:rsidP="004638AC">
            <w:pPr>
              <w:widowControl/>
              <w:tabs>
                <w:tab w:val="decimal" w:pos="33"/>
                <w:tab w:val="decimal" w:pos="349"/>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0.8</w:t>
            </w:r>
          </w:p>
        </w:tc>
        <w:tc>
          <w:tcPr>
            <w:tcW w:w="671" w:type="dxa"/>
            <w:tcBorders>
              <w:top w:val="single" w:sz="4" w:space="0" w:color="auto"/>
            </w:tcBorders>
            <w:vAlign w:val="center"/>
          </w:tcPr>
          <w:p w:rsidR="00D47C3B" w:rsidRPr="005423A6" w:rsidRDefault="00D47C3B" w:rsidP="004638AC">
            <w:pPr>
              <w:widowControl/>
              <w:tabs>
                <w:tab w:val="decimal" w:pos="0"/>
                <w:tab w:val="decimal" w:pos="33"/>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3.3</w:t>
            </w:r>
          </w:p>
        </w:tc>
        <w:tc>
          <w:tcPr>
            <w:tcW w:w="671" w:type="dxa"/>
            <w:tcBorders>
              <w:top w:val="single" w:sz="4" w:space="0" w:color="auto"/>
            </w:tcBorders>
            <w:vAlign w:val="center"/>
          </w:tcPr>
          <w:p w:rsidR="00D47C3B" w:rsidRPr="005423A6" w:rsidRDefault="00D47C3B" w:rsidP="004638AC">
            <w:pPr>
              <w:widowControl/>
              <w:tabs>
                <w:tab w:val="decimal" w:pos="33"/>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0.5</w:t>
            </w:r>
          </w:p>
        </w:tc>
        <w:tc>
          <w:tcPr>
            <w:tcW w:w="671" w:type="dxa"/>
            <w:tcBorders>
              <w:top w:val="single" w:sz="4" w:space="0" w:color="auto"/>
            </w:tcBorders>
            <w:vAlign w:val="center"/>
          </w:tcPr>
          <w:p w:rsidR="00D47C3B" w:rsidRPr="005423A6" w:rsidRDefault="00D47C3B" w:rsidP="004638AC">
            <w:pPr>
              <w:widowControl/>
              <w:tabs>
                <w:tab w:val="decimal" w:pos="28"/>
                <w:tab w:val="decimal" w:pos="141"/>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87.1</w:t>
            </w:r>
          </w:p>
        </w:tc>
      </w:tr>
      <w:tr w:rsidR="00D47C3B" w:rsidRPr="00E25387" w:rsidTr="004638AC">
        <w:trPr>
          <w:trHeight w:val="276"/>
        </w:trPr>
        <w:tc>
          <w:tcPr>
            <w:tcW w:w="993" w:type="dxa"/>
            <w:vAlign w:val="center"/>
          </w:tcPr>
          <w:p w:rsidR="00D47C3B" w:rsidRPr="00E25387" w:rsidRDefault="00D47C3B" w:rsidP="004638AC">
            <w:pPr>
              <w:widowControl/>
              <w:wordWrap/>
              <w:autoSpaceDE/>
              <w:autoSpaceDN/>
              <w:rPr>
                <w:rFonts w:ascii="Arial" w:eastAsia="맑은 고딕" w:hAnsi="Arial" w:cs="Arial"/>
                <w:bCs/>
                <w:sz w:val="12"/>
                <w:szCs w:val="12"/>
              </w:rPr>
            </w:pPr>
            <w:r w:rsidRPr="00E25387">
              <w:rPr>
                <w:rFonts w:ascii="Arial" w:eastAsia="맑은 고딕" w:hAnsi="Arial" w:cs="Arial"/>
                <w:bCs/>
                <w:sz w:val="12"/>
                <w:szCs w:val="12"/>
              </w:rPr>
              <w:t>OC</w:t>
            </w:r>
          </w:p>
        </w:tc>
        <w:tc>
          <w:tcPr>
            <w:tcW w:w="666" w:type="dxa"/>
            <w:vAlign w:val="center"/>
          </w:tcPr>
          <w:p w:rsidR="00D47C3B" w:rsidRPr="005423A6" w:rsidRDefault="00D47C3B" w:rsidP="004638AC">
            <w:pPr>
              <w:widowControl/>
              <w:tabs>
                <w:tab w:val="decimal" w:pos="33"/>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67.2</w:t>
            </w:r>
          </w:p>
        </w:tc>
        <w:tc>
          <w:tcPr>
            <w:tcW w:w="609" w:type="dxa"/>
            <w:vAlign w:val="center"/>
          </w:tcPr>
          <w:p w:rsidR="00D47C3B" w:rsidRPr="005423A6" w:rsidRDefault="00D47C3B" w:rsidP="004638AC">
            <w:pPr>
              <w:widowControl/>
              <w:tabs>
                <w:tab w:val="decimal" w:pos="33"/>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55.9</w:t>
            </w:r>
          </w:p>
        </w:tc>
        <w:tc>
          <w:tcPr>
            <w:tcW w:w="733" w:type="dxa"/>
            <w:vAlign w:val="center"/>
          </w:tcPr>
          <w:p w:rsidR="00D47C3B" w:rsidRPr="005423A6" w:rsidRDefault="00D47C3B" w:rsidP="004638AC">
            <w:pPr>
              <w:widowControl/>
              <w:tabs>
                <w:tab w:val="decimal" w:pos="31"/>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1.0</w:t>
            </w:r>
          </w:p>
        </w:tc>
        <w:tc>
          <w:tcPr>
            <w:tcW w:w="671" w:type="dxa"/>
            <w:vAlign w:val="center"/>
          </w:tcPr>
          <w:p w:rsidR="00D47C3B" w:rsidRPr="005423A6" w:rsidRDefault="00D47C3B" w:rsidP="004638AC">
            <w:pPr>
              <w:widowControl/>
              <w:tabs>
                <w:tab w:val="decimal" w:pos="11"/>
                <w:tab w:val="decimal" w:pos="112"/>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0.08</w:t>
            </w:r>
          </w:p>
        </w:tc>
        <w:tc>
          <w:tcPr>
            <w:tcW w:w="671" w:type="dxa"/>
            <w:vAlign w:val="center"/>
          </w:tcPr>
          <w:p w:rsidR="00D47C3B" w:rsidRPr="005423A6" w:rsidRDefault="00D47C3B" w:rsidP="004638AC">
            <w:pPr>
              <w:widowControl/>
              <w:tabs>
                <w:tab w:val="decimal" w:pos="33"/>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67.4</w:t>
            </w:r>
          </w:p>
        </w:tc>
        <w:tc>
          <w:tcPr>
            <w:tcW w:w="671" w:type="dxa"/>
            <w:vAlign w:val="center"/>
          </w:tcPr>
          <w:p w:rsidR="00D47C3B" w:rsidRPr="005423A6" w:rsidRDefault="00D47C3B" w:rsidP="004638AC">
            <w:pPr>
              <w:widowControl/>
              <w:tabs>
                <w:tab w:val="decimal" w:pos="33"/>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76.7</w:t>
            </w:r>
          </w:p>
        </w:tc>
        <w:tc>
          <w:tcPr>
            <w:tcW w:w="671" w:type="dxa"/>
            <w:vAlign w:val="center"/>
          </w:tcPr>
          <w:p w:rsidR="00D47C3B" w:rsidRPr="005423A6" w:rsidRDefault="00D47C3B" w:rsidP="004638AC">
            <w:pPr>
              <w:widowControl/>
              <w:tabs>
                <w:tab w:val="decimal" w:pos="33"/>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69.4</w:t>
            </w:r>
          </w:p>
        </w:tc>
        <w:tc>
          <w:tcPr>
            <w:tcW w:w="519" w:type="dxa"/>
            <w:vAlign w:val="center"/>
          </w:tcPr>
          <w:p w:rsidR="00D47C3B" w:rsidRPr="005423A6" w:rsidRDefault="00D47C3B" w:rsidP="004638AC">
            <w:pPr>
              <w:widowControl/>
              <w:tabs>
                <w:tab w:val="decimal" w:pos="19"/>
                <w:tab w:val="decimal" w:pos="132"/>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70.7</w:t>
            </w:r>
          </w:p>
        </w:tc>
        <w:tc>
          <w:tcPr>
            <w:tcW w:w="823" w:type="dxa"/>
            <w:vAlign w:val="center"/>
          </w:tcPr>
          <w:p w:rsidR="00D47C3B" w:rsidRPr="005423A6" w:rsidRDefault="00D47C3B" w:rsidP="004638AC">
            <w:pPr>
              <w:widowControl/>
              <w:tabs>
                <w:tab w:val="decimal" w:pos="33"/>
                <w:tab w:val="decimal" w:pos="349"/>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64.6</w:t>
            </w:r>
          </w:p>
        </w:tc>
        <w:tc>
          <w:tcPr>
            <w:tcW w:w="671" w:type="dxa"/>
            <w:vAlign w:val="center"/>
          </w:tcPr>
          <w:p w:rsidR="00D47C3B" w:rsidRPr="005423A6" w:rsidRDefault="00D47C3B" w:rsidP="004638AC">
            <w:pPr>
              <w:widowControl/>
              <w:tabs>
                <w:tab w:val="decimal" w:pos="0"/>
                <w:tab w:val="decimal" w:pos="33"/>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26.9</w:t>
            </w:r>
          </w:p>
        </w:tc>
        <w:tc>
          <w:tcPr>
            <w:tcW w:w="671" w:type="dxa"/>
            <w:vAlign w:val="center"/>
          </w:tcPr>
          <w:p w:rsidR="00D47C3B" w:rsidRPr="005423A6" w:rsidRDefault="00D47C3B" w:rsidP="004638AC">
            <w:pPr>
              <w:widowControl/>
              <w:tabs>
                <w:tab w:val="decimal" w:pos="33"/>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27.4</w:t>
            </w:r>
          </w:p>
        </w:tc>
        <w:tc>
          <w:tcPr>
            <w:tcW w:w="671" w:type="dxa"/>
            <w:vAlign w:val="center"/>
          </w:tcPr>
          <w:p w:rsidR="00D47C3B" w:rsidRPr="005423A6" w:rsidRDefault="00D47C3B" w:rsidP="004638AC">
            <w:pPr>
              <w:widowControl/>
              <w:tabs>
                <w:tab w:val="decimal" w:pos="28"/>
                <w:tab w:val="decimal" w:pos="141"/>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1.5</w:t>
            </w:r>
          </w:p>
        </w:tc>
      </w:tr>
      <w:tr w:rsidR="00D47C3B" w:rsidRPr="00E25387" w:rsidTr="004638AC">
        <w:trPr>
          <w:trHeight w:val="276"/>
        </w:trPr>
        <w:tc>
          <w:tcPr>
            <w:tcW w:w="993" w:type="dxa"/>
            <w:vAlign w:val="center"/>
          </w:tcPr>
          <w:p w:rsidR="00D47C3B" w:rsidRPr="00E25387" w:rsidRDefault="00D47C3B" w:rsidP="004638AC">
            <w:pPr>
              <w:widowControl/>
              <w:wordWrap/>
              <w:autoSpaceDE/>
              <w:autoSpaceDN/>
              <w:rPr>
                <w:rFonts w:ascii="Arial" w:eastAsia="맑은 고딕" w:hAnsi="Arial" w:cs="Arial"/>
                <w:bCs/>
                <w:sz w:val="12"/>
                <w:szCs w:val="12"/>
              </w:rPr>
            </w:pPr>
            <w:r w:rsidRPr="00E25387">
              <w:rPr>
                <w:rFonts w:ascii="Arial" w:eastAsia="맑은 고딕" w:hAnsi="Arial" w:cs="Arial"/>
                <w:bCs/>
                <w:sz w:val="12"/>
                <w:szCs w:val="12"/>
              </w:rPr>
              <w:t>EC</w:t>
            </w:r>
          </w:p>
        </w:tc>
        <w:tc>
          <w:tcPr>
            <w:tcW w:w="666" w:type="dxa"/>
            <w:vAlign w:val="center"/>
          </w:tcPr>
          <w:p w:rsidR="00D47C3B" w:rsidRPr="005423A6" w:rsidRDefault="00D47C3B" w:rsidP="004638AC">
            <w:pPr>
              <w:widowControl/>
              <w:tabs>
                <w:tab w:val="decimal" w:pos="33"/>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2.0</w:t>
            </w:r>
          </w:p>
        </w:tc>
        <w:tc>
          <w:tcPr>
            <w:tcW w:w="609" w:type="dxa"/>
            <w:vAlign w:val="center"/>
          </w:tcPr>
          <w:p w:rsidR="00D47C3B" w:rsidRPr="005423A6" w:rsidRDefault="00D47C3B" w:rsidP="004638AC">
            <w:pPr>
              <w:widowControl/>
              <w:tabs>
                <w:tab w:val="decimal" w:pos="33"/>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10.8</w:t>
            </w:r>
          </w:p>
        </w:tc>
        <w:tc>
          <w:tcPr>
            <w:tcW w:w="733" w:type="dxa"/>
            <w:vAlign w:val="center"/>
          </w:tcPr>
          <w:p w:rsidR="00D47C3B" w:rsidRPr="005423A6" w:rsidRDefault="00D47C3B" w:rsidP="004638AC">
            <w:pPr>
              <w:widowControl/>
              <w:tabs>
                <w:tab w:val="decimal" w:pos="31"/>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&lt;0.001</w:t>
            </w:r>
          </w:p>
        </w:tc>
        <w:tc>
          <w:tcPr>
            <w:tcW w:w="671" w:type="dxa"/>
            <w:vAlign w:val="center"/>
          </w:tcPr>
          <w:p w:rsidR="00D47C3B" w:rsidRPr="005423A6" w:rsidRDefault="00D47C3B" w:rsidP="004638AC">
            <w:pPr>
              <w:widowControl/>
              <w:tabs>
                <w:tab w:val="decimal" w:pos="11"/>
                <w:tab w:val="decimal" w:pos="112"/>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&lt;0.001</w:t>
            </w:r>
          </w:p>
        </w:tc>
        <w:tc>
          <w:tcPr>
            <w:tcW w:w="671" w:type="dxa"/>
            <w:vAlign w:val="center"/>
          </w:tcPr>
          <w:p w:rsidR="00D47C3B" w:rsidRPr="005423A6" w:rsidRDefault="00D47C3B" w:rsidP="004638AC">
            <w:pPr>
              <w:widowControl/>
              <w:tabs>
                <w:tab w:val="decimal" w:pos="33"/>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4.3</w:t>
            </w:r>
          </w:p>
        </w:tc>
        <w:tc>
          <w:tcPr>
            <w:tcW w:w="671" w:type="dxa"/>
            <w:vAlign w:val="center"/>
          </w:tcPr>
          <w:p w:rsidR="00D47C3B" w:rsidRPr="005423A6" w:rsidRDefault="00D47C3B" w:rsidP="004638AC">
            <w:pPr>
              <w:widowControl/>
              <w:tabs>
                <w:tab w:val="decimal" w:pos="33"/>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2.2</w:t>
            </w:r>
          </w:p>
        </w:tc>
        <w:tc>
          <w:tcPr>
            <w:tcW w:w="671" w:type="dxa"/>
            <w:vAlign w:val="center"/>
          </w:tcPr>
          <w:p w:rsidR="00D47C3B" w:rsidRPr="005423A6" w:rsidRDefault="00D47C3B" w:rsidP="004638AC">
            <w:pPr>
              <w:widowControl/>
              <w:tabs>
                <w:tab w:val="decimal" w:pos="33"/>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3.8</w:t>
            </w:r>
          </w:p>
        </w:tc>
        <w:tc>
          <w:tcPr>
            <w:tcW w:w="519" w:type="dxa"/>
            <w:vAlign w:val="center"/>
          </w:tcPr>
          <w:p w:rsidR="00D47C3B" w:rsidRPr="005423A6" w:rsidRDefault="00D47C3B" w:rsidP="004638AC">
            <w:pPr>
              <w:widowControl/>
              <w:tabs>
                <w:tab w:val="decimal" w:pos="19"/>
                <w:tab w:val="decimal" w:pos="132"/>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1.3</w:t>
            </w:r>
          </w:p>
        </w:tc>
        <w:tc>
          <w:tcPr>
            <w:tcW w:w="823" w:type="dxa"/>
            <w:vAlign w:val="center"/>
          </w:tcPr>
          <w:p w:rsidR="00D47C3B" w:rsidRPr="005423A6" w:rsidRDefault="00D47C3B" w:rsidP="004638AC">
            <w:pPr>
              <w:widowControl/>
              <w:tabs>
                <w:tab w:val="decimal" w:pos="33"/>
                <w:tab w:val="decimal" w:pos="349"/>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12.1</w:t>
            </w:r>
          </w:p>
        </w:tc>
        <w:tc>
          <w:tcPr>
            <w:tcW w:w="671" w:type="dxa"/>
            <w:vAlign w:val="center"/>
          </w:tcPr>
          <w:p w:rsidR="00D47C3B" w:rsidRPr="005423A6" w:rsidRDefault="00D47C3B" w:rsidP="004638AC">
            <w:pPr>
              <w:widowControl/>
              <w:tabs>
                <w:tab w:val="decimal" w:pos="0"/>
                <w:tab w:val="decimal" w:pos="33"/>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4.9</w:t>
            </w:r>
          </w:p>
        </w:tc>
        <w:tc>
          <w:tcPr>
            <w:tcW w:w="671" w:type="dxa"/>
            <w:vAlign w:val="center"/>
          </w:tcPr>
          <w:p w:rsidR="00D47C3B" w:rsidRPr="005423A6" w:rsidRDefault="00D47C3B" w:rsidP="004638AC">
            <w:pPr>
              <w:widowControl/>
              <w:tabs>
                <w:tab w:val="decimal" w:pos="33"/>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4.7</w:t>
            </w:r>
          </w:p>
        </w:tc>
        <w:tc>
          <w:tcPr>
            <w:tcW w:w="671" w:type="dxa"/>
            <w:vAlign w:val="center"/>
          </w:tcPr>
          <w:p w:rsidR="00D47C3B" w:rsidRPr="005423A6" w:rsidRDefault="00D47C3B" w:rsidP="004638AC">
            <w:pPr>
              <w:widowControl/>
              <w:tabs>
                <w:tab w:val="decimal" w:pos="28"/>
                <w:tab w:val="decimal" w:pos="141"/>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0.006</w:t>
            </w:r>
          </w:p>
        </w:tc>
      </w:tr>
      <w:tr w:rsidR="00D47C3B" w:rsidRPr="00E25387" w:rsidTr="004638AC">
        <w:trPr>
          <w:trHeight w:val="276"/>
        </w:trPr>
        <w:tc>
          <w:tcPr>
            <w:tcW w:w="993" w:type="dxa"/>
            <w:tcBorders>
              <w:bottom w:val="single" w:sz="4" w:space="0" w:color="auto"/>
            </w:tcBorders>
            <w:vAlign w:val="center"/>
          </w:tcPr>
          <w:p w:rsidR="00D47C3B" w:rsidRPr="00E25387" w:rsidRDefault="00D47C3B" w:rsidP="004638AC">
            <w:pPr>
              <w:widowControl/>
              <w:wordWrap/>
              <w:autoSpaceDE/>
              <w:autoSpaceDN/>
              <w:rPr>
                <w:rFonts w:ascii="Arial" w:eastAsia="맑은 고딕" w:hAnsi="Arial" w:cs="Arial"/>
                <w:bCs/>
                <w:sz w:val="12"/>
                <w:szCs w:val="12"/>
              </w:rPr>
            </w:pPr>
            <w:r w:rsidRPr="00E25387">
              <w:rPr>
                <w:rFonts w:ascii="Arial" w:eastAsia="맑은 고딕" w:hAnsi="Arial" w:cs="Arial"/>
                <w:bCs/>
                <w:sz w:val="12"/>
                <w:szCs w:val="12"/>
              </w:rPr>
              <w:t>Elements</w:t>
            </w:r>
          </w:p>
        </w:tc>
        <w:tc>
          <w:tcPr>
            <w:tcW w:w="666" w:type="dxa"/>
            <w:tcBorders>
              <w:bottom w:val="single" w:sz="4" w:space="0" w:color="auto"/>
            </w:tcBorders>
            <w:vAlign w:val="center"/>
          </w:tcPr>
          <w:p w:rsidR="00D47C3B" w:rsidRPr="005423A6" w:rsidRDefault="00D47C3B" w:rsidP="004638AC">
            <w:pPr>
              <w:widowControl/>
              <w:tabs>
                <w:tab w:val="decimal" w:pos="33"/>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0.3</w:t>
            </w:r>
          </w:p>
        </w:tc>
        <w:tc>
          <w:tcPr>
            <w:tcW w:w="609" w:type="dxa"/>
            <w:tcBorders>
              <w:bottom w:val="single" w:sz="4" w:space="0" w:color="auto"/>
            </w:tcBorders>
            <w:vAlign w:val="center"/>
          </w:tcPr>
          <w:p w:rsidR="00D47C3B" w:rsidRPr="005423A6" w:rsidRDefault="00D47C3B" w:rsidP="004638AC">
            <w:pPr>
              <w:widowControl/>
              <w:tabs>
                <w:tab w:val="decimal" w:pos="33"/>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0.6</w:t>
            </w:r>
          </w:p>
        </w:tc>
        <w:tc>
          <w:tcPr>
            <w:tcW w:w="733" w:type="dxa"/>
            <w:tcBorders>
              <w:bottom w:val="single" w:sz="4" w:space="0" w:color="auto"/>
            </w:tcBorders>
            <w:vAlign w:val="center"/>
          </w:tcPr>
          <w:p w:rsidR="00D47C3B" w:rsidRPr="005423A6" w:rsidRDefault="00D47C3B" w:rsidP="004638AC">
            <w:pPr>
              <w:widowControl/>
              <w:tabs>
                <w:tab w:val="decimal" w:pos="31"/>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14.9</w:t>
            </w:r>
          </w:p>
        </w:tc>
        <w:tc>
          <w:tcPr>
            <w:tcW w:w="671" w:type="dxa"/>
            <w:tcBorders>
              <w:bottom w:val="single" w:sz="4" w:space="0" w:color="auto"/>
            </w:tcBorders>
            <w:vAlign w:val="center"/>
          </w:tcPr>
          <w:p w:rsidR="00D47C3B" w:rsidRPr="005423A6" w:rsidRDefault="00D47C3B" w:rsidP="004638AC">
            <w:pPr>
              <w:widowControl/>
              <w:tabs>
                <w:tab w:val="decimal" w:pos="11"/>
                <w:tab w:val="decimal" w:pos="112"/>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11.0</w:t>
            </w:r>
          </w:p>
        </w:tc>
        <w:tc>
          <w:tcPr>
            <w:tcW w:w="671" w:type="dxa"/>
            <w:tcBorders>
              <w:bottom w:val="single" w:sz="4" w:space="0" w:color="auto"/>
            </w:tcBorders>
            <w:vAlign w:val="center"/>
          </w:tcPr>
          <w:p w:rsidR="00D47C3B" w:rsidRPr="005423A6" w:rsidRDefault="00D47C3B" w:rsidP="004638AC">
            <w:pPr>
              <w:widowControl/>
              <w:tabs>
                <w:tab w:val="decimal" w:pos="33"/>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2.5</w:t>
            </w:r>
          </w:p>
        </w:tc>
        <w:tc>
          <w:tcPr>
            <w:tcW w:w="671" w:type="dxa"/>
            <w:tcBorders>
              <w:bottom w:val="single" w:sz="4" w:space="0" w:color="auto"/>
            </w:tcBorders>
            <w:vAlign w:val="center"/>
          </w:tcPr>
          <w:p w:rsidR="00D47C3B" w:rsidRPr="005423A6" w:rsidRDefault="00D47C3B" w:rsidP="004638AC">
            <w:pPr>
              <w:widowControl/>
              <w:tabs>
                <w:tab w:val="decimal" w:pos="33"/>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0.2</w:t>
            </w:r>
          </w:p>
        </w:tc>
        <w:tc>
          <w:tcPr>
            <w:tcW w:w="671" w:type="dxa"/>
            <w:tcBorders>
              <w:bottom w:val="single" w:sz="4" w:space="0" w:color="auto"/>
            </w:tcBorders>
            <w:vAlign w:val="center"/>
          </w:tcPr>
          <w:p w:rsidR="00D47C3B" w:rsidRPr="005423A6" w:rsidRDefault="00D47C3B" w:rsidP="004638AC">
            <w:pPr>
              <w:widowControl/>
              <w:tabs>
                <w:tab w:val="decimal" w:pos="33"/>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1.0</w:t>
            </w:r>
          </w:p>
        </w:tc>
        <w:tc>
          <w:tcPr>
            <w:tcW w:w="519" w:type="dxa"/>
            <w:tcBorders>
              <w:bottom w:val="single" w:sz="4" w:space="0" w:color="auto"/>
            </w:tcBorders>
            <w:vAlign w:val="center"/>
          </w:tcPr>
          <w:p w:rsidR="00D47C3B" w:rsidRPr="005423A6" w:rsidRDefault="00D47C3B" w:rsidP="004638AC">
            <w:pPr>
              <w:widowControl/>
              <w:tabs>
                <w:tab w:val="decimal" w:pos="19"/>
                <w:tab w:val="decimal" w:pos="132"/>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0.03</w:t>
            </w:r>
          </w:p>
        </w:tc>
        <w:tc>
          <w:tcPr>
            <w:tcW w:w="823" w:type="dxa"/>
            <w:tcBorders>
              <w:bottom w:val="single" w:sz="4" w:space="0" w:color="auto"/>
            </w:tcBorders>
            <w:vAlign w:val="center"/>
          </w:tcPr>
          <w:p w:rsidR="00D47C3B" w:rsidRPr="005423A6" w:rsidRDefault="00D47C3B" w:rsidP="004638AC">
            <w:pPr>
              <w:widowControl/>
              <w:tabs>
                <w:tab w:val="decimal" w:pos="33"/>
                <w:tab w:val="decimal" w:pos="349"/>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0.04</w:t>
            </w:r>
          </w:p>
        </w:tc>
        <w:tc>
          <w:tcPr>
            <w:tcW w:w="671" w:type="dxa"/>
            <w:tcBorders>
              <w:bottom w:val="single" w:sz="4" w:space="0" w:color="auto"/>
            </w:tcBorders>
            <w:vAlign w:val="center"/>
          </w:tcPr>
          <w:p w:rsidR="00D47C3B" w:rsidRPr="005423A6" w:rsidRDefault="00D47C3B" w:rsidP="004638AC">
            <w:pPr>
              <w:widowControl/>
              <w:tabs>
                <w:tab w:val="decimal" w:pos="0"/>
                <w:tab w:val="decimal" w:pos="33"/>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11.4</w:t>
            </w:r>
          </w:p>
        </w:tc>
        <w:tc>
          <w:tcPr>
            <w:tcW w:w="671" w:type="dxa"/>
            <w:tcBorders>
              <w:bottom w:val="single" w:sz="4" w:space="0" w:color="auto"/>
            </w:tcBorders>
            <w:vAlign w:val="center"/>
          </w:tcPr>
          <w:p w:rsidR="00D47C3B" w:rsidRPr="005423A6" w:rsidRDefault="00D47C3B" w:rsidP="004638AC">
            <w:pPr>
              <w:widowControl/>
              <w:tabs>
                <w:tab w:val="decimal" w:pos="33"/>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3.3</w:t>
            </w:r>
          </w:p>
        </w:tc>
        <w:tc>
          <w:tcPr>
            <w:tcW w:w="671" w:type="dxa"/>
            <w:tcBorders>
              <w:bottom w:val="single" w:sz="4" w:space="0" w:color="auto"/>
            </w:tcBorders>
            <w:vAlign w:val="center"/>
          </w:tcPr>
          <w:p w:rsidR="00D47C3B" w:rsidRPr="005423A6" w:rsidRDefault="00D47C3B" w:rsidP="004638AC">
            <w:pPr>
              <w:widowControl/>
              <w:tabs>
                <w:tab w:val="decimal" w:pos="28"/>
                <w:tab w:val="decimal" w:pos="141"/>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0.05</w:t>
            </w:r>
          </w:p>
        </w:tc>
      </w:tr>
      <w:tr w:rsidR="00D47C3B" w:rsidRPr="00E25387" w:rsidTr="004638AC">
        <w:tc>
          <w:tcPr>
            <w:tcW w:w="9040" w:type="dxa"/>
            <w:gridSpan w:val="13"/>
            <w:tcBorders>
              <w:top w:val="single" w:sz="4" w:space="0" w:color="auto"/>
            </w:tcBorders>
            <w:vAlign w:val="center"/>
          </w:tcPr>
          <w:p w:rsidR="00D47C3B" w:rsidRPr="00E25387" w:rsidRDefault="00D47C3B" w:rsidP="004638AC">
            <w:pPr>
              <w:widowControl/>
              <w:wordWrap/>
              <w:autoSpaceDE/>
              <w:autoSpaceDN/>
              <w:rPr>
                <w:rFonts w:ascii="Arial" w:eastAsia="맑은 고딕" w:hAnsi="Arial" w:cs="Arial"/>
                <w:bCs/>
                <w:sz w:val="12"/>
                <w:szCs w:val="12"/>
              </w:rPr>
            </w:pPr>
            <w:r w:rsidRPr="00E25387">
              <w:rPr>
                <w:rFonts w:ascii="Arial" w:eastAsia="맑은 고딕" w:hAnsi="Arial" w:cs="Arial"/>
                <w:bCs/>
                <w:sz w:val="12"/>
                <w:szCs w:val="12"/>
                <w:vertAlign w:val="superscript"/>
              </w:rPr>
              <w:t>a</w:t>
            </w:r>
            <w:r w:rsidRPr="00E25387">
              <w:rPr>
                <w:rFonts w:ascii="Arial" w:eastAsia="맑은 고딕" w:hAnsi="Arial" w:cs="Arial"/>
                <w:bCs/>
                <w:sz w:val="12"/>
                <w:szCs w:val="12"/>
              </w:rPr>
              <w:t xml:space="preserve"> Coal combustion temperature</w:t>
            </w:r>
          </w:p>
          <w:p w:rsidR="00D47C3B" w:rsidRPr="00E25387" w:rsidRDefault="00D47C3B" w:rsidP="004638AC">
            <w:pPr>
              <w:widowControl/>
              <w:wordWrap/>
              <w:autoSpaceDE/>
              <w:autoSpaceDN/>
              <w:rPr>
                <w:rFonts w:ascii="Arial" w:eastAsia="맑은 고딕" w:hAnsi="Arial" w:cs="Arial"/>
                <w:bCs/>
                <w:sz w:val="12"/>
                <w:szCs w:val="12"/>
              </w:rPr>
            </w:pPr>
            <w:r w:rsidRPr="00E25387">
              <w:rPr>
                <w:rFonts w:ascii="Arial" w:eastAsia="맑은 고딕" w:hAnsi="Arial" w:cs="Arial"/>
                <w:bCs/>
                <w:sz w:val="12"/>
                <w:szCs w:val="12"/>
                <w:vertAlign w:val="superscript"/>
              </w:rPr>
              <w:t>b</w:t>
            </w:r>
            <w:r w:rsidRPr="00E25387">
              <w:rPr>
                <w:rFonts w:ascii="Arial" w:eastAsia="맑은 고딕" w:hAnsi="Arial" w:cs="Arial"/>
                <w:bCs/>
                <w:sz w:val="12"/>
                <w:szCs w:val="12"/>
              </w:rPr>
              <w:t xml:space="preserve"> Engine displacement</w:t>
            </w:r>
          </w:p>
        </w:tc>
      </w:tr>
    </w:tbl>
    <w:p w:rsidR="00D47C3B" w:rsidRPr="00FA2635" w:rsidRDefault="00D47C3B" w:rsidP="00D47C3B">
      <w:pPr>
        <w:widowControl/>
        <w:wordWrap/>
        <w:autoSpaceDE/>
        <w:autoSpaceDN/>
        <w:spacing w:after="0" w:line="360" w:lineRule="auto"/>
        <w:jc w:val="left"/>
        <w:rPr>
          <w:rFonts w:ascii="Arial" w:hAnsi="Arial" w:cs="Arial"/>
          <w:kern w:val="0"/>
          <w:sz w:val="24"/>
          <w:szCs w:val="24"/>
        </w:rPr>
      </w:pPr>
    </w:p>
    <w:p w:rsidR="00D47C3B" w:rsidRDefault="00D47C3B" w:rsidP="00D47C3B">
      <w:pPr>
        <w:widowControl/>
        <w:wordWrap/>
        <w:autoSpaceDE/>
        <w:autoSpaceDN/>
        <w:spacing w:after="0" w:line="360" w:lineRule="auto"/>
        <w:jc w:val="left"/>
        <w:rPr>
          <w:rFonts w:ascii="Times New Roman" w:eastAsia="굴림" w:hAnsi="Times New Roman" w:cs="Times New Roman"/>
          <w:sz w:val="24"/>
          <w:szCs w:val="24"/>
        </w:rPr>
      </w:pPr>
      <w:r w:rsidRPr="002720C7">
        <w:rPr>
          <w:rFonts w:ascii="Times New Roman" w:hAnsi="Times New Roman" w:cs="Times New Roman"/>
          <w:kern w:val="0"/>
          <w:sz w:val="24"/>
          <w:szCs w:val="24"/>
        </w:rPr>
        <w:t>Table S</w:t>
      </w:r>
      <w:r w:rsidR="00780BFA">
        <w:rPr>
          <w:rFonts w:ascii="Times New Roman" w:hAnsi="Times New Roman" w:cs="Times New Roman"/>
          <w:kern w:val="0"/>
          <w:sz w:val="24"/>
          <w:szCs w:val="24"/>
        </w:rPr>
        <w:t>4</w:t>
      </w:r>
      <w:r w:rsidRPr="002720C7">
        <w:rPr>
          <w:rFonts w:ascii="Times New Roman" w:hAnsi="Times New Roman" w:cs="Times New Roman"/>
          <w:kern w:val="0"/>
          <w:sz w:val="24"/>
          <w:szCs w:val="24"/>
        </w:rPr>
        <w:t xml:space="preserve">. A summary </w:t>
      </w:r>
      <w:r w:rsidRPr="00567558">
        <w:rPr>
          <w:rFonts w:ascii="Times New Roman" w:hAnsi="Times New Roman" w:cs="Times New Roman"/>
          <w:color w:val="000000" w:themeColor="text1"/>
          <w:kern w:val="0"/>
          <w:sz w:val="24"/>
          <w:szCs w:val="24"/>
        </w:rPr>
        <w:t xml:space="preserve">for </w:t>
      </w:r>
      <w:r w:rsidRPr="009B0B35">
        <w:rPr>
          <w:rFonts w:ascii="Times New Roman" w:hAnsi="Times New Roman" w:cs="Times New Roman"/>
          <w:kern w:val="0"/>
          <w:sz w:val="24"/>
          <w:szCs w:val="24"/>
        </w:rPr>
        <w:t>fractions</w:t>
      </w:r>
      <w:r>
        <w:rPr>
          <w:rFonts w:ascii="Times New Roman" w:hAnsi="Times New Roman" w:cs="Times New Roman"/>
          <w:kern w:val="0"/>
          <w:sz w:val="24"/>
          <w:szCs w:val="24"/>
        </w:rPr>
        <w:t xml:space="preserve"> (%)</w:t>
      </w:r>
      <w:r w:rsidRPr="009B0B35">
        <w:rPr>
          <w:rFonts w:ascii="Times New Roman" w:hAnsi="Times New Roman" w:cs="Times New Roman"/>
          <w:kern w:val="0"/>
          <w:sz w:val="24"/>
          <w:szCs w:val="24"/>
        </w:rPr>
        <w:t xml:space="preserve"> of organic compounds </w:t>
      </w:r>
      <w:r w:rsidRPr="009B0B35">
        <w:rPr>
          <w:rFonts w:ascii="Times New Roman" w:hAnsi="Times New Roman" w:cs="Times New Roman" w:hint="eastAsia"/>
          <w:kern w:val="0"/>
          <w:sz w:val="24"/>
          <w:szCs w:val="24"/>
        </w:rPr>
        <w:t xml:space="preserve">in </w:t>
      </w:r>
      <w:r w:rsidRPr="009B0B35">
        <w:rPr>
          <w:rFonts w:ascii="Times New Roman" w:hAnsi="Times New Roman" w:cs="Times New Roman"/>
          <w:kern w:val="0"/>
          <w:sz w:val="24"/>
          <w:szCs w:val="24"/>
        </w:rPr>
        <w:t>PM</w:t>
      </w:r>
      <w:r w:rsidRPr="00906FB8">
        <w:rPr>
          <w:rFonts w:ascii="Times New Roman" w:hAnsi="Times New Roman" w:cs="Times New Roman"/>
          <w:kern w:val="0"/>
          <w:sz w:val="24"/>
          <w:szCs w:val="24"/>
          <w:vertAlign w:val="subscript"/>
        </w:rPr>
        <w:t>2.5</w:t>
      </w:r>
      <w:r w:rsidRPr="009B0B35">
        <w:rPr>
          <w:rFonts w:ascii="Times New Roman" w:hAnsi="Times New Roman" w:cs="Times New Roman"/>
          <w:kern w:val="0"/>
          <w:sz w:val="24"/>
          <w:szCs w:val="24"/>
        </w:rPr>
        <w:t xml:space="preserve"> </w:t>
      </w:r>
      <w:r w:rsidRPr="009B0B35">
        <w:rPr>
          <w:rFonts w:ascii="Times New Roman" w:eastAsia="굴림" w:hAnsi="Times New Roman" w:cs="Times New Roman"/>
          <w:sz w:val="24"/>
          <w:szCs w:val="24"/>
        </w:rPr>
        <w:t xml:space="preserve">produced from </w:t>
      </w:r>
      <w:r w:rsidRPr="00567558">
        <w:rPr>
          <w:rFonts w:ascii="Times New Roman" w:eastAsia="굴림" w:hAnsi="Times New Roman" w:cs="Times New Roman"/>
          <w:color w:val="000000" w:themeColor="text1"/>
          <w:sz w:val="24"/>
          <w:szCs w:val="24"/>
        </w:rPr>
        <w:t>different sources</w:t>
      </w:r>
      <w:r>
        <w:rPr>
          <w:rFonts w:ascii="Times New Roman" w:eastAsia="굴림" w:hAnsi="Times New Roman" w:cs="Times New Roman"/>
          <w:color w:val="000000" w:themeColor="text1"/>
          <w:sz w:val="24"/>
          <w:szCs w:val="24"/>
        </w:rPr>
        <w:t xml:space="preserve"> </w:t>
      </w:r>
      <w:r w:rsidRPr="00EB140C">
        <w:rPr>
          <w:rFonts w:ascii="Times New Roman" w:eastAsia="굴림" w:hAnsi="Times New Roman" w:cs="Times New Roman"/>
          <w:color w:val="0070C0"/>
          <w:sz w:val="24"/>
          <w:szCs w:val="24"/>
        </w:rPr>
        <w:t xml:space="preserve"> </w:t>
      </w:r>
    </w:p>
    <w:tbl>
      <w:tblPr>
        <w:tblStyle w:val="a7"/>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40"/>
        <w:gridCol w:w="869"/>
        <w:gridCol w:w="869"/>
        <w:gridCol w:w="869"/>
        <w:gridCol w:w="870"/>
        <w:gridCol w:w="807"/>
        <w:gridCol w:w="933"/>
        <w:gridCol w:w="870"/>
        <w:gridCol w:w="890"/>
        <w:gridCol w:w="855"/>
      </w:tblGrid>
      <w:tr w:rsidR="00D47C3B" w:rsidRPr="00252F8F" w:rsidTr="004638AC">
        <w:tc>
          <w:tcPr>
            <w:tcW w:w="1240" w:type="dxa"/>
            <w:tcBorders>
              <w:top w:val="single" w:sz="4" w:space="0" w:color="auto"/>
            </w:tcBorders>
            <w:vAlign w:val="center"/>
          </w:tcPr>
          <w:p w:rsidR="00D47C3B" w:rsidRPr="00E25387" w:rsidRDefault="00D47C3B" w:rsidP="004638AC">
            <w:pPr>
              <w:widowControl/>
              <w:wordWrap/>
              <w:autoSpaceDE/>
              <w:autoSpaceDN/>
              <w:jc w:val="center"/>
              <w:rPr>
                <w:rFonts w:ascii="Arial" w:eastAsia="맑은 고딕" w:hAnsi="Arial" w:cs="Arial"/>
                <w:b/>
                <w:bCs/>
                <w:sz w:val="12"/>
                <w:szCs w:val="12"/>
              </w:rPr>
            </w:pPr>
          </w:p>
        </w:tc>
        <w:tc>
          <w:tcPr>
            <w:tcW w:w="1738" w:type="dxa"/>
            <w:gridSpan w:val="2"/>
            <w:tcBorders>
              <w:top w:val="single" w:sz="4" w:space="0" w:color="auto"/>
              <w:bottom w:val="single" w:sz="4" w:space="0" w:color="auto"/>
            </w:tcBorders>
            <w:vAlign w:val="center"/>
          </w:tcPr>
          <w:p w:rsidR="00D47C3B" w:rsidRPr="005423A6" w:rsidRDefault="00D47C3B" w:rsidP="004638AC">
            <w:pPr>
              <w:widowControl/>
              <w:wordWrap/>
              <w:autoSpaceDE/>
              <w:autoSpaceDN/>
              <w:jc w:val="center"/>
              <w:rPr>
                <w:rFonts w:ascii="Arial" w:eastAsia="맑은 고딕" w:hAnsi="Arial" w:cs="Arial"/>
                <w:b/>
                <w:sz w:val="12"/>
                <w:szCs w:val="12"/>
              </w:rPr>
            </w:pPr>
            <w:r w:rsidRPr="005423A6">
              <w:rPr>
                <w:rFonts w:ascii="Arial" w:eastAsia="맑은 고딕" w:hAnsi="Arial" w:cs="Arial"/>
                <w:b/>
                <w:sz w:val="12"/>
                <w:szCs w:val="12"/>
              </w:rPr>
              <w:t>Biomass burning particles</w:t>
            </w:r>
          </w:p>
        </w:tc>
        <w:tc>
          <w:tcPr>
            <w:tcW w:w="2546" w:type="dxa"/>
            <w:gridSpan w:val="3"/>
            <w:tcBorders>
              <w:top w:val="single" w:sz="4" w:space="0" w:color="auto"/>
              <w:bottom w:val="single" w:sz="4" w:space="0" w:color="auto"/>
            </w:tcBorders>
            <w:vAlign w:val="center"/>
          </w:tcPr>
          <w:p w:rsidR="00D47C3B" w:rsidRPr="005423A6" w:rsidRDefault="00D47C3B" w:rsidP="004638AC">
            <w:pPr>
              <w:widowControl/>
              <w:wordWrap/>
              <w:autoSpaceDE/>
              <w:autoSpaceDN/>
              <w:jc w:val="center"/>
              <w:rPr>
                <w:rFonts w:ascii="Arial" w:eastAsia="Times New Roman" w:hAnsi="Arial" w:cs="Arial"/>
                <w:b/>
                <w:sz w:val="12"/>
                <w:szCs w:val="12"/>
              </w:rPr>
            </w:pPr>
            <w:r w:rsidRPr="005423A6">
              <w:rPr>
                <w:rFonts w:ascii="Arial" w:eastAsia="맑은 고딕" w:hAnsi="Arial" w:cs="Arial"/>
                <w:b/>
                <w:sz w:val="12"/>
                <w:szCs w:val="12"/>
              </w:rPr>
              <w:t>Coal combustion particles</w:t>
            </w:r>
          </w:p>
        </w:tc>
        <w:tc>
          <w:tcPr>
            <w:tcW w:w="2693" w:type="dxa"/>
            <w:gridSpan w:val="3"/>
            <w:tcBorders>
              <w:top w:val="single" w:sz="4" w:space="0" w:color="auto"/>
              <w:bottom w:val="single" w:sz="4" w:space="0" w:color="auto"/>
            </w:tcBorders>
            <w:vAlign w:val="center"/>
          </w:tcPr>
          <w:p w:rsidR="00D47C3B" w:rsidRPr="005423A6" w:rsidRDefault="00D47C3B" w:rsidP="004638AC">
            <w:pPr>
              <w:widowControl/>
              <w:wordWrap/>
              <w:autoSpaceDE/>
              <w:autoSpaceDN/>
              <w:jc w:val="center"/>
              <w:rPr>
                <w:rFonts w:ascii="Arial" w:eastAsia="맑은 고딕" w:hAnsi="Arial" w:cs="Arial"/>
                <w:b/>
                <w:sz w:val="12"/>
                <w:szCs w:val="12"/>
              </w:rPr>
            </w:pPr>
            <w:r w:rsidRPr="005423A6">
              <w:rPr>
                <w:rFonts w:ascii="Arial" w:eastAsia="맑은 고딕" w:hAnsi="Arial" w:cs="Arial"/>
                <w:b/>
                <w:sz w:val="12"/>
                <w:szCs w:val="12"/>
              </w:rPr>
              <w:t>Diesel exhaust particles</w:t>
            </w:r>
          </w:p>
        </w:tc>
        <w:tc>
          <w:tcPr>
            <w:tcW w:w="855" w:type="dxa"/>
            <w:tcBorders>
              <w:top w:val="single" w:sz="4" w:space="0" w:color="auto"/>
              <w:bottom w:val="single" w:sz="4" w:space="0" w:color="auto"/>
            </w:tcBorders>
            <w:vAlign w:val="center"/>
          </w:tcPr>
          <w:p w:rsidR="00D47C3B" w:rsidRPr="005423A6" w:rsidRDefault="00D47C3B" w:rsidP="004638AC">
            <w:pPr>
              <w:widowControl/>
              <w:wordWrap/>
              <w:autoSpaceDE/>
              <w:autoSpaceDN/>
              <w:jc w:val="center"/>
              <w:rPr>
                <w:rFonts w:ascii="Arial" w:eastAsia="맑은 고딕" w:hAnsi="Arial" w:cs="Arial"/>
                <w:b/>
                <w:sz w:val="12"/>
                <w:szCs w:val="12"/>
              </w:rPr>
            </w:pPr>
            <w:r w:rsidRPr="005423A6">
              <w:rPr>
                <w:rFonts w:ascii="Arial" w:eastAsia="맑은 고딕" w:hAnsi="Arial" w:cs="Arial"/>
                <w:b/>
                <w:sz w:val="12"/>
                <w:szCs w:val="12"/>
              </w:rPr>
              <w:t>Gasoline engine exhaust particles</w:t>
            </w:r>
          </w:p>
        </w:tc>
      </w:tr>
      <w:tr w:rsidR="00D47C3B" w:rsidRPr="00252F8F" w:rsidTr="004638AC">
        <w:tc>
          <w:tcPr>
            <w:tcW w:w="1240" w:type="dxa"/>
            <w:tcBorders>
              <w:bottom w:val="single" w:sz="4" w:space="0" w:color="auto"/>
            </w:tcBorders>
            <w:vAlign w:val="center"/>
          </w:tcPr>
          <w:p w:rsidR="00D47C3B" w:rsidRPr="00E25387" w:rsidRDefault="00D47C3B" w:rsidP="004638AC">
            <w:pPr>
              <w:widowControl/>
              <w:wordWrap/>
              <w:autoSpaceDE/>
              <w:autoSpaceDN/>
              <w:jc w:val="center"/>
              <w:rPr>
                <w:rFonts w:ascii="Arial" w:eastAsia="맑은 고딕" w:hAnsi="Arial" w:cs="Arial"/>
                <w:b/>
                <w:bCs/>
                <w:sz w:val="12"/>
                <w:szCs w:val="12"/>
              </w:rPr>
            </w:pPr>
            <w:r w:rsidRPr="00E25387">
              <w:rPr>
                <w:rFonts w:ascii="Arial" w:eastAsia="맑은 고딕" w:hAnsi="Arial" w:cs="Arial"/>
                <w:b/>
                <w:bCs/>
                <w:sz w:val="12"/>
                <w:szCs w:val="12"/>
              </w:rPr>
              <w:t>Organic compounds</w:t>
            </w:r>
          </w:p>
        </w:tc>
        <w:tc>
          <w:tcPr>
            <w:tcW w:w="869" w:type="dxa"/>
            <w:tcBorders>
              <w:top w:val="single" w:sz="4" w:space="0" w:color="auto"/>
              <w:bottom w:val="single" w:sz="4" w:space="0" w:color="auto"/>
            </w:tcBorders>
            <w:vAlign w:val="center"/>
          </w:tcPr>
          <w:p w:rsidR="00D47C3B" w:rsidRPr="005423A6" w:rsidRDefault="00D47C3B" w:rsidP="004638AC">
            <w:pPr>
              <w:widowControl/>
              <w:wordWrap/>
              <w:autoSpaceDE/>
              <w:autoSpaceDN/>
              <w:jc w:val="center"/>
              <w:rPr>
                <w:rFonts w:ascii="Arial" w:eastAsia="맑은 고딕" w:hAnsi="Arial" w:cs="Arial"/>
                <w:b/>
                <w:sz w:val="12"/>
                <w:szCs w:val="12"/>
              </w:rPr>
            </w:pPr>
            <w:r w:rsidRPr="005423A6">
              <w:rPr>
                <w:rFonts w:ascii="Arial" w:eastAsia="맑은 고딕" w:hAnsi="Arial" w:cs="Arial"/>
                <w:b/>
                <w:sz w:val="12"/>
                <w:szCs w:val="12"/>
              </w:rPr>
              <w:t>Rice straw</w:t>
            </w:r>
          </w:p>
        </w:tc>
        <w:tc>
          <w:tcPr>
            <w:tcW w:w="869" w:type="dxa"/>
            <w:tcBorders>
              <w:top w:val="single" w:sz="4" w:space="0" w:color="auto"/>
              <w:bottom w:val="single" w:sz="4" w:space="0" w:color="auto"/>
            </w:tcBorders>
            <w:vAlign w:val="center"/>
          </w:tcPr>
          <w:p w:rsidR="00D47C3B" w:rsidRPr="005423A6" w:rsidRDefault="00D47C3B" w:rsidP="004638AC">
            <w:pPr>
              <w:widowControl/>
              <w:wordWrap/>
              <w:autoSpaceDE/>
              <w:autoSpaceDN/>
              <w:jc w:val="center"/>
              <w:rPr>
                <w:rFonts w:ascii="Arial" w:eastAsia="맑은 고딕" w:hAnsi="Arial" w:cs="Arial"/>
                <w:b/>
                <w:sz w:val="12"/>
                <w:szCs w:val="12"/>
              </w:rPr>
            </w:pPr>
            <w:r w:rsidRPr="005423A6">
              <w:rPr>
                <w:rFonts w:ascii="Arial" w:eastAsia="맑은 고딕" w:hAnsi="Arial" w:cs="Arial"/>
                <w:b/>
                <w:sz w:val="12"/>
                <w:szCs w:val="12"/>
              </w:rPr>
              <w:t xml:space="preserve">Pine </w:t>
            </w:r>
            <w:r>
              <w:rPr>
                <w:rFonts w:ascii="Arial" w:eastAsia="맑은 고딕" w:hAnsi="Arial" w:cs="Arial"/>
                <w:b/>
                <w:sz w:val="12"/>
                <w:szCs w:val="12"/>
              </w:rPr>
              <w:t>stem</w:t>
            </w:r>
          </w:p>
        </w:tc>
        <w:tc>
          <w:tcPr>
            <w:tcW w:w="869" w:type="dxa"/>
            <w:tcBorders>
              <w:top w:val="single" w:sz="4" w:space="0" w:color="auto"/>
              <w:bottom w:val="single" w:sz="4" w:space="0" w:color="auto"/>
            </w:tcBorders>
            <w:vAlign w:val="center"/>
          </w:tcPr>
          <w:p w:rsidR="00D47C3B" w:rsidRPr="005423A6" w:rsidRDefault="00D47C3B" w:rsidP="004638AC">
            <w:pPr>
              <w:widowControl/>
              <w:wordWrap/>
              <w:autoSpaceDE/>
              <w:autoSpaceDN/>
              <w:jc w:val="center"/>
              <w:rPr>
                <w:rFonts w:ascii="Arial" w:eastAsia="맑은 고딕" w:hAnsi="Arial" w:cs="Arial"/>
                <w:b/>
                <w:sz w:val="12"/>
                <w:szCs w:val="12"/>
              </w:rPr>
            </w:pPr>
            <w:r w:rsidRPr="005423A6">
              <w:rPr>
                <w:rFonts w:ascii="Arial" w:eastAsia="맑은 고딕" w:hAnsi="Arial" w:cs="Arial"/>
                <w:b/>
                <w:sz w:val="12"/>
                <w:szCs w:val="12"/>
              </w:rPr>
              <w:t>1100°C</w:t>
            </w:r>
            <w:r w:rsidRPr="005423A6">
              <w:rPr>
                <w:rFonts w:ascii="Arial" w:eastAsia="맑은 고딕" w:hAnsi="Arial" w:cs="Arial"/>
                <w:b/>
                <w:sz w:val="12"/>
                <w:szCs w:val="12"/>
                <w:vertAlign w:val="superscript"/>
              </w:rPr>
              <w:t>a</w:t>
            </w:r>
          </w:p>
        </w:tc>
        <w:tc>
          <w:tcPr>
            <w:tcW w:w="870" w:type="dxa"/>
            <w:tcBorders>
              <w:top w:val="single" w:sz="4" w:space="0" w:color="auto"/>
              <w:bottom w:val="single" w:sz="4" w:space="0" w:color="auto"/>
            </w:tcBorders>
            <w:vAlign w:val="center"/>
          </w:tcPr>
          <w:p w:rsidR="00D47C3B" w:rsidRPr="005423A6" w:rsidRDefault="00D47C3B" w:rsidP="004638AC">
            <w:pPr>
              <w:widowControl/>
              <w:wordWrap/>
              <w:autoSpaceDE/>
              <w:autoSpaceDN/>
              <w:jc w:val="center"/>
              <w:rPr>
                <w:rFonts w:ascii="Arial" w:eastAsia="맑은 고딕" w:hAnsi="Arial" w:cs="Arial"/>
                <w:b/>
                <w:sz w:val="12"/>
                <w:szCs w:val="12"/>
              </w:rPr>
            </w:pPr>
            <w:r w:rsidRPr="005423A6">
              <w:rPr>
                <w:rFonts w:ascii="Arial" w:eastAsia="맑은 고딕" w:hAnsi="Arial" w:cs="Arial"/>
                <w:b/>
                <w:sz w:val="12"/>
                <w:szCs w:val="12"/>
              </w:rPr>
              <w:t>900°C</w:t>
            </w:r>
            <w:r w:rsidRPr="005423A6">
              <w:rPr>
                <w:rFonts w:ascii="Arial" w:eastAsia="맑은 고딕" w:hAnsi="Arial" w:cs="Arial"/>
                <w:b/>
                <w:sz w:val="12"/>
                <w:szCs w:val="12"/>
                <w:vertAlign w:val="superscript"/>
              </w:rPr>
              <w:t>a</w:t>
            </w:r>
          </w:p>
        </w:tc>
        <w:tc>
          <w:tcPr>
            <w:tcW w:w="807" w:type="dxa"/>
            <w:tcBorders>
              <w:top w:val="single" w:sz="4" w:space="0" w:color="auto"/>
              <w:bottom w:val="single" w:sz="4" w:space="0" w:color="auto"/>
            </w:tcBorders>
            <w:vAlign w:val="center"/>
          </w:tcPr>
          <w:p w:rsidR="00D47C3B" w:rsidRPr="005423A6" w:rsidRDefault="00D47C3B" w:rsidP="004638AC">
            <w:pPr>
              <w:widowControl/>
              <w:wordWrap/>
              <w:autoSpaceDE/>
              <w:autoSpaceDN/>
              <w:jc w:val="center"/>
              <w:rPr>
                <w:rFonts w:ascii="Arial" w:eastAsia="맑은 고딕" w:hAnsi="Arial" w:cs="Arial"/>
                <w:b/>
                <w:sz w:val="12"/>
                <w:szCs w:val="12"/>
              </w:rPr>
            </w:pPr>
            <w:r w:rsidRPr="005423A6">
              <w:rPr>
                <w:rFonts w:ascii="Arial" w:eastAsia="맑은 고딕" w:hAnsi="Arial" w:cs="Arial"/>
                <w:b/>
                <w:sz w:val="12"/>
                <w:szCs w:val="12"/>
              </w:rPr>
              <w:t>550 °C</w:t>
            </w:r>
            <w:r w:rsidRPr="005423A6">
              <w:rPr>
                <w:rFonts w:ascii="Arial" w:eastAsia="맑은 고딕" w:hAnsi="Arial" w:cs="Arial"/>
                <w:b/>
                <w:sz w:val="12"/>
                <w:szCs w:val="12"/>
                <w:vertAlign w:val="superscript"/>
              </w:rPr>
              <w:t>a</w:t>
            </w:r>
          </w:p>
        </w:tc>
        <w:tc>
          <w:tcPr>
            <w:tcW w:w="933" w:type="dxa"/>
            <w:tcBorders>
              <w:top w:val="single" w:sz="4" w:space="0" w:color="auto"/>
              <w:bottom w:val="single" w:sz="4" w:space="0" w:color="auto"/>
            </w:tcBorders>
            <w:vAlign w:val="center"/>
          </w:tcPr>
          <w:p w:rsidR="00D47C3B" w:rsidRPr="005423A6" w:rsidRDefault="00D47C3B" w:rsidP="004638AC">
            <w:pPr>
              <w:widowControl/>
              <w:wordWrap/>
              <w:autoSpaceDE/>
              <w:autoSpaceDN/>
              <w:jc w:val="center"/>
              <w:rPr>
                <w:rFonts w:ascii="Arial" w:eastAsia="맑은 고딕" w:hAnsi="Arial" w:cs="Arial"/>
                <w:b/>
                <w:sz w:val="12"/>
                <w:szCs w:val="12"/>
              </w:rPr>
            </w:pPr>
            <w:r w:rsidRPr="005423A6">
              <w:rPr>
                <w:rFonts w:ascii="Arial" w:eastAsia="맑은 고딕" w:hAnsi="Arial" w:cs="Arial"/>
                <w:b/>
                <w:sz w:val="12"/>
                <w:szCs w:val="12"/>
              </w:rPr>
              <w:t>7620 cc</w:t>
            </w:r>
            <w:r w:rsidRPr="005423A6">
              <w:rPr>
                <w:rFonts w:ascii="Arial" w:eastAsia="맑은 고딕" w:hAnsi="Arial" w:cs="Arial"/>
                <w:b/>
                <w:sz w:val="12"/>
                <w:szCs w:val="12"/>
                <w:vertAlign w:val="superscript"/>
              </w:rPr>
              <w:t>b</w:t>
            </w:r>
          </w:p>
        </w:tc>
        <w:tc>
          <w:tcPr>
            <w:tcW w:w="870" w:type="dxa"/>
            <w:tcBorders>
              <w:top w:val="single" w:sz="4" w:space="0" w:color="auto"/>
              <w:bottom w:val="single" w:sz="4" w:space="0" w:color="auto"/>
            </w:tcBorders>
            <w:vAlign w:val="center"/>
          </w:tcPr>
          <w:p w:rsidR="00D47C3B" w:rsidRPr="005423A6" w:rsidRDefault="00D47C3B" w:rsidP="004638AC">
            <w:pPr>
              <w:widowControl/>
              <w:wordWrap/>
              <w:autoSpaceDE/>
              <w:autoSpaceDN/>
              <w:jc w:val="center"/>
              <w:rPr>
                <w:rFonts w:ascii="Arial" w:eastAsia="맑은 고딕" w:hAnsi="Arial" w:cs="Arial"/>
                <w:b/>
                <w:sz w:val="12"/>
                <w:szCs w:val="12"/>
              </w:rPr>
            </w:pPr>
            <w:r w:rsidRPr="005423A6">
              <w:rPr>
                <w:rFonts w:ascii="Arial" w:eastAsia="맑은 고딕" w:hAnsi="Arial" w:cs="Arial"/>
                <w:b/>
                <w:sz w:val="12"/>
                <w:szCs w:val="12"/>
              </w:rPr>
              <w:t>2800 cc</w:t>
            </w:r>
            <w:r w:rsidRPr="005423A6">
              <w:rPr>
                <w:rFonts w:ascii="Arial" w:eastAsia="맑은 고딕" w:hAnsi="Arial" w:cs="Arial"/>
                <w:b/>
                <w:sz w:val="12"/>
                <w:szCs w:val="12"/>
                <w:vertAlign w:val="superscript"/>
              </w:rPr>
              <w:t>b</w:t>
            </w:r>
          </w:p>
        </w:tc>
        <w:tc>
          <w:tcPr>
            <w:tcW w:w="890" w:type="dxa"/>
            <w:tcBorders>
              <w:top w:val="single" w:sz="4" w:space="0" w:color="auto"/>
              <w:bottom w:val="single" w:sz="4" w:space="0" w:color="auto"/>
            </w:tcBorders>
            <w:vAlign w:val="center"/>
          </w:tcPr>
          <w:p w:rsidR="00D47C3B" w:rsidRPr="005423A6" w:rsidRDefault="00D47C3B" w:rsidP="004638AC">
            <w:pPr>
              <w:widowControl/>
              <w:wordWrap/>
              <w:autoSpaceDE/>
              <w:autoSpaceDN/>
              <w:jc w:val="center"/>
              <w:rPr>
                <w:rFonts w:ascii="Arial" w:eastAsia="맑은 고딕" w:hAnsi="Arial" w:cs="Arial"/>
                <w:b/>
                <w:sz w:val="12"/>
                <w:szCs w:val="12"/>
              </w:rPr>
            </w:pPr>
            <w:r w:rsidRPr="005423A6">
              <w:rPr>
                <w:rFonts w:ascii="Arial" w:eastAsia="맑은 고딕" w:hAnsi="Arial" w:cs="Arial"/>
                <w:b/>
                <w:sz w:val="12"/>
                <w:szCs w:val="12"/>
              </w:rPr>
              <w:t>498 cc</w:t>
            </w:r>
            <w:r w:rsidRPr="005423A6">
              <w:rPr>
                <w:rFonts w:ascii="Arial" w:eastAsia="맑은 고딕" w:hAnsi="Arial" w:cs="Arial"/>
                <w:b/>
                <w:sz w:val="12"/>
                <w:szCs w:val="12"/>
                <w:vertAlign w:val="superscript"/>
              </w:rPr>
              <w:t>b</w:t>
            </w:r>
          </w:p>
        </w:tc>
        <w:tc>
          <w:tcPr>
            <w:tcW w:w="855" w:type="dxa"/>
            <w:tcBorders>
              <w:top w:val="single" w:sz="4" w:space="0" w:color="auto"/>
              <w:bottom w:val="single" w:sz="4" w:space="0" w:color="auto"/>
            </w:tcBorders>
            <w:vAlign w:val="center"/>
          </w:tcPr>
          <w:p w:rsidR="00D47C3B" w:rsidRPr="005423A6" w:rsidRDefault="00D47C3B" w:rsidP="004638AC">
            <w:pPr>
              <w:widowControl/>
              <w:wordWrap/>
              <w:autoSpaceDE/>
              <w:autoSpaceDN/>
              <w:jc w:val="center"/>
              <w:rPr>
                <w:rFonts w:ascii="Arial" w:eastAsia="맑은 고딕" w:hAnsi="Arial" w:cs="Arial"/>
                <w:b/>
                <w:sz w:val="12"/>
                <w:szCs w:val="12"/>
              </w:rPr>
            </w:pPr>
            <w:r w:rsidRPr="005423A6">
              <w:rPr>
                <w:rFonts w:ascii="Arial" w:eastAsia="맑은 고딕" w:hAnsi="Arial" w:cs="Arial"/>
                <w:b/>
                <w:sz w:val="12"/>
                <w:szCs w:val="12"/>
              </w:rPr>
              <w:t>50 cc</w:t>
            </w:r>
            <w:r w:rsidRPr="005423A6">
              <w:rPr>
                <w:rFonts w:ascii="Arial" w:eastAsia="맑은 고딕" w:hAnsi="Arial" w:cs="Arial"/>
                <w:b/>
                <w:sz w:val="12"/>
                <w:szCs w:val="12"/>
                <w:vertAlign w:val="superscript"/>
              </w:rPr>
              <w:t>b</w:t>
            </w:r>
          </w:p>
        </w:tc>
      </w:tr>
      <w:tr w:rsidR="00D47C3B" w:rsidRPr="00252F8F" w:rsidTr="004638AC">
        <w:trPr>
          <w:trHeight w:val="276"/>
        </w:trPr>
        <w:tc>
          <w:tcPr>
            <w:tcW w:w="1240" w:type="dxa"/>
            <w:vAlign w:val="center"/>
          </w:tcPr>
          <w:p w:rsidR="00D47C3B" w:rsidRPr="00E25387" w:rsidRDefault="00D47C3B" w:rsidP="004638AC">
            <w:pPr>
              <w:widowControl/>
              <w:wordWrap/>
              <w:autoSpaceDE/>
              <w:autoSpaceDN/>
              <w:rPr>
                <w:rFonts w:ascii="Arial" w:eastAsia="맑은 고딕" w:hAnsi="Arial" w:cs="Arial"/>
                <w:bCs/>
                <w:sz w:val="12"/>
                <w:szCs w:val="12"/>
              </w:rPr>
            </w:pPr>
            <w:r w:rsidRPr="00E25387">
              <w:rPr>
                <w:rFonts w:ascii="Arial" w:eastAsia="맑은 고딕" w:hAnsi="Arial" w:cs="Arial"/>
                <w:bCs/>
                <w:sz w:val="12"/>
                <w:szCs w:val="12"/>
              </w:rPr>
              <w:t>PAHs</w:t>
            </w:r>
          </w:p>
        </w:tc>
        <w:tc>
          <w:tcPr>
            <w:tcW w:w="869" w:type="dxa"/>
            <w:vAlign w:val="center"/>
          </w:tcPr>
          <w:p w:rsidR="00D47C3B" w:rsidRPr="005423A6" w:rsidRDefault="00D47C3B" w:rsidP="004638AC">
            <w:pPr>
              <w:widowControl/>
              <w:tabs>
                <w:tab w:val="decimal" w:pos="0"/>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0.2</w:t>
            </w:r>
          </w:p>
        </w:tc>
        <w:tc>
          <w:tcPr>
            <w:tcW w:w="869" w:type="dxa"/>
            <w:vAlign w:val="center"/>
          </w:tcPr>
          <w:p w:rsidR="00D47C3B" w:rsidRPr="005423A6" w:rsidRDefault="00D47C3B" w:rsidP="004638AC">
            <w:pPr>
              <w:widowControl/>
              <w:tabs>
                <w:tab w:val="decimal" w:pos="0"/>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1.4</w:t>
            </w:r>
          </w:p>
        </w:tc>
        <w:tc>
          <w:tcPr>
            <w:tcW w:w="869" w:type="dxa"/>
            <w:vAlign w:val="center"/>
          </w:tcPr>
          <w:p w:rsidR="00D47C3B" w:rsidRPr="005423A6" w:rsidRDefault="00D47C3B" w:rsidP="004638AC">
            <w:pPr>
              <w:widowControl/>
              <w:tabs>
                <w:tab w:val="decimal" w:pos="0"/>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0.003</w:t>
            </w:r>
          </w:p>
        </w:tc>
        <w:tc>
          <w:tcPr>
            <w:tcW w:w="870" w:type="dxa"/>
            <w:vAlign w:val="center"/>
          </w:tcPr>
          <w:p w:rsidR="00D47C3B" w:rsidRPr="005423A6" w:rsidRDefault="00D47C3B" w:rsidP="004638AC">
            <w:pPr>
              <w:widowControl/>
              <w:tabs>
                <w:tab w:val="decimal" w:pos="14"/>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ND</w:t>
            </w:r>
          </w:p>
        </w:tc>
        <w:tc>
          <w:tcPr>
            <w:tcW w:w="807" w:type="dxa"/>
            <w:vAlign w:val="center"/>
          </w:tcPr>
          <w:p w:rsidR="00D47C3B" w:rsidRPr="005423A6" w:rsidRDefault="00D47C3B" w:rsidP="004638AC">
            <w:pPr>
              <w:widowControl/>
              <w:tabs>
                <w:tab w:val="decimal" w:pos="0"/>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0.6</w:t>
            </w:r>
          </w:p>
        </w:tc>
        <w:tc>
          <w:tcPr>
            <w:tcW w:w="933" w:type="dxa"/>
            <w:vAlign w:val="center"/>
          </w:tcPr>
          <w:p w:rsidR="00D47C3B" w:rsidRPr="005423A6" w:rsidRDefault="00D47C3B" w:rsidP="004638AC">
            <w:pPr>
              <w:widowControl/>
              <w:tabs>
                <w:tab w:val="decimal" w:pos="41"/>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ND</w:t>
            </w:r>
          </w:p>
        </w:tc>
        <w:tc>
          <w:tcPr>
            <w:tcW w:w="870" w:type="dxa"/>
            <w:vAlign w:val="center"/>
          </w:tcPr>
          <w:p w:rsidR="00D47C3B" w:rsidRPr="005423A6" w:rsidRDefault="00D47C3B" w:rsidP="004638AC">
            <w:pPr>
              <w:widowControl/>
              <w:tabs>
                <w:tab w:val="decimal" w:pos="0"/>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0.3</w:t>
            </w:r>
          </w:p>
        </w:tc>
        <w:tc>
          <w:tcPr>
            <w:tcW w:w="890" w:type="dxa"/>
            <w:vAlign w:val="center"/>
          </w:tcPr>
          <w:p w:rsidR="00D47C3B" w:rsidRPr="005423A6" w:rsidRDefault="00D47C3B" w:rsidP="004638AC">
            <w:pPr>
              <w:widowControl/>
              <w:tabs>
                <w:tab w:val="decimal" w:pos="0"/>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0.07</w:t>
            </w:r>
          </w:p>
        </w:tc>
        <w:tc>
          <w:tcPr>
            <w:tcW w:w="855" w:type="dxa"/>
            <w:vAlign w:val="center"/>
          </w:tcPr>
          <w:p w:rsidR="00D47C3B" w:rsidRPr="005423A6" w:rsidRDefault="00D47C3B" w:rsidP="004638AC">
            <w:pPr>
              <w:widowControl/>
              <w:tabs>
                <w:tab w:val="decimal" w:pos="0"/>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3.3</w:t>
            </w:r>
          </w:p>
        </w:tc>
      </w:tr>
      <w:tr w:rsidR="00D47C3B" w:rsidRPr="00252F8F" w:rsidTr="004638AC">
        <w:trPr>
          <w:trHeight w:val="276"/>
        </w:trPr>
        <w:tc>
          <w:tcPr>
            <w:tcW w:w="1240" w:type="dxa"/>
            <w:vAlign w:val="center"/>
          </w:tcPr>
          <w:p w:rsidR="00D47C3B" w:rsidRPr="00E25387" w:rsidRDefault="00D47C3B" w:rsidP="004638AC">
            <w:pPr>
              <w:widowControl/>
              <w:wordWrap/>
              <w:autoSpaceDE/>
              <w:autoSpaceDN/>
              <w:rPr>
                <w:rFonts w:ascii="Arial" w:eastAsia="맑은 고딕" w:hAnsi="Arial" w:cs="Arial"/>
                <w:bCs/>
                <w:sz w:val="12"/>
                <w:szCs w:val="12"/>
              </w:rPr>
            </w:pPr>
            <w:r w:rsidRPr="00E25387">
              <w:rPr>
                <w:rFonts w:ascii="Arial" w:eastAsia="맑은 고딕" w:hAnsi="Arial" w:cs="Arial"/>
                <w:bCs/>
                <w:sz w:val="12"/>
                <w:szCs w:val="12"/>
              </w:rPr>
              <w:t>n-alkanes</w:t>
            </w:r>
          </w:p>
        </w:tc>
        <w:tc>
          <w:tcPr>
            <w:tcW w:w="869" w:type="dxa"/>
            <w:vAlign w:val="center"/>
          </w:tcPr>
          <w:p w:rsidR="00D47C3B" w:rsidRPr="005423A6" w:rsidRDefault="00D47C3B" w:rsidP="004638AC">
            <w:pPr>
              <w:widowControl/>
              <w:tabs>
                <w:tab w:val="decimal" w:pos="0"/>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1.1</w:t>
            </w:r>
          </w:p>
        </w:tc>
        <w:tc>
          <w:tcPr>
            <w:tcW w:w="869" w:type="dxa"/>
            <w:vAlign w:val="center"/>
          </w:tcPr>
          <w:p w:rsidR="00D47C3B" w:rsidRPr="005423A6" w:rsidRDefault="00D47C3B" w:rsidP="004638AC">
            <w:pPr>
              <w:widowControl/>
              <w:tabs>
                <w:tab w:val="decimal" w:pos="0"/>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0.2</w:t>
            </w:r>
          </w:p>
        </w:tc>
        <w:tc>
          <w:tcPr>
            <w:tcW w:w="869" w:type="dxa"/>
            <w:vAlign w:val="center"/>
          </w:tcPr>
          <w:p w:rsidR="00D47C3B" w:rsidRPr="005423A6" w:rsidRDefault="00D47C3B" w:rsidP="004638AC">
            <w:pPr>
              <w:widowControl/>
              <w:tabs>
                <w:tab w:val="decimal" w:pos="0"/>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0.01</w:t>
            </w:r>
          </w:p>
        </w:tc>
        <w:tc>
          <w:tcPr>
            <w:tcW w:w="870" w:type="dxa"/>
            <w:vAlign w:val="center"/>
          </w:tcPr>
          <w:p w:rsidR="00D47C3B" w:rsidRPr="005423A6" w:rsidRDefault="00D47C3B" w:rsidP="004638AC">
            <w:pPr>
              <w:widowControl/>
              <w:tabs>
                <w:tab w:val="decimal" w:pos="14"/>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0.003</w:t>
            </w:r>
          </w:p>
        </w:tc>
        <w:tc>
          <w:tcPr>
            <w:tcW w:w="807" w:type="dxa"/>
            <w:vAlign w:val="center"/>
          </w:tcPr>
          <w:p w:rsidR="00D47C3B" w:rsidRPr="005423A6" w:rsidRDefault="00D47C3B" w:rsidP="004638AC">
            <w:pPr>
              <w:widowControl/>
              <w:tabs>
                <w:tab w:val="decimal" w:pos="0"/>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0.04</w:t>
            </w:r>
          </w:p>
        </w:tc>
        <w:tc>
          <w:tcPr>
            <w:tcW w:w="933" w:type="dxa"/>
            <w:vAlign w:val="center"/>
          </w:tcPr>
          <w:p w:rsidR="00D47C3B" w:rsidRPr="005423A6" w:rsidRDefault="00D47C3B" w:rsidP="004638AC">
            <w:pPr>
              <w:widowControl/>
              <w:tabs>
                <w:tab w:val="decimal" w:pos="41"/>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1.2</w:t>
            </w:r>
          </w:p>
        </w:tc>
        <w:tc>
          <w:tcPr>
            <w:tcW w:w="870" w:type="dxa"/>
            <w:vAlign w:val="center"/>
          </w:tcPr>
          <w:p w:rsidR="00D47C3B" w:rsidRPr="005423A6" w:rsidRDefault="00D47C3B" w:rsidP="004638AC">
            <w:pPr>
              <w:widowControl/>
              <w:tabs>
                <w:tab w:val="decimal" w:pos="0"/>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38.7</w:t>
            </w:r>
          </w:p>
        </w:tc>
        <w:tc>
          <w:tcPr>
            <w:tcW w:w="890" w:type="dxa"/>
            <w:vAlign w:val="center"/>
          </w:tcPr>
          <w:p w:rsidR="00D47C3B" w:rsidRPr="005423A6" w:rsidRDefault="00D47C3B" w:rsidP="004638AC">
            <w:pPr>
              <w:widowControl/>
              <w:tabs>
                <w:tab w:val="decimal" w:pos="0"/>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1.7</w:t>
            </w:r>
          </w:p>
        </w:tc>
        <w:tc>
          <w:tcPr>
            <w:tcW w:w="855" w:type="dxa"/>
            <w:vAlign w:val="center"/>
          </w:tcPr>
          <w:p w:rsidR="00D47C3B" w:rsidRPr="005423A6" w:rsidRDefault="00D47C3B" w:rsidP="004638AC">
            <w:pPr>
              <w:widowControl/>
              <w:tabs>
                <w:tab w:val="decimal" w:pos="0"/>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0.1</w:t>
            </w:r>
          </w:p>
        </w:tc>
      </w:tr>
      <w:tr w:rsidR="00D47C3B" w:rsidRPr="00252F8F" w:rsidTr="004638AC">
        <w:trPr>
          <w:trHeight w:val="276"/>
        </w:trPr>
        <w:tc>
          <w:tcPr>
            <w:tcW w:w="1240" w:type="dxa"/>
            <w:vAlign w:val="center"/>
          </w:tcPr>
          <w:p w:rsidR="00D47C3B" w:rsidRPr="00E25387" w:rsidRDefault="00D47C3B" w:rsidP="004638AC">
            <w:pPr>
              <w:widowControl/>
              <w:wordWrap/>
              <w:autoSpaceDE/>
              <w:autoSpaceDN/>
              <w:rPr>
                <w:rFonts w:ascii="Arial" w:eastAsia="맑은 고딕" w:hAnsi="Arial" w:cs="Arial"/>
                <w:bCs/>
                <w:sz w:val="12"/>
                <w:szCs w:val="12"/>
              </w:rPr>
            </w:pPr>
            <w:r w:rsidRPr="00E25387">
              <w:rPr>
                <w:rFonts w:ascii="Arial" w:eastAsia="맑은 고딕" w:hAnsi="Arial" w:cs="Arial"/>
                <w:bCs/>
                <w:sz w:val="12"/>
                <w:szCs w:val="12"/>
              </w:rPr>
              <w:t>cyclo-alkanes</w:t>
            </w:r>
          </w:p>
        </w:tc>
        <w:tc>
          <w:tcPr>
            <w:tcW w:w="869" w:type="dxa"/>
            <w:vAlign w:val="center"/>
          </w:tcPr>
          <w:p w:rsidR="00D47C3B" w:rsidRPr="005423A6" w:rsidRDefault="00D47C3B" w:rsidP="004638AC">
            <w:pPr>
              <w:widowControl/>
              <w:tabs>
                <w:tab w:val="decimal" w:pos="0"/>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ND</w:t>
            </w:r>
          </w:p>
        </w:tc>
        <w:tc>
          <w:tcPr>
            <w:tcW w:w="869" w:type="dxa"/>
            <w:vAlign w:val="center"/>
          </w:tcPr>
          <w:p w:rsidR="00D47C3B" w:rsidRPr="005423A6" w:rsidRDefault="00D47C3B" w:rsidP="004638AC">
            <w:pPr>
              <w:widowControl/>
              <w:tabs>
                <w:tab w:val="decimal" w:pos="0"/>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ND</w:t>
            </w:r>
          </w:p>
        </w:tc>
        <w:tc>
          <w:tcPr>
            <w:tcW w:w="869" w:type="dxa"/>
            <w:vAlign w:val="center"/>
          </w:tcPr>
          <w:p w:rsidR="00D47C3B" w:rsidRPr="005423A6" w:rsidRDefault="00D47C3B" w:rsidP="004638AC">
            <w:pPr>
              <w:widowControl/>
              <w:tabs>
                <w:tab w:val="decimal" w:pos="0"/>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w:t>
            </w:r>
          </w:p>
        </w:tc>
        <w:tc>
          <w:tcPr>
            <w:tcW w:w="870" w:type="dxa"/>
            <w:vAlign w:val="center"/>
          </w:tcPr>
          <w:p w:rsidR="00D47C3B" w:rsidRPr="005423A6" w:rsidRDefault="00D47C3B" w:rsidP="004638AC">
            <w:pPr>
              <w:widowControl/>
              <w:tabs>
                <w:tab w:val="decimal" w:pos="14"/>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w:t>
            </w:r>
          </w:p>
        </w:tc>
        <w:tc>
          <w:tcPr>
            <w:tcW w:w="807" w:type="dxa"/>
            <w:vAlign w:val="center"/>
          </w:tcPr>
          <w:p w:rsidR="00D47C3B" w:rsidRPr="005423A6" w:rsidRDefault="00D47C3B" w:rsidP="004638AC">
            <w:pPr>
              <w:widowControl/>
              <w:tabs>
                <w:tab w:val="decimal" w:pos="0"/>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w:t>
            </w:r>
          </w:p>
        </w:tc>
        <w:tc>
          <w:tcPr>
            <w:tcW w:w="933" w:type="dxa"/>
            <w:vAlign w:val="center"/>
          </w:tcPr>
          <w:p w:rsidR="00D47C3B" w:rsidRPr="005423A6" w:rsidRDefault="00D47C3B" w:rsidP="004638AC">
            <w:pPr>
              <w:widowControl/>
              <w:tabs>
                <w:tab w:val="decimal" w:pos="41"/>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w:t>
            </w:r>
          </w:p>
        </w:tc>
        <w:tc>
          <w:tcPr>
            <w:tcW w:w="870" w:type="dxa"/>
            <w:vAlign w:val="center"/>
          </w:tcPr>
          <w:p w:rsidR="00D47C3B" w:rsidRPr="005423A6" w:rsidRDefault="00D47C3B" w:rsidP="004638AC">
            <w:pPr>
              <w:widowControl/>
              <w:tabs>
                <w:tab w:val="decimal" w:pos="0"/>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w:t>
            </w:r>
          </w:p>
        </w:tc>
        <w:tc>
          <w:tcPr>
            <w:tcW w:w="890" w:type="dxa"/>
            <w:vAlign w:val="center"/>
          </w:tcPr>
          <w:p w:rsidR="00D47C3B" w:rsidRPr="005423A6" w:rsidRDefault="00D47C3B" w:rsidP="004638AC">
            <w:pPr>
              <w:widowControl/>
              <w:tabs>
                <w:tab w:val="decimal" w:pos="0"/>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w:t>
            </w:r>
          </w:p>
        </w:tc>
        <w:tc>
          <w:tcPr>
            <w:tcW w:w="855" w:type="dxa"/>
            <w:vAlign w:val="center"/>
          </w:tcPr>
          <w:p w:rsidR="00D47C3B" w:rsidRPr="005423A6" w:rsidRDefault="00D47C3B" w:rsidP="004638AC">
            <w:pPr>
              <w:widowControl/>
              <w:tabs>
                <w:tab w:val="decimal" w:pos="0"/>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w:t>
            </w:r>
          </w:p>
        </w:tc>
      </w:tr>
      <w:tr w:rsidR="00D47C3B" w:rsidRPr="00252F8F" w:rsidTr="004638AC">
        <w:trPr>
          <w:trHeight w:val="276"/>
        </w:trPr>
        <w:tc>
          <w:tcPr>
            <w:tcW w:w="1240" w:type="dxa"/>
            <w:vAlign w:val="center"/>
          </w:tcPr>
          <w:p w:rsidR="00D47C3B" w:rsidRPr="00E25387" w:rsidRDefault="00D47C3B" w:rsidP="004638AC">
            <w:pPr>
              <w:widowControl/>
              <w:wordWrap/>
              <w:autoSpaceDE/>
              <w:autoSpaceDN/>
              <w:rPr>
                <w:rFonts w:ascii="Arial" w:eastAsia="맑은 고딕" w:hAnsi="Arial" w:cs="Arial"/>
                <w:bCs/>
                <w:sz w:val="12"/>
                <w:szCs w:val="12"/>
              </w:rPr>
            </w:pPr>
            <w:r w:rsidRPr="00E25387">
              <w:rPr>
                <w:rFonts w:ascii="Arial" w:eastAsia="맑은 고딕" w:hAnsi="Arial" w:cs="Arial"/>
                <w:bCs/>
                <w:sz w:val="12"/>
                <w:szCs w:val="12"/>
              </w:rPr>
              <w:t>hopanes and steranes</w:t>
            </w:r>
          </w:p>
        </w:tc>
        <w:tc>
          <w:tcPr>
            <w:tcW w:w="869" w:type="dxa"/>
            <w:vAlign w:val="center"/>
          </w:tcPr>
          <w:p w:rsidR="00D47C3B" w:rsidRPr="005423A6" w:rsidRDefault="00D47C3B" w:rsidP="004638AC">
            <w:pPr>
              <w:widowControl/>
              <w:tabs>
                <w:tab w:val="decimal" w:pos="0"/>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ND</w:t>
            </w:r>
          </w:p>
        </w:tc>
        <w:tc>
          <w:tcPr>
            <w:tcW w:w="869" w:type="dxa"/>
            <w:vAlign w:val="center"/>
          </w:tcPr>
          <w:p w:rsidR="00D47C3B" w:rsidRPr="005423A6" w:rsidRDefault="00D47C3B" w:rsidP="004638AC">
            <w:pPr>
              <w:widowControl/>
              <w:tabs>
                <w:tab w:val="decimal" w:pos="0"/>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ND</w:t>
            </w:r>
          </w:p>
        </w:tc>
        <w:tc>
          <w:tcPr>
            <w:tcW w:w="869" w:type="dxa"/>
            <w:vAlign w:val="center"/>
          </w:tcPr>
          <w:p w:rsidR="00D47C3B" w:rsidRPr="005423A6" w:rsidRDefault="00D47C3B" w:rsidP="004638AC">
            <w:pPr>
              <w:widowControl/>
              <w:tabs>
                <w:tab w:val="decimal" w:pos="0"/>
                <w:tab w:val="decimal" w:pos="308"/>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ND</w:t>
            </w:r>
          </w:p>
        </w:tc>
        <w:tc>
          <w:tcPr>
            <w:tcW w:w="870" w:type="dxa"/>
            <w:vAlign w:val="center"/>
          </w:tcPr>
          <w:p w:rsidR="00D47C3B" w:rsidRPr="005423A6" w:rsidRDefault="00D47C3B" w:rsidP="004638AC">
            <w:pPr>
              <w:widowControl/>
              <w:tabs>
                <w:tab w:val="decimal" w:pos="14"/>
                <w:tab w:val="decimal" w:pos="308"/>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ND</w:t>
            </w:r>
          </w:p>
        </w:tc>
        <w:tc>
          <w:tcPr>
            <w:tcW w:w="807" w:type="dxa"/>
            <w:vAlign w:val="center"/>
          </w:tcPr>
          <w:p w:rsidR="00D47C3B" w:rsidRPr="005423A6" w:rsidRDefault="00D47C3B" w:rsidP="004638AC">
            <w:pPr>
              <w:widowControl/>
              <w:tabs>
                <w:tab w:val="decimal" w:pos="0"/>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0.02</w:t>
            </w:r>
          </w:p>
        </w:tc>
        <w:tc>
          <w:tcPr>
            <w:tcW w:w="933" w:type="dxa"/>
            <w:vAlign w:val="center"/>
          </w:tcPr>
          <w:p w:rsidR="00D47C3B" w:rsidRPr="005423A6" w:rsidRDefault="00D47C3B" w:rsidP="004638AC">
            <w:pPr>
              <w:widowControl/>
              <w:tabs>
                <w:tab w:val="decimal" w:pos="41"/>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w:t>
            </w:r>
          </w:p>
        </w:tc>
        <w:tc>
          <w:tcPr>
            <w:tcW w:w="870" w:type="dxa"/>
            <w:vAlign w:val="center"/>
          </w:tcPr>
          <w:p w:rsidR="00D47C3B" w:rsidRPr="005423A6" w:rsidRDefault="00D47C3B" w:rsidP="004638AC">
            <w:pPr>
              <w:widowControl/>
              <w:tabs>
                <w:tab w:val="decimal" w:pos="0"/>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w:t>
            </w:r>
          </w:p>
        </w:tc>
        <w:tc>
          <w:tcPr>
            <w:tcW w:w="890" w:type="dxa"/>
            <w:vAlign w:val="center"/>
          </w:tcPr>
          <w:p w:rsidR="00D47C3B" w:rsidRPr="005423A6" w:rsidRDefault="00D47C3B" w:rsidP="004638AC">
            <w:pPr>
              <w:widowControl/>
              <w:tabs>
                <w:tab w:val="decimal" w:pos="0"/>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w:t>
            </w:r>
          </w:p>
        </w:tc>
        <w:tc>
          <w:tcPr>
            <w:tcW w:w="855" w:type="dxa"/>
            <w:vAlign w:val="center"/>
          </w:tcPr>
          <w:p w:rsidR="00D47C3B" w:rsidRPr="005423A6" w:rsidRDefault="00D47C3B" w:rsidP="004638AC">
            <w:pPr>
              <w:widowControl/>
              <w:tabs>
                <w:tab w:val="decimal" w:pos="0"/>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w:t>
            </w:r>
          </w:p>
        </w:tc>
      </w:tr>
      <w:tr w:rsidR="00D47C3B" w:rsidRPr="00252F8F" w:rsidTr="004638AC">
        <w:trPr>
          <w:trHeight w:val="276"/>
        </w:trPr>
        <w:tc>
          <w:tcPr>
            <w:tcW w:w="1240" w:type="dxa"/>
            <w:vAlign w:val="center"/>
          </w:tcPr>
          <w:p w:rsidR="00D47C3B" w:rsidRPr="00E25387" w:rsidRDefault="00D47C3B" w:rsidP="004638AC">
            <w:pPr>
              <w:widowControl/>
              <w:wordWrap/>
              <w:autoSpaceDE/>
              <w:autoSpaceDN/>
              <w:rPr>
                <w:rFonts w:ascii="Arial" w:eastAsia="맑은 고딕" w:hAnsi="Arial" w:cs="Arial"/>
                <w:bCs/>
                <w:sz w:val="12"/>
                <w:szCs w:val="12"/>
              </w:rPr>
            </w:pPr>
            <w:r w:rsidRPr="00E25387">
              <w:rPr>
                <w:rFonts w:ascii="Arial" w:eastAsia="맑은 고딕" w:hAnsi="Arial" w:cs="Arial"/>
                <w:bCs/>
                <w:sz w:val="12"/>
                <w:szCs w:val="12"/>
              </w:rPr>
              <w:t>hydroxy-PAHs</w:t>
            </w:r>
          </w:p>
        </w:tc>
        <w:tc>
          <w:tcPr>
            <w:tcW w:w="869" w:type="dxa"/>
            <w:vAlign w:val="center"/>
          </w:tcPr>
          <w:p w:rsidR="00D47C3B" w:rsidRPr="005423A6" w:rsidRDefault="00D47C3B" w:rsidP="004638AC">
            <w:pPr>
              <w:widowControl/>
              <w:tabs>
                <w:tab w:val="decimal" w:pos="0"/>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w:t>
            </w:r>
          </w:p>
        </w:tc>
        <w:tc>
          <w:tcPr>
            <w:tcW w:w="869" w:type="dxa"/>
            <w:vAlign w:val="center"/>
          </w:tcPr>
          <w:p w:rsidR="00D47C3B" w:rsidRPr="005423A6" w:rsidRDefault="00D47C3B" w:rsidP="004638AC">
            <w:pPr>
              <w:widowControl/>
              <w:tabs>
                <w:tab w:val="decimal" w:pos="0"/>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w:t>
            </w:r>
          </w:p>
        </w:tc>
        <w:tc>
          <w:tcPr>
            <w:tcW w:w="869" w:type="dxa"/>
            <w:vAlign w:val="center"/>
          </w:tcPr>
          <w:p w:rsidR="00D47C3B" w:rsidRPr="005423A6" w:rsidRDefault="00D47C3B" w:rsidP="004638AC">
            <w:pPr>
              <w:widowControl/>
              <w:tabs>
                <w:tab w:val="decimal" w:pos="0"/>
                <w:tab w:val="decimal" w:pos="308"/>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ND</w:t>
            </w:r>
          </w:p>
        </w:tc>
        <w:tc>
          <w:tcPr>
            <w:tcW w:w="870" w:type="dxa"/>
            <w:vAlign w:val="center"/>
          </w:tcPr>
          <w:p w:rsidR="00D47C3B" w:rsidRPr="005423A6" w:rsidRDefault="00D47C3B" w:rsidP="004638AC">
            <w:pPr>
              <w:widowControl/>
              <w:tabs>
                <w:tab w:val="decimal" w:pos="14"/>
                <w:tab w:val="decimal" w:pos="308"/>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ND</w:t>
            </w:r>
          </w:p>
        </w:tc>
        <w:tc>
          <w:tcPr>
            <w:tcW w:w="807" w:type="dxa"/>
            <w:vAlign w:val="center"/>
          </w:tcPr>
          <w:p w:rsidR="00D47C3B" w:rsidRPr="005423A6" w:rsidRDefault="00D47C3B" w:rsidP="004638AC">
            <w:pPr>
              <w:widowControl/>
              <w:tabs>
                <w:tab w:val="decimal" w:pos="0"/>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ND</w:t>
            </w:r>
          </w:p>
        </w:tc>
        <w:tc>
          <w:tcPr>
            <w:tcW w:w="933" w:type="dxa"/>
            <w:vAlign w:val="center"/>
          </w:tcPr>
          <w:p w:rsidR="00D47C3B" w:rsidRPr="005423A6" w:rsidRDefault="00D47C3B" w:rsidP="004638AC">
            <w:pPr>
              <w:widowControl/>
              <w:tabs>
                <w:tab w:val="decimal" w:pos="41"/>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w:t>
            </w:r>
          </w:p>
        </w:tc>
        <w:tc>
          <w:tcPr>
            <w:tcW w:w="870" w:type="dxa"/>
            <w:vAlign w:val="center"/>
          </w:tcPr>
          <w:p w:rsidR="00D47C3B" w:rsidRPr="005423A6" w:rsidRDefault="00D47C3B" w:rsidP="004638AC">
            <w:pPr>
              <w:widowControl/>
              <w:tabs>
                <w:tab w:val="decimal" w:pos="0"/>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w:t>
            </w:r>
          </w:p>
        </w:tc>
        <w:tc>
          <w:tcPr>
            <w:tcW w:w="890" w:type="dxa"/>
            <w:vAlign w:val="center"/>
          </w:tcPr>
          <w:p w:rsidR="00D47C3B" w:rsidRPr="005423A6" w:rsidRDefault="00D47C3B" w:rsidP="004638AC">
            <w:pPr>
              <w:widowControl/>
              <w:tabs>
                <w:tab w:val="decimal" w:pos="0"/>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w:t>
            </w:r>
          </w:p>
        </w:tc>
        <w:tc>
          <w:tcPr>
            <w:tcW w:w="855" w:type="dxa"/>
            <w:vAlign w:val="center"/>
          </w:tcPr>
          <w:p w:rsidR="00D47C3B" w:rsidRPr="005423A6" w:rsidRDefault="00D47C3B" w:rsidP="004638AC">
            <w:pPr>
              <w:widowControl/>
              <w:tabs>
                <w:tab w:val="decimal" w:pos="0"/>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w:t>
            </w:r>
          </w:p>
        </w:tc>
      </w:tr>
      <w:tr w:rsidR="00D47C3B" w:rsidRPr="00252F8F" w:rsidTr="004638AC">
        <w:trPr>
          <w:trHeight w:val="276"/>
        </w:trPr>
        <w:tc>
          <w:tcPr>
            <w:tcW w:w="1240" w:type="dxa"/>
            <w:vAlign w:val="center"/>
          </w:tcPr>
          <w:p w:rsidR="00D47C3B" w:rsidRPr="00E25387" w:rsidRDefault="00D47C3B" w:rsidP="004638AC">
            <w:pPr>
              <w:widowControl/>
              <w:wordWrap/>
              <w:autoSpaceDE/>
              <w:autoSpaceDN/>
              <w:rPr>
                <w:rFonts w:ascii="Arial" w:eastAsia="맑은 고딕" w:hAnsi="Arial" w:cs="Arial"/>
                <w:bCs/>
                <w:sz w:val="12"/>
                <w:szCs w:val="12"/>
              </w:rPr>
            </w:pPr>
            <w:r w:rsidRPr="00E25387">
              <w:rPr>
                <w:rFonts w:ascii="Arial" w:eastAsia="맑은 고딕" w:hAnsi="Arial" w:cs="Arial"/>
                <w:bCs/>
                <w:sz w:val="12"/>
                <w:szCs w:val="12"/>
              </w:rPr>
              <w:t>n-alkanoic acids</w:t>
            </w:r>
          </w:p>
        </w:tc>
        <w:tc>
          <w:tcPr>
            <w:tcW w:w="869" w:type="dxa"/>
            <w:vAlign w:val="center"/>
          </w:tcPr>
          <w:p w:rsidR="00D47C3B" w:rsidRPr="005423A6" w:rsidRDefault="00D47C3B" w:rsidP="004638AC">
            <w:pPr>
              <w:widowControl/>
              <w:tabs>
                <w:tab w:val="decimal" w:pos="0"/>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8.8</w:t>
            </w:r>
          </w:p>
        </w:tc>
        <w:tc>
          <w:tcPr>
            <w:tcW w:w="869" w:type="dxa"/>
            <w:vAlign w:val="center"/>
          </w:tcPr>
          <w:p w:rsidR="00D47C3B" w:rsidRPr="005423A6" w:rsidRDefault="00D47C3B" w:rsidP="004638AC">
            <w:pPr>
              <w:widowControl/>
              <w:tabs>
                <w:tab w:val="decimal" w:pos="0"/>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2.5</w:t>
            </w:r>
          </w:p>
        </w:tc>
        <w:tc>
          <w:tcPr>
            <w:tcW w:w="869" w:type="dxa"/>
            <w:vAlign w:val="center"/>
          </w:tcPr>
          <w:p w:rsidR="00D47C3B" w:rsidRPr="005423A6" w:rsidRDefault="00D47C3B" w:rsidP="004638AC">
            <w:pPr>
              <w:widowControl/>
              <w:tabs>
                <w:tab w:val="decimal" w:pos="0"/>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0.01</w:t>
            </w:r>
          </w:p>
        </w:tc>
        <w:tc>
          <w:tcPr>
            <w:tcW w:w="870" w:type="dxa"/>
            <w:vAlign w:val="center"/>
          </w:tcPr>
          <w:p w:rsidR="00D47C3B" w:rsidRPr="005423A6" w:rsidRDefault="00D47C3B" w:rsidP="004638AC">
            <w:pPr>
              <w:widowControl/>
              <w:tabs>
                <w:tab w:val="decimal" w:pos="14"/>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0.03</w:t>
            </w:r>
          </w:p>
        </w:tc>
        <w:tc>
          <w:tcPr>
            <w:tcW w:w="807" w:type="dxa"/>
            <w:vAlign w:val="center"/>
          </w:tcPr>
          <w:p w:rsidR="00D47C3B" w:rsidRPr="005423A6" w:rsidRDefault="00D47C3B" w:rsidP="004638AC">
            <w:pPr>
              <w:widowControl/>
              <w:tabs>
                <w:tab w:val="decimal" w:pos="0"/>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ND</w:t>
            </w:r>
          </w:p>
        </w:tc>
        <w:tc>
          <w:tcPr>
            <w:tcW w:w="933" w:type="dxa"/>
            <w:vAlign w:val="center"/>
          </w:tcPr>
          <w:p w:rsidR="00D47C3B" w:rsidRPr="005423A6" w:rsidRDefault="00D47C3B" w:rsidP="004638AC">
            <w:pPr>
              <w:widowControl/>
              <w:tabs>
                <w:tab w:val="decimal" w:pos="41"/>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w:t>
            </w:r>
          </w:p>
        </w:tc>
        <w:tc>
          <w:tcPr>
            <w:tcW w:w="870" w:type="dxa"/>
            <w:vAlign w:val="center"/>
          </w:tcPr>
          <w:p w:rsidR="00D47C3B" w:rsidRPr="005423A6" w:rsidRDefault="00D47C3B" w:rsidP="004638AC">
            <w:pPr>
              <w:widowControl/>
              <w:tabs>
                <w:tab w:val="decimal" w:pos="0"/>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2.1</w:t>
            </w:r>
          </w:p>
        </w:tc>
        <w:tc>
          <w:tcPr>
            <w:tcW w:w="890" w:type="dxa"/>
            <w:vAlign w:val="center"/>
          </w:tcPr>
          <w:p w:rsidR="00D47C3B" w:rsidRPr="005423A6" w:rsidRDefault="00D47C3B" w:rsidP="004638AC">
            <w:pPr>
              <w:widowControl/>
              <w:tabs>
                <w:tab w:val="decimal" w:pos="0"/>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0.2</w:t>
            </w:r>
          </w:p>
        </w:tc>
        <w:tc>
          <w:tcPr>
            <w:tcW w:w="855" w:type="dxa"/>
            <w:vAlign w:val="center"/>
          </w:tcPr>
          <w:p w:rsidR="00D47C3B" w:rsidRPr="005423A6" w:rsidRDefault="00D47C3B" w:rsidP="004638AC">
            <w:pPr>
              <w:widowControl/>
              <w:tabs>
                <w:tab w:val="decimal" w:pos="0"/>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0.2</w:t>
            </w:r>
          </w:p>
        </w:tc>
      </w:tr>
      <w:tr w:rsidR="00D47C3B" w:rsidRPr="00252F8F" w:rsidTr="004638AC">
        <w:trPr>
          <w:trHeight w:val="276"/>
        </w:trPr>
        <w:tc>
          <w:tcPr>
            <w:tcW w:w="1240" w:type="dxa"/>
            <w:vAlign w:val="center"/>
          </w:tcPr>
          <w:p w:rsidR="00D47C3B" w:rsidRPr="00E25387" w:rsidRDefault="00D47C3B" w:rsidP="004638AC">
            <w:pPr>
              <w:widowControl/>
              <w:wordWrap/>
              <w:autoSpaceDE/>
              <w:autoSpaceDN/>
              <w:rPr>
                <w:rFonts w:ascii="Arial" w:eastAsia="맑은 고딕" w:hAnsi="Arial" w:cs="Arial"/>
                <w:bCs/>
                <w:sz w:val="12"/>
                <w:szCs w:val="12"/>
              </w:rPr>
            </w:pPr>
            <w:r w:rsidRPr="00E25387">
              <w:rPr>
                <w:rFonts w:ascii="Arial" w:eastAsia="맑은 고딕" w:hAnsi="Arial" w:cs="Arial"/>
                <w:bCs/>
                <w:sz w:val="12"/>
                <w:szCs w:val="12"/>
              </w:rPr>
              <w:t>resin acids</w:t>
            </w:r>
          </w:p>
        </w:tc>
        <w:tc>
          <w:tcPr>
            <w:tcW w:w="869" w:type="dxa"/>
            <w:vAlign w:val="center"/>
          </w:tcPr>
          <w:p w:rsidR="00D47C3B" w:rsidRPr="005423A6" w:rsidRDefault="00D47C3B" w:rsidP="004638AC">
            <w:pPr>
              <w:widowControl/>
              <w:tabs>
                <w:tab w:val="decimal" w:pos="0"/>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&lt;0.001</w:t>
            </w:r>
          </w:p>
        </w:tc>
        <w:tc>
          <w:tcPr>
            <w:tcW w:w="869" w:type="dxa"/>
            <w:vAlign w:val="center"/>
          </w:tcPr>
          <w:p w:rsidR="00D47C3B" w:rsidRPr="005423A6" w:rsidRDefault="00D47C3B" w:rsidP="004638AC">
            <w:pPr>
              <w:widowControl/>
              <w:tabs>
                <w:tab w:val="decimal" w:pos="0"/>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3.6</w:t>
            </w:r>
          </w:p>
        </w:tc>
        <w:tc>
          <w:tcPr>
            <w:tcW w:w="869" w:type="dxa"/>
            <w:vAlign w:val="center"/>
          </w:tcPr>
          <w:p w:rsidR="00D47C3B" w:rsidRPr="005423A6" w:rsidRDefault="00D47C3B" w:rsidP="004638AC">
            <w:pPr>
              <w:widowControl/>
              <w:tabs>
                <w:tab w:val="decimal" w:pos="0"/>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w:t>
            </w:r>
          </w:p>
        </w:tc>
        <w:tc>
          <w:tcPr>
            <w:tcW w:w="870" w:type="dxa"/>
            <w:vAlign w:val="center"/>
          </w:tcPr>
          <w:p w:rsidR="00D47C3B" w:rsidRPr="005423A6" w:rsidRDefault="00D47C3B" w:rsidP="004638AC">
            <w:pPr>
              <w:widowControl/>
              <w:tabs>
                <w:tab w:val="decimal" w:pos="14"/>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w:t>
            </w:r>
          </w:p>
        </w:tc>
        <w:tc>
          <w:tcPr>
            <w:tcW w:w="807" w:type="dxa"/>
            <w:vAlign w:val="center"/>
          </w:tcPr>
          <w:p w:rsidR="00D47C3B" w:rsidRPr="005423A6" w:rsidRDefault="00D47C3B" w:rsidP="004638AC">
            <w:pPr>
              <w:widowControl/>
              <w:tabs>
                <w:tab w:val="decimal" w:pos="0"/>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w:t>
            </w:r>
          </w:p>
        </w:tc>
        <w:tc>
          <w:tcPr>
            <w:tcW w:w="933" w:type="dxa"/>
            <w:vAlign w:val="center"/>
          </w:tcPr>
          <w:p w:rsidR="00D47C3B" w:rsidRPr="005423A6" w:rsidRDefault="00D47C3B" w:rsidP="004638AC">
            <w:pPr>
              <w:widowControl/>
              <w:tabs>
                <w:tab w:val="decimal" w:pos="41"/>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w:t>
            </w:r>
          </w:p>
        </w:tc>
        <w:tc>
          <w:tcPr>
            <w:tcW w:w="870" w:type="dxa"/>
            <w:vAlign w:val="center"/>
          </w:tcPr>
          <w:p w:rsidR="00D47C3B" w:rsidRPr="005423A6" w:rsidRDefault="00D47C3B" w:rsidP="004638AC">
            <w:pPr>
              <w:widowControl/>
              <w:tabs>
                <w:tab w:val="decimal" w:pos="0"/>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w:t>
            </w:r>
          </w:p>
        </w:tc>
        <w:tc>
          <w:tcPr>
            <w:tcW w:w="890" w:type="dxa"/>
            <w:vAlign w:val="center"/>
          </w:tcPr>
          <w:p w:rsidR="00D47C3B" w:rsidRPr="005423A6" w:rsidRDefault="00D47C3B" w:rsidP="004638AC">
            <w:pPr>
              <w:widowControl/>
              <w:tabs>
                <w:tab w:val="decimal" w:pos="0"/>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w:t>
            </w:r>
          </w:p>
        </w:tc>
        <w:tc>
          <w:tcPr>
            <w:tcW w:w="855" w:type="dxa"/>
            <w:vAlign w:val="center"/>
          </w:tcPr>
          <w:p w:rsidR="00D47C3B" w:rsidRPr="005423A6" w:rsidRDefault="00D47C3B" w:rsidP="004638AC">
            <w:pPr>
              <w:widowControl/>
              <w:tabs>
                <w:tab w:val="decimal" w:pos="0"/>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w:t>
            </w:r>
          </w:p>
        </w:tc>
      </w:tr>
      <w:tr w:rsidR="00D47C3B" w:rsidRPr="00252F8F" w:rsidTr="004638AC">
        <w:trPr>
          <w:trHeight w:val="276"/>
        </w:trPr>
        <w:tc>
          <w:tcPr>
            <w:tcW w:w="1240" w:type="dxa"/>
            <w:vAlign w:val="center"/>
          </w:tcPr>
          <w:p w:rsidR="00D47C3B" w:rsidRPr="00E25387" w:rsidRDefault="00D47C3B" w:rsidP="004638AC">
            <w:pPr>
              <w:widowControl/>
              <w:wordWrap/>
              <w:autoSpaceDE/>
              <w:autoSpaceDN/>
              <w:rPr>
                <w:rFonts w:ascii="Arial" w:eastAsia="맑은 고딕" w:hAnsi="Arial" w:cs="Arial"/>
                <w:bCs/>
                <w:sz w:val="12"/>
                <w:szCs w:val="12"/>
              </w:rPr>
            </w:pPr>
            <w:r w:rsidRPr="00E25387">
              <w:rPr>
                <w:rFonts w:ascii="Arial" w:eastAsia="맑은 고딕" w:hAnsi="Arial" w:cs="Arial"/>
                <w:bCs/>
                <w:sz w:val="12"/>
                <w:szCs w:val="12"/>
              </w:rPr>
              <w:t>benzoic acids</w:t>
            </w:r>
          </w:p>
        </w:tc>
        <w:tc>
          <w:tcPr>
            <w:tcW w:w="869" w:type="dxa"/>
            <w:vAlign w:val="center"/>
          </w:tcPr>
          <w:p w:rsidR="00D47C3B" w:rsidRPr="005423A6" w:rsidRDefault="00D47C3B" w:rsidP="004638AC">
            <w:pPr>
              <w:widowControl/>
              <w:tabs>
                <w:tab w:val="decimal" w:pos="0"/>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0.006</w:t>
            </w:r>
          </w:p>
        </w:tc>
        <w:tc>
          <w:tcPr>
            <w:tcW w:w="869" w:type="dxa"/>
            <w:vAlign w:val="center"/>
          </w:tcPr>
          <w:p w:rsidR="00D47C3B" w:rsidRPr="005423A6" w:rsidRDefault="00D47C3B" w:rsidP="004638AC">
            <w:pPr>
              <w:widowControl/>
              <w:tabs>
                <w:tab w:val="decimal" w:pos="0"/>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0.04</w:t>
            </w:r>
          </w:p>
        </w:tc>
        <w:tc>
          <w:tcPr>
            <w:tcW w:w="869" w:type="dxa"/>
            <w:vAlign w:val="center"/>
          </w:tcPr>
          <w:p w:rsidR="00D47C3B" w:rsidRPr="005423A6" w:rsidRDefault="00D47C3B" w:rsidP="004638AC">
            <w:pPr>
              <w:widowControl/>
              <w:tabs>
                <w:tab w:val="decimal" w:pos="0"/>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w:t>
            </w:r>
          </w:p>
        </w:tc>
        <w:tc>
          <w:tcPr>
            <w:tcW w:w="870" w:type="dxa"/>
            <w:vAlign w:val="center"/>
          </w:tcPr>
          <w:p w:rsidR="00D47C3B" w:rsidRPr="005423A6" w:rsidRDefault="00D47C3B" w:rsidP="004638AC">
            <w:pPr>
              <w:widowControl/>
              <w:tabs>
                <w:tab w:val="decimal" w:pos="14"/>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w:t>
            </w:r>
          </w:p>
        </w:tc>
        <w:tc>
          <w:tcPr>
            <w:tcW w:w="807" w:type="dxa"/>
            <w:vAlign w:val="center"/>
          </w:tcPr>
          <w:p w:rsidR="00D47C3B" w:rsidRPr="005423A6" w:rsidRDefault="00D47C3B" w:rsidP="004638AC">
            <w:pPr>
              <w:widowControl/>
              <w:tabs>
                <w:tab w:val="decimal" w:pos="0"/>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w:t>
            </w:r>
          </w:p>
        </w:tc>
        <w:tc>
          <w:tcPr>
            <w:tcW w:w="933" w:type="dxa"/>
            <w:vAlign w:val="center"/>
          </w:tcPr>
          <w:p w:rsidR="00D47C3B" w:rsidRPr="005423A6" w:rsidRDefault="00D47C3B" w:rsidP="004638AC">
            <w:pPr>
              <w:widowControl/>
              <w:tabs>
                <w:tab w:val="decimal" w:pos="41"/>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w:t>
            </w:r>
          </w:p>
        </w:tc>
        <w:tc>
          <w:tcPr>
            <w:tcW w:w="870" w:type="dxa"/>
            <w:vAlign w:val="center"/>
          </w:tcPr>
          <w:p w:rsidR="00D47C3B" w:rsidRPr="005423A6" w:rsidRDefault="00D47C3B" w:rsidP="004638AC">
            <w:pPr>
              <w:widowControl/>
              <w:tabs>
                <w:tab w:val="decimal" w:pos="0"/>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w:t>
            </w:r>
          </w:p>
        </w:tc>
        <w:tc>
          <w:tcPr>
            <w:tcW w:w="890" w:type="dxa"/>
            <w:vAlign w:val="center"/>
          </w:tcPr>
          <w:p w:rsidR="00D47C3B" w:rsidRPr="005423A6" w:rsidRDefault="00D47C3B" w:rsidP="004638AC">
            <w:pPr>
              <w:widowControl/>
              <w:tabs>
                <w:tab w:val="decimal" w:pos="0"/>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w:t>
            </w:r>
          </w:p>
        </w:tc>
        <w:tc>
          <w:tcPr>
            <w:tcW w:w="855" w:type="dxa"/>
            <w:vAlign w:val="center"/>
          </w:tcPr>
          <w:p w:rsidR="00D47C3B" w:rsidRPr="005423A6" w:rsidRDefault="00D47C3B" w:rsidP="004638AC">
            <w:pPr>
              <w:widowControl/>
              <w:tabs>
                <w:tab w:val="decimal" w:pos="0"/>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w:t>
            </w:r>
          </w:p>
        </w:tc>
      </w:tr>
      <w:tr w:rsidR="00D47C3B" w:rsidRPr="00252F8F" w:rsidTr="004638AC">
        <w:trPr>
          <w:trHeight w:val="276"/>
        </w:trPr>
        <w:tc>
          <w:tcPr>
            <w:tcW w:w="1240" w:type="dxa"/>
            <w:vAlign w:val="center"/>
          </w:tcPr>
          <w:p w:rsidR="00D47C3B" w:rsidRPr="00E25387" w:rsidRDefault="00D47C3B" w:rsidP="004638AC">
            <w:pPr>
              <w:widowControl/>
              <w:wordWrap/>
              <w:autoSpaceDE/>
              <w:autoSpaceDN/>
              <w:rPr>
                <w:rFonts w:ascii="Arial" w:eastAsia="맑은 고딕" w:hAnsi="Arial" w:cs="Arial"/>
                <w:bCs/>
                <w:sz w:val="12"/>
                <w:szCs w:val="12"/>
              </w:rPr>
            </w:pPr>
            <w:r w:rsidRPr="00E25387">
              <w:rPr>
                <w:rFonts w:ascii="Arial" w:eastAsia="맑은 고딕" w:hAnsi="Arial" w:cs="Arial"/>
                <w:bCs/>
                <w:sz w:val="12"/>
                <w:szCs w:val="12"/>
              </w:rPr>
              <w:t>levoglucosan</w:t>
            </w:r>
          </w:p>
        </w:tc>
        <w:tc>
          <w:tcPr>
            <w:tcW w:w="869" w:type="dxa"/>
            <w:vAlign w:val="center"/>
          </w:tcPr>
          <w:p w:rsidR="00D47C3B" w:rsidRPr="005423A6" w:rsidRDefault="00D47C3B" w:rsidP="004638AC">
            <w:pPr>
              <w:widowControl/>
              <w:tabs>
                <w:tab w:val="decimal" w:pos="0"/>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3.2</w:t>
            </w:r>
          </w:p>
        </w:tc>
        <w:tc>
          <w:tcPr>
            <w:tcW w:w="869" w:type="dxa"/>
            <w:vAlign w:val="center"/>
          </w:tcPr>
          <w:p w:rsidR="00D47C3B" w:rsidRPr="005423A6" w:rsidRDefault="00D47C3B" w:rsidP="004638AC">
            <w:pPr>
              <w:widowControl/>
              <w:tabs>
                <w:tab w:val="decimal" w:pos="0"/>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4.3</w:t>
            </w:r>
          </w:p>
        </w:tc>
        <w:tc>
          <w:tcPr>
            <w:tcW w:w="869" w:type="dxa"/>
            <w:vAlign w:val="center"/>
          </w:tcPr>
          <w:p w:rsidR="00D47C3B" w:rsidRPr="005423A6" w:rsidRDefault="00D47C3B" w:rsidP="004638AC">
            <w:pPr>
              <w:widowControl/>
              <w:tabs>
                <w:tab w:val="decimal" w:pos="0"/>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0.003</w:t>
            </w:r>
          </w:p>
        </w:tc>
        <w:tc>
          <w:tcPr>
            <w:tcW w:w="870" w:type="dxa"/>
            <w:vAlign w:val="center"/>
          </w:tcPr>
          <w:p w:rsidR="00D47C3B" w:rsidRPr="005423A6" w:rsidRDefault="00D47C3B" w:rsidP="004638AC">
            <w:pPr>
              <w:widowControl/>
              <w:tabs>
                <w:tab w:val="decimal" w:pos="14"/>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ND</w:t>
            </w:r>
          </w:p>
        </w:tc>
        <w:tc>
          <w:tcPr>
            <w:tcW w:w="807" w:type="dxa"/>
            <w:vAlign w:val="center"/>
          </w:tcPr>
          <w:p w:rsidR="00D47C3B" w:rsidRPr="005423A6" w:rsidRDefault="00D47C3B" w:rsidP="004638AC">
            <w:pPr>
              <w:widowControl/>
              <w:tabs>
                <w:tab w:val="decimal" w:pos="0"/>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ND</w:t>
            </w:r>
          </w:p>
        </w:tc>
        <w:tc>
          <w:tcPr>
            <w:tcW w:w="933" w:type="dxa"/>
            <w:vAlign w:val="center"/>
          </w:tcPr>
          <w:p w:rsidR="00D47C3B" w:rsidRPr="005423A6" w:rsidRDefault="00D47C3B" w:rsidP="004638AC">
            <w:pPr>
              <w:widowControl/>
              <w:tabs>
                <w:tab w:val="decimal" w:pos="41"/>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w:t>
            </w:r>
          </w:p>
        </w:tc>
        <w:tc>
          <w:tcPr>
            <w:tcW w:w="870" w:type="dxa"/>
            <w:vAlign w:val="center"/>
          </w:tcPr>
          <w:p w:rsidR="00D47C3B" w:rsidRPr="005423A6" w:rsidRDefault="00D47C3B" w:rsidP="004638AC">
            <w:pPr>
              <w:widowControl/>
              <w:tabs>
                <w:tab w:val="decimal" w:pos="0"/>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0.02</w:t>
            </w:r>
          </w:p>
        </w:tc>
        <w:tc>
          <w:tcPr>
            <w:tcW w:w="890" w:type="dxa"/>
            <w:vAlign w:val="center"/>
          </w:tcPr>
          <w:p w:rsidR="00D47C3B" w:rsidRPr="005423A6" w:rsidRDefault="00D47C3B" w:rsidP="004638AC">
            <w:pPr>
              <w:widowControl/>
              <w:tabs>
                <w:tab w:val="decimal" w:pos="0"/>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ND</w:t>
            </w:r>
          </w:p>
        </w:tc>
        <w:tc>
          <w:tcPr>
            <w:tcW w:w="855" w:type="dxa"/>
            <w:vAlign w:val="center"/>
          </w:tcPr>
          <w:p w:rsidR="00D47C3B" w:rsidRPr="005423A6" w:rsidRDefault="00D47C3B" w:rsidP="004638AC">
            <w:pPr>
              <w:widowControl/>
              <w:tabs>
                <w:tab w:val="decimal" w:pos="0"/>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ND</w:t>
            </w:r>
          </w:p>
        </w:tc>
      </w:tr>
      <w:tr w:rsidR="00D47C3B" w:rsidRPr="00252F8F" w:rsidTr="004638AC">
        <w:trPr>
          <w:trHeight w:val="276"/>
        </w:trPr>
        <w:tc>
          <w:tcPr>
            <w:tcW w:w="1240" w:type="dxa"/>
            <w:tcBorders>
              <w:bottom w:val="single" w:sz="4" w:space="0" w:color="auto"/>
            </w:tcBorders>
            <w:vAlign w:val="center"/>
          </w:tcPr>
          <w:p w:rsidR="00D47C3B" w:rsidRPr="00E25387" w:rsidRDefault="00D47C3B" w:rsidP="004638AC">
            <w:pPr>
              <w:widowControl/>
              <w:wordWrap/>
              <w:autoSpaceDE/>
              <w:autoSpaceDN/>
              <w:rPr>
                <w:rFonts w:ascii="Arial" w:eastAsia="맑은 고딕" w:hAnsi="Arial" w:cs="Arial"/>
                <w:bCs/>
                <w:sz w:val="12"/>
                <w:szCs w:val="12"/>
              </w:rPr>
            </w:pPr>
            <w:r w:rsidRPr="00E25387">
              <w:rPr>
                <w:rFonts w:ascii="Arial" w:eastAsia="맑은 고딕" w:hAnsi="Arial" w:cs="Arial"/>
                <w:bCs/>
                <w:sz w:val="12"/>
                <w:szCs w:val="12"/>
              </w:rPr>
              <w:t>dicarboxylic acids</w:t>
            </w:r>
          </w:p>
        </w:tc>
        <w:tc>
          <w:tcPr>
            <w:tcW w:w="869" w:type="dxa"/>
            <w:tcBorders>
              <w:bottom w:val="single" w:sz="4" w:space="0" w:color="auto"/>
            </w:tcBorders>
            <w:vAlign w:val="center"/>
          </w:tcPr>
          <w:p w:rsidR="00D47C3B" w:rsidRPr="005423A6" w:rsidRDefault="00D47C3B" w:rsidP="004638AC">
            <w:pPr>
              <w:widowControl/>
              <w:tabs>
                <w:tab w:val="decimal" w:pos="0"/>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0.4</w:t>
            </w:r>
          </w:p>
        </w:tc>
        <w:tc>
          <w:tcPr>
            <w:tcW w:w="869" w:type="dxa"/>
            <w:tcBorders>
              <w:bottom w:val="single" w:sz="4" w:space="0" w:color="auto"/>
            </w:tcBorders>
            <w:vAlign w:val="center"/>
          </w:tcPr>
          <w:p w:rsidR="00D47C3B" w:rsidRPr="005423A6" w:rsidRDefault="00D47C3B" w:rsidP="004638AC">
            <w:pPr>
              <w:widowControl/>
              <w:tabs>
                <w:tab w:val="decimal" w:pos="0"/>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0.04</w:t>
            </w:r>
          </w:p>
        </w:tc>
        <w:tc>
          <w:tcPr>
            <w:tcW w:w="869" w:type="dxa"/>
            <w:tcBorders>
              <w:bottom w:val="single" w:sz="4" w:space="0" w:color="auto"/>
            </w:tcBorders>
            <w:vAlign w:val="center"/>
          </w:tcPr>
          <w:p w:rsidR="00D47C3B" w:rsidRPr="005423A6" w:rsidRDefault="00D47C3B" w:rsidP="004638AC">
            <w:pPr>
              <w:widowControl/>
              <w:tabs>
                <w:tab w:val="decimal" w:pos="0"/>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ND</w:t>
            </w:r>
          </w:p>
        </w:tc>
        <w:tc>
          <w:tcPr>
            <w:tcW w:w="870" w:type="dxa"/>
            <w:tcBorders>
              <w:bottom w:val="single" w:sz="4" w:space="0" w:color="auto"/>
            </w:tcBorders>
            <w:vAlign w:val="center"/>
          </w:tcPr>
          <w:p w:rsidR="00D47C3B" w:rsidRPr="005423A6" w:rsidRDefault="00D47C3B" w:rsidP="004638AC">
            <w:pPr>
              <w:widowControl/>
              <w:tabs>
                <w:tab w:val="decimal" w:pos="14"/>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0.002</w:t>
            </w:r>
          </w:p>
        </w:tc>
        <w:tc>
          <w:tcPr>
            <w:tcW w:w="807" w:type="dxa"/>
            <w:tcBorders>
              <w:bottom w:val="single" w:sz="4" w:space="0" w:color="auto"/>
            </w:tcBorders>
            <w:vAlign w:val="center"/>
          </w:tcPr>
          <w:p w:rsidR="00D47C3B" w:rsidRPr="005423A6" w:rsidRDefault="00D47C3B" w:rsidP="004638AC">
            <w:pPr>
              <w:widowControl/>
              <w:tabs>
                <w:tab w:val="decimal" w:pos="0"/>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ND</w:t>
            </w:r>
          </w:p>
        </w:tc>
        <w:tc>
          <w:tcPr>
            <w:tcW w:w="933" w:type="dxa"/>
            <w:tcBorders>
              <w:bottom w:val="single" w:sz="4" w:space="0" w:color="auto"/>
            </w:tcBorders>
            <w:vAlign w:val="center"/>
          </w:tcPr>
          <w:p w:rsidR="00D47C3B" w:rsidRPr="005423A6" w:rsidRDefault="00D47C3B" w:rsidP="004638AC">
            <w:pPr>
              <w:widowControl/>
              <w:tabs>
                <w:tab w:val="decimal" w:pos="41"/>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w:t>
            </w:r>
          </w:p>
        </w:tc>
        <w:tc>
          <w:tcPr>
            <w:tcW w:w="870" w:type="dxa"/>
            <w:tcBorders>
              <w:bottom w:val="single" w:sz="4" w:space="0" w:color="auto"/>
            </w:tcBorders>
            <w:vAlign w:val="center"/>
          </w:tcPr>
          <w:p w:rsidR="00D47C3B" w:rsidRPr="005423A6" w:rsidRDefault="00D47C3B" w:rsidP="004638AC">
            <w:pPr>
              <w:widowControl/>
              <w:tabs>
                <w:tab w:val="decimal" w:pos="0"/>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w:t>
            </w:r>
          </w:p>
        </w:tc>
        <w:tc>
          <w:tcPr>
            <w:tcW w:w="890" w:type="dxa"/>
            <w:tcBorders>
              <w:bottom w:val="single" w:sz="4" w:space="0" w:color="auto"/>
            </w:tcBorders>
            <w:vAlign w:val="center"/>
          </w:tcPr>
          <w:p w:rsidR="00D47C3B" w:rsidRPr="005423A6" w:rsidRDefault="00D47C3B" w:rsidP="004638AC">
            <w:pPr>
              <w:widowControl/>
              <w:tabs>
                <w:tab w:val="decimal" w:pos="0"/>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w:t>
            </w:r>
          </w:p>
        </w:tc>
        <w:tc>
          <w:tcPr>
            <w:tcW w:w="855" w:type="dxa"/>
            <w:tcBorders>
              <w:bottom w:val="single" w:sz="4" w:space="0" w:color="auto"/>
            </w:tcBorders>
            <w:vAlign w:val="center"/>
          </w:tcPr>
          <w:p w:rsidR="00D47C3B" w:rsidRPr="005423A6" w:rsidRDefault="00D47C3B" w:rsidP="004638AC">
            <w:pPr>
              <w:widowControl/>
              <w:tabs>
                <w:tab w:val="decimal" w:pos="0"/>
              </w:tabs>
              <w:wordWrap/>
              <w:autoSpaceDE/>
              <w:autoSpaceDN/>
              <w:jc w:val="center"/>
              <w:rPr>
                <w:rFonts w:ascii="Arial" w:eastAsia="맑은 고딕" w:hAnsi="Arial" w:cs="Arial"/>
                <w:sz w:val="12"/>
                <w:szCs w:val="12"/>
              </w:rPr>
            </w:pPr>
            <w:r w:rsidRPr="005423A6">
              <w:rPr>
                <w:rFonts w:ascii="Arial" w:eastAsia="맑은 고딕" w:hAnsi="Arial" w:cs="Arial"/>
                <w:sz w:val="12"/>
                <w:szCs w:val="12"/>
              </w:rPr>
              <w:t>-</w:t>
            </w:r>
          </w:p>
        </w:tc>
      </w:tr>
      <w:tr w:rsidR="00D47C3B" w:rsidRPr="00252F8F" w:rsidTr="004638AC">
        <w:trPr>
          <w:trHeight w:val="276"/>
        </w:trPr>
        <w:tc>
          <w:tcPr>
            <w:tcW w:w="9072" w:type="dxa"/>
            <w:gridSpan w:val="10"/>
            <w:tcBorders>
              <w:top w:val="single" w:sz="4" w:space="0" w:color="auto"/>
            </w:tcBorders>
            <w:vAlign w:val="center"/>
          </w:tcPr>
          <w:p w:rsidR="00D47C3B" w:rsidRPr="00E25387" w:rsidRDefault="00D47C3B" w:rsidP="004638AC">
            <w:pPr>
              <w:widowControl/>
              <w:wordWrap/>
              <w:autoSpaceDE/>
              <w:autoSpaceDN/>
              <w:rPr>
                <w:rFonts w:ascii="Arial" w:eastAsia="맑은 고딕" w:hAnsi="Arial" w:cs="Arial"/>
                <w:bCs/>
                <w:sz w:val="12"/>
                <w:szCs w:val="12"/>
              </w:rPr>
            </w:pPr>
            <w:r w:rsidRPr="00E25387">
              <w:rPr>
                <w:rFonts w:ascii="Arial" w:eastAsia="맑은 고딕" w:hAnsi="Arial" w:cs="Arial" w:hint="eastAsia"/>
                <w:bCs/>
                <w:sz w:val="12"/>
                <w:szCs w:val="12"/>
              </w:rPr>
              <w:t xml:space="preserve">ND; </w:t>
            </w:r>
            <w:r w:rsidRPr="00E25387">
              <w:rPr>
                <w:rFonts w:ascii="Arial" w:eastAsia="맑은 고딕" w:hAnsi="Arial" w:cs="Arial"/>
                <w:bCs/>
                <w:sz w:val="12"/>
                <w:szCs w:val="12"/>
              </w:rPr>
              <w:t>N</w:t>
            </w:r>
            <w:r w:rsidRPr="00E25387">
              <w:rPr>
                <w:rFonts w:ascii="Arial" w:eastAsia="맑은 고딕" w:hAnsi="Arial" w:cs="Arial" w:hint="eastAsia"/>
                <w:bCs/>
                <w:sz w:val="12"/>
                <w:szCs w:val="12"/>
              </w:rPr>
              <w:t>o</w:t>
            </w:r>
            <w:r w:rsidRPr="00E25387">
              <w:rPr>
                <w:rFonts w:ascii="Arial" w:eastAsia="맑은 고딕" w:hAnsi="Arial" w:cs="Arial"/>
                <w:bCs/>
                <w:sz w:val="12"/>
                <w:szCs w:val="12"/>
              </w:rPr>
              <w:t xml:space="preserve">t </w:t>
            </w:r>
            <w:r w:rsidRPr="00E25387">
              <w:rPr>
                <w:rFonts w:ascii="Arial" w:eastAsia="맑은 고딕" w:hAnsi="Arial" w:cs="Arial" w:hint="eastAsia"/>
                <w:bCs/>
                <w:sz w:val="12"/>
                <w:szCs w:val="12"/>
              </w:rPr>
              <w:t>detected</w:t>
            </w:r>
          </w:p>
          <w:p w:rsidR="00D47C3B" w:rsidRPr="00E25387" w:rsidRDefault="00D47C3B" w:rsidP="004638AC">
            <w:pPr>
              <w:widowControl/>
              <w:wordWrap/>
              <w:autoSpaceDE/>
              <w:autoSpaceDN/>
              <w:rPr>
                <w:rFonts w:ascii="Arial" w:eastAsia="맑은 고딕" w:hAnsi="Arial" w:cs="Arial"/>
                <w:bCs/>
                <w:sz w:val="12"/>
                <w:szCs w:val="12"/>
              </w:rPr>
            </w:pPr>
            <w:r w:rsidRPr="00E25387">
              <w:rPr>
                <w:rFonts w:ascii="Arial" w:eastAsia="맑은 고딕" w:hAnsi="Arial" w:cs="Arial"/>
                <w:bCs/>
                <w:sz w:val="12"/>
                <w:szCs w:val="12"/>
                <w:vertAlign w:val="superscript"/>
              </w:rPr>
              <w:t>a</w:t>
            </w:r>
            <w:r w:rsidRPr="00E25387">
              <w:rPr>
                <w:rFonts w:ascii="Arial" w:eastAsia="맑은 고딕" w:hAnsi="Arial" w:cs="Arial"/>
                <w:bCs/>
                <w:sz w:val="12"/>
                <w:szCs w:val="12"/>
              </w:rPr>
              <w:t xml:space="preserve"> Coal combustion temperature</w:t>
            </w:r>
          </w:p>
          <w:p w:rsidR="00D47C3B" w:rsidRPr="00E25387" w:rsidRDefault="00D47C3B" w:rsidP="004638AC">
            <w:pPr>
              <w:widowControl/>
              <w:tabs>
                <w:tab w:val="decimal" w:pos="180"/>
              </w:tabs>
              <w:wordWrap/>
              <w:autoSpaceDE/>
              <w:autoSpaceDN/>
              <w:rPr>
                <w:rFonts w:ascii="Arial" w:eastAsia="맑은 고딕" w:hAnsi="Arial" w:cs="Arial"/>
                <w:sz w:val="12"/>
                <w:szCs w:val="12"/>
              </w:rPr>
            </w:pPr>
            <w:r w:rsidRPr="00E25387">
              <w:rPr>
                <w:rFonts w:ascii="Arial" w:eastAsia="맑은 고딕" w:hAnsi="Arial" w:cs="Arial"/>
                <w:bCs/>
                <w:sz w:val="12"/>
                <w:szCs w:val="12"/>
                <w:vertAlign w:val="superscript"/>
              </w:rPr>
              <w:t>b</w:t>
            </w:r>
            <w:r w:rsidRPr="00E25387">
              <w:rPr>
                <w:rFonts w:ascii="Arial" w:eastAsia="맑은 고딕" w:hAnsi="Arial" w:cs="Arial"/>
                <w:bCs/>
                <w:sz w:val="12"/>
                <w:szCs w:val="12"/>
              </w:rPr>
              <w:t xml:space="preserve"> Engine displacement</w:t>
            </w:r>
          </w:p>
        </w:tc>
      </w:tr>
    </w:tbl>
    <w:p w:rsidR="00D47C3B" w:rsidRDefault="00D47C3B" w:rsidP="00D47C3B">
      <w:pPr>
        <w:widowControl/>
        <w:wordWrap/>
        <w:autoSpaceDE/>
        <w:autoSpaceDN/>
        <w:rPr>
          <w:rFonts w:ascii="Times New Roman" w:hAnsi="Times New Roman" w:cs="Times New Roman"/>
          <w:kern w:val="0"/>
          <w:sz w:val="24"/>
          <w:szCs w:val="24"/>
          <w:u w:val="single"/>
        </w:rPr>
      </w:pPr>
    </w:p>
    <w:p w:rsidR="00D47C3B" w:rsidRDefault="00D47C3B" w:rsidP="00D47C3B">
      <w:pPr>
        <w:widowControl/>
        <w:wordWrap/>
        <w:autoSpaceDE/>
        <w:autoSpaceDN/>
        <w:rPr>
          <w:rFonts w:ascii="Times New Roman" w:hAnsi="Times New Roman" w:cs="Times New Roman"/>
          <w:kern w:val="0"/>
          <w:sz w:val="24"/>
          <w:szCs w:val="24"/>
          <w:u w:val="single"/>
        </w:rPr>
      </w:pPr>
      <w:r>
        <w:rPr>
          <w:rFonts w:ascii="Times New Roman" w:hAnsi="Times New Roman" w:cs="Times New Roman"/>
          <w:kern w:val="0"/>
          <w:sz w:val="24"/>
          <w:szCs w:val="24"/>
          <w:u w:val="single"/>
        </w:rPr>
        <w:br w:type="page"/>
      </w:r>
    </w:p>
    <w:p w:rsidR="00D47C3B" w:rsidRPr="00906FB8" w:rsidRDefault="00D47C3B" w:rsidP="00D47C3B">
      <w:pPr>
        <w:widowControl/>
        <w:wordWrap/>
        <w:autoSpaceDE/>
        <w:autoSpaceDN/>
        <w:spacing w:after="0" w:line="360" w:lineRule="auto"/>
        <w:jc w:val="left"/>
        <w:rPr>
          <w:rFonts w:ascii="Times New Roman" w:eastAsia="굴림" w:hAnsi="Times New Roman" w:cs="Times New Roman"/>
          <w:sz w:val="24"/>
          <w:szCs w:val="24"/>
        </w:rPr>
      </w:pPr>
      <w:r w:rsidRPr="00906FB8">
        <w:rPr>
          <w:rFonts w:ascii="Times New Roman" w:hAnsi="Times New Roman" w:cs="Times New Roman"/>
          <w:kern w:val="0"/>
          <w:sz w:val="24"/>
          <w:szCs w:val="24"/>
        </w:rPr>
        <w:lastRenderedPageBreak/>
        <w:t>Table S</w:t>
      </w:r>
      <w:r w:rsidR="00780BFA">
        <w:rPr>
          <w:rFonts w:ascii="Times New Roman" w:hAnsi="Times New Roman" w:cs="Times New Roman"/>
          <w:kern w:val="0"/>
          <w:sz w:val="24"/>
          <w:szCs w:val="24"/>
        </w:rPr>
        <w:t>5</w:t>
      </w:r>
      <w:r w:rsidRPr="00906FB8">
        <w:rPr>
          <w:rFonts w:ascii="Times New Roman" w:hAnsi="Times New Roman" w:cs="Times New Roman"/>
          <w:kern w:val="0"/>
          <w:sz w:val="24"/>
          <w:szCs w:val="24"/>
        </w:rPr>
        <w:t xml:space="preserve">. A summary for fractions (%) of ionic species </w:t>
      </w:r>
      <w:r w:rsidRPr="00906FB8">
        <w:rPr>
          <w:rFonts w:ascii="Times New Roman" w:eastAsia="굴림" w:hAnsi="Times New Roman" w:cs="Times New Roman"/>
          <w:sz w:val="24"/>
          <w:szCs w:val="24"/>
        </w:rPr>
        <w:t>in PM</w:t>
      </w:r>
      <w:r w:rsidRPr="00906FB8">
        <w:rPr>
          <w:rFonts w:ascii="Times New Roman" w:eastAsia="굴림" w:hAnsi="Times New Roman" w:cs="Times New Roman"/>
          <w:sz w:val="24"/>
          <w:szCs w:val="24"/>
          <w:vertAlign w:val="subscript"/>
        </w:rPr>
        <w:t>2.5</w:t>
      </w:r>
      <w:r w:rsidRPr="00906FB8">
        <w:rPr>
          <w:rFonts w:ascii="Times New Roman" w:eastAsia="굴림" w:hAnsi="Times New Roman" w:cs="Times New Roman"/>
          <w:sz w:val="24"/>
          <w:szCs w:val="24"/>
        </w:rPr>
        <w:t xml:space="preserve"> produced from different sources </w:t>
      </w:r>
    </w:p>
    <w:tbl>
      <w:tblPr>
        <w:tblW w:w="5000" w:type="pct"/>
        <w:tblCellMar>
          <w:left w:w="99" w:type="dxa"/>
          <w:right w:w="99" w:type="dxa"/>
        </w:tblCellMar>
        <w:tblLook w:val="04A0" w:firstRow="1" w:lastRow="0" w:firstColumn="1" w:lastColumn="0" w:noHBand="0" w:noVBand="1"/>
      </w:tblPr>
      <w:tblGrid>
        <w:gridCol w:w="834"/>
        <w:gridCol w:w="668"/>
        <w:gridCol w:w="677"/>
        <w:gridCol w:w="668"/>
        <w:gridCol w:w="668"/>
        <w:gridCol w:w="667"/>
        <w:gridCol w:w="668"/>
        <w:gridCol w:w="669"/>
        <w:gridCol w:w="669"/>
        <w:gridCol w:w="705"/>
        <w:gridCol w:w="669"/>
        <w:gridCol w:w="739"/>
        <w:gridCol w:w="725"/>
      </w:tblGrid>
      <w:tr w:rsidR="00D47C3B" w:rsidRPr="00252F8F" w:rsidTr="004638AC">
        <w:trPr>
          <w:trHeight w:val="640"/>
        </w:trPr>
        <w:tc>
          <w:tcPr>
            <w:tcW w:w="470" w:type="pct"/>
            <w:tcBorders>
              <w:top w:val="single" w:sz="4" w:space="0" w:color="auto"/>
            </w:tcBorders>
            <w:shd w:val="clear" w:color="auto" w:fill="auto"/>
            <w:vAlign w:val="center"/>
            <w:hideMark/>
          </w:tcPr>
          <w:p w:rsidR="00D47C3B" w:rsidRPr="00252F8F" w:rsidRDefault="00D47C3B" w:rsidP="004638AC">
            <w:pPr>
              <w:widowControl/>
              <w:wordWrap/>
              <w:autoSpaceDE/>
              <w:autoSpaceDN/>
              <w:spacing w:after="0" w:line="240" w:lineRule="auto"/>
              <w:jc w:val="center"/>
              <w:rPr>
                <w:rFonts w:ascii="Arial" w:eastAsia="맑은 고딕" w:hAnsi="Arial" w:cs="Arial"/>
                <w:b/>
                <w:bCs/>
                <w:color w:val="000000"/>
                <w:kern w:val="0"/>
                <w:sz w:val="12"/>
                <w:szCs w:val="12"/>
              </w:rPr>
            </w:pPr>
          </w:p>
        </w:tc>
        <w:tc>
          <w:tcPr>
            <w:tcW w:w="761" w:type="pct"/>
            <w:gridSpan w:val="2"/>
            <w:tcBorders>
              <w:top w:val="single" w:sz="4" w:space="0" w:color="auto"/>
              <w:bottom w:val="single" w:sz="4" w:space="0" w:color="auto"/>
            </w:tcBorders>
            <w:shd w:val="clear" w:color="auto" w:fill="auto"/>
            <w:vAlign w:val="center"/>
            <w:hideMark/>
          </w:tcPr>
          <w:p w:rsidR="00D47C3B" w:rsidRPr="005423A6" w:rsidRDefault="00D47C3B" w:rsidP="004638AC">
            <w:pPr>
              <w:widowControl/>
              <w:wordWrap/>
              <w:autoSpaceDE/>
              <w:autoSpaceDN/>
              <w:spacing w:after="0" w:line="240" w:lineRule="auto"/>
              <w:jc w:val="center"/>
              <w:rPr>
                <w:rFonts w:ascii="Arial" w:eastAsia="맑은 고딕" w:hAnsi="Arial" w:cs="Arial"/>
                <w:b/>
                <w:kern w:val="0"/>
                <w:sz w:val="12"/>
                <w:szCs w:val="12"/>
              </w:rPr>
            </w:pPr>
            <w:r w:rsidRPr="005423A6">
              <w:rPr>
                <w:rFonts w:ascii="Arial" w:eastAsia="맑은 고딕" w:hAnsi="Arial" w:cs="Arial"/>
                <w:b/>
                <w:kern w:val="0"/>
                <w:sz w:val="12"/>
                <w:szCs w:val="12"/>
              </w:rPr>
              <w:t>Biomass burning particles</w:t>
            </w:r>
          </w:p>
        </w:tc>
        <w:tc>
          <w:tcPr>
            <w:tcW w:w="1133" w:type="pct"/>
            <w:gridSpan w:val="3"/>
            <w:tcBorders>
              <w:top w:val="single" w:sz="4" w:space="0" w:color="auto"/>
              <w:bottom w:val="single" w:sz="4" w:space="0" w:color="auto"/>
            </w:tcBorders>
            <w:shd w:val="clear" w:color="auto" w:fill="auto"/>
            <w:vAlign w:val="center"/>
            <w:hideMark/>
          </w:tcPr>
          <w:p w:rsidR="00D47C3B" w:rsidRPr="005423A6" w:rsidRDefault="00D47C3B" w:rsidP="004638AC">
            <w:pPr>
              <w:widowControl/>
              <w:wordWrap/>
              <w:autoSpaceDE/>
              <w:autoSpaceDN/>
              <w:spacing w:after="0" w:line="240" w:lineRule="auto"/>
              <w:jc w:val="center"/>
              <w:rPr>
                <w:rFonts w:ascii="Arial" w:eastAsia="Times New Roman" w:hAnsi="Arial" w:cs="Arial"/>
                <w:b/>
                <w:kern w:val="0"/>
                <w:sz w:val="12"/>
                <w:szCs w:val="12"/>
              </w:rPr>
            </w:pPr>
            <w:r w:rsidRPr="005423A6">
              <w:rPr>
                <w:rFonts w:ascii="Arial" w:eastAsia="맑은 고딕" w:hAnsi="Arial" w:cs="Arial"/>
                <w:b/>
                <w:kern w:val="0"/>
                <w:sz w:val="12"/>
                <w:szCs w:val="12"/>
              </w:rPr>
              <w:t>Coal combustion particles</w:t>
            </w:r>
          </w:p>
        </w:tc>
        <w:tc>
          <w:tcPr>
            <w:tcW w:w="1134" w:type="pct"/>
            <w:gridSpan w:val="3"/>
            <w:tcBorders>
              <w:top w:val="single" w:sz="4" w:space="0" w:color="auto"/>
              <w:bottom w:val="single" w:sz="4" w:space="0" w:color="auto"/>
            </w:tcBorders>
            <w:shd w:val="clear" w:color="auto" w:fill="auto"/>
            <w:vAlign w:val="center"/>
            <w:hideMark/>
          </w:tcPr>
          <w:p w:rsidR="00D47C3B" w:rsidRPr="005423A6" w:rsidRDefault="00D47C3B" w:rsidP="004638AC">
            <w:pPr>
              <w:widowControl/>
              <w:wordWrap/>
              <w:autoSpaceDE/>
              <w:autoSpaceDN/>
              <w:spacing w:after="0" w:line="240" w:lineRule="auto"/>
              <w:jc w:val="center"/>
              <w:rPr>
                <w:rFonts w:ascii="Arial" w:eastAsia="Times New Roman" w:hAnsi="Arial" w:cs="Arial"/>
                <w:b/>
                <w:kern w:val="0"/>
                <w:sz w:val="12"/>
                <w:szCs w:val="12"/>
              </w:rPr>
            </w:pPr>
            <w:r w:rsidRPr="005423A6">
              <w:rPr>
                <w:rFonts w:ascii="Arial" w:eastAsia="맑은 고딕" w:hAnsi="Arial" w:cs="Arial"/>
                <w:b/>
                <w:kern w:val="0"/>
                <w:sz w:val="12"/>
                <w:szCs w:val="12"/>
              </w:rPr>
              <w:t>Diesel engine exhaust particles</w:t>
            </w:r>
          </w:p>
        </w:tc>
        <w:tc>
          <w:tcPr>
            <w:tcW w:w="377" w:type="pct"/>
            <w:tcBorders>
              <w:top w:val="single" w:sz="4" w:space="0" w:color="auto"/>
              <w:bottom w:val="single" w:sz="4" w:space="0" w:color="auto"/>
            </w:tcBorders>
            <w:shd w:val="clear" w:color="auto" w:fill="auto"/>
            <w:vAlign w:val="center"/>
            <w:hideMark/>
          </w:tcPr>
          <w:p w:rsidR="00D47C3B" w:rsidRPr="005423A6" w:rsidRDefault="00D47C3B" w:rsidP="004638AC">
            <w:pPr>
              <w:widowControl/>
              <w:wordWrap/>
              <w:autoSpaceDE/>
              <w:autoSpaceDN/>
              <w:spacing w:after="0" w:line="240" w:lineRule="auto"/>
              <w:jc w:val="center"/>
              <w:rPr>
                <w:rFonts w:ascii="Arial" w:eastAsia="맑은 고딕" w:hAnsi="Arial" w:cs="Arial"/>
                <w:b/>
                <w:kern w:val="0"/>
                <w:sz w:val="12"/>
                <w:szCs w:val="12"/>
              </w:rPr>
            </w:pPr>
            <w:r w:rsidRPr="005423A6">
              <w:rPr>
                <w:rFonts w:ascii="Arial" w:eastAsia="맑은 고딕" w:hAnsi="Arial" w:cs="Arial"/>
                <w:b/>
                <w:kern w:val="0"/>
                <w:sz w:val="12"/>
                <w:szCs w:val="12"/>
              </w:rPr>
              <w:t>Gasoline engine exhaust particles</w:t>
            </w:r>
          </w:p>
        </w:tc>
        <w:tc>
          <w:tcPr>
            <w:tcW w:w="756" w:type="pct"/>
            <w:gridSpan w:val="2"/>
            <w:tcBorders>
              <w:top w:val="single" w:sz="4" w:space="0" w:color="auto"/>
              <w:bottom w:val="single" w:sz="4" w:space="0" w:color="auto"/>
            </w:tcBorders>
            <w:shd w:val="clear" w:color="auto" w:fill="auto"/>
            <w:vAlign w:val="center"/>
            <w:hideMark/>
          </w:tcPr>
          <w:p w:rsidR="00D47C3B" w:rsidRPr="005423A6" w:rsidRDefault="00D47C3B" w:rsidP="004638AC">
            <w:pPr>
              <w:widowControl/>
              <w:wordWrap/>
              <w:autoSpaceDE/>
              <w:autoSpaceDN/>
              <w:spacing w:after="0" w:line="240" w:lineRule="auto"/>
              <w:jc w:val="center"/>
              <w:rPr>
                <w:rFonts w:ascii="Arial" w:eastAsia="맑은 고딕" w:hAnsi="Arial" w:cs="Arial"/>
                <w:b/>
                <w:kern w:val="0"/>
                <w:sz w:val="12"/>
                <w:szCs w:val="12"/>
              </w:rPr>
            </w:pPr>
            <w:r w:rsidRPr="005423A6">
              <w:rPr>
                <w:rFonts w:ascii="Arial" w:eastAsia="맑은 고딕" w:hAnsi="Arial" w:cs="Arial"/>
                <w:b/>
                <w:kern w:val="0"/>
                <w:sz w:val="12"/>
                <w:szCs w:val="12"/>
              </w:rPr>
              <w:t>Road dust</w:t>
            </w:r>
          </w:p>
        </w:tc>
        <w:tc>
          <w:tcPr>
            <w:tcW w:w="370" w:type="pct"/>
            <w:tcBorders>
              <w:top w:val="single" w:sz="4" w:space="0" w:color="auto"/>
              <w:bottom w:val="single" w:sz="4" w:space="0" w:color="auto"/>
            </w:tcBorders>
            <w:shd w:val="clear" w:color="auto" w:fill="auto"/>
            <w:vAlign w:val="center"/>
            <w:hideMark/>
          </w:tcPr>
          <w:p w:rsidR="00D47C3B" w:rsidRPr="005423A6" w:rsidRDefault="00D47C3B" w:rsidP="004638AC">
            <w:pPr>
              <w:widowControl/>
              <w:wordWrap/>
              <w:autoSpaceDE/>
              <w:autoSpaceDN/>
              <w:spacing w:after="0" w:line="240" w:lineRule="auto"/>
              <w:ind w:leftChars="-50" w:left="-100" w:rightChars="-50" w:right="-100"/>
              <w:jc w:val="center"/>
              <w:rPr>
                <w:rFonts w:ascii="Arial" w:eastAsia="맑은 고딕" w:hAnsi="Arial" w:cs="Arial"/>
                <w:b/>
                <w:kern w:val="0"/>
                <w:sz w:val="12"/>
                <w:szCs w:val="12"/>
              </w:rPr>
            </w:pPr>
            <w:r w:rsidRPr="005423A6">
              <w:rPr>
                <w:rFonts w:ascii="Arial" w:eastAsia="맑은 고딕" w:hAnsi="Arial" w:cs="Arial"/>
                <w:b/>
                <w:kern w:val="0"/>
                <w:sz w:val="12"/>
                <w:szCs w:val="12"/>
              </w:rPr>
              <w:t>Sea spray aerosols</w:t>
            </w:r>
          </w:p>
        </w:tc>
      </w:tr>
      <w:tr w:rsidR="00D47C3B" w:rsidRPr="00252F8F" w:rsidTr="004638AC">
        <w:trPr>
          <w:trHeight w:val="345"/>
        </w:trPr>
        <w:tc>
          <w:tcPr>
            <w:tcW w:w="470" w:type="pct"/>
            <w:tcBorders>
              <w:bottom w:val="single" w:sz="4" w:space="0" w:color="auto"/>
            </w:tcBorders>
            <w:shd w:val="clear" w:color="auto" w:fill="auto"/>
            <w:vAlign w:val="center"/>
            <w:hideMark/>
          </w:tcPr>
          <w:p w:rsidR="00D47C3B" w:rsidRPr="00252F8F" w:rsidRDefault="00D47C3B" w:rsidP="004638AC">
            <w:pPr>
              <w:widowControl/>
              <w:wordWrap/>
              <w:autoSpaceDE/>
              <w:autoSpaceDN/>
              <w:spacing w:after="0" w:line="240" w:lineRule="auto"/>
              <w:jc w:val="center"/>
              <w:rPr>
                <w:rFonts w:ascii="Arial" w:eastAsia="맑은 고딕" w:hAnsi="Arial" w:cs="Arial"/>
                <w:b/>
                <w:bCs/>
                <w:color w:val="000000"/>
                <w:kern w:val="0"/>
                <w:sz w:val="12"/>
                <w:szCs w:val="12"/>
              </w:rPr>
            </w:pPr>
            <w:r w:rsidRPr="00252F8F">
              <w:rPr>
                <w:rFonts w:ascii="Arial" w:eastAsia="맑은 고딕" w:hAnsi="Arial" w:cs="Arial"/>
                <w:b/>
                <w:bCs/>
                <w:color w:val="000000"/>
                <w:kern w:val="0"/>
                <w:sz w:val="12"/>
                <w:szCs w:val="12"/>
              </w:rPr>
              <w:t xml:space="preserve">Ionic species </w:t>
            </w:r>
          </w:p>
        </w:tc>
        <w:tc>
          <w:tcPr>
            <w:tcW w:w="378" w:type="pct"/>
            <w:tcBorders>
              <w:top w:val="single" w:sz="4" w:space="0" w:color="auto"/>
              <w:bottom w:val="single" w:sz="4" w:space="0" w:color="auto"/>
            </w:tcBorders>
            <w:shd w:val="clear" w:color="auto" w:fill="auto"/>
            <w:vAlign w:val="center"/>
            <w:hideMark/>
          </w:tcPr>
          <w:p w:rsidR="00D47C3B" w:rsidRPr="005423A6" w:rsidRDefault="00D47C3B" w:rsidP="004638AC">
            <w:pPr>
              <w:widowControl/>
              <w:wordWrap/>
              <w:autoSpaceDE/>
              <w:autoSpaceDN/>
              <w:spacing w:after="0" w:line="240" w:lineRule="auto"/>
              <w:jc w:val="center"/>
              <w:rPr>
                <w:rFonts w:ascii="Arial" w:eastAsia="맑은 고딕" w:hAnsi="Arial" w:cs="Arial"/>
                <w:b/>
                <w:kern w:val="0"/>
                <w:sz w:val="12"/>
                <w:szCs w:val="12"/>
              </w:rPr>
            </w:pPr>
            <w:r w:rsidRPr="005423A6">
              <w:rPr>
                <w:rFonts w:ascii="Arial" w:eastAsia="맑은 고딕" w:hAnsi="Arial" w:cs="Arial"/>
                <w:b/>
                <w:kern w:val="0"/>
                <w:sz w:val="12"/>
                <w:szCs w:val="12"/>
              </w:rPr>
              <w:t>Rice straw</w:t>
            </w:r>
          </w:p>
        </w:tc>
        <w:tc>
          <w:tcPr>
            <w:tcW w:w="383" w:type="pct"/>
            <w:tcBorders>
              <w:top w:val="single" w:sz="4" w:space="0" w:color="auto"/>
              <w:bottom w:val="single" w:sz="4" w:space="0" w:color="auto"/>
            </w:tcBorders>
            <w:shd w:val="clear" w:color="auto" w:fill="auto"/>
            <w:vAlign w:val="center"/>
            <w:hideMark/>
          </w:tcPr>
          <w:p w:rsidR="00D47C3B" w:rsidRPr="005423A6" w:rsidRDefault="00D47C3B" w:rsidP="004638AC">
            <w:pPr>
              <w:widowControl/>
              <w:wordWrap/>
              <w:autoSpaceDE/>
              <w:autoSpaceDN/>
              <w:spacing w:after="0" w:line="240" w:lineRule="auto"/>
              <w:jc w:val="center"/>
              <w:rPr>
                <w:rFonts w:ascii="Arial" w:eastAsia="맑은 고딕" w:hAnsi="Arial" w:cs="Arial"/>
                <w:b/>
                <w:kern w:val="0"/>
                <w:sz w:val="12"/>
                <w:szCs w:val="12"/>
              </w:rPr>
            </w:pPr>
            <w:r w:rsidRPr="005423A6">
              <w:rPr>
                <w:rFonts w:ascii="Arial" w:eastAsia="맑은 고딕" w:hAnsi="Arial" w:cs="Arial"/>
                <w:b/>
                <w:kern w:val="0"/>
                <w:sz w:val="12"/>
                <w:szCs w:val="12"/>
              </w:rPr>
              <w:t xml:space="preserve">Pine </w:t>
            </w:r>
            <w:r>
              <w:rPr>
                <w:rFonts w:ascii="Arial" w:eastAsia="맑은 고딕" w:hAnsi="Arial" w:cs="Arial"/>
                <w:b/>
                <w:kern w:val="0"/>
                <w:sz w:val="12"/>
                <w:szCs w:val="12"/>
              </w:rPr>
              <w:t>stem</w:t>
            </w:r>
          </w:p>
        </w:tc>
        <w:tc>
          <w:tcPr>
            <w:tcW w:w="378" w:type="pct"/>
            <w:tcBorders>
              <w:top w:val="single" w:sz="4" w:space="0" w:color="auto"/>
              <w:bottom w:val="single" w:sz="4" w:space="0" w:color="auto"/>
            </w:tcBorders>
            <w:shd w:val="clear" w:color="auto" w:fill="auto"/>
            <w:vAlign w:val="center"/>
            <w:hideMark/>
          </w:tcPr>
          <w:p w:rsidR="00D47C3B" w:rsidRPr="005423A6" w:rsidRDefault="00D47C3B" w:rsidP="004638AC">
            <w:pPr>
              <w:widowControl/>
              <w:wordWrap/>
              <w:autoSpaceDE/>
              <w:autoSpaceDN/>
              <w:spacing w:after="0" w:line="240" w:lineRule="auto"/>
              <w:jc w:val="center"/>
              <w:rPr>
                <w:rFonts w:ascii="Arial" w:eastAsia="맑은 고딕" w:hAnsi="Arial" w:cs="Arial"/>
                <w:b/>
                <w:kern w:val="0"/>
                <w:sz w:val="12"/>
                <w:szCs w:val="12"/>
              </w:rPr>
            </w:pPr>
            <w:r w:rsidRPr="005423A6">
              <w:rPr>
                <w:rFonts w:ascii="Arial" w:eastAsia="맑은 고딕" w:hAnsi="Arial" w:cs="Arial"/>
                <w:b/>
                <w:kern w:val="0"/>
                <w:sz w:val="12"/>
                <w:szCs w:val="12"/>
              </w:rPr>
              <w:t>1100°C</w:t>
            </w:r>
            <w:r w:rsidRPr="005423A6">
              <w:rPr>
                <w:rFonts w:ascii="Arial" w:eastAsia="맑은 고딕" w:hAnsi="Arial" w:cs="Arial"/>
                <w:b/>
                <w:kern w:val="0"/>
                <w:sz w:val="12"/>
                <w:szCs w:val="12"/>
                <w:vertAlign w:val="superscript"/>
              </w:rPr>
              <w:t>a</w:t>
            </w:r>
          </w:p>
        </w:tc>
        <w:tc>
          <w:tcPr>
            <w:tcW w:w="378" w:type="pct"/>
            <w:tcBorders>
              <w:top w:val="single" w:sz="4" w:space="0" w:color="auto"/>
              <w:bottom w:val="single" w:sz="4" w:space="0" w:color="auto"/>
            </w:tcBorders>
            <w:shd w:val="clear" w:color="auto" w:fill="auto"/>
            <w:vAlign w:val="center"/>
            <w:hideMark/>
          </w:tcPr>
          <w:p w:rsidR="00D47C3B" w:rsidRPr="005423A6" w:rsidRDefault="00D47C3B" w:rsidP="004638AC">
            <w:pPr>
              <w:widowControl/>
              <w:wordWrap/>
              <w:autoSpaceDE/>
              <w:autoSpaceDN/>
              <w:spacing w:after="0" w:line="240" w:lineRule="auto"/>
              <w:jc w:val="center"/>
              <w:rPr>
                <w:rFonts w:ascii="Arial" w:eastAsia="맑은 고딕" w:hAnsi="Arial" w:cs="Arial"/>
                <w:b/>
                <w:kern w:val="0"/>
                <w:sz w:val="12"/>
                <w:szCs w:val="12"/>
              </w:rPr>
            </w:pPr>
            <w:r w:rsidRPr="005423A6">
              <w:rPr>
                <w:rFonts w:ascii="Arial" w:eastAsia="맑은 고딕" w:hAnsi="Arial" w:cs="Arial"/>
                <w:b/>
                <w:kern w:val="0"/>
                <w:sz w:val="12"/>
                <w:szCs w:val="12"/>
              </w:rPr>
              <w:t>900°C</w:t>
            </w:r>
            <w:r w:rsidRPr="005423A6">
              <w:rPr>
                <w:rFonts w:ascii="Arial" w:eastAsia="맑은 고딕" w:hAnsi="Arial" w:cs="Arial"/>
                <w:b/>
                <w:kern w:val="0"/>
                <w:sz w:val="12"/>
                <w:szCs w:val="12"/>
                <w:vertAlign w:val="superscript"/>
              </w:rPr>
              <w:t>a</w:t>
            </w:r>
          </w:p>
        </w:tc>
        <w:tc>
          <w:tcPr>
            <w:tcW w:w="377" w:type="pct"/>
            <w:tcBorders>
              <w:top w:val="single" w:sz="4" w:space="0" w:color="auto"/>
              <w:bottom w:val="single" w:sz="4" w:space="0" w:color="auto"/>
            </w:tcBorders>
            <w:shd w:val="clear" w:color="auto" w:fill="auto"/>
            <w:vAlign w:val="center"/>
            <w:hideMark/>
          </w:tcPr>
          <w:p w:rsidR="00D47C3B" w:rsidRPr="005423A6" w:rsidRDefault="00D47C3B" w:rsidP="004638AC">
            <w:pPr>
              <w:widowControl/>
              <w:wordWrap/>
              <w:autoSpaceDE/>
              <w:autoSpaceDN/>
              <w:spacing w:after="0" w:line="240" w:lineRule="auto"/>
              <w:jc w:val="center"/>
              <w:rPr>
                <w:rFonts w:ascii="Arial" w:eastAsia="맑은 고딕" w:hAnsi="Arial" w:cs="Arial"/>
                <w:b/>
                <w:kern w:val="0"/>
                <w:sz w:val="12"/>
                <w:szCs w:val="12"/>
              </w:rPr>
            </w:pPr>
            <w:r w:rsidRPr="005423A6">
              <w:rPr>
                <w:rFonts w:ascii="Arial" w:eastAsia="맑은 고딕" w:hAnsi="Arial" w:cs="Arial"/>
                <w:b/>
                <w:kern w:val="0"/>
                <w:sz w:val="12"/>
                <w:szCs w:val="12"/>
              </w:rPr>
              <w:t>550°C</w:t>
            </w:r>
            <w:r w:rsidRPr="005423A6">
              <w:rPr>
                <w:rFonts w:ascii="Arial" w:eastAsia="맑은 고딕" w:hAnsi="Arial" w:cs="Arial"/>
                <w:b/>
                <w:kern w:val="0"/>
                <w:sz w:val="12"/>
                <w:szCs w:val="12"/>
                <w:vertAlign w:val="superscript"/>
              </w:rPr>
              <w:t>a</w:t>
            </w:r>
          </w:p>
        </w:tc>
        <w:tc>
          <w:tcPr>
            <w:tcW w:w="378" w:type="pct"/>
            <w:tcBorders>
              <w:top w:val="single" w:sz="4" w:space="0" w:color="auto"/>
              <w:bottom w:val="single" w:sz="4" w:space="0" w:color="auto"/>
            </w:tcBorders>
            <w:shd w:val="clear" w:color="auto" w:fill="auto"/>
            <w:vAlign w:val="center"/>
            <w:hideMark/>
          </w:tcPr>
          <w:p w:rsidR="00D47C3B" w:rsidRPr="005423A6" w:rsidRDefault="00D47C3B" w:rsidP="004638AC">
            <w:pPr>
              <w:widowControl/>
              <w:wordWrap/>
              <w:autoSpaceDE/>
              <w:autoSpaceDN/>
              <w:spacing w:after="0" w:line="240" w:lineRule="auto"/>
              <w:ind w:leftChars="-50" w:left="-100"/>
              <w:jc w:val="center"/>
              <w:rPr>
                <w:rFonts w:ascii="Arial" w:eastAsia="맑은 고딕" w:hAnsi="Arial" w:cs="Arial"/>
                <w:b/>
                <w:kern w:val="0"/>
                <w:sz w:val="12"/>
                <w:szCs w:val="12"/>
              </w:rPr>
            </w:pPr>
            <w:r w:rsidRPr="005423A6">
              <w:rPr>
                <w:rFonts w:ascii="Arial" w:eastAsia="맑은 고딕" w:hAnsi="Arial" w:cs="Arial"/>
                <w:b/>
                <w:kern w:val="0"/>
                <w:sz w:val="12"/>
                <w:szCs w:val="12"/>
              </w:rPr>
              <w:t>7620 cc</w:t>
            </w:r>
            <w:r w:rsidRPr="005423A6">
              <w:rPr>
                <w:rFonts w:ascii="Arial" w:eastAsia="맑은 고딕" w:hAnsi="Arial" w:cs="Arial"/>
                <w:b/>
                <w:kern w:val="0"/>
                <w:sz w:val="12"/>
                <w:szCs w:val="12"/>
                <w:vertAlign w:val="superscript"/>
              </w:rPr>
              <w:t>b</w:t>
            </w:r>
          </w:p>
        </w:tc>
        <w:tc>
          <w:tcPr>
            <w:tcW w:w="378" w:type="pct"/>
            <w:tcBorders>
              <w:top w:val="single" w:sz="4" w:space="0" w:color="auto"/>
              <w:bottom w:val="single" w:sz="4" w:space="0" w:color="auto"/>
            </w:tcBorders>
            <w:shd w:val="clear" w:color="auto" w:fill="auto"/>
            <w:vAlign w:val="center"/>
            <w:hideMark/>
          </w:tcPr>
          <w:p w:rsidR="00D47C3B" w:rsidRPr="005423A6" w:rsidRDefault="00D47C3B" w:rsidP="004638AC">
            <w:pPr>
              <w:widowControl/>
              <w:wordWrap/>
              <w:autoSpaceDE/>
              <w:autoSpaceDN/>
              <w:spacing w:after="0" w:line="240" w:lineRule="auto"/>
              <w:ind w:leftChars="-50" w:left="-100"/>
              <w:jc w:val="center"/>
              <w:rPr>
                <w:rFonts w:ascii="Arial" w:eastAsia="맑은 고딕" w:hAnsi="Arial" w:cs="Arial"/>
                <w:b/>
                <w:kern w:val="0"/>
                <w:sz w:val="12"/>
                <w:szCs w:val="12"/>
              </w:rPr>
            </w:pPr>
            <w:r w:rsidRPr="005423A6">
              <w:rPr>
                <w:rFonts w:ascii="Arial" w:eastAsia="맑은 고딕" w:hAnsi="Arial" w:cs="Arial"/>
                <w:b/>
                <w:kern w:val="0"/>
                <w:sz w:val="12"/>
                <w:szCs w:val="12"/>
              </w:rPr>
              <w:t>2800 cc</w:t>
            </w:r>
            <w:r w:rsidRPr="005423A6">
              <w:rPr>
                <w:rFonts w:ascii="Arial" w:eastAsia="맑은 고딕" w:hAnsi="Arial" w:cs="Arial"/>
                <w:b/>
                <w:kern w:val="0"/>
                <w:sz w:val="12"/>
                <w:szCs w:val="12"/>
                <w:vertAlign w:val="superscript"/>
              </w:rPr>
              <w:t>b</w:t>
            </w:r>
          </w:p>
        </w:tc>
        <w:tc>
          <w:tcPr>
            <w:tcW w:w="378" w:type="pct"/>
            <w:tcBorders>
              <w:top w:val="single" w:sz="4" w:space="0" w:color="auto"/>
              <w:bottom w:val="single" w:sz="4" w:space="0" w:color="auto"/>
            </w:tcBorders>
            <w:shd w:val="clear" w:color="auto" w:fill="auto"/>
            <w:vAlign w:val="center"/>
            <w:hideMark/>
          </w:tcPr>
          <w:p w:rsidR="00D47C3B" w:rsidRPr="005423A6" w:rsidRDefault="00D47C3B" w:rsidP="004638AC">
            <w:pPr>
              <w:widowControl/>
              <w:wordWrap/>
              <w:autoSpaceDE/>
              <w:autoSpaceDN/>
              <w:spacing w:after="0" w:line="240" w:lineRule="auto"/>
              <w:jc w:val="center"/>
              <w:rPr>
                <w:rFonts w:ascii="Arial" w:eastAsia="맑은 고딕" w:hAnsi="Arial" w:cs="Arial"/>
                <w:b/>
                <w:kern w:val="0"/>
                <w:sz w:val="12"/>
                <w:szCs w:val="12"/>
              </w:rPr>
            </w:pPr>
            <w:r w:rsidRPr="005423A6">
              <w:rPr>
                <w:rFonts w:ascii="Arial" w:eastAsia="맑은 고딕" w:hAnsi="Arial" w:cs="Arial"/>
                <w:b/>
                <w:kern w:val="0"/>
                <w:sz w:val="12"/>
                <w:szCs w:val="12"/>
              </w:rPr>
              <w:t>498 cc</w:t>
            </w:r>
            <w:r w:rsidRPr="005423A6">
              <w:rPr>
                <w:rFonts w:ascii="Arial" w:eastAsia="맑은 고딕" w:hAnsi="Arial" w:cs="Arial"/>
                <w:b/>
                <w:kern w:val="0"/>
                <w:sz w:val="12"/>
                <w:szCs w:val="12"/>
                <w:vertAlign w:val="superscript"/>
              </w:rPr>
              <w:t>b</w:t>
            </w:r>
          </w:p>
        </w:tc>
        <w:tc>
          <w:tcPr>
            <w:tcW w:w="377" w:type="pct"/>
            <w:tcBorders>
              <w:top w:val="single" w:sz="4" w:space="0" w:color="auto"/>
              <w:bottom w:val="single" w:sz="4" w:space="0" w:color="auto"/>
            </w:tcBorders>
            <w:shd w:val="clear" w:color="auto" w:fill="auto"/>
            <w:vAlign w:val="center"/>
            <w:hideMark/>
          </w:tcPr>
          <w:p w:rsidR="00D47C3B" w:rsidRPr="005423A6" w:rsidRDefault="00D47C3B" w:rsidP="004638AC">
            <w:pPr>
              <w:widowControl/>
              <w:wordWrap/>
              <w:autoSpaceDE/>
              <w:autoSpaceDN/>
              <w:spacing w:after="0" w:line="240" w:lineRule="auto"/>
              <w:jc w:val="center"/>
              <w:rPr>
                <w:rFonts w:ascii="Arial" w:eastAsia="맑은 고딕" w:hAnsi="Arial" w:cs="Arial"/>
                <w:b/>
                <w:kern w:val="0"/>
                <w:sz w:val="12"/>
                <w:szCs w:val="12"/>
              </w:rPr>
            </w:pPr>
            <w:r w:rsidRPr="005423A6">
              <w:rPr>
                <w:rFonts w:ascii="Arial" w:eastAsia="맑은 고딕" w:hAnsi="Arial" w:cs="Arial"/>
                <w:b/>
                <w:kern w:val="0"/>
                <w:sz w:val="12"/>
                <w:szCs w:val="12"/>
              </w:rPr>
              <w:t>50 cc</w:t>
            </w:r>
            <w:r w:rsidRPr="005423A6">
              <w:rPr>
                <w:rFonts w:ascii="Arial" w:eastAsia="맑은 고딕" w:hAnsi="Arial" w:cs="Arial"/>
                <w:b/>
                <w:kern w:val="0"/>
                <w:sz w:val="12"/>
                <w:szCs w:val="12"/>
                <w:vertAlign w:val="superscript"/>
              </w:rPr>
              <w:t>b</w:t>
            </w:r>
          </w:p>
        </w:tc>
        <w:tc>
          <w:tcPr>
            <w:tcW w:w="378" w:type="pct"/>
            <w:tcBorders>
              <w:top w:val="single" w:sz="4" w:space="0" w:color="auto"/>
              <w:bottom w:val="single" w:sz="4" w:space="0" w:color="auto"/>
            </w:tcBorders>
            <w:shd w:val="clear" w:color="auto" w:fill="auto"/>
            <w:vAlign w:val="center"/>
            <w:hideMark/>
          </w:tcPr>
          <w:p w:rsidR="00D47C3B" w:rsidRPr="005423A6" w:rsidRDefault="00D47C3B" w:rsidP="004638AC">
            <w:pPr>
              <w:widowControl/>
              <w:wordWrap/>
              <w:autoSpaceDE/>
              <w:autoSpaceDN/>
              <w:spacing w:after="0" w:line="240" w:lineRule="auto"/>
              <w:jc w:val="center"/>
              <w:rPr>
                <w:rFonts w:ascii="Arial" w:eastAsia="맑은 고딕" w:hAnsi="Arial" w:cs="Arial"/>
                <w:b/>
                <w:kern w:val="0"/>
                <w:sz w:val="12"/>
                <w:szCs w:val="12"/>
              </w:rPr>
            </w:pPr>
            <w:r w:rsidRPr="005423A6">
              <w:rPr>
                <w:rFonts w:ascii="Arial" w:eastAsia="맑은 고딕" w:hAnsi="Arial" w:cs="Arial"/>
                <w:b/>
                <w:kern w:val="0"/>
                <w:sz w:val="12"/>
                <w:szCs w:val="12"/>
              </w:rPr>
              <w:t>Tunnel</w:t>
            </w:r>
          </w:p>
        </w:tc>
        <w:tc>
          <w:tcPr>
            <w:tcW w:w="378" w:type="pct"/>
            <w:tcBorders>
              <w:top w:val="single" w:sz="4" w:space="0" w:color="auto"/>
              <w:bottom w:val="single" w:sz="4" w:space="0" w:color="auto"/>
            </w:tcBorders>
            <w:shd w:val="clear" w:color="auto" w:fill="auto"/>
            <w:vAlign w:val="center"/>
            <w:hideMark/>
          </w:tcPr>
          <w:p w:rsidR="00D47C3B" w:rsidRPr="005423A6" w:rsidRDefault="00D47C3B" w:rsidP="004638AC">
            <w:pPr>
              <w:widowControl/>
              <w:wordWrap/>
              <w:autoSpaceDE/>
              <w:autoSpaceDN/>
              <w:spacing w:after="0" w:line="240" w:lineRule="auto"/>
              <w:jc w:val="center"/>
              <w:rPr>
                <w:rFonts w:ascii="Arial" w:eastAsia="맑은 고딕" w:hAnsi="Arial" w:cs="Arial"/>
                <w:b/>
                <w:kern w:val="0"/>
                <w:sz w:val="12"/>
                <w:szCs w:val="12"/>
              </w:rPr>
            </w:pPr>
            <w:r w:rsidRPr="005423A6">
              <w:rPr>
                <w:rFonts w:ascii="Arial" w:eastAsia="맑은 고딕" w:hAnsi="Arial" w:cs="Arial"/>
                <w:b/>
                <w:kern w:val="0"/>
                <w:sz w:val="12"/>
                <w:szCs w:val="12"/>
              </w:rPr>
              <w:t>Roadside</w:t>
            </w:r>
          </w:p>
        </w:tc>
        <w:tc>
          <w:tcPr>
            <w:tcW w:w="370" w:type="pct"/>
            <w:tcBorders>
              <w:top w:val="single" w:sz="4" w:space="0" w:color="auto"/>
              <w:bottom w:val="single" w:sz="4" w:space="0" w:color="auto"/>
            </w:tcBorders>
            <w:shd w:val="clear" w:color="auto" w:fill="auto"/>
            <w:vAlign w:val="center"/>
            <w:hideMark/>
          </w:tcPr>
          <w:p w:rsidR="00D47C3B" w:rsidRPr="005423A6" w:rsidRDefault="00D47C3B" w:rsidP="004638AC">
            <w:pPr>
              <w:widowControl/>
              <w:wordWrap/>
              <w:autoSpaceDE/>
              <w:autoSpaceDN/>
              <w:spacing w:after="0" w:line="240" w:lineRule="auto"/>
              <w:jc w:val="center"/>
              <w:rPr>
                <w:rFonts w:ascii="Arial" w:eastAsia="맑은 고딕" w:hAnsi="Arial" w:cs="Arial"/>
                <w:b/>
                <w:kern w:val="0"/>
                <w:sz w:val="12"/>
                <w:szCs w:val="12"/>
              </w:rPr>
            </w:pPr>
            <w:r w:rsidRPr="005423A6">
              <w:rPr>
                <w:rFonts w:ascii="Arial" w:eastAsia="맑은 고딕" w:hAnsi="Arial" w:cs="Arial"/>
                <w:b/>
                <w:kern w:val="0"/>
                <w:sz w:val="12"/>
                <w:szCs w:val="12"/>
              </w:rPr>
              <w:t>Seawater</w:t>
            </w:r>
          </w:p>
        </w:tc>
      </w:tr>
      <w:tr w:rsidR="00D47C3B" w:rsidRPr="00252F8F" w:rsidTr="004638AC">
        <w:trPr>
          <w:trHeight w:val="345"/>
        </w:trPr>
        <w:tc>
          <w:tcPr>
            <w:tcW w:w="470" w:type="pct"/>
            <w:tcBorders>
              <w:top w:val="single" w:sz="4" w:space="0" w:color="auto"/>
            </w:tcBorders>
            <w:shd w:val="clear" w:color="auto" w:fill="auto"/>
            <w:vAlign w:val="center"/>
            <w:hideMark/>
          </w:tcPr>
          <w:p w:rsidR="00D47C3B" w:rsidRPr="00252F8F" w:rsidRDefault="00D47C3B" w:rsidP="004638AC">
            <w:pPr>
              <w:widowControl/>
              <w:wordWrap/>
              <w:autoSpaceDE/>
              <w:autoSpaceDN/>
              <w:spacing w:after="0" w:line="240" w:lineRule="auto"/>
              <w:jc w:val="center"/>
              <w:rPr>
                <w:rFonts w:ascii="Arial" w:eastAsia="맑은 고딕" w:hAnsi="Arial" w:cs="Arial"/>
                <w:color w:val="000000"/>
                <w:kern w:val="0"/>
                <w:sz w:val="12"/>
                <w:szCs w:val="12"/>
              </w:rPr>
            </w:pPr>
            <w:r w:rsidRPr="00252F8F">
              <w:rPr>
                <w:rFonts w:ascii="Arial" w:eastAsia="맑은 고딕" w:hAnsi="Arial" w:cs="Arial"/>
                <w:color w:val="000000"/>
                <w:kern w:val="0"/>
                <w:sz w:val="12"/>
                <w:szCs w:val="12"/>
              </w:rPr>
              <w:t>SO</w:t>
            </w:r>
            <w:r w:rsidRPr="00252F8F">
              <w:rPr>
                <w:rFonts w:ascii="Arial" w:eastAsia="맑은 고딕" w:hAnsi="Arial" w:cs="Arial"/>
                <w:color w:val="000000"/>
                <w:kern w:val="0"/>
                <w:sz w:val="12"/>
                <w:szCs w:val="12"/>
                <w:vertAlign w:val="subscript"/>
              </w:rPr>
              <w:t>4</w:t>
            </w:r>
            <w:r w:rsidRPr="00252F8F">
              <w:rPr>
                <w:rFonts w:ascii="Arial" w:eastAsia="맑은 고딕" w:hAnsi="Arial" w:cs="Arial"/>
                <w:color w:val="000000"/>
                <w:kern w:val="0"/>
                <w:sz w:val="12"/>
                <w:szCs w:val="12"/>
                <w:vertAlign w:val="superscript"/>
              </w:rPr>
              <w:t>2-</w:t>
            </w:r>
          </w:p>
        </w:tc>
        <w:tc>
          <w:tcPr>
            <w:tcW w:w="378" w:type="pct"/>
            <w:tcBorders>
              <w:top w:val="single" w:sz="4" w:space="0" w:color="auto"/>
            </w:tcBorders>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1.6</w:t>
            </w:r>
          </w:p>
        </w:tc>
        <w:tc>
          <w:tcPr>
            <w:tcW w:w="383" w:type="pct"/>
            <w:tcBorders>
              <w:top w:val="single" w:sz="4" w:space="0" w:color="auto"/>
            </w:tcBorders>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1.6</w:t>
            </w:r>
          </w:p>
        </w:tc>
        <w:tc>
          <w:tcPr>
            <w:tcW w:w="378" w:type="pct"/>
            <w:tcBorders>
              <w:top w:val="single" w:sz="4" w:space="0" w:color="auto"/>
            </w:tcBorders>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32.3</w:t>
            </w:r>
          </w:p>
        </w:tc>
        <w:tc>
          <w:tcPr>
            <w:tcW w:w="378" w:type="pct"/>
            <w:tcBorders>
              <w:top w:val="single" w:sz="4" w:space="0" w:color="auto"/>
            </w:tcBorders>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59.7</w:t>
            </w:r>
          </w:p>
        </w:tc>
        <w:tc>
          <w:tcPr>
            <w:tcW w:w="377" w:type="pct"/>
            <w:tcBorders>
              <w:top w:val="single" w:sz="4" w:space="0" w:color="auto"/>
            </w:tcBorders>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1.9</w:t>
            </w:r>
          </w:p>
        </w:tc>
        <w:tc>
          <w:tcPr>
            <w:tcW w:w="378" w:type="pct"/>
            <w:tcBorders>
              <w:top w:val="single" w:sz="4" w:space="0" w:color="auto"/>
            </w:tcBorders>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0.4</w:t>
            </w:r>
          </w:p>
        </w:tc>
        <w:tc>
          <w:tcPr>
            <w:tcW w:w="378" w:type="pct"/>
            <w:tcBorders>
              <w:top w:val="single" w:sz="4" w:space="0" w:color="auto"/>
            </w:tcBorders>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2.1</w:t>
            </w:r>
          </w:p>
        </w:tc>
        <w:tc>
          <w:tcPr>
            <w:tcW w:w="378" w:type="pct"/>
            <w:tcBorders>
              <w:top w:val="single" w:sz="4" w:space="0" w:color="auto"/>
            </w:tcBorders>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0.005</w:t>
            </w:r>
          </w:p>
        </w:tc>
        <w:tc>
          <w:tcPr>
            <w:tcW w:w="377" w:type="pct"/>
            <w:tcBorders>
              <w:top w:val="single" w:sz="4" w:space="0" w:color="auto"/>
            </w:tcBorders>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0.02</w:t>
            </w:r>
          </w:p>
        </w:tc>
        <w:tc>
          <w:tcPr>
            <w:tcW w:w="378" w:type="pct"/>
            <w:tcBorders>
              <w:top w:val="single" w:sz="4" w:space="0" w:color="auto"/>
            </w:tcBorders>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0.8</w:t>
            </w:r>
          </w:p>
        </w:tc>
        <w:tc>
          <w:tcPr>
            <w:tcW w:w="378" w:type="pct"/>
            <w:tcBorders>
              <w:top w:val="single" w:sz="4" w:space="0" w:color="auto"/>
            </w:tcBorders>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0.09</w:t>
            </w:r>
          </w:p>
        </w:tc>
        <w:tc>
          <w:tcPr>
            <w:tcW w:w="370" w:type="pct"/>
            <w:tcBorders>
              <w:top w:val="single" w:sz="4" w:space="0" w:color="auto"/>
            </w:tcBorders>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10.1</w:t>
            </w:r>
          </w:p>
        </w:tc>
      </w:tr>
      <w:tr w:rsidR="00D47C3B" w:rsidRPr="00252F8F" w:rsidTr="004638AC">
        <w:trPr>
          <w:trHeight w:val="345"/>
        </w:trPr>
        <w:tc>
          <w:tcPr>
            <w:tcW w:w="470" w:type="pct"/>
            <w:shd w:val="clear" w:color="auto" w:fill="auto"/>
            <w:vAlign w:val="center"/>
            <w:hideMark/>
          </w:tcPr>
          <w:p w:rsidR="00D47C3B" w:rsidRPr="00252F8F" w:rsidRDefault="00D47C3B" w:rsidP="004638AC">
            <w:pPr>
              <w:widowControl/>
              <w:wordWrap/>
              <w:autoSpaceDE/>
              <w:autoSpaceDN/>
              <w:spacing w:after="0" w:line="240" w:lineRule="auto"/>
              <w:jc w:val="center"/>
              <w:rPr>
                <w:rFonts w:ascii="Arial" w:eastAsia="맑은 고딕" w:hAnsi="Arial" w:cs="Arial"/>
                <w:color w:val="000000"/>
                <w:kern w:val="0"/>
                <w:sz w:val="12"/>
                <w:szCs w:val="12"/>
              </w:rPr>
            </w:pPr>
            <w:r w:rsidRPr="00252F8F">
              <w:rPr>
                <w:rFonts w:ascii="Arial" w:eastAsia="맑은 고딕" w:hAnsi="Arial" w:cs="Arial"/>
                <w:color w:val="000000"/>
                <w:kern w:val="0"/>
                <w:sz w:val="12"/>
                <w:szCs w:val="12"/>
              </w:rPr>
              <w:t>NO</w:t>
            </w:r>
            <w:r w:rsidRPr="00252F8F">
              <w:rPr>
                <w:rFonts w:ascii="Arial" w:eastAsia="맑은 고딕" w:hAnsi="Arial" w:cs="Arial"/>
                <w:color w:val="000000"/>
                <w:kern w:val="0"/>
                <w:sz w:val="12"/>
                <w:szCs w:val="12"/>
                <w:vertAlign w:val="subscript"/>
              </w:rPr>
              <w:t>3</w:t>
            </w:r>
            <w:r w:rsidRPr="00252F8F">
              <w:rPr>
                <w:rFonts w:ascii="Arial" w:eastAsia="맑은 고딕" w:hAnsi="Arial" w:cs="Arial"/>
                <w:color w:val="000000"/>
                <w:kern w:val="0"/>
                <w:sz w:val="12"/>
                <w:szCs w:val="12"/>
                <w:vertAlign w:val="superscript"/>
              </w:rPr>
              <w:t>-</w:t>
            </w:r>
          </w:p>
        </w:tc>
        <w:tc>
          <w:tcPr>
            <w:tcW w:w="37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0.7</w:t>
            </w:r>
          </w:p>
        </w:tc>
        <w:tc>
          <w:tcPr>
            <w:tcW w:w="383"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0.9</w:t>
            </w:r>
          </w:p>
        </w:tc>
        <w:tc>
          <w:tcPr>
            <w:tcW w:w="37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0.7</w:t>
            </w:r>
          </w:p>
        </w:tc>
        <w:tc>
          <w:tcPr>
            <w:tcW w:w="37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ND</w:t>
            </w:r>
          </w:p>
        </w:tc>
        <w:tc>
          <w:tcPr>
            <w:tcW w:w="377"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0.03</w:t>
            </w:r>
          </w:p>
        </w:tc>
        <w:tc>
          <w:tcPr>
            <w:tcW w:w="37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2.2</w:t>
            </w:r>
          </w:p>
        </w:tc>
        <w:tc>
          <w:tcPr>
            <w:tcW w:w="37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0.04</w:t>
            </w:r>
          </w:p>
        </w:tc>
        <w:tc>
          <w:tcPr>
            <w:tcW w:w="37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0.2</w:t>
            </w:r>
          </w:p>
        </w:tc>
        <w:tc>
          <w:tcPr>
            <w:tcW w:w="377"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0.5</w:t>
            </w:r>
          </w:p>
        </w:tc>
        <w:tc>
          <w:tcPr>
            <w:tcW w:w="37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0.1</w:t>
            </w:r>
          </w:p>
        </w:tc>
        <w:tc>
          <w:tcPr>
            <w:tcW w:w="37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0.01</w:t>
            </w:r>
          </w:p>
        </w:tc>
        <w:tc>
          <w:tcPr>
            <w:tcW w:w="370"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1.6</w:t>
            </w:r>
          </w:p>
        </w:tc>
      </w:tr>
      <w:tr w:rsidR="00D47C3B" w:rsidRPr="00252F8F" w:rsidTr="004638AC">
        <w:trPr>
          <w:trHeight w:val="345"/>
        </w:trPr>
        <w:tc>
          <w:tcPr>
            <w:tcW w:w="470" w:type="pct"/>
            <w:shd w:val="clear" w:color="auto" w:fill="auto"/>
            <w:vAlign w:val="center"/>
            <w:hideMark/>
          </w:tcPr>
          <w:p w:rsidR="00D47C3B" w:rsidRPr="00252F8F" w:rsidRDefault="00D47C3B" w:rsidP="004638AC">
            <w:pPr>
              <w:widowControl/>
              <w:wordWrap/>
              <w:autoSpaceDE/>
              <w:autoSpaceDN/>
              <w:spacing w:after="0" w:line="240" w:lineRule="auto"/>
              <w:jc w:val="center"/>
              <w:rPr>
                <w:rFonts w:ascii="Arial" w:eastAsia="맑은 고딕" w:hAnsi="Arial" w:cs="Arial"/>
                <w:color w:val="000000"/>
                <w:kern w:val="0"/>
                <w:sz w:val="12"/>
                <w:szCs w:val="12"/>
              </w:rPr>
            </w:pPr>
            <w:r w:rsidRPr="00252F8F">
              <w:rPr>
                <w:rFonts w:ascii="Arial" w:eastAsia="맑은 고딕" w:hAnsi="Arial" w:cs="Arial"/>
                <w:color w:val="000000"/>
                <w:kern w:val="0"/>
                <w:sz w:val="12"/>
                <w:szCs w:val="12"/>
              </w:rPr>
              <w:t>Cl</w:t>
            </w:r>
            <w:r w:rsidRPr="00252F8F">
              <w:rPr>
                <w:rFonts w:ascii="Arial" w:eastAsia="맑은 고딕" w:hAnsi="Arial" w:cs="Arial"/>
                <w:color w:val="000000"/>
                <w:kern w:val="0"/>
                <w:sz w:val="12"/>
                <w:szCs w:val="12"/>
                <w:vertAlign w:val="superscript"/>
              </w:rPr>
              <w:t>-</w:t>
            </w:r>
          </w:p>
        </w:tc>
        <w:tc>
          <w:tcPr>
            <w:tcW w:w="37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2.2</w:t>
            </w:r>
          </w:p>
        </w:tc>
        <w:tc>
          <w:tcPr>
            <w:tcW w:w="383"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1.8</w:t>
            </w:r>
          </w:p>
        </w:tc>
        <w:tc>
          <w:tcPr>
            <w:tcW w:w="37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0.3</w:t>
            </w:r>
          </w:p>
        </w:tc>
        <w:tc>
          <w:tcPr>
            <w:tcW w:w="37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0.006</w:t>
            </w:r>
          </w:p>
        </w:tc>
        <w:tc>
          <w:tcPr>
            <w:tcW w:w="377"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ND</w:t>
            </w:r>
          </w:p>
        </w:tc>
        <w:tc>
          <w:tcPr>
            <w:tcW w:w="37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0.4</w:t>
            </w:r>
          </w:p>
        </w:tc>
        <w:tc>
          <w:tcPr>
            <w:tcW w:w="37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0.04</w:t>
            </w:r>
          </w:p>
        </w:tc>
        <w:tc>
          <w:tcPr>
            <w:tcW w:w="37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&lt;0.001</w:t>
            </w:r>
          </w:p>
        </w:tc>
        <w:tc>
          <w:tcPr>
            <w:tcW w:w="377"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0.008</w:t>
            </w:r>
          </w:p>
        </w:tc>
        <w:tc>
          <w:tcPr>
            <w:tcW w:w="37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0.08</w:t>
            </w:r>
          </w:p>
        </w:tc>
        <w:tc>
          <w:tcPr>
            <w:tcW w:w="37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0.006</w:t>
            </w:r>
          </w:p>
        </w:tc>
        <w:tc>
          <w:tcPr>
            <w:tcW w:w="370"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44.6</w:t>
            </w:r>
          </w:p>
        </w:tc>
      </w:tr>
      <w:tr w:rsidR="00D47C3B" w:rsidRPr="00252F8F" w:rsidTr="004638AC">
        <w:trPr>
          <w:trHeight w:val="345"/>
        </w:trPr>
        <w:tc>
          <w:tcPr>
            <w:tcW w:w="470" w:type="pct"/>
            <w:shd w:val="clear" w:color="auto" w:fill="auto"/>
            <w:vAlign w:val="center"/>
            <w:hideMark/>
          </w:tcPr>
          <w:p w:rsidR="00D47C3B" w:rsidRPr="00252F8F" w:rsidRDefault="00D47C3B" w:rsidP="004638AC">
            <w:pPr>
              <w:widowControl/>
              <w:wordWrap/>
              <w:autoSpaceDE/>
              <w:autoSpaceDN/>
              <w:spacing w:after="0" w:line="240" w:lineRule="auto"/>
              <w:jc w:val="center"/>
              <w:rPr>
                <w:rFonts w:ascii="Arial" w:eastAsia="맑은 고딕" w:hAnsi="Arial" w:cs="Arial"/>
                <w:color w:val="000000"/>
                <w:kern w:val="0"/>
                <w:sz w:val="12"/>
                <w:szCs w:val="12"/>
              </w:rPr>
            </w:pPr>
            <w:r w:rsidRPr="00252F8F">
              <w:rPr>
                <w:rFonts w:ascii="Arial" w:eastAsia="맑은 고딕" w:hAnsi="Arial" w:cs="Arial"/>
                <w:color w:val="000000"/>
                <w:kern w:val="0"/>
                <w:sz w:val="12"/>
                <w:szCs w:val="12"/>
              </w:rPr>
              <w:t>Na</w:t>
            </w:r>
            <w:r w:rsidRPr="00252F8F">
              <w:rPr>
                <w:rFonts w:ascii="Arial" w:eastAsia="맑은 고딕" w:hAnsi="Arial" w:cs="Arial"/>
                <w:color w:val="000000"/>
                <w:kern w:val="0"/>
                <w:sz w:val="12"/>
                <w:szCs w:val="12"/>
                <w:vertAlign w:val="superscript"/>
              </w:rPr>
              <w:t>+</w:t>
            </w:r>
          </w:p>
        </w:tc>
        <w:tc>
          <w:tcPr>
            <w:tcW w:w="37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1.1</w:t>
            </w:r>
          </w:p>
        </w:tc>
        <w:tc>
          <w:tcPr>
            <w:tcW w:w="383"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0.7</w:t>
            </w:r>
          </w:p>
        </w:tc>
        <w:tc>
          <w:tcPr>
            <w:tcW w:w="37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0.8</w:t>
            </w:r>
          </w:p>
        </w:tc>
        <w:tc>
          <w:tcPr>
            <w:tcW w:w="37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10.4</w:t>
            </w:r>
          </w:p>
        </w:tc>
        <w:tc>
          <w:tcPr>
            <w:tcW w:w="377"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0.2</w:t>
            </w:r>
          </w:p>
        </w:tc>
        <w:tc>
          <w:tcPr>
            <w:tcW w:w="37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0.2</w:t>
            </w:r>
          </w:p>
        </w:tc>
        <w:tc>
          <w:tcPr>
            <w:tcW w:w="37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0.04</w:t>
            </w:r>
          </w:p>
        </w:tc>
        <w:tc>
          <w:tcPr>
            <w:tcW w:w="37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0.002</w:t>
            </w:r>
          </w:p>
        </w:tc>
        <w:tc>
          <w:tcPr>
            <w:tcW w:w="377"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0.01</w:t>
            </w:r>
          </w:p>
        </w:tc>
        <w:tc>
          <w:tcPr>
            <w:tcW w:w="37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0.2</w:t>
            </w:r>
          </w:p>
        </w:tc>
        <w:tc>
          <w:tcPr>
            <w:tcW w:w="37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0.01</w:t>
            </w:r>
          </w:p>
        </w:tc>
        <w:tc>
          <w:tcPr>
            <w:tcW w:w="370"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25.5</w:t>
            </w:r>
          </w:p>
        </w:tc>
      </w:tr>
      <w:tr w:rsidR="00D47C3B" w:rsidRPr="00252F8F" w:rsidTr="004638AC">
        <w:trPr>
          <w:trHeight w:val="345"/>
        </w:trPr>
        <w:tc>
          <w:tcPr>
            <w:tcW w:w="470" w:type="pct"/>
            <w:shd w:val="clear" w:color="auto" w:fill="auto"/>
            <w:vAlign w:val="center"/>
            <w:hideMark/>
          </w:tcPr>
          <w:p w:rsidR="00D47C3B" w:rsidRPr="00252F8F" w:rsidRDefault="00D47C3B" w:rsidP="004638AC">
            <w:pPr>
              <w:widowControl/>
              <w:wordWrap/>
              <w:autoSpaceDE/>
              <w:autoSpaceDN/>
              <w:spacing w:after="0" w:line="240" w:lineRule="auto"/>
              <w:jc w:val="center"/>
              <w:rPr>
                <w:rFonts w:ascii="Arial" w:eastAsia="맑은 고딕" w:hAnsi="Arial" w:cs="Arial"/>
                <w:color w:val="000000"/>
                <w:kern w:val="0"/>
                <w:sz w:val="12"/>
                <w:szCs w:val="12"/>
              </w:rPr>
            </w:pPr>
            <w:r w:rsidRPr="00252F8F">
              <w:rPr>
                <w:rFonts w:ascii="Arial" w:eastAsia="맑은 고딕" w:hAnsi="Arial" w:cs="Arial"/>
                <w:color w:val="000000"/>
                <w:kern w:val="0"/>
                <w:sz w:val="12"/>
                <w:szCs w:val="12"/>
              </w:rPr>
              <w:t>NH</w:t>
            </w:r>
            <w:r w:rsidRPr="00252F8F">
              <w:rPr>
                <w:rFonts w:ascii="Arial" w:eastAsia="맑은 고딕" w:hAnsi="Arial" w:cs="Arial"/>
                <w:color w:val="000000"/>
                <w:kern w:val="0"/>
                <w:sz w:val="12"/>
                <w:szCs w:val="12"/>
                <w:vertAlign w:val="subscript"/>
              </w:rPr>
              <w:t>4</w:t>
            </w:r>
            <w:r w:rsidRPr="00252F8F">
              <w:rPr>
                <w:rFonts w:ascii="Arial" w:eastAsia="맑은 고딕" w:hAnsi="Arial" w:cs="Arial"/>
                <w:color w:val="000000"/>
                <w:kern w:val="0"/>
                <w:sz w:val="12"/>
                <w:szCs w:val="12"/>
                <w:vertAlign w:val="superscript"/>
              </w:rPr>
              <w:t>+</w:t>
            </w:r>
          </w:p>
        </w:tc>
        <w:tc>
          <w:tcPr>
            <w:tcW w:w="37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0.5</w:t>
            </w:r>
          </w:p>
        </w:tc>
        <w:tc>
          <w:tcPr>
            <w:tcW w:w="383"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0.6</w:t>
            </w:r>
          </w:p>
        </w:tc>
        <w:tc>
          <w:tcPr>
            <w:tcW w:w="37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0.02</w:t>
            </w:r>
          </w:p>
        </w:tc>
        <w:tc>
          <w:tcPr>
            <w:tcW w:w="37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ND</w:t>
            </w:r>
          </w:p>
        </w:tc>
        <w:tc>
          <w:tcPr>
            <w:tcW w:w="377"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0.02</w:t>
            </w:r>
          </w:p>
        </w:tc>
        <w:tc>
          <w:tcPr>
            <w:tcW w:w="37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0.5</w:t>
            </w:r>
          </w:p>
        </w:tc>
        <w:tc>
          <w:tcPr>
            <w:tcW w:w="37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0.5</w:t>
            </w:r>
          </w:p>
        </w:tc>
        <w:tc>
          <w:tcPr>
            <w:tcW w:w="37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0.002</w:t>
            </w:r>
          </w:p>
        </w:tc>
        <w:tc>
          <w:tcPr>
            <w:tcW w:w="377"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0.03</w:t>
            </w:r>
          </w:p>
        </w:tc>
        <w:tc>
          <w:tcPr>
            <w:tcW w:w="37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ND</w:t>
            </w:r>
          </w:p>
        </w:tc>
        <w:tc>
          <w:tcPr>
            <w:tcW w:w="37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0.004</w:t>
            </w:r>
          </w:p>
        </w:tc>
        <w:tc>
          <w:tcPr>
            <w:tcW w:w="370"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0.008</w:t>
            </w:r>
          </w:p>
        </w:tc>
      </w:tr>
      <w:tr w:rsidR="00D47C3B" w:rsidRPr="00252F8F" w:rsidTr="004638AC">
        <w:trPr>
          <w:trHeight w:val="345"/>
        </w:trPr>
        <w:tc>
          <w:tcPr>
            <w:tcW w:w="470" w:type="pct"/>
            <w:shd w:val="clear" w:color="auto" w:fill="auto"/>
            <w:vAlign w:val="center"/>
            <w:hideMark/>
          </w:tcPr>
          <w:p w:rsidR="00D47C3B" w:rsidRPr="00252F8F" w:rsidRDefault="00D47C3B" w:rsidP="004638AC">
            <w:pPr>
              <w:widowControl/>
              <w:wordWrap/>
              <w:autoSpaceDE/>
              <w:autoSpaceDN/>
              <w:spacing w:after="0" w:line="240" w:lineRule="auto"/>
              <w:jc w:val="center"/>
              <w:rPr>
                <w:rFonts w:ascii="Arial" w:eastAsia="맑은 고딕" w:hAnsi="Arial" w:cs="Arial"/>
                <w:color w:val="000000"/>
                <w:kern w:val="0"/>
                <w:sz w:val="12"/>
                <w:szCs w:val="12"/>
              </w:rPr>
            </w:pPr>
            <w:r w:rsidRPr="00252F8F">
              <w:rPr>
                <w:rFonts w:ascii="Arial" w:eastAsia="맑은 고딕" w:hAnsi="Arial" w:cs="Arial"/>
                <w:color w:val="000000"/>
                <w:kern w:val="0"/>
                <w:sz w:val="12"/>
                <w:szCs w:val="12"/>
              </w:rPr>
              <w:t>K</w:t>
            </w:r>
            <w:r w:rsidRPr="00252F8F">
              <w:rPr>
                <w:rFonts w:ascii="Arial" w:eastAsia="맑은 고딕" w:hAnsi="Arial" w:cs="Arial"/>
                <w:color w:val="000000"/>
                <w:kern w:val="0"/>
                <w:sz w:val="12"/>
                <w:szCs w:val="12"/>
                <w:vertAlign w:val="superscript"/>
              </w:rPr>
              <w:t>+</w:t>
            </w:r>
          </w:p>
        </w:tc>
        <w:tc>
          <w:tcPr>
            <w:tcW w:w="37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0.7</w:t>
            </w:r>
          </w:p>
        </w:tc>
        <w:tc>
          <w:tcPr>
            <w:tcW w:w="383"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1.1</w:t>
            </w:r>
          </w:p>
        </w:tc>
        <w:tc>
          <w:tcPr>
            <w:tcW w:w="37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0.2</w:t>
            </w:r>
          </w:p>
        </w:tc>
        <w:tc>
          <w:tcPr>
            <w:tcW w:w="37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0.8</w:t>
            </w:r>
          </w:p>
        </w:tc>
        <w:tc>
          <w:tcPr>
            <w:tcW w:w="377"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0.02</w:t>
            </w:r>
          </w:p>
        </w:tc>
        <w:tc>
          <w:tcPr>
            <w:tcW w:w="37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0.04</w:t>
            </w:r>
          </w:p>
        </w:tc>
        <w:tc>
          <w:tcPr>
            <w:tcW w:w="37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0.006</w:t>
            </w:r>
          </w:p>
        </w:tc>
        <w:tc>
          <w:tcPr>
            <w:tcW w:w="37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0.004</w:t>
            </w:r>
          </w:p>
        </w:tc>
        <w:tc>
          <w:tcPr>
            <w:tcW w:w="377"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0.008</w:t>
            </w:r>
          </w:p>
        </w:tc>
        <w:tc>
          <w:tcPr>
            <w:tcW w:w="37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0.6</w:t>
            </w:r>
          </w:p>
        </w:tc>
        <w:tc>
          <w:tcPr>
            <w:tcW w:w="37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0.03</w:t>
            </w:r>
          </w:p>
        </w:tc>
        <w:tc>
          <w:tcPr>
            <w:tcW w:w="370"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0.9</w:t>
            </w:r>
          </w:p>
        </w:tc>
      </w:tr>
      <w:tr w:rsidR="00D47C3B" w:rsidRPr="00252F8F" w:rsidTr="004638AC">
        <w:trPr>
          <w:trHeight w:val="345"/>
        </w:trPr>
        <w:tc>
          <w:tcPr>
            <w:tcW w:w="470" w:type="pct"/>
            <w:shd w:val="clear" w:color="auto" w:fill="auto"/>
            <w:vAlign w:val="center"/>
            <w:hideMark/>
          </w:tcPr>
          <w:p w:rsidR="00D47C3B" w:rsidRPr="00252F8F" w:rsidRDefault="00D47C3B" w:rsidP="004638AC">
            <w:pPr>
              <w:widowControl/>
              <w:wordWrap/>
              <w:autoSpaceDE/>
              <w:autoSpaceDN/>
              <w:spacing w:after="0" w:line="240" w:lineRule="auto"/>
              <w:jc w:val="center"/>
              <w:rPr>
                <w:rFonts w:ascii="Arial" w:eastAsia="맑은 고딕" w:hAnsi="Arial" w:cs="Arial"/>
                <w:color w:val="000000"/>
                <w:kern w:val="0"/>
                <w:sz w:val="12"/>
                <w:szCs w:val="12"/>
              </w:rPr>
            </w:pPr>
            <w:r w:rsidRPr="00252F8F">
              <w:rPr>
                <w:rFonts w:ascii="Arial" w:eastAsia="맑은 고딕" w:hAnsi="Arial" w:cs="Arial"/>
                <w:color w:val="000000"/>
                <w:kern w:val="0"/>
                <w:sz w:val="12"/>
                <w:szCs w:val="12"/>
              </w:rPr>
              <w:t>Mg</w:t>
            </w:r>
            <w:r w:rsidRPr="00252F8F">
              <w:rPr>
                <w:rFonts w:ascii="Arial" w:eastAsia="맑은 고딕" w:hAnsi="Arial" w:cs="Arial"/>
                <w:color w:val="000000"/>
                <w:kern w:val="0"/>
                <w:sz w:val="12"/>
                <w:szCs w:val="12"/>
                <w:vertAlign w:val="superscript"/>
              </w:rPr>
              <w:t>2+</w:t>
            </w:r>
          </w:p>
        </w:tc>
        <w:tc>
          <w:tcPr>
            <w:tcW w:w="37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0.02</w:t>
            </w:r>
          </w:p>
        </w:tc>
        <w:tc>
          <w:tcPr>
            <w:tcW w:w="383"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0.04</w:t>
            </w:r>
          </w:p>
        </w:tc>
        <w:tc>
          <w:tcPr>
            <w:tcW w:w="37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0.8</w:t>
            </w:r>
          </w:p>
        </w:tc>
        <w:tc>
          <w:tcPr>
            <w:tcW w:w="37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2.1</w:t>
            </w:r>
          </w:p>
        </w:tc>
        <w:tc>
          <w:tcPr>
            <w:tcW w:w="377"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0.2</w:t>
            </w:r>
          </w:p>
        </w:tc>
        <w:tc>
          <w:tcPr>
            <w:tcW w:w="37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0.009</w:t>
            </w:r>
          </w:p>
        </w:tc>
        <w:tc>
          <w:tcPr>
            <w:tcW w:w="37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0.05</w:t>
            </w:r>
          </w:p>
        </w:tc>
        <w:tc>
          <w:tcPr>
            <w:tcW w:w="37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0.002</w:t>
            </w:r>
          </w:p>
        </w:tc>
        <w:tc>
          <w:tcPr>
            <w:tcW w:w="377"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0.01</w:t>
            </w:r>
          </w:p>
        </w:tc>
        <w:tc>
          <w:tcPr>
            <w:tcW w:w="37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0.04</w:t>
            </w:r>
          </w:p>
        </w:tc>
        <w:tc>
          <w:tcPr>
            <w:tcW w:w="37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0.01</w:t>
            </w:r>
          </w:p>
        </w:tc>
        <w:tc>
          <w:tcPr>
            <w:tcW w:w="370"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3.2</w:t>
            </w:r>
          </w:p>
        </w:tc>
      </w:tr>
      <w:tr w:rsidR="00D47C3B" w:rsidRPr="00252F8F" w:rsidTr="004638AC">
        <w:trPr>
          <w:trHeight w:val="345"/>
        </w:trPr>
        <w:tc>
          <w:tcPr>
            <w:tcW w:w="470" w:type="pct"/>
            <w:tcBorders>
              <w:bottom w:val="single" w:sz="4" w:space="0" w:color="auto"/>
            </w:tcBorders>
            <w:shd w:val="clear" w:color="auto" w:fill="auto"/>
            <w:vAlign w:val="center"/>
            <w:hideMark/>
          </w:tcPr>
          <w:p w:rsidR="00D47C3B" w:rsidRPr="00252F8F" w:rsidRDefault="00D47C3B" w:rsidP="004638AC">
            <w:pPr>
              <w:widowControl/>
              <w:wordWrap/>
              <w:autoSpaceDE/>
              <w:autoSpaceDN/>
              <w:spacing w:after="0" w:line="240" w:lineRule="auto"/>
              <w:jc w:val="center"/>
              <w:rPr>
                <w:rFonts w:ascii="Arial" w:eastAsia="맑은 고딕" w:hAnsi="Arial" w:cs="Arial"/>
                <w:color w:val="000000"/>
                <w:kern w:val="0"/>
                <w:sz w:val="12"/>
                <w:szCs w:val="12"/>
              </w:rPr>
            </w:pPr>
            <w:r w:rsidRPr="00252F8F">
              <w:rPr>
                <w:rFonts w:ascii="Arial" w:eastAsia="맑은 고딕" w:hAnsi="Arial" w:cs="Arial"/>
                <w:color w:val="000000"/>
                <w:kern w:val="0"/>
                <w:sz w:val="12"/>
                <w:szCs w:val="12"/>
              </w:rPr>
              <w:t>Ca</w:t>
            </w:r>
            <w:r w:rsidRPr="00252F8F">
              <w:rPr>
                <w:rFonts w:ascii="Arial" w:eastAsia="맑은 고딕" w:hAnsi="Arial" w:cs="Arial"/>
                <w:color w:val="000000"/>
                <w:kern w:val="0"/>
                <w:sz w:val="12"/>
                <w:szCs w:val="12"/>
                <w:vertAlign w:val="superscript"/>
              </w:rPr>
              <w:t>2+</w:t>
            </w:r>
          </w:p>
        </w:tc>
        <w:tc>
          <w:tcPr>
            <w:tcW w:w="378" w:type="pct"/>
            <w:tcBorders>
              <w:bottom w:val="single" w:sz="4" w:space="0" w:color="auto"/>
            </w:tcBorders>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0.08</w:t>
            </w:r>
          </w:p>
        </w:tc>
        <w:tc>
          <w:tcPr>
            <w:tcW w:w="383" w:type="pct"/>
            <w:tcBorders>
              <w:bottom w:val="single" w:sz="4" w:space="0" w:color="auto"/>
            </w:tcBorders>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0.2</w:t>
            </w:r>
          </w:p>
        </w:tc>
        <w:tc>
          <w:tcPr>
            <w:tcW w:w="378" w:type="pct"/>
            <w:tcBorders>
              <w:bottom w:val="single" w:sz="4" w:space="0" w:color="auto"/>
            </w:tcBorders>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3.3</w:t>
            </w:r>
          </w:p>
        </w:tc>
        <w:tc>
          <w:tcPr>
            <w:tcW w:w="378" w:type="pct"/>
            <w:tcBorders>
              <w:bottom w:val="single" w:sz="4" w:space="0" w:color="auto"/>
            </w:tcBorders>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3.6</w:t>
            </w:r>
          </w:p>
        </w:tc>
        <w:tc>
          <w:tcPr>
            <w:tcW w:w="377" w:type="pct"/>
            <w:tcBorders>
              <w:bottom w:val="single" w:sz="4" w:space="0" w:color="auto"/>
            </w:tcBorders>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0.7</w:t>
            </w:r>
          </w:p>
        </w:tc>
        <w:tc>
          <w:tcPr>
            <w:tcW w:w="378" w:type="pct"/>
            <w:tcBorders>
              <w:bottom w:val="single" w:sz="4" w:space="0" w:color="auto"/>
            </w:tcBorders>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0.1</w:t>
            </w:r>
          </w:p>
        </w:tc>
        <w:tc>
          <w:tcPr>
            <w:tcW w:w="378" w:type="pct"/>
            <w:tcBorders>
              <w:bottom w:val="single" w:sz="4" w:space="0" w:color="auto"/>
            </w:tcBorders>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0.1</w:t>
            </w:r>
          </w:p>
        </w:tc>
        <w:tc>
          <w:tcPr>
            <w:tcW w:w="378" w:type="pct"/>
            <w:tcBorders>
              <w:bottom w:val="single" w:sz="4" w:space="0" w:color="auto"/>
            </w:tcBorders>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0.02</w:t>
            </w:r>
          </w:p>
        </w:tc>
        <w:tc>
          <w:tcPr>
            <w:tcW w:w="377" w:type="pct"/>
            <w:tcBorders>
              <w:bottom w:val="single" w:sz="4" w:space="0" w:color="auto"/>
            </w:tcBorders>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0.2</w:t>
            </w:r>
          </w:p>
        </w:tc>
        <w:tc>
          <w:tcPr>
            <w:tcW w:w="378" w:type="pct"/>
            <w:tcBorders>
              <w:bottom w:val="single" w:sz="4" w:space="0" w:color="auto"/>
            </w:tcBorders>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1.5</w:t>
            </w:r>
          </w:p>
        </w:tc>
        <w:tc>
          <w:tcPr>
            <w:tcW w:w="378" w:type="pct"/>
            <w:tcBorders>
              <w:bottom w:val="single" w:sz="4" w:space="0" w:color="auto"/>
            </w:tcBorders>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0.3</w:t>
            </w:r>
          </w:p>
        </w:tc>
        <w:tc>
          <w:tcPr>
            <w:tcW w:w="370" w:type="pct"/>
            <w:tcBorders>
              <w:bottom w:val="single" w:sz="4" w:space="0" w:color="auto"/>
            </w:tcBorders>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1.2</w:t>
            </w:r>
          </w:p>
        </w:tc>
      </w:tr>
      <w:tr w:rsidR="00D47C3B" w:rsidRPr="00252F8F" w:rsidTr="004638AC">
        <w:trPr>
          <w:trHeight w:val="235"/>
        </w:trPr>
        <w:tc>
          <w:tcPr>
            <w:tcW w:w="5000" w:type="pct"/>
            <w:gridSpan w:val="13"/>
            <w:tcBorders>
              <w:top w:val="single" w:sz="4" w:space="0" w:color="auto"/>
            </w:tcBorders>
            <w:shd w:val="clear" w:color="auto" w:fill="auto"/>
            <w:vAlign w:val="center"/>
            <w:hideMark/>
          </w:tcPr>
          <w:p w:rsidR="00D47C3B" w:rsidRPr="00252F8F" w:rsidRDefault="00D47C3B" w:rsidP="004638AC">
            <w:pPr>
              <w:widowControl/>
              <w:wordWrap/>
              <w:autoSpaceDE/>
              <w:autoSpaceDN/>
              <w:spacing w:after="0"/>
              <w:rPr>
                <w:rFonts w:ascii="Arial" w:eastAsia="맑은 고딕" w:hAnsi="Arial" w:cs="Arial"/>
                <w:bCs/>
                <w:color w:val="000000"/>
                <w:sz w:val="12"/>
                <w:szCs w:val="12"/>
              </w:rPr>
            </w:pPr>
            <w:r>
              <w:rPr>
                <w:rFonts w:ascii="Arial" w:eastAsia="맑은 고딕" w:hAnsi="Arial" w:cs="Arial"/>
                <w:bCs/>
                <w:color w:val="000000"/>
                <w:sz w:val="12"/>
                <w:szCs w:val="12"/>
              </w:rPr>
              <w:t>ND</w:t>
            </w:r>
            <w:r w:rsidRPr="00252F8F">
              <w:rPr>
                <w:rFonts w:ascii="Arial" w:eastAsia="맑은 고딕" w:hAnsi="Arial" w:cs="Arial"/>
                <w:bCs/>
                <w:color w:val="000000"/>
                <w:sz w:val="12"/>
                <w:szCs w:val="12"/>
              </w:rPr>
              <w:t>: No</w:t>
            </w:r>
            <w:r>
              <w:rPr>
                <w:rFonts w:ascii="Arial" w:eastAsia="맑은 고딕" w:hAnsi="Arial" w:cs="Arial"/>
                <w:bCs/>
                <w:color w:val="000000"/>
                <w:sz w:val="12"/>
                <w:szCs w:val="12"/>
              </w:rPr>
              <w:t xml:space="preserve">t </w:t>
            </w:r>
            <w:r w:rsidRPr="00252F8F">
              <w:rPr>
                <w:rFonts w:ascii="Arial" w:eastAsia="맑은 고딕" w:hAnsi="Arial" w:cs="Arial"/>
                <w:bCs/>
                <w:color w:val="000000"/>
                <w:sz w:val="12"/>
                <w:szCs w:val="12"/>
              </w:rPr>
              <w:t>detected</w:t>
            </w:r>
          </w:p>
          <w:p w:rsidR="00D47C3B" w:rsidRPr="00252F8F" w:rsidRDefault="00D47C3B" w:rsidP="004638AC">
            <w:pPr>
              <w:widowControl/>
              <w:wordWrap/>
              <w:autoSpaceDE/>
              <w:autoSpaceDN/>
              <w:spacing w:after="0"/>
              <w:rPr>
                <w:rFonts w:ascii="Arial" w:eastAsia="맑은 고딕" w:hAnsi="Arial" w:cs="Arial"/>
                <w:bCs/>
                <w:color w:val="000000"/>
                <w:sz w:val="12"/>
                <w:szCs w:val="12"/>
              </w:rPr>
            </w:pPr>
            <w:r w:rsidRPr="00971957">
              <w:rPr>
                <w:rFonts w:ascii="Arial" w:eastAsia="맑은 고딕" w:hAnsi="Arial" w:cs="Arial"/>
                <w:bCs/>
                <w:color w:val="000000"/>
                <w:sz w:val="12"/>
                <w:szCs w:val="12"/>
                <w:vertAlign w:val="superscript"/>
              </w:rPr>
              <w:t>a</w:t>
            </w:r>
            <w:r>
              <w:rPr>
                <w:rFonts w:ascii="Arial" w:eastAsia="맑은 고딕" w:hAnsi="Arial" w:cs="Arial"/>
                <w:bCs/>
                <w:color w:val="000000"/>
                <w:sz w:val="12"/>
                <w:szCs w:val="12"/>
              </w:rPr>
              <w:t xml:space="preserve"> Coal </w:t>
            </w:r>
            <w:r>
              <w:rPr>
                <w:rFonts w:ascii="Arial" w:eastAsia="맑은 고딕" w:hAnsi="Arial" w:cs="Arial" w:hint="eastAsia"/>
                <w:bCs/>
                <w:color w:val="000000"/>
                <w:sz w:val="12"/>
                <w:szCs w:val="12"/>
              </w:rPr>
              <w:t>combustion</w:t>
            </w:r>
            <w:r w:rsidRPr="00252F8F">
              <w:rPr>
                <w:rFonts w:ascii="Arial" w:eastAsia="맑은 고딕" w:hAnsi="Arial" w:cs="Arial"/>
                <w:bCs/>
                <w:color w:val="000000"/>
                <w:sz w:val="12"/>
                <w:szCs w:val="12"/>
              </w:rPr>
              <w:t xml:space="preserve"> temperature</w:t>
            </w:r>
          </w:p>
          <w:p w:rsidR="00D47C3B" w:rsidRPr="00252F8F" w:rsidRDefault="00D47C3B" w:rsidP="004638AC">
            <w:pPr>
              <w:widowControl/>
              <w:wordWrap/>
              <w:autoSpaceDE/>
              <w:autoSpaceDN/>
              <w:spacing w:after="0"/>
              <w:rPr>
                <w:rFonts w:ascii="Arial" w:eastAsia="맑은 고딕" w:hAnsi="Arial" w:cs="Arial"/>
                <w:bCs/>
                <w:color w:val="000000"/>
                <w:sz w:val="12"/>
                <w:szCs w:val="12"/>
              </w:rPr>
            </w:pPr>
            <w:r w:rsidRPr="00971957">
              <w:rPr>
                <w:rFonts w:ascii="Arial" w:eastAsia="맑은 고딕" w:hAnsi="Arial" w:cs="Arial"/>
                <w:bCs/>
                <w:color w:val="000000"/>
                <w:sz w:val="12"/>
                <w:szCs w:val="12"/>
                <w:vertAlign w:val="superscript"/>
              </w:rPr>
              <w:t>b</w:t>
            </w:r>
            <w:r>
              <w:rPr>
                <w:rFonts w:ascii="Arial" w:eastAsia="맑은 고딕" w:hAnsi="Arial" w:cs="Arial"/>
                <w:bCs/>
                <w:color w:val="000000"/>
                <w:sz w:val="12"/>
                <w:szCs w:val="12"/>
              </w:rPr>
              <w:t xml:space="preserve"> E</w:t>
            </w:r>
            <w:r w:rsidRPr="00252F8F">
              <w:rPr>
                <w:rFonts w:ascii="Arial" w:eastAsia="맑은 고딕" w:hAnsi="Arial" w:cs="Arial"/>
                <w:bCs/>
                <w:color w:val="000000"/>
                <w:sz w:val="12"/>
                <w:szCs w:val="12"/>
              </w:rPr>
              <w:t>ngine displacement</w:t>
            </w:r>
          </w:p>
          <w:p w:rsidR="00D47C3B" w:rsidRPr="00252F8F" w:rsidRDefault="00D47C3B" w:rsidP="004638AC">
            <w:pPr>
              <w:widowControl/>
              <w:wordWrap/>
              <w:autoSpaceDE/>
              <w:autoSpaceDN/>
              <w:spacing w:after="0" w:line="240" w:lineRule="auto"/>
              <w:rPr>
                <w:rFonts w:ascii="Arial" w:eastAsia="맑은 고딕" w:hAnsi="Arial" w:cs="Arial"/>
                <w:color w:val="000000"/>
                <w:kern w:val="0"/>
                <w:sz w:val="12"/>
                <w:szCs w:val="12"/>
              </w:rPr>
            </w:pPr>
          </w:p>
          <w:p w:rsidR="00D47C3B" w:rsidRPr="00252F8F" w:rsidRDefault="00D47C3B" w:rsidP="004638AC">
            <w:pPr>
              <w:widowControl/>
              <w:wordWrap/>
              <w:autoSpaceDE/>
              <w:autoSpaceDN/>
              <w:spacing w:after="0" w:line="240" w:lineRule="auto"/>
              <w:rPr>
                <w:rFonts w:ascii="Arial" w:eastAsia="Times New Roman" w:hAnsi="Arial" w:cs="Arial"/>
                <w:kern w:val="0"/>
                <w:sz w:val="12"/>
                <w:szCs w:val="12"/>
              </w:rPr>
            </w:pPr>
          </w:p>
        </w:tc>
      </w:tr>
    </w:tbl>
    <w:p w:rsidR="00D47C3B" w:rsidRDefault="00D47C3B" w:rsidP="00D47C3B">
      <w:pPr>
        <w:widowControl/>
        <w:wordWrap/>
        <w:autoSpaceDE/>
        <w:autoSpaceDN/>
        <w:spacing w:after="0" w:line="360" w:lineRule="auto"/>
        <w:jc w:val="left"/>
        <w:rPr>
          <w:rFonts w:ascii="Times New Roman" w:hAnsi="Times New Roman" w:cs="Times New Roman"/>
          <w:b/>
          <w:kern w:val="0"/>
          <w:sz w:val="24"/>
          <w:szCs w:val="24"/>
          <w:u w:val="single"/>
        </w:rPr>
      </w:pPr>
    </w:p>
    <w:p w:rsidR="00D47C3B" w:rsidRPr="005E15ED" w:rsidRDefault="00D47C3B" w:rsidP="00D47C3B">
      <w:pPr>
        <w:widowControl/>
        <w:wordWrap/>
        <w:autoSpaceDE/>
        <w:autoSpaceDN/>
        <w:spacing w:after="0" w:line="276" w:lineRule="auto"/>
        <w:jc w:val="left"/>
        <w:rPr>
          <w:rFonts w:ascii="Times New Roman" w:eastAsia="굴림" w:hAnsi="Times New Roman" w:cs="Times New Roman"/>
          <w:color w:val="000000" w:themeColor="text1"/>
          <w:sz w:val="24"/>
          <w:szCs w:val="24"/>
        </w:rPr>
      </w:pPr>
      <w:r w:rsidRPr="005E15ED">
        <w:rPr>
          <w:rFonts w:ascii="Times New Roman" w:hAnsi="Times New Roman" w:cs="Times New Roman"/>
          <w:color w:val="000000" w:themeColor="text1"/>
          <w:kern w:val="0"/>
          <w:sz w:val="24"/>
          <w:szCs w:val="24"/>
        </w:rPr>
        <w:t>Table S</w:t>
      </w:r>
      <w:r w:rsidR="00780BFA">
        <w:rPr>
          <w:rFonts w:ascii="Times New Roman" w:hAnsi="Times New Roman" w:cs="Times New Roman"/>
          <w:color w:val="000000" w:themeColor="text1"/>
          <w:kern w:val="0"/>
          <w:sz w:val="24"/>
          <w:szCs w:val="24"/>
        </w:rPr>
        <w:t>6</w:t>
      </w:r>
      <w:r w:rsidRPr="005E15ED">
        <w:rPr>
          <w:rFonts w:ascii="Times New Roman" w:hAnsi="Times New Roman" w:cs="Times New Roman"/>
          <w:color w:val="000000" w:themeColor="text1"/>
          <w:kern w:val="0"/>
          <w:sz w:val="24"/>
          <w:szCs w:val="24"/>
        </w:rPr>
        <w:t xml:space="preserve">. A summary for </w:t>
      </w:r>
      <w:r>
        <w:rPr>
          <w:rFonts w:ascii="Times New Roman" w:hAnsi="Times New Roman" w:cs="Times New Roman"/>
          <w:color w:val="000000" w:themeColor="text1"/>
          <w:kern w:val="0"/>
          <w:sz w:val="24"/>
          <w:szCs w:val="24"/>
        </w:rPr>
        <w:t xml:space="preserve">fractions of </w:t>
      </w:r>
      <w:r w:rsidRPr="005E15ED">
        <w:rPr>
          <w:rFonts w:ascii="Times New Roman" w:hAnsi="Times New Roman" w:cs="Times New Roman"/>
          <w:color w:val="000000" w:themeColor="text1"/>
          <w:kern w:val="0"/>
          <w:sz w:val="24"/>
          <w:szCs w:val="24"/>
        </w:rPr>
        <w:t xml:space="preserve">elements </w:t>
      </w:r>
      <w:r>
        <w:rPr>
          <w:rFonts w:ascii="Times New Roman" w:hAnsi="Times New Roman" w:cs="Times New Roman"/>
          <w:color w:val="000000" w:themeColor="text1"/>
          <w:kern w:val="0"/>
          <w:sz w:val="24"/>
          <w:szCs w:val="24"/>
        </w:rPr>
        <w:t>(%) in PM</w:t>
      </w:r>
      <w:r w:rsidRPr="00906FB8">
        <w:rPr>
          <w:rFonts w:ascii="Times New Roman" w:hAnsi="Times New Roman" w:cs="Times New Roman"/>
          <w:color w:val="000000" w:themeColor="text1"/>
          <w:kern w:val="0"/>
          <w:sz w:val="24"/>
          <w:szCs w:val="24"/>
          <w:vertAlign w:val="subscript"/>
        </w:rPr>
        <w:t>2.5</w:t>
      </w:r>
      <w:r w:rsidRPr="005E15ED">
        <w:rPr>
          <w:rFonts w:ascii="Times New Roman" w:eastAsia="굴림" w:hAnsi="Times New Roman" w:cs="Times New Roman"/>
          <w:color w:val="000000" w:themeColor="text1"/>
          <w:sz w:val="24"/>
          <w:szCs w:val="24"/>
        </w:rPr>
        <w:t xml:space="preserve"> produced from different sources </w:t>
      </w:r>
    </w:p>
    <w:tbl>
      <w:tblPr>
        <w:tblW w:w="5000" w:type="pct"/>
        <w:tblLayout w:type="fixed"/>
        <w:tblCellMar>
          <w:left w:w="99" w:type="dxa"/>
          <w:right w:w="99" w:type="dxa"/>
        </w:tblCellMar>
        <w:tblLook w:val="04A0" w:firstRow="1" w:lastRow="0" w:firstColumn="1" w:lastColumn="0" w:noHBand="0" w:noVBand="1"/>
      </w:tblPr>
      <w:tblGrid>
        <w:gridCol w:w="851"/>
        <w:gridCol w:w="568"/>
        <w:gridCol w:w="642"/>
        <w:gridCol w:w="700"/>
        <w:gridCol w:w="700"/>
        <w:gridCol w:w="700"/>
        <w:gridCol w:w="700"/>
        <w:gridCol w:w="700"/>
        <w:gridCol w:w="702"/>
        <w:gridCol w:w="700"/>
        <w:gridCol w:w="700"/>
        <w:gridCol w:w="702"/>
        <w:gridCol w:w="661"/>
      </w:tblGrid>
      <w:tr w:rsidR="00D47C3B" w:rsidRPr="00252F8F" w:rsidTr="004638AC">
        <w:trPr>
          <w:trHeight w:val="278"/>
        </w:trPr>
        <w:tc>
          <w:tcPr>
            <w:tcW w:w="471" w:type="pct"/>
            <w:tcBorders>
              <w:top w:val="single" w:sz="4" w:space="0" w:color="auto"/>
            </w:tcBorders>
            <w:shd w:val="clear" w:color="auto" w:fill="auto"/>
            <w:vAlign w:val="center"/>
            <w:hideMark/>
          </w:tcPr>
          <w:p w:rsidR="00D47C3B" w:rsidRPr="005423A6" w:rsidRDefault="00D47C3B" w:rsidP="004638AC">
            <w:pPr>
              <w:widowControl/>
              <w:wordWrap/>
              <w:autoSpaceDE/>
              <w:autoSpaceDN/>
              <w:spacing w:after="0" w:line="240" w:lineRule="auto"/>
              <w:rPr>
                <w:rFonts w:ascii="Arial" w:eastAsia="맑은 고딕" w:hAnsi="Arial" w:cs="Arial"/>
                <w:b/>
                <w:bCs/>
                <w:kern w:val="0"/>
                <w:sz w:val="12"/>
                <w:szCs w:val="12"/>
              </w:rPr>
            </w:pPr>
          </w:p>
        </w:tc>
        <w:tc>
          <w:tcPr>
            <w:tcW w:w="669" w:type="pct"/>
            <w:gridSpan w:val="2"/>
            <w:tcBorders>
              <w:top w:val="single" w:sz="4" w:space="0" w:color="auto"/>
              <w:bottom w:val="single" w:sz="4" w:space="0" w:color="auto"/>
            </w:tcBorders>
            <w:shd w:val="clear" w:color="auto" w:fill="auto"/>
            <w:vAlign w:val="center"/>
            <w:hideMark/>
          </w:tcPr>
          <w:p w:rsidR="00D47C3B" w:rsidRPr="005423A6" w:rsidRDefault="00D47C3B" w:rsidP="004638AC">
            <w:pPr>
              <w:widowControl/>
              <w:wordWrap/>
              <w:autoSpaceDE/>
              <w:autoSpaceDN/>
              <w:spacing w:after="0" w:line="240" w:lineRule="auto"/>
              <w:jc w:val="center"/>
              <w:rPr>
                <w:rFonts w:ascii="Arial" w:eastAsia="맑은 고딕" w:hAnsi="Arial" w:cs="Arial"/>
                <w:b/>
                <w:kern w:val="0"/>
                <w:sz w:val="12"/>
                <w:szCs w:val="12"/>
              </w:rPr>
            </w:pPr>
            <w:r w:rsidRPr="005423A6">
              <w:rPr>
                <w:rFonts w:ascii="Arial" w:eastAsia="맑은 고딕" w:hAnsi="Arial" w:cs="Arial"/>
                <w:b/>
                <w:kern w:val="0"/>
                <w:sz w:val="12"/>
                <w:szCs w:val="12"/>
              </w:rPr>
              <w:t>Biomass burning particles</w:t>
            </w:r>
          </w:p>
        </w:tc>
        <w:tc>
          <w:tcPr>
            <w:tcW w:w="1164" w:type="pct"/>
            <w:gridSpan w:val="3"/>
            <w:tcBorders>
              <w:top w:val="single" w:sz="4" w:space="0" w:color="auto"/>
              <w:bottom w:val="single" w:sz="4" w:space="0" w:color="auto"/>
            </w:tcBorders>
            <w:shd w:val="clear" w:color="auto" w:fill="auto"/>
            <w:vAlign w:val="center"/>
            <w:hideMark/>
          </w:tcPr>
          <w:p w:rsidR="00D47C3B" w:rsidRPr="005423A6" w:rsidRDefault="00D47C3B" w:rsidP="004638AC">
            <w:pPr>
              <w:widowControl/>
              <w:wordWrap/>
              <w:autoSpaceDE/>
              <w:autoSpaceDN/>
              <w:spacing w:after="0" w:line="240" w:lineRule="auto"/>
              <w:jc w:val="center"/>
              <w:rPr>
                <w:rFonts w:ascii="Arial" w:eastAsia="Times New Roman" w:hAnsi="Arial" w:cs="Arial"/>
                <w:b/>
                <w:kern w:val="0"/>
                <w:sz w:val="12"/>
                <w:szCs w:val="12"/>
              </w:rPr>
            </w:pPr>
            <w:r w:rsidRPr="005423A6">
              <w:rPr>
                <w:rFonts w:ascii="Arial" w:eastAsia="맑은 고딕" w:hAnsi="Arial" w:cs="Arial"/>
                <w:b/>
                <w:kern w:val="0"/>
                <w:sz w:val="12"/>
                <w:szCs w:val="12"/>
              </w:rPr>
              <w:t>Coal combustion particles</w:t>
            </w:r>
          </w:p>
        </w:tc>
        <w:tc>
          <w:tcPr>
            <w:tcW w:w="1165" w:type="pct"/>
            <w:gridSpan w:val="3"/>
            <w:tcBorders>
              <w:top w:val="single" w:sz="4" w:space="0" w:color="auto"/>
              <w:bottom w:val="single" w:sz="4" w:space="0" w:color="auto"/>
            </w:tcBorders>
            <w:shd w:val="clear" w:color="auto" w:fill="auto"/>
            <w:vAlign w:val="center"/>
            <w:hideMark/>
          </w:tcPr>
          <w:p w:rsidR="00D47C3B" w:rsidRPr="005423A6" w:rsidRDefault="00D47C3B" w:rsidP="004638AC">
            <w:pPr>
              <w:widowControl/>
              <w:wordWrap/>
              <w:autoSpaceDE/>
              <w:autoSpaceDN/>
              <w:spacing w:after="0" w:line="240" w:lineRule="auto"/>
              <w:jc w:val="center"/>
              <w:rPr>
                <w:rFonts w:ascii="Arial" w:eastAsia="Times New Roman" w:hAnsi="Arial" w:cs="Arial"/>
                <w:b/>
                <w:kern w:val="0"/>
                <w:sz w:val="12"/>
                <w:szCs w:val="12"/>
              </w:rPr>
            </w:pPr>
            <w:r w:rsidRPr="005423A6">
              <w:rPr>
                <w:rFonts w:ascii="Arial" w:eastAsia="맑은 고딕" w:hAnsi="Arial" w:cs="Arial"/>
                <w:b/>
                <w:kern w:val="0"/>
                <w:sz w:val="12"/>
                <w:szCs w:val="12"/>
              </w:rPr>
              <w:t>Diesel exhaust particles</w:t>
            </w:r>
          </w:p>
        </w:tc>
        <w:tc>
          <w:tcPr>
            <w:tcW w:w="388" w:type="pct"/>
            <w:tcBorders>
              <w:top w:val="single" w:sz="4" w:space="0" w:color="auto"/>
              <w:bottom w:val="single" w:sz="4" w:space="0" w:color="auto"/>
            </w:tcBorders>
            <w:shd w:val="clear" w:color="auto" w:fill="auto"/>
            <w:vAlign w:val="center"/>
            <w:hideMark/>
          </w:tcPr>
          <w:p w:rsidR="00D47C3B" w:rsidRPr="005423A6" w:rsidRDefault="00D47C3B" w:rsidP="004638AC">
            <w:pPr>
              <w:widowControl/>
              <w:wordWrap/>
              <w:autoSpaceDE/>
              <w:autoSpaceDN/>
              <w:spacing w:after="0" w:line="240" w:lineRule="auto"/>
              <w:ind w:leftChars="-50" w:left="-100" w:rightChars="-50" w:right="-100"/>
              <w:jc w:val="center"/>
              <w:rPr>
                <w:rFonts w:ascii="Arial" w:eastAsia="맑은 고딕" w:hAnsi="Arial" w:cs="Arial"/>
                <w:b/>
                <w:kern w:val="0"/>
                <w:sz w:val="12"/>
                <w:szCs w:val="12"/>
              </w:rPr>
            </w:pPr>
            <w:r w:rsidRPr="005423A6">
              <w:rPr>
                <w:rFonts w:ascii="Arial" w:eastAsia="맑은 고딕" w:hAnsi="Arial" w:cs="Arial"/>
                <w:b/>
                <w:kern w:val="0"/>
                <w:sz w:val="12"/>
                <w:szCs w:val="12"/>
              </w:rPr>
              <w:t>Gasoline engine exhaust particles</w:t>
            </w:r>
          </w:p>
        </w:tc>
        <w:tc>
          <w:tcPr>
            <w:tcW w:w="777" w:type="pct"/>
            <w:gridSpan w:val="2"/>
            <w:tcBorders>
              <w:top w:val="single" w:sz="4" w:space="0" w:color="auto"/>
              <w:bottom w:val="single" w:sz="4" w:space="0" w:color="auto"/>
            </w:tcBorders>
            <w:shd w:val="clear" w:color="auto" w:fill="auto"/>
            <w:vAlign w:val="center"/>
            <w:hideMark/>
          </w:tcPr>
          <w:p w:rsidR="00D47C3B" w:rsidRPr="005423A6" w:rsidRDefault="00D47C3B" w:rsidP="004638AC">
            <w:pPr>
              <w:widowControl/>
              <w:wordWrap/>
              <w:autoSpaceDE/>
              <w:autoSpaceDN/>
              <w:spacing w:after="0" w:line="240" w:lineRule="auto"/>
              <w:jc w:val="center"/>
              <w:rPr>
                <w:rFonts w:ascii="Arial" w:eastAsia="맑은 고딕" w:hAnsi="Arial" w:cs="Arial"/>
                <w:b/>
                <w:kern w:val="0"/>
                <w:sz w:val="12"/>
                <w:szCs w:val="12"/>
              </w:rPr>
            </w:pPr>
            <w:r w:rsidRPr="005423A6">
              <w:rPr>
                <w:rFonts w:ascii="Arial" w:eastAsia="맑은 고딕" w:hAnsi="Arial" w:cs="Arial"/>
                <w:b/>
                <w:kern w:val="0"/>
                <w:sz w:val="12"/>
                <w:szCs w:val="12"/>
              </w:rPr>
              <w:t>Road dust</w:t>
            </w:r>
          </w:p>
        </w:tc>
        <w:tc>
          <w:tcPr>
            <w:tcW w:w="368" w:type="pct"/>
            <w:tcBorders>
              <w:top w:val="single" w:sz="4" w:space="0" w:color="auto"/>
              <w:bottom w:val="single" w:sz="4" w:space="0" w:color="auto"/>
            </w:tcBorders>
            <w:shd w:val="clear" w:color="auto" w:fill="auto"/>
            <w:vAlign w:val="center"/>
            <w:hideMark/>
          </w:tcPr>
          <w:p w:rsidR="00D47C3B" w:rsidRPr="005423A6" w:rsidRDefault="00D47C3B" w:rsidP="004638AC">
            <w:pPr>
              <w:widowControl/>
              <w:wordWrap/>
              <w:autoSpaceDE/>
              <w:autoSpaceDN/>
              <w:spacing w:after="0" w:line="240" w:lineRule="auto"/>
              <w:ind w:leftChars="-50" w:left="-100" w:rightChars="-50" w:right="-100"/>
              <w:jc w:val="center"/>
              <w:rPr>
                <w:rFonts w:ascii="Arial" w:eastAsia="맑은 고딕" w:hAnsi="Arial" w:cs="Arial"/>
                <w:b/>
                <w:kern w:val="0"/>
                <w:sz w:val="12"/>
                <w:szCs w:val="12"/>
              </w:rPr>
            </w:pPr>
            <w:r w:rsidRPr="005423A6">
              <w:rPr>
                <w:rFonts w:ascii="Arial" w:eastAsia="맑은 고딕" w:hAnsi="Arial" w:cs="Arial"/>
                <w:b/>
                <w:kern w:val="0"/>
                <w:sz w:val="12"/>
                <w:szCs w:val="12"/>
              </w:rPr>
              <w:t xml:space="preserve">Sea spray aerosols </w:t>
            </w:r>
          </w:p>
        </w:tc>
      </w:tr>
      <w:tr w:rsidR="00D47C3B" w:rsidRPr="00252F8F" w:rsidTr="004638AC">
        <w:trPr>
          <w:trHeight w:val="345"/>
        </w:trPr>
        <w:tc>
          <w:tcPr>
            <w:tcW w:w="471" w:type="pct"/>
            <w:tcBorders>
              <w:bottom w:val="single" w:sz="4" w:space="0" w:color="auto"/>
            </w:tcBorders>
            <w:shd w:val="clear" w:color="auto" w:fill="auto"/>
            <w:vAlign w:val="center"/>
            <w:hideMark/>
          </w:tcPr>
          <w:p w:rsidR="00D47C3B" w:rsidRPr="005423A6" w:rsidRDefault="00D47C3B" w:rsidP="004638AC">
            <w:pPr>
              <w:widowControl/>
              <w:wordWrap/>
              <w:autoSpaceDE/>
              <w:autoSpaceDN/>
              <w:spacing w:after="0" w:line="240" w:lineRule="auto"/>
              <w:jc w:val="center"/>
              <w:rPr>
                <w:rFonts w:ascii="Arial" w:eastAsia="맑은 고딕" w:hAnsi="Arial" w:cs="Arial"/>
                <w:b/>
                <w:bCs/>
                <w:kern w:val="0"/>
                <w:sz w:val="12"/>
                <w:szCs w:val="12"/>
              </w:rPr>
            </w:pPr>
            <w:r w:rsidRPr="005423A6">
              <w:rPr>
                <w:rFonts w:ascii="Arial" w:eastAsia="맑은 고딕" w:hAnsi="Arial" w:cs="Arial"/>
                <w:b/>
                <w:bCs/>
                <w:kern w:val="0"/>
                <w:sz w:val="12"/>
                <w:szCs w:val="12"/>
              </w:rPr>
              <w:t xml:space="preserve">Elements </w:t>
            </w:r>
          </w:p>
        </w:tc>
        <w:tc>
          <w:tcPr>
            <w:tcW w:w="314" w:type="pct"/>
            <w:tcBorders>
              <w:top w:val="single" w:sz="4" w:space="0" w:color="auto"/>
              <w:bottom w:val="single" w:sz="4" w:space="0" w:color="auto"/>
            </w:tcBorders>
            <w:shd w:val="clear" w:color="auto" w:fill="auto"/>
            <w:vAlign w:val="center"/>
            <w:hideMark/>
          </w:tcPr>
          <w:p w:rsidR="00D47C3B" w:rsidRPr="005423A6" w:rsidRDefault="00D47C3B" w:rsidP="004638AC">
            <w:pPr>
              <w:widowControl/>
              <w:wordWrap/>
              <w:autoSpaceDE/>
              <w:autoSpaceDN/>
              <w:spacing w:after="0" w:line="240" w:lineRule="auto"/>
              <w:jc w:val="center"/>
              <w:rPr>
                <w:rFonts w:ascii="Arial" w:eastAsia="맑은 고딕" w:hAnsi="Arial" w:cs="Arial"/>
                <w:b/>
                <w:kern w:val="0"/>
                <w:sz w:val="12"/>
                <w:szCs w:val="12"/>
              </w:rPr>
            </w:pPr>
            <w:r w:rsidRPr="005423A6">
              <w:rPr>
                <w:rFonts w:ascii="Arial" w:eastAsia="맑은 고딕" w:hAnsi="Arial" w:cs="Arial"/>
                <w:b/>
                <w:kern w:val="0"/>
                <w:sz w:val="12"/>
                <w:szCs w:val="12"/>
              </w:rPr>
              <w:t>Rice straw</w:t>
            </w:r>
          </w:p>
        </w:tc>
        <w:tc>
          <w:tcPr>
            <w:tcW w:w="354" w:type="pct"/>
            <w:tcBorders>
              <w:top w:val="single" w:sz="4" w:space="0" w:color="auto"/>
              <w:bottom w:val="single" w:sz="4" w:space="0" w:color="auto"/>
            </w:tcBorders>
            <w:shd w:val="clear" w:color="auto" w:fill="auto"/>
            <w:vAlign w:val="center"/>
            <w:hideMark/>
          </w:tcPr>
          <w:p w:rsidR="00D47C3B" w:rsidRPr="005423A6" w:rsidRDefault="00D47C3B" w:rsidP="004638AC">
            <w:pPr>
              <w:widowControl/>
              <w:wordWrap/>
              <w:autoSpaceDE/>
              <w:autoSpaceDN/>
              <w:spacing w:after="0" w:line="240" w:lineRule="auto"/>
              <w:jc w:val="center"/>
              <w:rPr>
                <w:rFonts w:ascii="Arial" w:eastAsia="맑은 고딕" w:hAnsi="Arial" w:cs="Arial"/>
                <w:b/>
                <w:kern w:val="0"/>
                <w:sz w:val="12"/>
                <w:szCs w:val="12"/>
              </w:rPr>
            </w:pPr>
            <w:r w:rsidRPr="005423A6">
              <w:rPr>
                <w:rFonts w:ascii="Arial" w:eastAsia="맑은 고딕" w:hAnsi="Arial" w:cs="Arial"/>
                <w:b/>
                <w:kern w:val="0"/>
                <w:sz w:val="12"/>
                <w:szCs w:val="12"/>
              </w:rPr>
              <w:t xml:space="preserve">Pine </w:t>
            </w:r>
            <w:r>
              <w:rPr>
                <w:rFonts w:ascii="Arial" w:eastAsia="맑은 고딕" w:hAnsi="Arial" w:cs="Arial"/>
                <w:b/>
                <w:kern w:val="0"/>
                <w:sz w:val="12"/>
                <w:szCs w:val="12"/>
              </w:rPr>
              <w:t>stem</w:t>
            </w:r>
          </w:p>
        </w:tc>
        <w:tc>
          <w:tcPr>
            <w:tcW w:w="388" w:type="pct"/>
            <w:tcBorders>
              <w:top w:val="single" w:sz="4" w:space="0" w:color="auto"/>
              <w:bottom w:val="single" w:sz="4" w:space="0" w:color="auto"/>
            </w:tcBorders>
            <w:shd w:val="clear" w:color="auto" w:fill="auto"/>
            <w:vAlign w:val="center"/>
            <w:hideMark/>
          </w:tcPr>
          <w:p w:rsidR="00D47C3B" w:rsidRPr="005423A6" w:rsidRDefault="00D47C3B" w:rsidP="004638AC">
            <w:pPr>
              <w:widowControl/>
              <w:wordWrap/>
              <w:autoSpaceDE/>
              <w:autoSpaceDN/>
              <w:spacing w:after="0" w:line="240" w:lineRule="auto"/>
              <w:jc w:val="center"/>
              <w:rPr>
                <w:rFonts w:ascii="Arial" w:eastAsia="맑은 고딕" w:hAnsi="Arial" w:cs="Arial"/>
                <w:b/>
                <w:kern w:val="0"/>
                <w:sz w:val="12"/>
                <w:szCs w:val="12"/>
              </w:rPr>
            </w:pPr>
            <w:r w:rsidRPr="005423A6">
              <w:rPr>
                <w:rFonts w:ascii="Arial" w:eastAsia="맑은 고딕" w:hAnsi="Arial" w:cs="Arial"/>
                <w:b/>
                <w:kern w:val="0"/>
                <w:sz w:val="12"/>
                <w:szCs w:val="12"/>
              </w:rPr>
              <w:t>1100°C</w:t>
            </w:r>
            <w:r w:rsidRPr="005423A6">
              <w:rPr>
                <w:rFonts w:ascii="Arial" w:eastAsia="맑은 고딕" w:hAnsi="Arial" w:cs="Arial"/>
                <w:b/>
                <w:kern w:val="0"/>
                <w:sz w:val="12"/>
                <w:szCs w:val="12"/>
                <w:vertAlign w:val="superscript"/>
              </w:rPr>
              <w:t>a</w:t>
            </w:r>
          </w:p>
        </w:tc>
        <w:tc>
          <w:tcPr>
            <w:tcW w:w="388" w:type="pct"/>
            <w:tcBorders>
              <w:top w:val="single" w:sz="4" w:space="0" w:color="auto"/>
              <w:bottom w:val="single" w:sz="4" w:space="0" w:color="auto"/>
            </w:tcBorders>
            <w:shd w:val="clear" w:color="auto" w:fill="auto"/>
            <w:vAlign w:val="center"/>
            <w:hideMark/>
          </w:tcPr>
          <w:p w:rsidR="00D47C3B" w:rsidRPr="005423A6" w:rsidRDefault="00D47C3B" w:rsidP="004638AC">
            <w:pPr>
              <w:widowControl/>
              <w:wordWrap/>
              <w:autoSpaceDE/>
              <w:autoSpaceDN/>
              <w:spacing w:after="0" w:line="240" w:lineRule="auto"/>
              <w:jc w:val="center"/>
              <w:rPr>
                <w:rFonts w:ascii="Arial" w:eastAsia="맑은 고딕" w:hAnsi="Arial" w:cs="Arial"/>
                <w:b/>
                <w:kern w:val="0"/>
                <w:sz w:val="12"/>
                <w:szCs w:val="12"/>
              </w:rPr>
            </w:pPr>
            <w:r w:rsidRPr="005423A6">
              <w:rPr>
                <w:rFonts w:ascii="Arial" w:eastAsia="맑은 고딕" w:hAnsi="Arial" w:cs="Arial"/>
                <w:b/>
                <w:kern w:val="0"/>
                <w:sz w:val="12"/>
                <w:szCs w:val="12"/>
              </w:rPr>
              <w:t>900°C</w:t>
            </w:r>
            <w:r w:rsidRPr="005423A6">
              <w:rPr>
                <w:rFonts w:ascii="Arial" w:eastAsia="맑은 고딕" w:hAnsi="Arial" w:cs="Arial"/>
                <w:b/>
                <w:kern w:val="0"/>
                <w:sz w:val="12"/>
                <w:szCs w:val="12"/>
                <w:vertAlign w:val="superscript"/>
              </w:rPr>
              <w:t>a</w:t>
            </w:r>
          </w:p>
        </w:tc>
        <w:tc>
          <w:tcPr>
            <w:tcW w:w="388" w:type="pct"/>
            <w:tcBorders>
              <w:top w:val="single" w:sz="4" w:space="0" w:color="auto"/>
              <w:bottom w:val="single" w:sz="4" w:space="0" w:color="auto"/>
            </w:tcBorders>
            <w:shd w:val="clear" w:color="auto" w:fill="auto"/>
            <w:vAlign w:val="center"/>
            <w:hideMark/>
          </w:tcPr>
          <w:p w:rsidR="00D47C3B" w:rsidRPr="005423A6" w:rsidRDefault="00D47C3B" w:rsidP="004638AC">
            <w:pPr>
              <w:widowControl/>
              <w:wordWrap/>
              <w:autoSpaceDE/>
              <w:autoSpaceDN/>
              <w:spacing w:after="0" w:line="240" w:lineRule="auto"/>
              <w:jc w:val="center"/>
              <w:rPr>
                <w:rFonts w:ascii="Arial" w:eastAsia="맑은 고딕" w:hAnsi="Arial" w:cs="Arial"/>
                <w:b/>
                <w:kern w:val="0"/>
                <w:sz w:val="12"/>
                <w:szCs w:val="12"/>
              </w:rPr>
            </w:pPr>
            <w:r w:rsidRPr="005423A6">
              <w:rPr>
                <w:rFonts w:ascii="Arial" w:eastAsia="맑은 고딕" w:hAnsi="Arial" w:cs="Arial"/>
                <w:b/>
                <w:kern w:val="0"/>
                <w:sz w:val="12"/>
                <w:szCs w:val="12"/>
              </w:rPr>
              <w:t>550°C</w:t>
            </w:r>
            <w:r w:rsidRPr="005423A6">
              <w:rPr>
                <w:rFonts w:ascii="Arial" w:eastAsia="맑은 고딕" w:hAnsi="Arial" w:cs="Arial"/>
                <w:b/>
                <w:kern w:val="0"/>
                <w:sz w:val="12"/>
                <w:szCs w:val="12"/>
                <w:vertAlign w:val="superscript"/>
              </w:rPr>
              <w:t>a</w:t>
            </w:r>
          </w:p>
        </w:tc>
        <w:tc>
          <w:tcPr>
            <w:tcW w:w="388" w:type="pct"/>
            <w:tcBorders>
              <w:top w:val="single" w:sz="4" w:space="0" w:color="auto"/>
              <w:bottom w:val="single" w:sz="4" w:space="0" w:color="auto"/>
            </w:tcBorders>
            <w:shd w:val="clear" w:color="auto" w:fill="auto"/>
            <w:vAlign w:val="center"/>
            <w:hideMark/>
          </w:tcPr>
          <w:p w:rsidR="00D47C3B" w:rsidRPr="005423A6" w:rsidRDefault="00D47C3B" w:rsidP="004638AC">
            <w:pPr>
              <w:widowControl/>
              <w:wordWrap/>
              <w:autoSpaceDE/>
              <w:autoSpaceDN/>
              <w:spacing w:after="0" w:line="240" w:lineRule="auto"/>
              <w:ind w:leftChars="-50" w:left="-100" w:rightChars="-50" w:right="-100"/>
              <w:jc w:val="center"/>
              <w:rPr>
                <w:rFonts w:ascii="Arial" w:eastAsia="맑은 고딕" w:hAnsi="Arial" w:cs="Arial"/>
                <w:b/>
                <w:kern w:val="0"/>
                <w:sz w:val="12"/>
                <w:szCs w:val="12"/>
              </w:rPr>
            </w:pPr>
            <w:r w:rsidRPr="005423A6">
              <w:rPr>
                <w:rFonts w:ascii="Arial" w:eastAsia="맑은 고딕" w:hAnsi="Arial" w:cs="Arial"/>
                <w:b/>
                <w:kern w:val="0"/>
                <w:sz w:val="12"/>
                <w:szCs w:val="12"/>
              </w:rPr>
              <w:t>7620 cc</w:t>
            </w:r>
            <w:r w:rsidRPr="005423A6">
              <w:rPr>
                <w:rFonts w:ascii="Arial" w:eastAsia="맑은 고딕" w:hAnsi="Arial" w:cs="Arial"/>
                <w:b/>
                <w:kern w:val="0"/>
                <w:sz w:val="12"/>
                <w:szCs w:val="12"/>
                <w:vertAlign w:val="superscript"/>
              </w:rPr>
              <w:t>b</w:t>
            </w:r>
          </w:p>
        </w:tc>
        <w:tc>
          <w:tcPr>
            <w:tcW w:w="388" w:type="pct"/>
            <w:tcBorders>
              <w:top w:val="single" w:sz="4" w:space="0" w:color="auto"/>
              <w:bottom w:val="single" w:sz="4" w:space="0" w:color="auto"/>
            </w:tcBorders>
            <w:shd w:val="clear" w:color="auto" w:fill="auto"/>
            <w:vAlign w:val="center"/>
            <w:hideMark/>
          </w:tcPr>
          <w:p w:rsidR="00D47C3B" w:rsidRPr="005423A6" w:rsidRDefault="00D47C3B" w:rsidP="004638AC">
            <w:pPr>
              <w:widowControl/>
              <w:wordWrap/>
              <w:autoSpaceDE/>
              <w:autoSpaceDN/>
              <w:spacing w:after="0" w:line="240" w:lineRule="auto"/>
              <w:ind w:leftChars="-50" w:left="-100" w:rightChars="-50" w:right="-100"/>
              <w:jc w:val="center"/>
              <w:rPr>
                <w:rFonts w:ascii="Arial" w:eastAsia="맑은 고딕" w:hAnsi="Arial" w:cs="Arial"/>
                <w:b/>
                <w:kern w:val="0"/>
                <w:sz w:val="12"/>
                <w:szCs w:val="12"/>
              </w:rPr>
            </w:pPr>
            <w:r w:rsidRPr="005423A6">
              <w:rPr>
                <w:rFonts w:ascii="Arial" w:eastAsia="맑은 고딕" w:hAnsi="Arial" w:cs="Arial"/>
                <w:b/>
                <w:kern w:val="0"/>
                <w:sz w:val="12"/>
                <w:szCs w:val="12"/>
              </w:rPr>
              <w:t>2800 cc</w:t>
            </w:r>
            <w:r w:rsidRPr="005423A6">
              <w:rPr>
                <w:rFonts w:ascii="Arial" w:eastAsia="맑은 고딕" w:hAnsi="Arial" w:cs="Arial"/>
                <w:b/>
                <w:kern w:val="0"/>
                <w:sz w:val="12"/>
                <w:szCs w:val="12"/>
                <w:vertAlign w:val="superscript"/>
              </w:rPr>
              <w:t>b</w:t>
            </w:r>
          </w:p>
        </w:tc>
        <w:tc>
          <w:tcPr>
            <w:tcW w:w="389" w:type="pct"/>
            <w:tcBorders>
              <w:top w:val="single" w:sz="4" w:space="0" w:color="auto"/>
              <w:bottom w:val="single" w:sz="4" w:space="0" w:color="auto"/>
            </w:tcBorders>
            <w:shd w:val="clear" w:color="auto" w:fill="auto"/>
            <w:vAlign w:val="center"/>
            <w:hideMark/>
          </w:tcPr>
          <w:p w:rsidR="00D47C3B" w:rsidRPr="005423A6" w:rsidRDefault="00D47C3B" w:rsidP="004638AC">
            <w:pPr>
              <w:widowControl/>
              <w:wordWrap/>
              <w:autoSpaceDE/>
              <w:autoSpaceDN/>
              <w:spacing w:after="0" w:line="240" w:lineRule="auto"/>
              <w:jc w:val="center"/>
              <w:rPr>
                <w:rFonts w:ascii="Arial" w:eastAsia="맑은 고딕" w:hAnsi="Arial" w:cs="Arial"/>
                <w:b/>
                <w:kern w:val="0"/>
                <w:sz w:val="12"/>
                <w:szCs w:val="12"/>
              </w:rPr>
            </w:pPr>
            <w:r w:rsidRPr="005423A6">
              <w:rPr>
                <w:rFonts w:ascii="Arial" w:eastAsia="맑은 고딕" w:hAnsi="Arial" w:cs="Arial"/>
                <w:b/>
                <w:kern w:val="0"/>
                <w:sz w:val="12"/>
                <w:szCs w:val="12"/>
              </w:rPr>
              <w:t>498 cc</w:t>
            </w:r>
            <w:r w:rsidRPr="005423A6">
              <w:rPr>
                <w:rFonts w:ascii="Arial" w:eastAsia="맑은 고딕" w:hAnsi="Arial" w:cs="Arial"/>
                <w:b/>
                <w:kern w:val="0"/>
                <w:sz w:val="12"/>
                <w:szCs w:val="12"/>
                <w:vertAlign w:val="superscript"/>
              </w:rPr>
              <w:t>b</w:t>
            </w:r>
          </w:p>
        </w:tc>
        <w:tc>
          <w:tcPr>
            <w:tcW w:w="388" w:type="pct"/>
            <w:tcBorders>
              <w:top w:val="single" w:sz="4" w:space="0" w:color="auto"/>
              <w:bottom w:val="single" w:sz="4" w:space="0" w:color="auto"/>
            </w:tcBorders>
            <w:shd w:val="clear" w:color="auto" w:fill="auto"/>
            <w:vAlign w:val="center"/>
            <w:hideMark/>
          </w:tcPr>
          <w:p w:rsidR="00D47C3B" w:rsidRPr="005423A6" w:rsidRDefault="00D47C3B" w:rsidP="004638AC">
            <w:pPr>
              <w:widowControl/>
              <w:wordWrap/>
              <w:autoSpaceDE/>
              <w:autoSpaceDN/>
              <w:spacing w:after="0" w:line="240" w:lineRule="auto"/>
              <w:jc w:val="center"/>
              <w:rPr>
                <w:rFonts w:ascii="Arial" w:eastAsia="맑은 고딕" w:hAnsi="Arial" w:cs="Arial"/>
                <w:b/>
                <w:kern w:val="0"/>
                <w:sz w:val="12"/>
                <w:szCs w:val="12"/>
              </w:rPr>
            </w:pPr>
            <w:r w:rsidRPr="005423A6">
              <w:rPr>
                <w:rFonts w:ascii="Arial" w:eastAsia="맑은 고딕" w:hAnsi="Arial" w:cs="Arial"/>
                <w:b/>
                <w:kern w:val="0"/>
                <w:sz w:val="12"/>
                <w:szCs w:val="12"/>
              </w:rPr>
              <w:t>50 cc</w:t>
            </w:r>
            <w:r w:rsidRPr="005423A6">
              <w:rPr>
                <w:rFonts w:ascii="Arial" w:eastAsia="맑은 고딕" w:hAnsi="Arial" w:cs="Arial"/>
                <w:b/>
                <w:kern w:val="0"/>
                <w:sz w:val="12"/>
                <w:szCs w:val="12"/>
                <w:vertAlign w:val="superscript"/>
              </w:rPr>
              <w:t>b</w:t>
            </w:r>
          </w:p>
        </w:tc>
        <w:tc>
          <w:tcPr>
            <w:tcW w:w="388" w:type="pct"/>
            <w:tcBorders>
              <w:top w:val="single" w:sz="4" w:space="0" w:color="auto"/>
              <w:bottom w:val="single" w:sz="4" w:space="0" w:color="auto"/>
            </w:tcBorders>
            <w:shd w:val="clear" w:color="auto" w:fill="auto"/>
            <w:vAlign w:val="center"/>
            <w:hideMark/>
          </w:tcPr>
          <w:p w:rsidR="00D47C3B" w:rsidRPr="005423A6" w:rsidRDefault="00D47C3B" w:rsidP="004638AC">
            <w:pPr>
              <w:widowControl/>
              <w:wordWrap/>
              <w:autoSpaceDE/>
              <w:autoSpaceDN/>
              <w:spacing w:after="0" w:line="240" w:lineRule="auto"/>
              <w:jc w:val="center"/>
              <w:rPr>
                <w:rFonts w:ascii="Arial" w:eastAsia="맑은 고딕" w:hAnsi="Arial" w:cs="Arial"/>
                <w:b/>
                <w:kern w:val="0"/>
                <w:sz w:val="12"/>
                <w:szCs w:val="12"/>
              </w:rPr>
            </w:pPr>
            <w:r w:rsidRPr="005423A6">
              <w:rPr>
                <w:rFonts w:ascii="Arial" w:eastAsia="맑은 고딕" w:hAnsi="Arial" w:cs="Arial"/>
                <w:b/>
                <w:kern w:val="0"/>
                <w:sz w:val="12"/>
                <w:szCs w:val="12"/>
              </w:rPr>
              <w:t>Tunnel</w:t>
            </w:r>
          </w:p>
        </w:tc>
        <w:tc>
          <w:tcPr>
            <w:tcW w:w="389" w:type="pct"/>
            <w:tcBorders>
              <w:top w:val="single" w:sz="4" w:space="0" w:color="auto"/>
              <w:bottom w:val="single" w:sz="4" w:space="0" w:color="auto"/>
            </w:tcBorders>
            <w:shd w:val="clear" w:color="auto" w:fill="auto"/>
            <w:vAlign w:val="center"/>
            <w:hideMark/>
          </w:tcPr>
          <w:p w:rsidR="00D47C3B" w:rsidRPr="005423A6" w:rsidRDefault="00D47C3B" w:rsidP="004638AC">
            <w:pPr>
              <w:widowControl/>
              <w:wordWrap/>
              <w:autoSpaceDE/>
              <w:autoSpaceDN/>
              <w:spacing w:after="0" w:line="240" w:lineRule="auto"/>
              <w:ind w:leftChars="-50" w:left="-100"/>
              <w:jc w:val="center"/>
              <w:rPr>
                <w:rFonts w:ascii="Arial" w:eastAsia="맑은 고딕" w:hAnsi="Arial" w:cs="Arial"/>
                <w:b/>
                <w:kern w:val="0"/>
                <w:sz w:val="12"/>
                <w:szCs w:val="12"/>
              </w:rPr>
            </w:pPr>
            <w:r w:rsidRPr="005423A6">
              <w:rPr>
                <w:rFonts w:ascii="Arial" w:eastAsia="맑은 고딕" w:hAnsi="Arial" w:cs="Arial"/>
                <w:b/>
                <w:kern w:val="0"/>
                <w:sz w:val="12"/>
                <w:szCs w:val="12"/>
              </w:rPr>
              <w:t>Roadside</w:t>
            </w:r>
          </w:p>
        </w:tc>
        <w:tc>
          <w:tcPr>
            <w:tcW w:w="368" w:type="pct"/>
            <w:tcBorders>
              <w:top w:val="single" w:sz="4" w:space="0" w:color="auto"/>
              <w:bottom w:val="single" w:sz="4" w:space="0" w:color="auto"/>
            </w:tcBorders>
            <w:shd w:val="clear" w:color="auto" w:fill="auto"/>
            <w:vAlign w:val="center"/>
            <w:hideMark/>
          </w:tcPr>
          <w:p w:rsidR="00D47C3B" w:rsidRPr="005423A6" w:rsidRDefault="00D47C3B" w:rsidP="004638AC">
            <w:pPr>
              <w:widowControl/>
              <w:wordWrap/>
              <w:autoSpaceDE/>
              <w:autoSpaceDN/>
              <w:spacing w:after="0" w:line="240" w:lineRule="auto"/>
              <w:ind w:leftChars="-50" w:left="-100" w:rightChars="-50" w:right="-100"/>
              <w:jc w:val="center"/>
              <w:rPr>
                <w:rFonts w:ascii="Arial" w:eastAsia="맑은 고딕" w:hAnsi="Arial" w:cs="Arial"/>
                <w:b/>
                <w:kern w:val="0"/>
                <w:sz w:val="12"/>
                <w:szCs w:val="12"/>
              </w:rPr>
            </w:pPr>
            <w:r w:rsidRPr="005423A6">
              <w:rPr>
                <w:rFonts w:ascii="Arial" w:eastAsia="맑은 고딕" w:hAnsi="Arial" w:cs="Arial"/>
                <w:b/>
                <w:kern w:val="0"/>
                <w:sz w:val="12"/>
                <w:szCs w:val="12"/>
              </w:rPr>
              <w:t>Seawater</w:t>
            </w:r>
          </w:p>
        </w:tc>
      </w:tr>
      <w:tr w:rsidR="00D47C3B" w:rsidRPr="00252F8F" w:rsidTr="004638AC">
        <w:trPr>
          <w:trHeight w:val="345"/>
        </w:trPr>
        <w:tc>
          <w:tcPr>
            <w:tcW w:w="471" w:type="pct"/>
            <w:tcBorders>
              <w:top w:val="single" w:sz="4" w:space="0" w:color="auto"/>
            </w:tcBorders>
            <w:shd w:val="clear" w:color="auto" w:fill="auto"/>
            <w:vAlign w:val="center"/>
            <w:hideMark/>
          </w:tcPr>
          <w:p w:rsidR="00D47C3B" w:rsidRPr="005423A6" w:rsidRDefault="00D47C3B" w:rsidP="004638AC">
            <w:pPr>
              <w:widowControl/>
              <w:wordWrap/>
              <w:autoSpaceDE/>
              <w:autoSpaceDN/>
              <w:spacing w:after="0" w:line="240" w:lineRule="auto"/>
              <w:jc w:val="center"/>
              <w:rPr>
                <w:rFonts w:ascii="Arial" w:eastAsia="맑은 고딕" w:hAnsi="Arial" w:cs="Arial"/>
                <w:bCs/>
                <w:kern w:val="0"/>
                <w:sz w:val="12"/>
                <w:szCs w:val="12"/>
              </w:rPr>
            </w:pPr>
            <w:r w:rsidRPr="005423A6">
              <w:rPr>
                <w:rFonts w:ascii="Arial" w:eastAsia="맑은 고딕" w:hAnsi="Arial" w:cs="Arial"/>
                <w:bCs/>
                <w:kern w:val="0"/>
                <w:sz w:val="12"/>
                <w:szCs w:val="12"/>
              </w:rPr>
              <w:t>Al</w:t>
            </w:r>
          </w:p>
        </w:tc>
        <w:tc>
          <w:tcPr>
            <w:tcW w:w="314" w:type="pct"/>
            <w:tcBorders>
              <w:top w:val="single" w:sz="4" w:space="0" w:color="auto"/>
            </w:tcBorders>
            <w:shd w:val="clear" w:color="auto" w:fill="auto"/>
            <w:noWrap/>
            <w:vAlign w:val="center"/>
            <w:hideMark/>
          </w:tcPr>
          <w:p w:rsidR="00D47C3B" w:rsidRPr="005423A6" w:rsidRDefault="00D47C3B" w:rsidP="004638AC">
            <w:pPr>
              <w:widowControl/>
              <w:tabs>
                <w:tab w:val="decimal" w:pos="218"/>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0.05</w:t>
            </w:r>
          </w:p>
        </w:tc>
        <w:tc>
          <w:tcPr>
            <w:tcW w:w="354" w:type="pct"/>
            <w:tcBorders>
              <w:top w:val="single" w:sz="4" w:space="0" w:color="auto"/>
            </w:tcBorders>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0.07</w:t>
            </w:r>
          </w:p>
        </w:tc>
        <w:tc>
          <w:tcPr>
            <w:tcW w:w="388" w:type="pct"/>
            <w:tcBorders>
              <w:top w:val="single" w:sz="4" w:space="0" w:color="auto"/>
            </w:tcBorders>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3.5</w:t>
            </w:r>
          </w:p>
        </w:tc>
        <w:tc>
          <w:tcPr>
            <w:tcW w:w="388" w:type="pct"/>
            <w:tcBorders>
              <w:top w:val="single" w:sz="4" w:space="0" w:color="auto"/>
            </w:tcBorders>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2.2</w:t>
            </w:r>
          </w:p>
        </w:tc>
        <w:tc>
          <w:tcPr>
            <w:tcW w:w="388" w:type="pct"/>
            <w:tcBorders>
              <w:top w:val="single" w:sz="4" w:space="0" w:color="auto"/>
            </w:tcBorders>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1.4</w:t>
            </w:r>
          </w:p>
        </w:tc>
        <w:tc>
          <w:tcPr>
            <w:tcW w:w="388" w:type="pct"/>
            <w:tcBorders>
              <w:top w:val="single" w:sz="4" w:space="0" w:color="auto"/>
            </w:tcBorders>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0.1</w:t>
            </w:r>
          </w:p>
        </w:tc>
        <w:tc>
          <w:tcPr>
            <w:tcW w:w="388" w:type="pct"/>
            <w:tcBorders>
              <w:top w:val="single" w:sz="4" w:space="0" w:color="auto"/>
            </w:tcBorders>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0.1</w:t>
            </w:r>
          </w:p>
        </w:tc>
        <w:tc>
          <w:tcPr>
            <w:tcW w:w="389" w:type="pct"/>
            <w:tcBorders>
              <w:top w:val="single" w:sz="4" w:space="0" w:color="auto"/>
            </w:tcBorders>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0.01</w:t>
            </w:r>
          </w:p>
        </w:tc>
        <w:tc>
          <w:tcPr>
            <w:tcW w:w="388" w:type="pct"/>
            <w:tcBorders>
              <w:top w:val="single" w:sz="4" w:space="0" w:color="auto"/>
            </w:tcBorders>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0.02</w:t>
            </w:r>
          </w:p>
        </w:tc>
        <w:tc>
          <w:tcPr>
            <w:tcW w:w="388" w:type="pct"/>
            <w:tcBorders>
              <w:top w:val="single" w:sz="4" w:space="0" w:color="auto"/>
            </w:tcBorders>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4.9</w:t>
            </w:r>
          </w:p>
        </w:tc>
        <w:tc>
          <w:tcPr>
            <w:tcW w:w="389" w:type="pct"/>
            <w:tcBorders>
              <w:top w:val="single" w:sz="4" w:space="0" w:color="auto"/>
            </w:tcBorders>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1.3</w:t>
            </w:r>
          </w:p>
        </w:tc>
        <w:tc>
          <w:tcPr>
            <w:tcW w:w="368" w:type="pct"/>
            <w:tcBorders>
              <w:top w:val="single" w:sz="4" w:space="0" w:color="auto"/>
            </w:tcBorders>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0.02</w:t>
            </w:r>
          </w:p>
        </w:tc>
      </w:tr>
      <w:tr w:rsidR="00D47C3B" w:rsidRPr="00252F8F" w:rsidTr="004638AC">
        <w:trPr>
          <w:trHeight w:val="345"/>
        </w:trPr>
        <w:tc>
          <w:tcPr>
            <w:tcW w:w="471" w:type="pct"/>
            <w:shd w:val="clear" w:color="auto" w:fill="auto"/>
            <w:vAlign w:val="center"/>
            <w:hideMark/>
          </w:tcPr>
          <w:p w:rsidR="00D47C3B" w:rsidRPr="005423A6" w:rsidRDefault="00D47C3B" w:rsidP="004638AC">
            <w:pPr>
              <w:widowControl/>
              <w:wordWrap/>
              <w:autoSpaceDE/>
              <w:autoSpaceDN/>
              <w:spacing w:after="0" w:line="240" w:lineRule="auto"/>
              <w:jc w:val="center"/>
              <w:rPr>
                <w:rFonts w:ascii="Arial" w:eastAsia="맑은 고딕" w:hAnsi="Arial" w:cs="Arial"/>
                <w:bCs/>
                <w:kern w:val="0"/>
                <w:sz w:val="12"/>
                <w:szCs w:val="12"/>
              </w:rPr>
            </w:pPr>
            <w:r w:rsidRPr="005423A6">
              <w:rPr>
                <w:rFonts w:ascii="Arial" w:eastAsia="맑은 고딕" w:hAnsi="Arial" w:cs="Arial"/>
                <w:bCs/>
                <w:kern w:val="0"/>
                <w:sz w:val="12"/>
                <w:szCs w:val="12"/>
              </w:rPr>
              <w:t>Ti</w:t>
            </w:r>
          </w:p>
        </w:tc>
        <w:tc>
          <w:tcPr>
            <w:tcW w:w="314" w:type="pct"/>
            <w:shd w:val="clear" w:color="auto" w:fill="auto"/>
            <w:noWrap/>
            <w:vAlign w:val="center"/>
            <w:hideMark/>
          </w:tcPr>
          <w:p w:rsidR="00D47C3B" w:rsidRPr="005423A6" w:rsidRDefault="00D47C3B" w:rsidP="004638AC">
            <w:pPr>
              <w:widowControl/>
              <w:tabs>
                <w:tab w:val="decimal" w:pos="218"/>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w:t>
            </w:r>
          </w:p>
        </w:tc>
        <w:tc>
          <w:tcPr>
            <w:tcW w:w="354"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0.1</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0.04</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0.02</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0.006</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0.003</w:t>
            </w:r>
          </w:p>
        </w:tc>
        <w:tc>
          <w:tcPr>
            <w:tcW w:w="389"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ND</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ND</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0.2</w:t>
            </w:r>
          </w:p>
        </w:tc>
        <w:tc>
          <w:tcPr>
            <w:tcW w:w="389"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0.06</w:t>
            </w:r>
          </w:p>
        </w:tc>
        <w:tc>
          <w:tcPr>
            <w:tcW w:w="36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ND</w:t>
            </w:r>
          </w:p>
        </w:tc>
      </w:tr>
      <w:tr w:rsidR="00D47C3B" w:rsidRPr="00252F8F" w:rsidTr="004638AC">
        <w:trPr>
          <w:trHeight w:val="345"/>
        </w:trPr>
        <w:tc>
          <w:tcPr>
            <w:tcW w:w="471" w:type="pct"/>
            <w:shd w:val="clear" w:color="auto" w:fill="auto"/>
            <w:vAlign w:val="center"/>
            <w:hideMark/>
          </w:tcPr>
          <w:p w:rsidR="00D47C3B" w:rsidRPr="005423A6" w:rsidRDefault="00D47C3B" w:rsidP="004638AC">
            <w:pPr>
              <w:widowControl/>
              <w:wordWrap/>
              <w:autoSpaceDE/>
              <w:autoSpaceDN/>
              <w:spacing w:after="0" w:line="240" w:lineRule="auto"/>
              <w:jc w:val="center"/>
              <w:rPr>
                <w:rFonts w:ascii="Arial" w:eastAsia="맑은 고딕" w:hAnsi="Arial" w:cs="Arial"/>
                <w:bCs/>
                <w:kern w:val="0"/>
                <w:sz w:val="12"/>
                <w:szCs w:val="12"/>
              </w:rPr>
            </w:pPr>
            <w:r w:rsidRPr="005423A6">
              <w:rPr>
                <w:rFonts w:ascii="Arial" w:eastAsia="맑은 고딕" w:hAnsi="Arial" w:cs="Arial"/>
                <w:bCs/>
                <w:kern w:val="0"/>
                <w:sz w:val="12"/>
                <w:szCs w:val="12"/>
              </w:rPr>
              <w:t>V</w:t>
            </w:r>
          </w:p>
        </w:tc>
        <w:tc>
          <w:tcPr>
            <w:tcW w:w="314" w:type="pct"/>
            <w:shd w:val="clear" w:color="auto" w:fill="auto"/>
            <w:noWrap/>
            <w:vAlign w:val="center"/>
            <w:hideMark/>
          </w:tcPr>
          <w:p w:rsidR="00D47C3B" w:rsidRPr="005423A6" w:rsidRDefault="00D47C3B" w:rsidP="004638AC">
            <w:pPr>
              <w:widowControl/>
              <w:tabs>
                <w:tab w:val="decimal" w:pos="218"/>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&lt;0.001</w:t>
            </w:r>
          </w:p>
        </w:tc>
        <w:tc>
          <w:tcPr>
            <w:tcW w:w="354"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&lt;0.001</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0.01</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0.002</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0.002</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&lt;0.001</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&lt;0.001</w:t>
            </w:r>
          </w:p>
        </w:tc>
        <w:tc>
          <w:tcPr>
            <w:tcW w:w="389"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&lt;0.001</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&lt;0.001</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0.006</w:t>
            </w:r>
          </w:p>
        </w:tc>
        <w:tc>
          <w:tcPr>
            <w:tcW w:w="389"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0.002</w:t>
            </w:r>
          </w:p>
        </w:tc>
        <w:tc>
          <w:tcPr>
            <w:tcW w:w="36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&lt;0.001</w:t>
            </w:r>
          </w:p>
        </w:tc>
      </w:tr>
      <w:tr w:rsidR="00D47C3B" w:rsidRPr="00252F8F" w:rsidTr="004638AC">
        <w:trPr>
          <w:trHeight w:val="345"/>
        </w:trPr>
        <w:tc>
          <w:tcPr>
            <w:tcW w:w="471" w:type="pct"/>
            <w:shd w:val="clear" w:color="auto" w:fill="auto"/>
            <w:vAlign w:val="center"/>
            <w:hideMark/>
          </w:tcPr>
          <w:p w:rsidR="00D47C3B" w:rsidRPr="005423A6" w:rsidRDefault="00D47C3B" w:rsidP="004638AC">
            <w:pPr>
              <w:widowControl/>
              <w:wordWrap/>
              <w:autoSpaceDE/>
              <w:autoSpaceDN/>
              <w:spacing w:after="0" w:line="240" w:lineRule="auto"/>
              <w:jc w:val="center"/>
              <w:rPr>
                <w:rFonts w:ascii="Arial" w:eastAsia="맑은 고딕" w:hAnsi="Arial" w:cs="Arial"/>
                <w:bCs/>
                <w:kern w:val="0"/>
                <w:sz w:val="12"/>
                <w:szCs w:val="12"/>
              </w:rPr>
            </w:pPr>
            <w:r w:rsidRPr="005423A6">
              <w:rPr>
                <w:rFonts w:ascii="Arial" w:eastAsia="맑은 고딕" w:hAnsi="Arial" w:cs="Arial"/>
                <w:bCs/>
                <w:kern w:val="0"/>
                <w:sz w:val="12"/>
                <w:szCs w:val="12"/>
              </w:rPr>
              <w:t>Mn</w:t>
            </w:r>
          </w:p>
        </w:tc>
        <w:tc>
          <w:tcPr>
            <w:tcW w:w="314" w:type="pct"/>
            <w:shd w:val="clear" w:color="auto" w:fill="auto"/>
            <w:noWrap/>
            <w:vAlign w:val="center"/>
            <w:hideMark/>
          </w:tcPr>
          <w:p w:rsidR="00D47C3B" w:rsidRPr="005423A6" w:rsidRDefault="00D47C3B" w:rsidP="004638AC">
            <w:pPr>
              <w:widowControl/>
              <w:tabs>
                <w:tab w:val="decimal" w:pos="218"/>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&lt;0.001</w:t>
            </w:r>
          </w:p>
        </w:tc>
        <w:tc>
          <w:tcPr>
            <w:tcW w:w="354"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0.006</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0.2</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0.2</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0.03</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0.001</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0.002</w:t>
            </w:r>
          </w:p>
        </w:tc>
        <w:tc>
          <w:tcPr>
            <w:tcW w:w="389"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&lt;0.001</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0.002</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0.08</w:t>
            </w:r>
          </w:p>
        </w:tc>
        <w:tc>
          <w:tcPr>
            <w:tcW w:w="389"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0.03</w:t>
            </w:r>
          </w:p>
        </w:tc>
        <w:tc>
          <w:tcPr>
            <w:tcW w:w="36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&lt;0.001</w:t>
            </w:r>
          </w:p>
        </w:tc>
      </w:tr>
      <w:tr w:rsidR="00D47C3B" w:rsidRPr="00252F8F" w:rsidTr="004638AC">
        <w:trPr>
          <w:trHeight w:val="345"/>
        </w:trPr>
        <w:tc>
          <w:tcPr>
            <w:tcW w:w="471" w:type="pct"/>
            <w:shd w:val="clear" w:color="auto" w:fill="auto"/>
            <w:vAlign w:val="center"/>
            <w:hideMark/>
          </w:tcPr>
          <w:p w:rsidR="00D47C3B" w:rsidRPr="005423A6" w:rsidRDefault="00D47C3B" w:rsidP="004638AC">
            <w:pPr>
              <w:widowControl/>
              <w:wordWrap/>
              <w:autoSpaceDE/>
              <w:autoSpaceDN/>
              <w:spacing w:after="0" w:line="240" w:lineRule="auto"/>
              <w:jc w:val="center"/>
              <w:rPr>
                <w:rFonts w:ascii="Arial" w:eastAsia="맑은 고딕" w:hAnsi="Arial" w:cs="Arial"/>
                <w:bCs/>
                <w:kern w:val="0"/>
                <w:sz w:val="12"/>
                <w:szCs w:val="12"/>
              </w:rPr>
            </w:pPr>
            <w:r w:rsidRPr="005423A6">
              <w:rPr>
                <w:rFonts w:ascii="Arial" w:eastAsia="맑은 고딕" w:hAnsi="Arial" w:cs="Arial"/>
                <w:bCs/>
                <w:kern w:val="0"/>
                <w:sz w:val="12"/>
                <w:szCs w:val="12"/>
              </w:rPr>
              <w:t>Fe</w:t>
            </w:r>
          </w:p>
        </w:tc>
        <w:tc>
          <w:tcPr>
            <w:tcW w:w="314" w:type="pct"/>
            <w:shd w:val="clear" w:color="auto" w:fill="auto"/>
            <w:noWrap/>
            <w:vAlign w:val="center"/>
            <w:hideMark/>
          </w:tcPr>
          <w:p w:rsidR="00D47C3B" w:rsidRPr="005423A6" w:rsidRDefault="00D47C3B" w:rsidP="004638AC">
            <w:pPr>
              <w:widowControl/>
              <w:tabs>
                <w:tab w:val="decimal" w:pos="218"/>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0.2</w:t>
            </w:r>
          </w:p>
        </w:tc>
        <w:tc>
          <w:tcPr>
            <w:tcW w:w="354"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0.5</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10.2</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7.7</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0.9</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0.05</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0.8</w:t>
            </w:r>
          </w:p>
        </w:tc>
        <w:tc>
          <w:tcPr>
            <w:tcW w:w="389"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0.007</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0.006</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3.5</w:t>
            </w:r>
          </w:p>
        </w:tc>
        <w:tc>
          <w:tcPr>
            <w:tcW w:w="389"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1.0</w:t>
            </w:r>
          </w:p>
        </w:tc>
        <w:tc>
          <w:tcPr>
            <w:tcW w:w="36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0.008</w:t>
            </w:r>
          </w:p>
        </w:tc>
      </w:tr>
      <w:tr w:rsidR="00D47C3B" w:rsidRPr="00252F8F" w:rsidTr="004638AC">
        <w:trPr>
          <w:trHeight w:val="345"/>
        </w:trPr>
        <w:tc>
          <w:tcPr>
            <w:tcW w:w="471" w:type="pct"/>
            <w:shd w:val="clear" w:color="auto" w:fill="auto"/>
            <w:vAlign w:val="center"/>
            <w:hideMark/>
          </w:tcPr>
          <w:p w:rsidR="00D47C3B" w:rsidRPr="005423A6" w:rsidRDefault="00D47C3B" w:rsidP="004638AC">
            <w:pPr>
              <w:widowControl/>
              <w:wordWrap/>
              <w:autoSpaceDE/>
              <w:autoSpaceDN/>
              <w:spacing w:after="0" w:line="240" w:lineRule="auto"/>
              <w:jc w:val="center"/>
              <w:rPr>
                <w:rFonts w:ascii="Arial" w:eastAsia="맑은 고딕" w:hAnsi="Arial" w:cs="Arial"/>
                <w:bCs/>
                <w:kern w:val="0"/>
                <w:sz w:val="12"/>
                <w:szCs w:val="12"/>
              </w:rPr>
            </w:pPr>
            <w:r w:rsidRPr="005423A6">
              <w:rPr>
                <w:rFonts w:ascii="Arial" w:eastAsia="맑은 고딕" w:hAnsi="Arial" w:cs="Arial"/>
                <w:bCs/>
                <w:kern w:val="0"/>
                <w:sz w:val="12"/>
                <w:szCs w:val="12"/>
              </w:rPr>
              <w:t>Ni</w:t>
            </w:r>
          </w:p>
        </w:tc>
        <w:tc>
          <w:tcPr>
            <w:tcW w:w="314" w:type="pct"/>
            <w:shd w:val="clear" w:color="auto" w:fill="auto"/>
            <w:noWrap/>
            <w:vAlign w:val="center"/>
            <w:hideMark/>
          </w:tcPr>
          <w:p w:rsidR="00D47C3B" w:rsidRPr="005423A6" w:rsidRDefault="00D47C3B" w:rsidP="004638AC">
            <w:pPr>
              <w:widowControl/>
              <w:tabs>
                <w:tab w:val="decimal" w:pos="218"/>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w:t>
            </w:r>
          </w:p>
        </w:tc>
        <w:tc>
          <w:tcPr>
            <w:tcW w:w="354"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0.03</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0.01</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0.03</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0.002</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0.002</w:t>
            </w:r>
          </w:p>
        </w:tc>
        <w:tc>
          <w:tcPr>
            <w:tcW w:w="389"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0.001</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0.01</w:t>
            </w:r>
          </w:p>
        </w:tc>
        <w:tc>
          <w:tcPr>
            <w:tcW w:w="389"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0.005</w:t>
            </w:r>
          </w:p>
        </w:tc>
        <w:tc>
          <w:tcPr>
            <w:tcW w:w="36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w:t>
            </w:r>
          </w:p>
        </w:tc>
      </w:tr>
      <w:tr w:rsidR="00D47C3B" w:rsidRPr="00252F8F" w:rsidTr="004638AC">
        <w:trPr>
          <w:trHeight w:val="345"/>
        </w:trPr>
        <w:tc>
          <w:tcPr>
            <w:tcW w:w="471" w:type="pct"/>
            <w:shd w:val="clear" w:color="auto" w:fill="auto"/>
            <w:vAlign w:val="center"/>
            <w:hideMark/>
          </w:tcPr>
          <w:p w:rsidR="00D47C3B" w:rsidRPr="005423A6" w:rsidRDefault="00D47C3B" w:rsidP="004638AC">
            <w:pPr>
              <w:widowControl/>
              <w:wordWrap/>
              <w:autoSpaceDE/>
              <w:autoSpaceDN/>
              <w:spacing w:after="0" w:line="240" w:lineRule="auto"/>
              <w:jc w:val="center"/>
              <w:rPr>
                <w:rFonts w:ascii="Arial" w:eastAsia="맑은 고딕" w:hAnsi="Arial" w:cs="Arial"/>
                <w:bCs/>
                <w:kern w:val="0"/>
                <w:sz w:val="12"/>
                <w:szCs w:val="12"/>
              </w:rPr>
            </w:pPr>
            <w:r w:rsidRPr="005423A6">
              <w:rPr>
                <w:rFonts w:ascii="Arial" w:eastAsia="맑은 고딕" w:hAnsi="Arial" w:cs="Arial"/>
                <w:bCs/>
                <w:kern w:val="0"/>
                <w:sz w:val="12"/>
                <w:szCs w:val="12"/>
              </w:rPr>
              <w:t>Cu</w:t>
            </w:r>
          </w:p>
        </w:tc>
        <w:tc>
          <w:tcPr>
            <w:tcW w:w="314" w:type="pct"/>
            <w:shd w:val="clear" w:color="auto" w:fill="auto"/>
            <w:noWrap/>
            <w:vAlign w:val="center"/>
            <w:hideMark/>
          </w:tcPr>
          <w:p w:rsidR="00D47C3B" w:rsidRPr="005423A6" w:rsidRDefault="00D47C3B" w:rsidP="004638AC">
            <w:pPr>
              <w:widowControl/>
              <w:tabs>
                <w:tab w:val="decimal" w:pos="218"/>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0.01</w:t>
            </w:r>
          </w:p>
        </w:tc>
        <w:tc>
          <w:tcPr>
            <w:tcW w:w="354"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0.02</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0.02</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0.006</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0.02</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0.003</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0.005</w:t>
            </w:r>
          </w:p>
        </w:tc>
        <w:tc>
          <w:tcPr>
            <w:tcW w:w="389"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0.001</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0.001</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0.03</w:t>
            </w:r>
          </w:p>
        </w:tc>
        <w:tc>
          <w:tcPr>
            <w:tcW w:w="389"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0.009</w:t>
            </w:r>
          </w:p>
        </w:tc>
        <w:tc>
          <w:tcPr>
            <w:tcW w:w="36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&lt;0.001</w:t>
            </w:r>
          </w:p>
        </w:tc>
      </w:tr>
      <w:tr w:rsidR="00D47C3B" w:rsidRPr="00252F8F" w:rsidTr="004638AC">
        <w:trPr>
          <w:trHeight w:val="345"/>
        </w:trPr>
        <w:tc>
          <w:tcPr>
            <w:tcW w:w="471" w:type="pct"/>
            <w:shd w:val="clear" w:color="auto" w:fill="auto"/>
            <w:vAlign w:val="center"/>
            <w:hideMark/>
          </w:tcPr>
          <w:p w:rsidR="00D47C3B" w:rsidRPr="005423A6" w:rsidRDefault="00D47C3B" w:rsidP="004638AC">
            <w:pPr>
              <w:widowControl/>
              <w:wordWrap/>
              <w:autoSpaceDE/>
              <w:autoSpaceDN/>
              <w:spacing w:after="0" w:line="240" w:lineRule="auto"/>
              <w:jc w:val="center"/>
              <w:rPr>
                <w:rFonts w:ascii="Arial" w:eastAsia="맑은 고딕" w:hAnsi="Arial" w:cs="Arial"/>
                <w:bCs/>
                <w:kern w:val="0"/>
                <w:sz w:val="12"/>
                <w:szCs w:val="12"/>
              </w:rPr>
            </w:pPr>
            <w:r w:rsidRPr="005423A6">
              <w:rPr>
                <w:rFonts w:ascii="Arial" w:eastAsia="맑은 고딕" w:hAnsi="Arial" w:cs="Arial"/>
                <w:bCs/>
                <w:kern w:val="0"/>
                <w:sz w:val="12"/>
                <w:szCs w:val="12"/>
              </w:rPr>
              <w:t>Zn</w:t>
            </w:r>
          </w:p>
        </w:tc>
        <w:tc>
          <w:tcPr>
            <w:tcW w:w="314" w:type="pct"/>
            <w:shd w:val="clear" w:color="auto" w:fill="auto"/>
            <w:noWrap/>
            <w:vAlign w:val="center"/>
            <w:hideMark/>
          </w:tcPr>
          <w:p w:rsidR="00D47C3B" w:rsidRPr="005423A6" w:rsidRDefault="00D47C3B" w:rsidP="004638AC">
            <w:pPr>
              <w:widowControl/>
              <w:tabs>
                <w:tab w:val="decimal" w:pos="218"/>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0.02</w:t>
            </w:r>
          </w:p>
        </w:tc>
        <w:tc>
          <w:tcPr>
            <w:tcW w:w="354"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0.01</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0.4</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0.7</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0.02</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0.03</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0.06</w:t>
            </w:r>
          </w:p>
        </w:tc>
        <w:tc>
          <w:tcPr>
            <w:tcW w:w="389"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0.01</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0.010</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2.4</w:t>
            </w:r>
          </w:p>
        </w:tc>
        <w:tc>
          <w:tcPr>
            <w:tcW w:w="389"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0.9</w:t>
            </w:r>
          </w:p>
        </w:tc>
        <w:tc>
          <w:tcPr>
            <w:tcW w:w="36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0.004</w:t>
            </w:r>
          </w:p>
        </w:tc>
      </w:tr>
      <w:tr w:rsidR="00D47C3B" w:rsidRPr="00252F8F" w:rsidTr="004638AC">
        <w:trPr>
          <w:trHeight w:val="345"/>
        </w:trPr>
        <w:tc>
          <w:tcPr>
            <w:tcW w:w="471" w:type="pct"/>
            <w:shd w:val="clear" w:color="auto" w:fill="auto"/>
            <w:vAlign w:val="center"/>
            <w:hideMark/>
          </w:tcPr>
          <w:p w:rsidR="00D47C3B" w:rsidRPr="005423A6" w:rsidRDefault="00D47C3B" w:rsidP="004638AC">
            <w:pPr>
              <w:widowControl/>
              <w:wordWrap/>
              <w:autoSpaceDE/>
              <w:autoSpaceDN/>
              <w:spacing w:after="0" w:line="240" w:lineRule="auto"/>
              <w:jc w:val="center"/>
              <w:rPr>
                <w:rFonts w:ascii="Arial" w:eastAsia="맑은 고딕" w:hAnsi="Arial" w:cs="Arial"/>
                <w:bCs/>
                <w:kern w:val="0"/>
                <w:sz w:val="12"/>
                <w:szCs w:val="12"/>
              </w:rPr>
            </w:pPr>
            <w:r w:rsidRPr="005423A6">
              <w:rPr>
                <w:rFonts w:ascii="Arial" w:eastAsia="맑은 고딕" w:hAnsi="Arial" w:cs="Arial"/>
                <w:bCs/>
                <w:kern w:val="0"/>
                <w:sz w:val="12"/>
                <w:szCs w:val="12"/>
              </w:rPr>
              <w:t>As</w:t>
            </w:r>
          </w:p>
        </w:tc>
        <w:tc>
          <w:tcPr>
            <w:tcW w:w="314" w:type="pct"/>
            <w:shd w:val="clear" w:color="auto" w:fill="auto"/>
            <w:noWrap/>
            <w:vAlign w:val="center"/>
            <w:hideMark/>
          </w:tcPr>
          <w:p w:rsidR="00D47C3B" w:rsidRPr="005423A6" w:rsidRDefault="00D47C3B" w:rsidP="004638AC">
            <w:pPr>
              <w:widowControl/>
              <w:tabs>
                <w:tab w:val="decimal" w:pos="218"/>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&lt;0.001</w:t>
            </w:r>
          </w:p>
        </w:tc>
        <w:tc>
          <w:tcPr>
            <w:tcW w:w="354"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&lt;0.001</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0.004</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0.005</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0.001</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&lt;0.001</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&lt;0.001</w:t>
            </w:r>
          </w:p>
        </w:tc>
        <w:tc>
          <w:tcPr>
            <w:tcW w:w="389"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ND</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0.003</w:t>
            </w:r>
          </w:p>
        </w:tc>
        <w:tc>
          <w:tcPr>
            <w:tcW w:w="389"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0.001</w:t>
            </w:r>
          </w:p>
        </w:tc>
        <w:tc>
          <w:tcPr>
            <w:tcW w:w="36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w:t>
            </w:r>
          </w:p>
        </w:tc>
      </w:tr>
      <w:tr w:rsidR="00D47C3B" w:rsidRPr="00252F8F" w:rsidTr="004638AC">
        <w:trPr>
          <w:trHeight w:val="345"/>
        </w:trPr>
        <w:tc>
          <w:tcPr>
            <w:tcW w:w="471" w:type="pct"/>
            <w:shd w:val="clear" w:color="auto" w:fill="auto"/>
            <w:vAlign w:val="center"/>
            <w:hideMark/>
          </w:tcPr>
          <w:p w:rsidR="00D47C3B" w:rsidRPr="005423A6" w:rsidRDefault="00D47C3B" w:rsidP="004638AC">
            <w:pPr>
              <w:widowControl/>
              <w:wordWrap/>
              <w:autoSpaceDE/>
              <w:autoSpaceDN/>
              <w:spacing w:after="0" w:line="240" w:lineRule="auto"/>
              <w:jc w:val="center"/>
              <w:rPr>
                <w:rFonts w:ascii="Arial" w:eastAsia="맑은 고딕" w:hAnsi="Arial" w:cs="Arial"/>
                <w:bCs/>
                <w:kern w:val="0"/>
                <w:sz w:val="12"/>
                <w:szCs w:val="12"/>
              </w:rPr>
            </w:pPr>
            <w:r w:rsidRPr="005423A6">
              <w:rPr>
                <w:rFonts w:ascii="Arial" w:eastAsia="맑은 고딕" w:hAnsi="Arial" w:cs="Arial"/>
                <w:bCs/>
                <w:kern w:val="0"/>
                <w:sz w:val="12"/>
                <w:szCs w:val="12"/>
              </w:rPr>
              <w:t>Sr</w:t>
            </w:r>
          </w:p>
        </w:tc>
        <w:tc>
          <w:tcPr>
            <w:tcW w:w="314" w:type="pct"/>
            <w:shd w:val="clear" w:color="auto" w:fill="auto"/>
            <w:noWrap/>
            <w:vAlign w:val="center"/>
            <w:hideMark/>
          </w:tcPr>
          <w:p w:rsidR="00D47C3B" w:rsidRPr="005423A6" w:rsidRDefault="00D47C3B" w:rsidP="004638AC">
            <w:pPr>
              <w:widowControl/>
              <w:tabs>
                <w:tab w:val="decimal" w:pos="218"/>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&lt;0.001</w:t>
            </w:r>
          </w:p>
        </w:tc>
        <w:tc>
          <w:tcPr>
            <w:tcW w:w="354"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&lt;0.001</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0.2</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0.06</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0.03</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&lt;0.001</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&lt;0.001</w:t>
            </w:r>
          </w:p>
        </w:tc>
        <w:tc>
          <w:tcPr>
            <w:tcW w:w="389"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&lt;0.001</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&lt;0.001</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0.03</w:t>
            </w:r>
          </w:p>
        </w:tc>
        <w:tc>
          <w:tcPr>
            <w:tcW w:w="389"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0.009</w:t>
            </w:r>
          </w:p>
        </w:tc>
        <w:tc>
          <w:tcPr>
            <w:tcW w:w="36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0.02</w:t>
            </w:r>
          </w:p>
        </w:tc>
      </w:tr>
      <w:tr w:rsidR="00D47C3B" w:rsidRPr="00252F8F" w:rsidTr="004638AC">
        <w:trPr>
          <w:trHeight w:val="345"/>
        </w:trPr>
        <w:tc>
          <w:tcPr>
            <w:tcW w:w="471" w:type="pct"/>
            <w:shd w:val="clear" w:color="auto" w:fill="auto"/>
            <w:vAlign w:val="center"/>
            <w:hideMark/>
          </w:tcPr>
          <w:p w:rsidR="00D47C3B" w:rsidRPr="005423A6" w:rsidRDefault="00D47C3B" w:rsidP="004638AC">
            <w:pPr>
              <w:widowControl/>
              <w:wordWrap/>
              <w:autoSpaceDE/>
              <w:autoSpaceDN/>
              <w:spacing w:after="0" w:line="240" w:lineRule="auto"/>
              <w:jc w:val="center"/>
              <w:rPr>
                <w:rFonts w:ascii="Arial" w:eastAsia="맑은 고딕" w:hAnsi="Arial" w:cs="Arial"/>
                <w:bCs/>
                <w:kern w:val="0"/>
                <w:sz w:val="12"/>
                <w:szCs w:val="12"/>
              </w:rPr>
            </w:pPr>
            <w:r w:rsidRPr="005423A6">
              <w:rPr>
                <w:rFonts w:ascii="Arial" w:eastAsia="맑은 고딕" w:hAnsi="Arial" w:cs="Arial"/>
                <w:bCs/>
                <w:kern w:val="0"/>
                <w:sz w:val="12"/>
                <w:szCs w:val="12"/>
              </w:rPr>
              <w:t>Cd</w:t>
            </w:r>
          </w:p>
        </w:tc>
        <w:tc>
          <w:tcPr>
            <w:tcW w:w="314" w:type="pct"/>
            <w:shd w:val="clear" w:color="auto" w:fill="auto"/>
            <w:noWrap/>
            <w:vAlign w:val="center"/>
            <w:hideMark/>
          </w:tcPr>
          <w:p w:rsidR="00D47C3B" w:rsidRPr="005423A6" w:rsidRDefault="00D47C3B" w:rsidP="004638AC">
            <w:pPr>
              <w:widowControl/>
              <w:tabs>
                <w:tab w:val="decimal" w:pos="218"/>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&lt;0.001</w:t>
            </w:r>
          </w:p>
        </w:tc>
        <w:tc>
          <w:tcPr>
            <w:tcW w:w="354"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&lt;0.001</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&lt;0.001</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&lt;0.001</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&lt;0.001</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&lt;0.001</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&lt;0.001</w:t>
            </w:r>
          </w:p>
        </w:tc>
        <w:tc>
          <w:tcPr>
            <w:tcW w:w="389"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&lt;0.001</w:t>
            </w:r>
          </w:p>
        </w:tc>
        <w:tc>
          <w:tcPr>
            <w:tcW w:w="389"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&lt;0.001</w:t>
            </w:r>
          </w:p>
        </w:tc>
        <w:tc>
          <w:tcPr>
            <w:tcW w:w="36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&lt;0.001</w:t>
            </w:r>
          </w:p>
        </w:tc>
      </w:tr>
      <w:tr w:rsidR="00D47C3B" w:rsidRPr="00252F8F" w:rsidTr="004638AC">
        <w:trPr>
          <w:trHeight w:val="345"/>
        </w:trPr>
        <w:tc>
          <w:tcPr>
            <w:tcW w:w="471" w:type="pct"/>
            <w:shd w:val="clear" w:color="auto" w:fill="auto"/>
            <w:vAlign w:val="center"/>
            <w:hideMark/>
          </w:tcPr>
          <w:p w:rsidR="00D47C3B" w:rsidRPr="005423A6" w:rsidRDefault="00D47C3B" w:rsidP="004638AC">
            <w:pPr>
              <w:widowControl/>
              <w:wordWrap/>
              <w:autoSpaceDE/>
              <w:autoSpaceDN/>
              <w:spacing w:after="0" w:line="240" w:lineRule="auto"/>
              <w:jc w:val="center"/>
              <w:rPr>
                <w:rFonts w:ascii="Arial" w:eastAsia="맑은 고딕" w:hAnsi="Arial" w:cs="Arial"/>
                <w:bCs/>
                <w:kern w:val="0"/>
                <w:sz w:val="12"/>
                <w:szCs w:val="12"/>
              </w:rPr>
            </w:pPr>
            <w:r w:rsidRPr="005423A6">
              <w:rPr>
                <w:rFonts w:ascii="Arial" w:eastAsia="맑은 고딕" w:hAnsi="Arial" w:cs="Arial"/>
                <w:bCs/>
                <w:kern w:val="0"/>
                <w:sz w:val="12"/>
                <w:szCs w:val="12"/>
              </w:rPr>
              <w:t>Ba</w:t>
            </w:r>
          </w:p>
        </w:tc>
        <w:tc>
          <w:tcPr>
            <w:tcW w:w="314" w:type="pct"/>
            <w:shd w:val="clear" w:color="auto" w:fill="auto"/>
            <w:noWrap/>
            <w:vAlign w:val="center"/>
            <w:hideMark/>
          </w:tcPr>
          <w:p w:rsidR="00D47C3B" w:rsidRPr="005423A6" w:rsidRDefault="00D47C3B" w:rsidP="004638AC">
            <w:pPr>
              <w:widowControl/>
              <w:tabs>
                <w:tab w:val="decimal" w:pos="218"/>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&lt;0.001</w:t>
            </w:r>
          </w:p>
        </w:tc>
        <w:tc>
          <w:tcPr>
            <w:tcW w:w="354"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&lt;0.001</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0.2</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0.07</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0.03</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0.005</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0.004</w:t>
            </w:r>
          </w:p>
        </w:tc>
        <w:tc>
          <w:tcPr>
            <w:tcW w:w="389"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&lt;0.001</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0.001</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0.1</w:t>
            </w:r>
          </w:p>
        </w:tc>
        <w:tc>
          <w:tcPr>
            <w:tcW w:w="389"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0.06</w:t>
            </w:r>
          </w:p>
        </w:tc>
        <w:tc>
          <w:tcPr>
            <w:tcW w:w="36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&lt;0.001</w:t>
            </w:r>
          </w:p>
        </w:tc>
      </w:tr>
      <w:tr w:rsidR="00D47C3B" w:rsidRPr="00252F8F" w:rsidTr="004638AC">
        <w:trPr>
          <w:trHeight w:val="345"/>
        </w:trPr>
        <w:tc>
          <w:tcPr>
            <w:tcW w:w="471" w:type="pct"/>
            <w:shd w:val="clear" w:color="auto" w:fill="auto"/>
            <w:vAlign w:val="center"/>
            <w:hideMark/>
          </w:tcPr>
          <w:p w:rsidR="00D47C3B" w:rsidRPr="005423A6" w:rsidRDefault="00D47C3B" w:rsidP="004638AC">
            <w:pPr>
              <w:widowControl/>
              <w:wordWrap/>
              <w:autoSpaceDE/>
              <w:autoSpaceDN/>
              <w:spacing w:after="0" w:line="240" w:lineRule="auto"/>
              <w:jc w:val="center"/>
              <w:rPr>
                <w:rFonts w:ascii="Arial" w:eastAsia="맑은 고딕" w:hAnsi="Arial" w:cs="Arial"/>
                <w:bCs/>
                <w:kern w:val="0"/>
                <w:sz w:val="12"/>
                <w:szCs w:val="12"/>
              </w:rPr>
            </w:pPr>
            <w:r w:rsidRPr="005423A6">
              <w:rPr>
                <w:rFonts w:ascii="Arial" w:eastAsia="맑은 고딕" w:hAnsi="Arial" w:cs="Arial"/>
                <w:bCs/>
                <w:kern w:val="0"/>
                <w:sz w:val="12"/>
                <w:szCs w:val="12"/>
              </w:rPr>
              <w:t>Pb</w:t>
            </w:r>
          </w:p>
        </w:tc>
        <w:tc>
          <w:tcPr>
            <w:tcW w:w="314" w:type="pct"/>
            <w:shd w:val="clear" w:color="auto" w:fill="auto"/>
            <w:noWrap/>
            <w:vAlign w:val="center"/>
            <w:hideMark/>
          </w:tcPr>
          <w:p w:rsidR="00D47C3B" w:rsidRPr="005423A6" w:rsidRDefault="00D47C3B" w:rsidP="004638AC">
            <w:pPr>
              <w:widowControl/>
              <w:tabs>
                <w:tab w:val="decimal" w:pos="218"/>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&lt;0.001</w:t>
            </w:r>
          </w:p>
        </w:tc>
        <w:tc>
          <w:tcPr>
            <w:tcW w:w="354"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0.003</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0.02</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0.004</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0.006</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&lt;0.001</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0.002</w:t>
            </w:r>
          </w:p>
        </w:tc>
        <w:tc>
          <w:tcPr>
            <w:tcW w:w="389" w:type="pct"/>
            <w:shd w:val="clear" w:color="auto" w:fill="auto"/>
            <w:noWrap/>
            <w:vAlign w:val="center"/>
            <w:hideMark/>
          </w:tcPr>
          <w:p w:rsidR="00D47C3B" w:rsidRPr="005423A6" w:rsidRDefault="00D47C3B" w:rsidP="004638AC">
            <w:pPr>
              <w:spacing w:after="0" w:line="240" w:lineRule="auto"/>
              <w:jc w:val="center"/>
              <w:rPr>
                <w:rFonts w:ascii="Arial" w:eastAsia="맑은 고딕" w:hAnsi="Arial" w:cs="Arial"/>
                <w:kern w:val="0"/>
                <w:sz w:val="12"/>
                <w:szCs w:val="12"/>
              </w:rPr>
            </w:pP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&lt;0.001</w:t>
            </w:r>
          </w:p>
        </w:tc>
        <w:tc>
          <w:tcPr>
            <w:tcW w:w="388"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0.03</w:t>
            </w:r>
          </w:p>
        </w:tc>
        <w:tc>
          <w:tcPr>
            <w:tcW w:w="389" w:type="pct"/>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0.01</w:t>
            </w:r>
          </w:p>
        </w:tc>
        <w:tc>
          <w:tcPr>
            <w:tcW w:w="368" w:type="pct"/>
            <w:shd w:val="clear" w:color="auto" w:fill="auto"/>
            <w:noWrap/>
            <w:vAlign w:val="center"/>
            <w:hideMark/>
          </w:tcPr>
          <w:p w:rsidR="00D47C3B" w:rsidRPr="005423A6" w:rsidRDefault="00D47C3B" w:rsidP="004638AC">
            <w:pPr>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&lt;0.001</w:t>
            </w:r>
          </w:p>
        </w:tc>
      </w:tr>
      <w:tr w:rsidR="00D47C3B" w:rsidRPr="00252F8F" w:rsidTr="004638AC">
        <w:trPr>
          <w:trHeight w:val="345"/>
        </w:trPr>
        <w:tc>
          <w:tcPr>
            <w:tcW w:w="471" w:type="pct"/>
            <w:tcBorders>
              <w:bottom w:val="single" w:sz="4" w:space="0" w:color="auto"/>
            </w:tcBorders>
            <w:shd w:val="clear" w:color="auto" w:fill="auto"/>
            <w:vAlign w:val="center"/>
            <w:hideMark/>
          </w:tcPr>
          <w:p w:rsidR="00D47C3B" w:rsidRPr="005423A6" w:rsidRDefault="00D47C3B" w:rsidP="004638AC">
            <w:pPr>
              <w:widowControl/>
              <w:wordWrap/>
              <w:autoSpaceDE/>
              <w:autoSpaceDN/>
              <w:spacing w:after="0" w:line="240" w:lineRule="auto"/>
              <w:jc w:val="center"/>
              <w:rPr>
                <w:rFonts w:ascii="Arial" w:eastAsia="맑은 고딕" w:hAnsi="Arial" w:cs="Arial"/>
                <w:bCs/>
                <w:kern w:val="0"/>
                <w:sz w:val="12"/>
                <w:szCs w:val="12"/>
              </w:rPr>
            </w:pPr>
            <w:r w:rsidRPr="005423A6">
              <w:rPr>
                <w:rFonts w:ascii="Arial" w:eastAsia="맑은 고딕" w:hAnsi="Arial" w:cs="Arial"/>
                <w:bCs/>
                <w:kern w:val="0"/>
                <w:sz w:val="12"/>
                <w:szCs w:val="12"/>
              </w:rPr>
              <w:t>Co</w:t>
            </w:r>
          </w:p>
        </w:tc>
        <w:tc>
          <w:tcPr>
            <w:tcW w:w="314" w:type="pct"/>
            <w:tcBorders>
              <w:bottom w:val="single" w:sz="4" w:space="0" w:color="auto"/>
            </w:tcBorders>
            <w:shd w:val="clear" w:color="auto" w:fill="auto"/>
            <w:noWrap/>
            <w:vAlign w:val="center"/>
            <w:hideMark/>
          </w:tcPr>
          <w:p w:rsidR="00D47C3B" w:rsidRPr="005423A6" w:rsidRDefault="00D47C3B" w:rsidP="004638AC">
            <w:pPr>
              <w:widowControl/>
              <w:tabs>
                <w:tab w:val="decimal" w:pos="218"/>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&lt;0.001</w:t>
            </w:r>
          </w:p>
        </w:tc>
        <w:tc>
          <w:tcPr>
            <w:tcW w:w="354" w:type="pct"/>
            <w:tcBorders>
              <w:bottom w:val="single" w:sz="4" w:space="0" w:color="auto"/>
            </w:tcBorders>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&lt;0.001</w:t>
            </w:r>
          </w:p>
        </w:tc>
        <w:tc>
          <w:tcPr>
            <w:tcW w:w="388" w:type="pct"/>
            <w:tcBorders>
              <w:bottom w:val="single" w:sz="4" w:space="0" w:color="auto"/>
            </w:tcBorders>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0.01</w:t>
            </w:r>
          </w:p>
        </w:tc>
        <w:tc>
          <w:tcPr>
            <w:tcW w:w="388" w:type="pct"/>
            <w:tcBorders>
              <w:bottom w:val="single" w:sz="4" w:space="0" w:color="auto"/>
            </w:tcBorders>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0.01</w:t>
            </w:r>
          </w:p>
        </w:tc>
        <w:tc>
          <w:tcPr>
            <w:tcW w:w="388" w:type="pct"/>
            <w:tcBorders>
              <w:bottom w:val="single" w:sz="4" w:space="0" w:color="auto"/>
            </w:tcBorders>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0.001</w:t>
            </w:r>
          </w:p>
        </w:tc>
        <w:tc>
          <w:tcPr>
            <w:tcW w:w="388" w:type="pct"/>
            <w:tcBorders>
              <w:bottom w:val="single" w:sz="4" w:space="0" w:color="auto"/>
            </w:tcBorders>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&lt;0.001</w:t>
            </w:r>
          </w:p>
        </w:tc>
        <w:tc>
          <w:tcPr>
            <w:tcW w:w="388" w:type="pct"/>
            <w:tcBorders>
              <w:bottom w:val="single" w:sz="4" w:space="0" w:color="auto"/>
            </w:tcBorders>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&lt;0.001</w:t>
            </w:r>
          </w:p>
        </w:tc>
        <w:tc>
          <w:tcPr>
            <w:tcW w:w="389" w:type="pct"/>
            <w:tcBorders>
              <w:bottom w:val="single" w:sz="4" w:space="0" w:color="auto"/>
            </w:tcBorders>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&lt;0.001</w:t>
            </w:r>
          </w:p>
        </w:tc>
        <w:tc>
          <w:tcPr>
            <w:tcW w:w="388" w:type="pct"/>
            <w:tcBorders>
              <w:bottom w:val="single" w:sz="4" w:space="0" w:color="auto"/>
            </w:tcBorders>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&lt;0.001</w:t>
            </w:r>
          </w:p>
        </w:tc>
        <w:tc>
          <w:tcPr>
            <w:tcW w:w="388" w:type="pct"/>
            <w:tcBorders>
              <w:bottom w:val="single" w:sz="4" w:space="0" w:color="auto"/>
            </w:tcBorders>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w:t>
            </w:r>
          </w:p>
        </w:tc>
        <w:tc>
          <w:tcPr>
            <w:tcW w:w="389" w:type="pct"/>
            <w:tcBorders>
              <w:bottom w:val="single" w:sz="4" w:space="0" w:color="auto"/>
            </w:tcBorders>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w:t>
            </w:r>
          </w:p>
        </w:tc>
        <w:tc>
          <w:tcPr>
            <w:tcW w:w="368" w:type="pct"/>
            <w:tcBorders>
              <w:bottom w:val="single" w:sz="4" w:space="0" w:color="auto"/>
            </w:tcBorders>
            <w:shd w:val="clear" w:color="auto" w:fill="auto"/>
            <w:noWrap/>
            <w:vAlign w:val="center"/>
            <w:hideMark/>
          </w:tcPr>
          <w:p w:rsidR="00D47C3B" w:rsidRPr="005423A6" w:rsidRDefault="00D47C3B" w:rsidP="004638AC">
            <w:pPr>
              <w:widowControl/>
              <w:tabs>
                <w:tab w:val="decimal" w:pos="180"/>
              </w:tabs>
              <w:wordWrap/>
              <w:autoSpaceDE/>
              <w:autoSpaceDN/>
              <w:spacing w:after="0" w:line="240" w:lineRule="auto"/>
              <w:jc w:val="center"/>
              <w:rPr>
                <w:rFonts w:ascii="Arial" w:eastAsia="맑은 고딕" w:hAnsi="Arial" w:cs="Arial"/>
                <w:kern w:val="0"/>
                <w:sz w:val="12"/>
                <w:szCs w:val="12"/>
              </w:rPr>
            </w:pPr>
            <w:r w:rsidRPr="005423A6">
              <w:rPr>
                <w:rFonts w:ascii="Arial" w:eastAsia="맑은 고딕" w:hAnsi="Arial" w:cs="Arial"/>
                <w:kern w:val="0"/>
                <w:sz w:val="12"/>
                <w:szCs w:val="12"/>
              </w:rPr>
              <w:t>&lt;0.001</w:t>
            </w:r>
          </w:p>
        </w:tc>
      </w:tr>
      <w:tr w:rsidR="00D47C3B" w:rsidRPr="00252F8F" w:rsidTr="004638AC">
        <w:trPr>
          <w:trHeight w:val="43"/>
        </w:trPr>
        <w:tc>
          <w:tcPr>
            <w:tcW w:w="5000" w:type="pct"/>
            <w:gridSpan w:val="13"/>
            <w:tcBorders>
              <w:top w:val="single" w:sz="4" w:space="0" w:color="auto"/>
            </w:tcBorders>
            <w:shd w:val="clear" w:color="auto" w:fill="auto"/>
            <w:vAlign w:val="center"/>
            <w:hideMark/>
          </w:tcPr>
          <w:p w:rsidR="00D47C3B" w:rsidRPr="00252F8F" w:rsidRDefault="00D47C3B" w:rsidP="004638AC">
            <w:pPr>
              <w:widowControl/>
              <w:wordWrap/>
              <w:autoSpaceDE/>
              <w:autoSpaceDN/>
              <w:spacing w:after="0"/>
              <w:rPr>
                <w:rFonts w:ascii="Arial" w:eastAsia="맑은 고딕" w:hAnsi="Arial" w:cs="Arial"/>
                <w:bCs/>
                <w:color w:val="000000"/>
                <w:sz w:val="12"/>
                <w:szCs w:val="12"/>
              </w:rPr>
            </w:pPr>
            <w:r>
              <w:rPr>
                <w:rFonts w:ascii="Arial" w:eastAsia="맑은 고딕" w:hAnsi="Arial" w:cs="Arial"/>
                <w:bCs/>
                <w:color w:val="000000"/>
                <w:sz w:val="12"/>
                <w:szCs w:val="12"/>
              </w:rPr>
              <w:t>ND: Not</w:t>
            </w:r>
            <w:r w:rsidRPr="00252F8F">
              <w:rPr>
                <w:rFonts w:ascii="Arial" w:eastAsia="맑은 고딕" w:hAnsi="Arial" w:cs="Arial"/>
                <w:bCs/>
                <w:color w:val="000000"/>
                <w:sz w:val="12"/>
                <w:szCs w:val="12"/>
              </w:rPr>
              <w:t xml:space="preserve"> detected</w:t>
            </w:r>
          </w:p>
          <w:p w:rsidR="00D47C3B" w:rsidRPr="00252F8F" w:rsidRDefault="00D47C3B" w:rsidP="004638AC">
            <w:pPr>
              <w:widowControl/>
              <w:wordWrap/>
              <w:autoSpaceDE/>
              <w:autoSpaceDN/>
              <w:spacing w:after="0"/>
              <w:rPr>
                <w:rFonts w:ascii="Arial" w:eastAsia="맑은 고딕" w:hAnsi="Arial" w:cs="Arial"/>
                <w:bCs/>
                <w:color w:val="000000"/>
                <w:sz w:val="12"/>
                <w:szCs w:val="12"/>
              </w:rPr>
            </w:pPr>
            <w:r w:rsidRPr="00971957">
              <w:rPr>
                <w:rFonts w:ascii="Arial" w:eastAsia="맑은 고딕" w:hAnsi="Arial" w:cs="Arial"/>
                <w:bCs/>
                <w:color w:val="000000"/>
                <w:sz w:val="12"/>
                <w:szCs w:val="12"/>
                <w:vertAlign w:val="superscript"/>
              </w:rPr>
              <w:t>a</w:t>
            </w:r>
            <w:r>
              <w:rPr>
                <w:rFonts w:ascii="Arial" w:eastAsia="맑은 고딕" w:hAnsi="Arial" w:cs="Arial"/>
                <w:bCs/>
                <w:color w:val="000000"/>
                <w:sz w:val="12"/>
                <w:szCs w:val="12"/>
              </w:rPr>
              <w:t xml:space="preserve"> Coal </w:t>
            </w:r>
            <w:r w:rsidRPr="00252F8F">
              <w:rPr>
                <w:rFonts w:ascii="Arial" w:eastAsia="맑은 고딕" w:hAnsi="Arial" w:cs="Arial"/>
                <w:bCs/>
                <w:color w:val="000000"/>
                <w:sz w:val="12"/>
                <w:szCs w:val="12"/>
              </w:rPr>
              <w:t>burning temperature</w:t>
            </w:r>
          </w:p>
          <w:p w:rsidR="00D47C3B" w:rsidRPr="00252F8F" w:rsidRDefault="00D47C3B" w:rsidP="004638AC">
            <w:pPr>
              <w:widowControl/>
              <w:wordWrap/>
              <w:autoSpaceDE/>
              <w:autoSpaceDN/>
              <w:spacing w:after="0"/>
              <w:rPr>
                <w:rFonts w:ascii="Arial" w:eastAsia="맑은 고딕" w:hAnsi="Arial" w:cs="Arial"/>
                <w:bCs/>
                <w:color w:val="000000"/>
                <w:sz w:val="12"/>
                <w:szCs w:val="12"/>
              </w:rPr>
            </w:pPr>
            <w:r w:rsidRPr="00971957">
              <w:rPr>
                <w:rFonts w:ascii="Arial" w:eastAsia="맑은 고딕" w:hAnsi="Arial" w:cs="Arial"/>
                <w:bCs/>
                <w:color w:val="000000"/>
                <w:sz w:val="12"/>
                <w:szCs w:val="12"/>
                <w:vertAlign w:val="superscript"/>
              </w:rPr>
              <w:t>b</w:t>
            </w:r>
            <w:r>
              <w:rPr>
                <w:rFonts w:ascii="Arial" w:eastAsia="맑은 고딕" w:hAnsi="Arial" w:cs="Arial"/>
                <w:bCs/>
                <w:color w:val="000000"/>
                <w:sz w:val="12"/>
                <w:szCs w:val="12"/>
              </w:rPr>
              <w:t xml:space="preserve"> E</w:t>
            </w:r>
            <w:r w:rsidRPr="00252F8F">
              <w:rPr>
                <w:rFonts w:ascii="Arial" w:eastAsia="맑은 고딕" w:hAnsi="Arial" w:cs="Arial"/>
                <w:bCs/>
                <w:color w:val="000000"/>
                <w:sz w:val="12"/>
                <w:szCs w:val="12"/>
              </w:rPr>
              <w:t>ngine displacement</w:t>
            </w:r>
          </w:p>
          <w:p w:rsidR="00D47C3B" w:rsidRPr="00252F8F" w:rsidRDefault="00D47C3B" w:rsidP="004638AC">
            <w:pPr>
              <w:widowControl/>
              <w:wordWrap/>
              <w:autoSpaceDE/>
              <w:autoSpaceDN/>
              <w:spacing w:after="0" w:line="240" w:lineRule="auto"/>
              <w:jc w:val="left"/>
              <w:rPr>
                <w:rFonts w:ascii="Arial" w:eastAsia="Times New Roman" w:hAnsi="Arial" w:cs="Arial"/>
                <w:b/>
                <w:kern w:val="0"/>
                <w:sz w:val="12"/>
                <w:szCs w:val="12"/>
              </w:rPr>
            </w:pPr>
          </w:p>
        </w:tc>
      </w:tr>
    </w:tbl>
    <w:p w:rsidR="00D47C3B" w:rsidRDefault="00D47C3B" w:rsidP="00D47C3B">
      <w:pPr>
        <w:widowControl/>
        <w:wordWrap/>
        <w:autoSpaceDE/>
        <w:autoSpaceDN/>
        <w:spacing w:line="240" w:lineRule="auto"/>
        <w:rPr>
          <w:rFonts w:ascii="Times New Roman" w:hAnsi="Times New Roman" w:cs="Times New Roman"/>
          <w:kern w:val="0"/>
          <w:sz w:val="24"/>
          <w:szCs w:val="24"/>
          <w:u w:val="single"/>
        </w:rPr>
      </w:pPr>
    </w:p>
    <w:p w:rsidR="00D47C3B" w:rsidRDefault="00D47C3B" w:rsidP="00D47C3B">
      <w:pPr>
        <w:widowControl/>
        <w:wordWrap/>
        <w:autoSpaceDE/>
        <w:autoSpaceDN/>
        <w:rPr>
          <w:rFonts w:ascii="Times New Roman" w:hAnsi="Times New Roman" w:cs="Times New Roman"/>
          <w:kern w:val="0"/>
          <w:sz w:val="24"/>
          <w:szCs w:val="24"/>
          <w:u w:val="single"/>
        </w:rPr>
      </w:pPr>
      <w:r>
        <w:rPr>
          <w:rFonts w:ascii="Times New Roman" w:hAnsi="Times New Roman" w:cs="Times New Roman"/>
          <w:kern w:val="0"/>
          <w:sz w:val="24"/>
          <w:szCs w:val="24"/>
          <w:u w:val="single"/>
        </w:rPr>
        <w:br w:type="page"/>
      </w:r>
    </w:p>
    <w:p w:rsidR="00D47C3B" w:rsidRPr="00D0342D" w:rsidRDefault="00D47C3B" w:rsidP="00D47C3B">
      <w:pPr>
        <w:spacing w:line="480" w:lineRule="auto"/>
        <w:rPr>
          <w:rFonts w:ascii="Times New Roman" w:hAnsi="Times New Roman" w:cs="Times New Roman"/>
          <w:sz w:val="24"/>
          <w:szCs w:val="24"/>
        </w:rPr>
      </w:pPr>
      <w:r w:rsidRPr="00D0342D">
        <w:rPr>
          <w:rFonts w:ascii="Times New Roman" w:hAnsi="Times New Roman" w:cs="Times New Roman"/>
          <w:sz w:val="24"/>
          <w:szCs w:val="24"/>
        </w:rPr>
        <w:lastRenderedPageBreak/>
        <w:t>Table S</w:t>
      </w:r>
      <w:r w:rsidR="00780BFA">
        <w:rPr>
          <w:rFonts w:ascii="Times New Roman" w:hAnsi="Times New Roman" w:cs="Times New Roman"/>
          <w:sz w:val="24"/>
          <w:szCs w:val="24"/>
        </w:rPr>
        <w:t>7</w:t>
      </w:r>
      <w:r w:rsidRPr="00D0342D">
        <w:rPr>
          <w:rFonts w:ascii="Times New Roman" w:hAnsi="Times New Roman" w:cs="Times New Roman"/>
          <w:sz w:val="24"/>
          <w:szCs w:val="24"/>
        </w:rPr>
        <w:t xml:space="preserve">. A summary for diesel and gasoline engines tested in this study </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3"/>
        <w:gridCol w:w="1478"/>
        <w:gridCol w:w="1478"/>
        <w:gridCol w:w="1478"/>
        <w:gridCol w:w="1479"/>
      </w:tblGrid>
      <w:tr w:rsidR="00D47C3B" w:rsidRPr="00252F8F" w:rsidTr="004638AC">
        <w:trPr>
          <w:trHeight w:val="356"/>
        </w:trPr>
        <w:tc>
          <w:tcPr>
            <w:tcW w:w="3119" w:type="dxa"/>
            <w:tcBorders>
              <w:top w:val="single" w:sz="4" w:space="0" w:color="auto"/>
              <w:bottom w:val="single" w:sz="4" w:space="0" w:color="auto"/>
            </w:tcBorders>
            <w:vAlign w:val="center"/>
          </w:tcPr>
          <w:p w:rsidR="00D47C3B" w:rsidRPr="00252F8F" w:rsidRDefault="00D47C3B" w:rsidP="004638AC">
            <w:pPr>
              <w:widowControl/>
              <w:wordWrap/>
              <w:autoSpaceDE/>
              <w:autoSpaceDN/>
              <w:rPr>
                <w:rFonts w:ascii="Arial" w:eastAsia="Times New Roman" w:hAnsi="Arial" w:cs="Arial"/>
                <w:b/>
                <w:color w:val="000000"/>
                <w:sz w:val="12"/>
                <w:szCs w:val="12"/>
                <w:lang w:eastAsia="ja-JP"/>
              </w:rPr>
            </w:pPr>
            <w:r w:rsidRPr="00252F8F">
              <w:rPr>
                <w:rFonts w:ascii="Arial" w:eastAsia="Times New Roman" w:hAnsi="Arial" w:cs="Arial"/>
                <w:b/>
                <w:color w:val="000000"/>
                <w:sz w:val="12"/>
                <w:szCs w:val="12"/>
                <w:lang w:eastAsia="ja-JP"/>
              </w:rPr>
              <w:t>Engine type</w:t>
            </w:r>
          </w:p>
        </w:tc>
        <w:tc>
          <w:tcPr>
            <w:tcW w:w="1480" w:type="dxa"/>
            <w:tcBorders>
              <w:top w:val="single" w:sz="4" w:space="0" w:color="auto"/>
              <w:bottom w:val="single" w:sz="4" w:space="0" w:color="auto"/>
            </w:tcBorders>
            <w:vAlign w:val="center"/>
          </w:tcPr>
          <w:p w:rsidR="00D47C3B" w:rsidRDefault="00D47C3B" w:rsidP="004638AC">
            <w:pPr>
              <w:widowControl/>
              <w:wordWrap/>
              <w:autoSpaceDE/>
              <w:autoSpaceDN/>
              <w:jc w:val="center"/>
              <w:rPr>
                <w:rFonts w:ascii="Arial" w:eastAsia="Times New Roman" w:hAnsi="Arial" w:cs="Arial"/>
                <w:b/>
                <w:color w:val="000000"/>
                <w:sz w:val="12"/>
                <w:szCs w:val="12"/>
                <w:lang w:eastAsia="ja-JP"/>
              </w:rPr>
            </w:pPr>
            <w:r w:rsidRPr="00252F8F">
              <w:rPr>
                <w:rFonts w:ascii="Arial" w:eastAsia="Times New Roman" w:hAnsi="Arial" w:cs="Arial"/>
                <w:b/>
                <w:color w:val="000000"/>
                <w:sz w:val="12"/>
                <w:szCs w:val="12"/>
                <w:lang w:eastAsia="ja-JP"/>
              </w:rPr>
              <w:t xml:space="preserve">Diesel engine </w:t>
            </w:r>
          </w:p>
          <w:p w:rsidR="00D47C3B" w:rsidRPr="00252F8F" w:rsidRDefault="00D47C3B" w:rsidP="004638AC">
            <w:pPr>
              <w:widowControl/>
              <w:wordWrap/>
              <w:autoSpaceDE/>
              <w:autoSpaceDN/>
              <w:jc w:val="center"/>
              <w:rPr>
                <w:rFonts w:ascii="Arial" w:eastAsia="Times New Roman" w:hAnsi="Arial" w:cs="Arial"/>
                <w:b/>
                <w:color w:val="000000"/>
                <w:sz w:val="12"/>
                <w:szCs w:val="12"/>
                <w:lang w:eastAsia="ja-JP"/>
              </w:rPr>
            </w:pPr>
            <w:r w:rsidRPr="00252F8F">
              <w:rPr>
                <w:rFonts w:ascii="Arial" w:eastAsia="Times New Roman" w:hAnsi="Arial" w:cs="Arial"/>
                <w:b/>
                <w:color w:val="000000"/>
                <w:sz w:val="12"/>
                <w:szCs w:val="12"/>
                <w:lang w:eastAsia="ja-JP"/>
              </w:rPr>
              <w:t xml:space="preserve">(heavy duty) </w:t>
            </w:r>
          </w:p>
        </w:tc>
        <w:tc>
          <w:tcPr>
            <w:tcW w:w="1480" w:type="dxa"/>
            <w:tcBorders>
              <w:top w:val="single" w:sz="4" w:space="0" w:color="auto"/>
              <w:bottom w:val="single" w:sz="4" w:space="0" w:color="auto"/>
            </w:tcBorders>
            <w:vAlign w:val="center"/>
          </w:tcPr>
          <w:p w:rsidR="00D47C3B" w:rsidRPr="00252F8F" w:rsidRDefault="00D47C3B" w:rsidP="004638AC">
            <w:pPr>
              <w:widowControl/>
              <w:wordWrap/>
              <w:autoSpaceDE/>
              <w:autoSpaceDN/>
              <w:jc w:val="center"/>
              <w:rPr>
                <w:rFonts w:ascii="Arial" w:eastAsia="Times New Roman" w:hAnsi="Arial" w:cs="Arial"/>
                <w:b/>
                <w:color w:val="000000"/>
                <w:sz w:val="12"/>
                <w:szCs w:val="12"/>
                <w:lang w:eastAsia="ja-JP"/>
              </w:rPr>
            </w:pPr>
            <w:r w:rsidRPr="00252F8F">
              <w:rPr>
                <w:rFonts w:ascii="Arial" w:eastAsia="Times New Roman" w:hAnsi="Arial" w:cs="Arial"/>
                <w:b/>
                <w:color w:val="000000"/>
                <w:sz w:val="12"/>
                <w:szCs w:val="12"/>
                <w:lang w:eastAsia="ja-JP"/>
              </w:rPr>
              <w:t xml:space="preserve">Diesel engine </w:t>
            </w:r>
          </w:p>
          <w:p w:rsidR="00D47C3B" w:rsidRPr="00252F8F" w:rsidRDefault="00D47C3B" w:rsidP="004638AC">
            <w:pPr>
              <w:widowControl/>
              <w:wordWrap/>
              <w:autoSpaceDE/>
              <w:autoSpaceDN/>
              <w:jc w:val="center"/>
              <w:rPr>
                <w:rFonts w:ascii="Arial" w:eastAsia="Times New Roman" w:hAnsi="Arial" w:cs="Arial"/>
                <w:b/>
                <w:color w:val="000000"/>
                <w:sz w:val="12"/>
                <w:szCs w:val="12"/>
                <w:lang w:eastAsia="ja-JP"/>
              </w:rPr>
            </w:pPr>
            <w:r w:rsidRPr="00252F8F">
              <w:rPr>
                <w:rFonts w:ascii="Arial" w:eastAsia="Times New Roman" w:hAnsi="Arial" w:cs="Arial"/>
                <w:b/>
                <w:color w:val="000000"/>
                <w:sz w:val="12"/>
                <w:szCs w:val="12"/>
                <w:lang w:eastAsia="ja-JP"/>
              </w:rPr>
              <w:t>(light duty)</w:t>
            </w:r>
          </w:p>
        </w:tc>
        <w:tc>
          <w:tcPr>
            <w:tcW w:w="1480" w:type="dxa"/>
            <w:tcBorders>
              <w:top w:val="single" w:sz="4" w:space="0" w:color="auto"/>
              <w:bottom w:val="single" w:sz="4" w:space="0" w:color="auto"/>
            </w:tcBorders>
            <w:vAlign w:val="center"/>
          </w:tcPr>
          <w:p w:rsidR="00D47C3B" w:rsidRDefault="00D47C3B" w:rsidP="004638AC">
            <w:pPr>
              <w:widowControl/>
              <w:wordWrap/>
              <w:autoSpaceDE/>
              <w:autoSpaceDN/>
              <w:jc w:val="center"/>
              <w:rPr>
                <w:rFonts w:ascii="Arial" w:eastAsia="Times New Roman" w:hAnsi="Arial" w:cs="Arial"/>
                <w:b/>
                <w:color w:val="000000"/>
                <w:sz w:val="12"/>
                <w:szCs w:val="12"/>
                <w:lang w:eastAsia="ja-JP"/>
              </w:rPr>
            </w:pPr>
            <w:r w:rsidRPr="00252F8F">
              <w:rPr>
                <w:rFonts w:ascii="Arial" w:eastAsia="Times New Roman" w:hAnsi="Arial" w:cs="Arial"/>
                <w:b/>
                <w:color w:val="000000"/>
                <w:sz w:val="12"/>
                <w:szCs w:val="12"/>
                <w:lang w:eastAsia="ja-JP"/>
              </w:rPr>
              <w:t xml:space="preserve">Diesel engine </w:t>
            </w:r>
          </w:p>
          <w:p w:rsidR="00D47C3B" w:rsidRPr="00252F8F" w:rsidRDefault="00D47C3B" w:rsidP="004638AC">
            <w:pPr>
              <w:widowControl/>
              <w:wordWrap/>
              <w:autoSpaceDE/>
              <w:autoSpaceDN/>
              <w:jc w:val="center"/>
              <w:rPr>
                <w:rFonts w:ascii="Arial" w:eastAsia="Times New Roman" w:hAnsi="Arial" w:cs="Arial"/>
                <w:b/>
                <w:color w:val="000000"/>
                <w:sz w:val="12"/>
                <w:szCs w:val="12"/>
                <w:lang w:eastAsia="ja-JP"/>
              </w:rPr>
            </w:pPr>
            <w:r w:rsidRPr="00252F8F">
              <w:rPr>
                <w:rFonts w:ascii="Arial" w:eastAsia="Times New Roman" w:hAnsi="Arial" w:cs="Arial"/>
                <w:b/>
                <w:color w:val="000000"/>
                <w:sz w:val="12"/>
                <w:szCs w:val="12"/>
                <w:lang w:eastAsia="ja-JP"/>
              </w:rPr>
              <w:t>(generator)</w:t>
            </w:r>
          </w:p>
        </w:tc>
        <w:tc>
          <w:tcPr>
            <w:tcW w:w="1481" w:type="dxa"/>
            <w:tcBorders>
              <w:top w:val="single" w:sz="4" w:space="0" w:color="auto"/>
              <w:bottom w:val="single" w:sz="4" w:space="0" w:color="auto"/>
            </w:tcBorders>
            <w:vAlign w:val="center"/>
          </w:tcPr>
          <w:p w:rsidR="00D47C3B" w:rsidRPr="00252F8F" w:rsidRDefault="00D47C3B" w:rsidP="004638AC">
            <w:pPr>
              <w:widowControl/>
              <w:wordWrap/>
              <w:autoSpaceDE/>
              <w:autoSpaceDN/>
              <w:jc w:val="center"/>
              <w:rPr>
                <w:rFonts w:ascii="Arial" w:eastAsia="Times New Roman" w:hAnsi="Arial" w:cs="Arial"/>
                <w:b/>
                <w:color w:val="000000"/>
                <w:sz w:val="12"/>
                <w:szCs w:val="12"/>
                <w:lang w:eastAsia="ja-JP"/>
              </w:rPr>
            </w:pPr>
            <w:r w:rsidRPr="00252F8F">
              <w:rPr>
                <w:rFonts w:ascii="Arial" w:eastAsia="Times New Roman" w:hAnsi="Arial" w:cs="Arial"/>
                <w:b/>
                <w:color w:val="000000"/>
                <w:sz w:val="12"/>
                <w:szCs w:val="12"/>
                <w:lang w:eastAsia="ja-JP"/>
              </w:rPr>
              <w:t>Gasoline engine (generator)</w:t>
            </w:r>
          </w:p>
        </w:tc>
      </w:tr>
      <w:tr w:rsidR="00D47C3B" w:rsidRPr="00252F8F" w:rsidTr="004638AC">
        <w:trPr>
          <w:trHeight w:val="356"/>
        </w:trPr>
        <w:tc>
          <w:tcPr>
            <w:tcW w:w="3119" w:type="dxa"/>
            <w:tcBorders>
              <w:top w:val="single" w:sz="4" w:space="0" w:color="auto"/>
            </w:tcBorders>
            <w:vAlign w:val="center"/>
          </w:tcPr>
          <w:p w:rsidR="00D47C3B" w:rsidRPr="00252F8F" w:rsidRDefault="00D47C3B" w:rsidP="004638AC">
            <w:pPr>
              <w:widowControl/>
              <w:wordWrap/>
              <w:autoSpaceDE/>
              <w:autoSpaceDN/>
              <w:rPr>
                <w:rFonts w:ascii="Arial" w:eastAsia="Times New Roman" w:hAnsi="Arial" w:cs="Arial"/>
                <w:sz w:val="12"/>
                <w:szCs w:val="12"/>
                <w:lang w:eastAsia="ja-JP"/>
              </w:rPr>
            </w:pPr>
            <w:r w:rsidRPr="00252F8F">
              <w:rPr>
                <w:rFonts w:ascii="Arial" w:eastAsia="Times New Roman" w:hAnsi="Arial" w:cs="Arial"/>
                <w:sz w:val="12"/>
                <w:szCs w:val="12"/>
                <w:lang w:eastAsia="ja-JP"/>
              </w:rPr>
              <w:t>Engine model</w:t>
            </w:r>
          </w:p>
        </w:tc>
        <w:tc>
          <w:tcPr>
            <w:tcW w:w="1480" w:type="dxa"/>
            <w:tcBorders>
              <w:top w:val="single" w:sz="4" w:space="0" w:color="auto"/>
            </w:tcBorders>
            <w:vAlign w:val="center"/>
          </w:tcPr>
          <w:p w:rsidR="00D47C3B" w:rsidRPr="00252F8F" w:rsidRDefault="00D47C3B" w:rsidP="004638AC">
            <w:pPr>
              <w:widowControl/>
              <w:wordWrap/>
              <w:autoSpaceDE/>
              <w:autoSpaceDN/>
              <w:jc w:val="center"/>
              <w:rPr>
                <w:rFonts w:ascii="Arial" w:eastAsia="Times New Roman" w:hAnsi="Arial" w:cs="Arial"/>
                <w:sz w:val="12"/>
                <w:szCs w:val="12"/>
                <w:lang w:eastAsia="ja-JP"/>
              </w:rPr>
            </w:pPr>
            <w:r w:rsidRPr="00252F8F">
              <w:rPr>
                <w:rFonts w:ascii="Arial" w:eastAsia="Times New Roman" w:hAnsi="Arial" w:cs="Arial"/>
                <w:sz w:val="12"/>
                <w:szCs w:val="12"/>
                <w:lang w:eastAsia="ja-JP"/>
              </w:rPr>
              <w:t>DL08S</w:t>
            </w:r>
          </w:p>
        </w:tc>
        <w:tc>
          <w:tcPr>
            <w:tcW w:w="1480" w:type="dxa"/>
            <w:tcBorders>
              <w:top w:val="single" w:sz="4" w:space="0" w:color="auto"/>
            </w:tcBorders>
            <w:vAlign w:val="center"/>
          </w:tcPr>
          <w:p w:rsidR="00D47C3B" w:rsidRPr="00252F8F" w:rsidRDefault="00D47C3B" w:rsidP="004638AC">
            <w:pPr>
              <w:widowControl/>
              <w:wordWrap/>
              <w:autoSpaceDE/>
              <w:autoSpaceDN/>
              <w:jc w:val="center"/>
              <w:rPr>
                <w:rFonts w:ascii="Arial" w:eastAsia="Times New Roman" w:hAnsi="Arial" w:cs="Arial"/>
                <w:sz w:val="12"/>
                <w:szCs w:val="12"/>
                <w:lang w:eastAsia="ja-JP"/>
              </w:rPr>
            </w:pPr>
            <w:r w:rsidRPr="00252F8F">
              <w:rPr>
                <w:rFonts w:ascii="Arial" w:eastAsia="Times New Roman" w:hAnsi="Arial" w:cs="Arial"/>
                <w:sz w:val="12"/>
                <w:szCs w:val="12"/>
                <w:lang w:eastAsia="ja-JP"/>
              </w:rPr>
              <w:t>4JB1</w:t>
            </w:r>
          </w:p>
        </w:tc>
        <w:tc>
          <w:tcPr>
            <w:tcW w:w="1480" w:type="dxa"/>
            <w:tcBorders>
              <w:top w:val="single" w:sz="4" w:space="0" w:color="auto"/>
            </w:tcBorders>
            <w:vAlign w:val="center"/>
          </w:tcPr>
          <w:p w:rsidR="00D47C3B" w:rsidRPr="00252F8F" w:rsidRDefault="00D47C3B" w:rsidP="004638AC">
            <w:pPr>
              <w:widowControl/>
              <w:wordWrap/>
              <w:autoSpaceDE/>
              <w:autoSpaceDN/>
              <w:jc w:val="center"/>
              <w:rPr>
                <w:rFonts w:ascii="Arial" w:eastAsia="Times New Roman" w:hAnsi="Arial" w:cs="Arial"/>
                <w:sz w:val="12"/>
                <w:szCs w:val="12"/>
                <w:lang w:eastAsia="ja-JP"/>
              </w:rPr>
            </w:pPr>
            <w:r w:rsidRPr="00252F8F">
              <w:rPr>
                <w:rFonts w:ascii="Arial" w:eastAsia="Times New Roman" w:hAnsi="Arial" w:cs="Arial"/>
                <w:sz w:val="12"/>
                <w:szCs w:val="12"/>
                <w:lang w:eastAsia="ja-JP"/>
              </w:rPr>
              <w:t>192FC</w:t>
            </w:r>
          </w:p>
        </w:tc>
        <w:tc>
          <w:tcPr>
            <w:tcW w:w="1481" w:type="dxa"/>
            <w:tcBorders>
              <w:top w:val="single" w:sz="4" w:space="0" w:color="auto"/>
            </w:tcBorders>
            <w:vAlign w:val="center"/>
          </w:tcPr>
          <w:p w:rsidR="00D47C3B" w:rsidRPr="00252F8F" w:rsidRDefault="00D47C3B" w:rsidP="004638AC">
            <w:pPr>
              <w:widowControl/>
              <w:wordWrap/>
              <w:autoSpaceDE/>
              <w:autoSpaceDN/>
              <w:jc w:val="center"/>
              <w:rPr>
                <w:rFonts w:ascii="Arial" w:eastAsia="Times New Roman" w:hAnsi="Arial" w:cs="Arial"/>
                <w:sz w:val="12"/>
                <w:szCs w:val="12"/>
                <w:lang w:eastAsia="ja-JP"/>
              </w:rPr>
            </w:pPr>
            <w:r w:rsidRPr="00252F8F">
              <w:rPr>
                <w:rFonts w:ascii="Arial" w:eastAsia="Times New Roman" w:hAnsi="Arial" w:cs="Arial"/>
                <w:sz w:val="12"/>
                <w:szCs w:val="12"/>
                <w:lang w:eastAsia="ja-JP"/>
              </w:rPr>
              <w:t>GXH50</w:t>
            </w:r>
          </w:p>
        </w:tc>
      </w:tr>
      <w:tr w:rsidR="00D47C3B" w:rsidRPr="00252F8F" w:rsidTr="004638AC">
        <w:trPr>
          <w:trHeight w:val="356"/>
        </w:trPr>
        <w:tc>
          <w:tcPr>
            <w:tcW w:w="3119" w:type="dxa"/>
            <w:vAlign w:val="center"/>
          </w:tcPr>
          <w:p w:rsidR="00D47C3B" w:rsidRPr="00252F8F" w:rsidRDefault="00D47C3B" w:rsidP="004638AC">
            <w:pPr>
              <w:widowControl/>
              <w:wordWrap/>
              <w:autoSpaceDE/>
              <w:autoSpaceDN/>
              <w:rPr>
                <w:rFonts w:ascii="Arial" w:hAnsi="Arial" w:cs="Arial"/>
                <w:sz w:val="12"/>
                <w:szCs w:val="12"/>
              </w:rPr>
            </w:pPr>
            <w:r w:rsidRPr="00252F8F">
              <w:rPr>
                <w:rFonts w:ascii="Arial" w:hAnsi="Arial" w:cs="Arial"/>
                <w:sz w:val="12"/>
                <w:szCs w:val="12"/>
              </w:rPr>
              <w:t>Manufacturer</w:t>
            </w:r>
          </w:p>
        </w:tc>
        <w:tc>
          <w:tcPr>
            <w:tcW w:w="1480" w:type="dxa"/>
            <w:vAlign w:val="center"/>
          </w:tcPr>
          <w:p w:rsidR="00D47C3B" w:rsidRDefault="00D47C3B" w:rsidP="004638AC">
            <w:pPr>
              <w:widowControl/>
              <w:wordWrap/>
              <w:autoSpaceDE/>
              <w:autoSpaceDN/>
              <w:jc w:val="center"/>
              <w:rPr>
                <w:rFonts w:ascii="Arial" w:eastAsia="Times New Roman" w:hAnsi="Arial" w:cs="Arial"/>
                <w:sz w:val="12"/>
                <w:szCs w:val="12"/>
                <w:lang w:eastAsia="ja-JP"/>
              </w:rPr>
            </w:pPr>
            <w:r w:rsidRPr="00252F8F">
              <w:rPr>
                <w:rFonts w:ascii="Arial" w:eastAsia="Times New Roman" w:hAnsi="Arial" w:cs="Arial"/>
                <w:sz w:val="12"/>
                <w:szCs w:val="12"/>
                <w:lang w:eastAsia="ja-JP"/>
              </w:rPr>
              <w:t>Doosan Infracore,</w:t>
            </w:r>
          </w:p>
          <w:p w:rsidR="00D47C3B" w:rsidRPr="00252F8F" w:rsidRDefault="00D47C3B" w:rsidP="004638AC">
            <w:pPr>
              <w:widowControl/>
              <w:wordWrap/>
              <w:autoSpaceDE/>
              <w:autoSpaceDN/>
              <w:jc w:val="center"/>
              <w:rPr>
                <w:rFonts w:ascii="Arial" w:eastAsia="Times New Roman" w:hAnsi="Arial" w:cs="Arial"/>
                <w:sz w:val="12"/>
                <w:szCs w:val="12"/>
                <w:lang w:eastAsia="ja-JP"/>
              </w:rPr>
            </w:pPr>
            <w:r w:rsidRPr="00252F8F">
              <w:rPr>
                <w:rFonts w:ascii="Arial" w:eastAsia="Times New Roman" w:hAnsi="Arial" w:cs="Arial"/>
                <w:sz w:val="12"/>
                <w:szCs w:val="12"/>
                <w:lang w:eastAsia="ja-JP"/>
              </w:rPr>
              <w:t>(Korea)</w:t>
            </w:r>
          </w:p>
        </w:tc>
        <w:tc>
          <w:tcPr>
            <w:tcW w:w="1480" w:type="dxa"/>
            <w:vAlign w:val="center"/>
          </w:tcPr>
          <w:p w:rsidR="00D47C3B" w:rsidRPr="00252F8F" w:rsidRDefault="00D47C3B" w:rsidP="004638AC">
            <w:pPr>
              <w:widowControl/>
              <w:wordWrap/>
              <w:autoSpaceDE/>
              <w:autoSpaceDN/>
              <w:jc w:val="center"/>
              <w:rPr>
                <w:rFonts w:ascii="Arial" w:eastAsia="Times New Roman" w:hAnsi="Arial" w:cs="Arial"/>
                <w:sz w:val="12"/>
                <w:szCs w:val="12"/>
                <w:lang w:eastAsia="ja-JP"/>
              </w:rPr>
            </w:pPr>
            <w:r w:rsidRPr="00252F8F">
              <w:rPr>
                <w:rFonts w:ascii="Arial" w:eastAsia="Times New Roman" w:hAnsi="Arial" w:cs="Arial"/>
                <w:sz w:val="12"/>
                <w:szCs w:val="12"/>
                <w:lang w:eastAsia="ja-JP"/>
              </w:rPr>
              <w:t>Isuzu motors</w:t>
            </w:r>
          </w:p>
          <w:p w:rsidR="00D47C3B" w:rsidRPr="00252F8F" w:rsidRDefault="00D47C3B" w:rsidP="004638AC">
            <w:pPr>
              <w:widowControl/>
              <w:wordWrap/>
              <w:autoSpaceDE/>
              <w:autoSpaceDN/>
              <w:jc w:val="center"/>
              <w:rPr>
                <w:rFonts w:ascii="Arial" w:eastAsia="Times New Roman" w:hAnsi="Arial" w:cs="Arial"/>
                <w:sz w:val="12"/>
                <w:szCs w:val="12"/>
                <w:lang w:eastAsia="ja-JP"/>
              </w:rPr>
            </w:pPr>
            <w:r w:rsidRPr="00252F8F">
              <w:rPr>
                <w:rFonts w:ascii="Arial" w:eastAsia="Times New Roman" w:hAnsi="Arial" w:cs="Arial"/>
                <w:sz w:val="12"/>
                <w:szCs w:val="12"/>
                <w:lang w:eastAsia="ja-JP"/>
              </w:rPr>
              <w:t xml:space="preserve"> (Japan)</w:t>
            </w:r>
          </w:p>
        </w:tc>
        <w:tc>
          <w:tcPr>
            <w:tcW w:w="1480" w:type="dxa"/>
            <w:vAlign w:val="center"/>
          </w:tcPr>
          <w:p w:rsidR="00D47C3B" w:rsidRPr="00252F8F" w:rsidRDefault="00D47C3B" w:rsidP="004638AC">
            <w:pPr>
              <w:widowControl/>
              <w:wordWrap/>
              <w:autoSpaceDE/>
              <w:autoSpaceDN/>
              <w:jc w:val="center"/>
              <w:rPr>
                <w:rFonts w:ascii="Arial" w:eastAsia="Times New Roman" w:hAnsi="Arial" w:cs="Arial"/>
                <w:sz w:val="12"/>
                <w:szCs w:val="12"/>
                <w:lang w:eastAsia="ja-JP"/>
              </w:rPr>
            </w:pPr>
            <w:r w:rsidRPr="00252F8F">
              <w:rPr>
                <w:rFonts w:ascii="Arial" w:eastAsia="Times New Roman" w:hAnsi="Arial" w:cs="Arial"/>
                <w:sz w:val="12"/>
                <w:szCs w:val="12"/>
                <w:lang w:eastAsia="ja-JP"/>
              </w:rPr>
              <w:t>Hi-earns</w:t>
            </w:r>
          </w:p>
          <w:p w:rsidR="00D47C3B" w:rsidRPr="00252F8F" w:rsidRDefault="00D47C3B" w:rsidP="004638AC">
            <w:pPr>
              <w:widowControl/>
              <w:wordWrap/>
              <w:autoSpaceDE/>
              <w:autoSpaceDN/>
              <w:jc w:val="center"/>
              <w:rPr>
                <w:rFonts w:ascii="Arial" w:eastAsia="Times New Roman" w:hAnsi="Arial" w:cs="Arial"/>
                <w:sz w:val="12"/>
                <w:szCs w:val="12"/>
                <w:lang w:eastAsia="ja-JP"/>
              </w:rPr>
            </w:pPr>
            <w:r w:rsidRPr="00252F8F">
              <w:rPr>
                <w:rFonts w:ascii="Arial" w:eastAsia="Times New Roman" w:hAnsi="Arial" w:cs="Arial"/>
                <w:sz w:val="12"/>
                <w:szCs w:val="12"/>
                <w:lang w:eastAsia="ja-JP"/>
              </w:rPr>
              <w:t xml:space="preserve"> (China)</w:t>
            </w:r>
          </w:p>
        </w:tc>
        <w:tc>
          <w:tcPr>
            <w:tcW w:w="1481" w:type="dxa"/>
            <w:vAlign w:val="center"/>
          </w:tcPr>
          <w:p w:rsidR="00D47C3B" w:rsidRPr="00252F8F" w:rsidRDefault="00D47C3B" w:rsidP="004638AC">
            <w:pPr>
              <w:widowControl/>
              <w:wordWrap/>
              <w:autoSpaceDE/>
              <w:autoSpaceDN/>
              <w:jc w:val="center"/>
              <w:rPr>
                <w:rFonts w:ascii="Arial" w:eastAsia="Times New Roman" w:hAnsi="Arial" w:cs="Arial"/>
                <w:sz w:val="12"/>
                <w:szCs w:val="12"/>
                <w:lang w:eastAsia="ja-JP"/>
              </w:rPr>
            </w:pPr>
            <w:r w:rsidRPr="00252F8F">
              <w:rPr>
                <w:rFonts w:ascii="Arial" w:eastAsia="Times New Roman" w:hAnsi="Arial" w:cs="Arial"/>
                <w:sz w:val="12"/>
                <w:szCs w:val="12"/>
                <w:lang w:eastAsia="ja-JP"/>
              </w:rPr>
              <w:t>Honda</w:t>
            </w:r>
          </w:p>
          <w:p w:rsidR="00D47C3B" w:rsidRPr="00252F8F" w:rsidRDefault="00D47C3B" w:rsidP="004638AC">
            <w:pPr>
              <w:widowControl/>
              <w:wordWrap/>
              <w:autoSpaceDE/>
              <w:autoSpaceDN/>
              <w:jc w:val="center"/>
              <w:rPr>
                <w:rFonts w:ascii="Arial" w:eastAsia="Times New Roman" w:hAnsi="Arial" w:cs="Arial"/>
                <w:sz w:val="12"/>
                <w:szCs w:val="12"/>
                <w:lang w:eastAsia="ja-JP"/>
              </w:rPr>
            </w:pPr>
            <w:r w:rsidRPr="00252F8F">
              <w:rPr>
                <w:rFonts w:ascii="Arial" w:eastAsia="Times New Roman" w:hAnsi="Arial" w:cs="Arial"/>
                <w:sz w:val="12"/>
                <w:szCs w:val="12"/>
                <w:lang w:eastAsia="ja-JP"/>
              </w:rPr>
              <w:t>(Japan)</w:t>
            </w:r>
          </w:p>
        </w:tc>
      </w:tr>
      <w:tr w:rsidR="00D47C3B" w:rsidRPr="00252F8F" w:rsidTr="004638AC">
        <w:trPr>
          <w:trHeight w:val="356"/>
        </w:trPr>
        <w:tc>
          <w:tcPr>
            <w:tcW w:w="3119" w:type="dxa"/>
            <w:vAlign w:val="center"/>
          </w:tcPr>
          <w:p w:rsidR="00D47C3B" w:rsidRPr="00252F8F" w:rsidRDefault="00D47C3B" w:rsidP="004638AC">
            <w:pPr>
              <w:widowControl/>
              <w:wordWrap/>
              <w:autoSpaceDE/>
              <w:autoSpaceDN/>
              <w:rPr>
                <w:rFonts w:ascii="Arial" w:eastAsia="Times New Roman" w:hAnsi="Arial" w:cs="Arial"/>
                <w:sz w:val="12"/>
                <w:szCs w:val="12"/>
                <w:lang w:eastAsia="ja-JP"/>
              </w:rPr>
            </w:pPr>
            <w:r w:rsidRPr="00252F8F">
              <w:rPr>
                <w:rFonts w:ascii="Arial" w:eastAsia="Times New Roman" w:hAnsi="Arial" w:cs="Arial"/>
                <w:sz w:val="12"/>
                <w:szCs w:val="12"/>
                <w:lang w:eastAsia="ja-JP"/>
              </w:rPr>
              <w:t>Engine type</w:t>
            </w:r>
          </w:p>
        </w:tc>
        <w:tc>
          <w:tcPr>
            <w:tcW w:w="1480" w:type="dxa"/>
            <w:vAlign w:val="center"/>
          </w:tcPr>
          <w:p w:rsidR="00D47C3B" w:rsidRPr="00252F8F" w:rsidRDefault="00D47C3B" w:rsidP="004638AC">
            <w:pPr>
              <w:widowControl/>
              <w:wordWrap/>
              <w:autoSpaceDE/>
              <w:autoSpaceDN/>
              <w:jc w:val="center"/>
              <w:rPr>
                <w:rFonts w:ascii="Arial" w:eastAsia="Times New Roman" w:hAnsi="Arial" w:cs="Arial"/>
                <w:sz w:val="12"/>
                <w:szCs w:val="12"/>
                <w:lang w:eastAsia="ja-JP"/>
              </w:rPr>
            </w:pPr>
            <w:r w:rsidRPr="00252F8F">
              <w:rPr>
                <w:rFonts w:ascii="Arial" w:eastAsia="Times New Roman" w:hAnsi="Arial" w:cs="Arial"/>
                <w:sz w:val="12"/>
                <w:szCs w:val="12"/>
                <w:lang w:eastAsia="ja-JP"/>
              </w:rPr>
              <w:t>4-cycle, 6-cylinder</w:t>
            </w:r>
          </w:p>
        </w:tc>
        <w:tc>
          <w:tcPr>
            <w:tcW w:w="1480" w:type="dxa"/>
            <w:vAlign w:val="center"/>
          </w:tcPr>
          <w:p w:rsidR="00D47C3B" w:rsidRPr="00252F8F" w:rsidRDefault="00D47C3B" w:rsidP="004638AC">
            <w:pPr>
              <w:widowControl/>
              <w:wordWrap/>
              <w:autoSpaceDE/>
              <w:autoSpaceDN/>
              <w:jc w:val="center"/>
              <w:rPr>
                <w:rFonts w:ascii="Arial" w:eastAsia="Times New Roman" w:hAnsi="Arial" w:cs="Arial"/>
                <w:sz w:val="12"/>
                <w:szCs w:val="12"/>
                <w:lang w:eastAsia="ja-JP"/>
              </w:rPr>
            </w:pPr>
            <w:r w:rsidRPr="00252F8F">
              <w:rPr>
                <w:rFonts w:ascii="Arial" w:eastAsia="Times New Roman" w:hAnsi="Arial" w:cs="Arial"/>
                <w:sz w:val="12"/>
                <w:szCs w:val="12"/>
                <w:lang w:eastAsia="ja-JP"/>
              </w:rPr>
              <w:t>4-cylcle, 4-cylinder</w:t>
            </w:r>
          </w:p>
        </w:tc>
        <w:tc>
          <w:tcPr>
            <w:tcW w:w="1480" w:type="dxa"/>
            <w:vAlign w:val="center"/>
          </w:tcPr>
          <w:p w:rsidR="00D47C3B" w:rsidRPr="00252F8F" w:rsidRDefault="00D47C3B" w:rsidP="004638AC">
            <w:pPr>
              <w:widowControl/>
              <w:wordWrap/>
              <w:autoSpaceDE/>
              <w:autoSpaceDN/>
              <w:jc w:val="center"/>
              <w:rPr>
                <w:rFonts w:ascii="Arial" w:eastAsia="Times New Roman" w:hAnsi="Arial" w:cs="Arial"/>
                <w:sz w:val="12"/>
                <w:szCs w:val="12"/>
                <w:lang w:eastAsia="ja-JP"/>
              </w:rPr>
            </w:pPr>
            <w:r w:rsidRPr="00252F8F">
              <w:rPr>
                <w:rFonts w:ascii="Arial" w:eastAsia="Times New Roman" w:hAnsi="Arial" w:cs="Arial"/>
                <w:sz w:val="12"/>
                <w:szCs w:val="12"/>
                <w:lang w:eastAsia="ja-JP"/>
              </w:rPr>
              <w:t>4-cycle, 1-cylinder</w:t>
            </w:r>
          </w:p>
        </w:tc>
        <w:tc>
          <w:tcPr>
            <w:tcW w:w="1481" w:type="dxa"/>
            <w:vAlign w:val="center"/>
          </w:tcPr>
          <w:p w:rsidR="00D47C3B" w:rsidRPr="00252F8F" w:rsidRDefault="00D47C3B" w:rsidP="004638AC">
            <w:pPr>
              <w:widowControl/>
              <w:wordWrap/>
              <w:autoSpaceDE/>
              <w:autoSpaceDN/>
              <w:jc w:val="center"/>
              <w:rPr>
                <w:rFonts w:ascii="Arial" w:eastAsia="Times New Roman" w:hAnsi="Arial" w:cs="Arial"/>
                <w:sz w:val="12"/>
                <w:szCs w:val="12"/>
                <w:lang w:eastAsia="ja-JP"/>
              </w:rPr>
            </w:pPr>
            <w:r w:rsidRPr="00252F8F">
              <w:rPr>
                <w:rFonts w:ascii="Arial" w:eastAsia="Times New Roman" w:hAnsi="Arial" w:cs="Arial"/>
                <w:sz w:val="12"/>
                <w:szCs w:val="12"/>
                <w:lang w:eastAsia="ja-JP"/>
              </w:rPr>
              <w:t>4-cycle, 1-cylinder</w:t>
            </w:r>
          </w:p>
        </w:tc>
      </w:tr>
      <w:tr w:rsidR="00D47C3B" w:rsidRPr="00252F8F" w:rsidTr="004638AC">
        <w:trPr>
          <w:trHeight w:val="356"/>
        </w:trPr>
        <w:tc>
          <w:tcPr>
            <w:tcW w:w="3119" w:type="dxa"/>
            <w:vAlign w:val="center"/>
          </w:tcPr>
          <w:p w:rsidR="00D47C3B" w:rsidRPr="00252F8F" w:rsidRDefault="00D47C3B" w:rsidP="004638AC">
            <w:pPr>
              <w:widowControl/>
              <w:wordWrap/>
              <w:autoSpaceDE/>
              <w:autoSpaceDN/>
              <w:rPr>
                <w:rFonts w:ascii="Arial" w:hAnsi="Arial" w:cs="Arial"/>
                <w:sz w:val="12"/>
                <w:szCs w:val="12"/>
              </w:rPr>
            </w:pPr>
            <w:r w:rsidRPr="00252F8F">
              <w:rPr>
                <w:rFonts w:ascii="Arial" w:hAnsi="Arial" w:cs="Arial"/>
                <w:sz w:val="12"/>
                <w:szCs w:val="12"/>
              </w:rPr>
              <w:t>Engine displacement (cc)</w:t>
            </w:r>
          </w:p>
        </w:tc>
        <w:tc>
          <w:tcPr>
            <w:tcW w:w="1480" w:type="dxa"/>
            <w:vAlign w:val="center"/>
          </w:tcPr>
          <w:p w:rsidR="00D47C3B" w:rsidRPr="00252F8F" w:rsidRDefault="00D47C3B" w:rsidP="004638AC">
            <w:pPr>
              <w:widowControl/>
              <w:wordWrap/>
              <w:autoSpaceDE/>
              <w:autoSpaceDN/>
              <w:jc w:val="center"/>
              <w:rPr>
                <w:rFonts w:ascii="Arial" w:hAnsi="Arial" w:cs="Arial"/>
                <w:sz w:val="12"/>
                <w:szCs w:val="12"/>
              </w:rPr>
            </w:pPr>
            <w:r w:rsidRPr="00252F8F">
              <w:rPr>
                <w:rFonts w:ascii="Arial" w:hAnsi="Arial" w:cs="Arial"/>
                <w:sz w:val="12"/>
                <w:szCs w:val="12"/>
              </w:rPr>
              <w:t>76</w:t>
            </w:r>
            <w:r>
              <w:rPr>
                <w:rFonts w:ascii="Arial" w:hAnsi="Arial" w:cs="Arial"/>
                <w:sz w:val="12"/>
                <w:szCs w:val="12"/>
              </w:rPr>
              <w:t>2</w:t>
            </w:r>
            <w:r w:rsidRPr="00252F8F">
              <w:rPr>
                <w:rFonts w:ascii="Arial" w:hAnsi="Arial" w:cs="Arial"/>
                <w:sz w:val="12"/>
                <w:szCs w:val="12"/>
              </w:rPr>
              <w:t>0</w:t>
            </w:r>
          </w:p>
        </w:tc>
        <w:tc>
          <w:tcPr>
            <w:tcW w:w="1480" w:type="dxa"/>
            <w:vAlign w:val="center"/>
          </w:tcPr>
          <w:p w:rsidR="00D47C3B" w:rsidRPr="00252F8F" w:rsidRDefault="00D47C3B" w:rsidP="004638AC">
            <w:pPr>
              <w:widowControl/>
              <w:wordWrap/>
              <w:autoSpaceDE/>
              <w:autoSpaceDN/>
              <w:jc w:val="center"/>
              <w:rPr>
                <w:rFonts w:ascii="Arial" w:hAnsi="Arial" w:cs="Arial"/>
                <w:sz w:val="12"/>
                <w:szCs w:val="12"/>
              </w:rPr>
            </w:pPr>
            <w:r w:rsidRPr="00252F8F">
              <w:rPr>
                <w:rFonts w:ascii="Arial" w:hAnsi="Arial" w:cs="Arial"/>
                <w:sz w:val="12"/>
                <w:szCs w:val="12"/>
              </w:rPr>
              <w:t>2800</w:t>
            </w:r>
          </w:p>
        </w:tc>
        <w:tc>
          <w:tcPr>
            <w:tcW w:w="1480" w:type="dxa"/>
            <w:vAlign w:val="center"/>
          </w:tcPr>
          <w:p w:rsidR="00D47C3B" w:rsidRPr="00252F8F" w:rsidRDefault="00D47C3B" w:rsidP="004638AC">
            <w:pPr>
              <w:widowControl/>
              <w:wordWrap/>
              <w:autoSpaceDE/>
              <w:autoSpaceDN/>
              <w:jc w:val="center"/>
              <w:rPr>
                <w:rFonts w:ascii="Arial" w:hAnsi="Arial" w:cs="Arial"/>
                <w:sz w:val="12"/>
                <w:szCs w:val="12"/>
              </w:rPr>
            </w:pPr>
            <w:r w:rsidRPr="00252F8F">
              <w:rPr>
                <w:rFonts w:ascii="Arial" w:hAnsi="Arial" w:cs="Arial"/>
                <w:sz w:val="12"/>
                <w:szCs w:val="12"/>
              </w:rPr>
              <w:t>498</w:t>
            </w:r>
          </w:p>
        </w:tc>
        <w:tc>
          <w:tcPr>
            <w:tcW w:w="1481" w:type="dxa"/>
            <w:vAlign w:val="center"/>
          </w:tcPr>
          <w:p w:rsidR="00D47C3B" w:rsidRPr="00252F8F" w:rsidRDefault="00D47C3B" w:rsidP="004638AC">
            <w:pPr>
              <w:widowControl/>
              <w:wordWrap/>
              <w:autoSpaceDE/>
              <w:autoSpaceDN/>
              <w:jc w:val="center"/>
              <w:rPr>
                <w:rFonts w:ascii="Arial" w:hAnsi="Arial" w:cs="Arial"/>
                <w:sz w:val="12"/>
                <w:szCs w:val="12"/>
              </w:rPr>
            </w:pPr>
            <w:r w:rsidRPr="00252F8F">
              <w:rPr>
                <w:rFonts w:ascii="Arial" w:hAnsi="Arial" w:cs="Arial"/>
                <w:sz w:val="12"/>
                <w:szCs w:val="12"/>
              </w:rPr>
              <w:t>50</w:t>
            </w:r>
          </w:p>
        </w:tc>
      </w:tr>
      <w:tr w:rsidR="00D47C3B" w:rsidRPr="00252F8F" w:rsidTr="004638AC">
        <w:trPr>
          <w:trHeight w:val="356"/>
        </w:trPr>
        <w:tc>
          <w:tcPr>
            <w:tcW w:w="3119" w:type="dxa"/>
            <w:vAlign w:val="center"/>
          </w:tcPr>
          <w:p w:rsidR="00D47C3B" w:rsidRPr="00252F8F" w:rsidRDefault="00D47C3B" w:rsidP="004638AC">
            <w:pPr>
              <w:widowControl/>
              <w:wordWrap/>
              <w:autoSpaceDE/>
              <w:autoSpaceDN/>
              <w:rPr>
                <w:rFonts w:ascii="Arial" w:eastAsia="Times New Roman" w:hAnsi="Arial" w:cs="Arial"/>
                <w:sz w:val="12"/>
                <w:szCs w:val="12"/>
                <w:lang w:eastAsia="ja-JP"/>
              </w:rPr>
            </w:pPr>
            <w:r w:rsidRPr="00252F8F">
              <w:rPr>
                <w:rFonts w:ascii="Arial" w:eastAsia="Times New Roman" w:hAnsi="Arial" w:cs="Arial"/>
                <w:sz w:val="12"/>
                <w:szCs w:val="12"/>
                <w:lang w:eastAsia="ja-JP"/>
              </w:rPr>
              <w:t>Operating torque/maximum torque (Nm)</w:t>
            </w:r>
          </w:p>
        </w:tc>
        <w:tc>
          <w:tcPr>
            <w:tcW w:w="1480" w:type="dxa"/>
            <w:vAlign w:val="center"/>
          </w:tcPr>
          <w:p w:rsidR="00D47C3B" w:rsidRPr="00252F8F" w:rsidRDefault="00D47C3B" w:rsidP="004638AC">
            <w:pPr>
              <w:widowControl/>
              <w:wordWrap/>
              <w:autoSpaceDE/>
              <w:autoSpaceDN/>
              <w:jc w:val="center"/>
              <w:rPr>
                <w:rFonts w:ascii="Arial" w:eastAsia="Times New Roman" w:hAnsi="Arial" w:cs="Arial"/>
                <w:sz w:val="12"/>
                <w:szCs w:val="12"/>
                <w:lang w:eastAsia="ja-JP"/>
              </w:rPr>
            </w:pPr>
            <w:r w:rsidRPr="00252F8F">
              <w:rPr>
                <w:rFonts w:ascii="Arial" w:eastAsia="Times New Roman" w:hAnsi="Arial" w:cs="Arial"/>
                <w:sz w:val="12"/>
                <w:szCs w:val="12"/>
                <w:lang w:eastAsia="ja-JP"/>
              </w:rPr>
              <w:t>10/1422</w:t>
            </w:r>
          </w:p>
        </w:tc>
        <w:tc>
          <w:tcPr>
            <w:tcW w:w="1480" w:type="dxa"/>
            <w:vAlign w:val="center"/>
          </w:tcPr>
          <w:p w:rsidR="00D47C3B" w:rsidRPr="00252F8F" w:rsidRDefault="00D47C3B" w:rsidP="004638AC">
            <w:pPr>
              <w:widowControl/>
              <w:wordWrap/>
              <w:autoSpaceDE/>
              <w:autoSpaceDN/>
              <w:jc w:val="center"/>
              <w:rPr>
                <w:rFonts w:ascii="Arial" w:eastAsia="Times New Roman" w:hAnsi="Arial" w:cs="Arial"/>
                <w:sz w:val="12"/>
                <w:szCs w:val="12"/>
                <w:lang w:eastAsia="ja-JP"/>
              </w:rPr>
            </w:pPr>
            <w:r w:rsidRPr="00252F8F">
              <w:rPr>
                <w:rFonts w:ascii="Arial" w:eastAsia="Times New Roman" w:hAnsi="Arial" w:cs="Arial"/>
                <w:sz w:val="12"/>
                <w:szCs w:val="12"/>
                <w:lang w:eastAsia="ja-JP"/>
              </w:rPr>
              <w:t>10/179</w:t>
            </w:r>
          </w:p>
        </w:tc>
        <w:tc>
          <w:tcPr>
            <w:tcW w:w="1480" w:type="dxa"/>
            <w:vAlign w:val="center"/>
          </w:tcPr>
          <w:p w:rsidR="00D47C3B" w:rsidRPr="00252F8F" w:rsidRDefault="00D47C3B" w:rsidP="004638AC">
            <w:pPr>
              <w:widowControl/>
              <w:wordWrap/>
              <w:autoSpaceDE/>
              <w:autoSpaceDN/>
              <w:jc w:val="center"/>
              <w:rPr>
                <w:rFonts w:ascii="Arial" w:eastAsia="Times New Roman" w:hAnsi="Arial" w:cs="Arial"/>
                <w:sz w:val="12"/>
                <w:szCs w:val="12"/>
                <w:lang w:eastAsia="ja-JP"/>
              </w:rPr>
            </w:pPr>
            <w:r w:rsidRPr="00252F8F">
              <w:rPr>
                <w:rFonts w:ascii="Arial" w:eastAsia="Times New Roman" w:hAnsi="Arial" w:cs="Arial"/>
                <w:sz w:val="12"/>
                <w:szCs w:val="12"/>
                <w:lang w:eastAsia="ja-JP"/>
              </w:rPr>
              <w:t>-</w:t>
            </w:r>
          </w:p>
        </w:tc>
        <w:tc>
          <w:tcPr>
            <w:tcW w:w="1481" w:type="dxa"/>
            <w:vAlign w:val="center"/>
          </w:tcPr>
          <w:p w:rsidR="00D47C3B" w:rsidRPr="00252F8F" w:rsidRDefault="00D47C3B" w:rsidP="004638AC">
            <w:pPr>
              <w:widowControl/>
              <w:wordWrap/>
              <w:autoSpaceDE/>
              <w:autoSpaceDN/>
              <w:jc w:val="center"/>
              <w:rPr>
                <w:rFonts w:ascii="Arial" w:eastAsia="Times New Roman" w:hAnsi="Arial" w:cs="Arial"/>
                <w:sz w:val="12"/>
                <w:szCs w:val="12"/>
                <w:lang w:eastAsia="ja-JP"/>
              </w:rPr>
            </w:pPr>
            <w:r w:rsidRPr="00252F8F">
              <w:rPr>
                <w:rFonts w:ascii="Arial" w:eastAsia="Times New Roman" w:hAnsi="Arial" w:cs="Arial"/>
                <w:sz w:val="12"/>
                <w:szCs w:val="12"/>
                <w:lang w:eastAsia="ja-JP"/>
              </w:rPr>
              <w:t>-</w:t>
            </w:r>
          </w:p>
        </w:tc>
      </w:tr>
      <w:tr w:rsidR="00D47C3B" w:rsidRPr="00252F8F" w:rsidTr="004638AC">
        <w:trPr>
          <w:trHeight w:val="356"/>
        </w:trPr>
        <w:tc>
          <w:tcPr>
            <w:tcW w:w="3119" w:type="dxa"/>
            <w:vAlign w:val="center"/>
          </w:tcPr>
          <w:p w:rsidR="00D47C3B" w:rsidRPr="00252F8F" w:rsidRDefault="00D47C3B" w:rsidP="004638AC">
            <w:pPr>
              <w:widowControl/>
              <w:wordWrap/>
              <w:autoSpaceDE/>
              <w:autoSpaceDN/>
              <w:rPr>
                <w:rFonts w:ascii="Arial" w:eastAsia="Times New Roman" w:hAnsi="Arial" w:cs="Arial"/>
                <w:sz w:val="12"/>
                <w:szCs w:val="12"/>
                <w:lang w:eastAsia="ja-JP"/>
              </w:rPr>
            </w:pPr>
            <w:r w:rsidRPr="00252F8F">
              <w:rPr>
                <w:rFonts w:ascii="Arial" w:eastAsia="Times New Roman" w:hAnsi="Arial" w:cs="Arial"/>
                <w:sz w:val="12"/>
                <w:szCs w:val="12"/>
                <w:lang w:eastAsia="ja-JP"/>
              </w:rPr>
              <w:t>Operating engine speed (rpm)</w:t>
            </w:r>
          </w:p>
        </w:tc>
        <w:tc>
          <w:tcPr>
            <w:tcW w:w="1480" w:type="dxa"/>
            <w:vAlign w:val="center"/>
          </w:tcPr>
          <w:p w:rsidR="00D47C3B" w:rsidRPr="00252F8F" w:rsidRDefault="00D47C3B" w:rsidP="004638AC">
            <w:pPr>
              <w:widowControl/>
              <w:wordWrap/>
              <w:autoSpaceDE/>
              <w:autoSpaceDN/>
              <w:jc w:val="center"/>
              <w:rPr>
                <w:rFonts w:ascii="Arial" w:eastAsia="Times New Roman" w:hAnsi="Arial" w:cs="Arial"/>
                <w:sz w:val="12"/>
                <w:szCs w:val="12"/>
                <w:lang w:eastAsia="ja-JP"/>
              </w:rPr>
            </w:pPr>
            <w:r w:rsidRPr="00252F8F">
              <w:rPr>
                <w:rFonts w:ascii="Arial" w:eastAsia="Times New Roman" w:hAnsi="Arial" w:cs="Arial"/>
                <w:sz w:val="12"/>
                <w:szCs w:val="12"/>
                <w:lang w:eastAsia="ja-JP"/>
              </w:rPr>
              <w:t>1500</w:t>
            </w:r>
          </w:p>
        </w:tc>
        <w:tc>
          <w:tcPr>
            <w:tcW w:w="1480" w:type="dxa"/>
            <w:vAlign w:val="center"/>
          </w:tcPr>
          <w:p w:rsidR="00D47C3B" w:rsidRPr="00252F8F" w:rsidRDefault="00D47C3B" w:rsidP="004638AC">
            <w:pPr>
              <w:widowControl/>
              <w:wordWrap/>
              <w:autoSpaceDE/>
              <w:autoSpaceDN/>
              <w:jc w:val="center"/>
              <w:rPr>
                <w:rFonts w:ascii="Arial" w:eastAsia="Times New Roman" w:hAnsi="Arial" w:cs="Arial"/>
                <w:sz w:val="12"/>
                <w:szCs w:val="12"/>
                <w:lang w:eastAsia="ja-JP"/>
              </w:rPr>
            </w:pPr>
            <w:r w:rsidRPr="00252F8F">
              <w:rPr>
                <w:rFonts w:ascii="Arial" w:eastAsia="Times New Roman" w:hAnsi="Arial" w:cs="Arial"/>
                <w:sz w:val="12"/>
                <w:szCs w:val="12"/>
                <w:lang w:eastAsia="ja-JP"/>
              </w:rPr>
              <w:t>1500</w:t>
            </w:r>
          </w:p>
        </w:tc>
        <w:tc>
          <w:tcPr>
            <w:tcW w:w="1480" w:type="dxa"/>
            <w:vAlign w:val="center"/>
          </w:tcPr>
          <w:p w:rsidR="00D47C3B" w:rsidRPr="00252F8F" w:rsidRDefault="00D47C3B" w:rsidP="004638AC">
            <w:pPr>
              <w:widowControl/>
              <w:wordWrap/>
              <w:autoSpaceDE/>
              <w:autoSpaceDN/>
              <w:jc w:val="center"/>
              <w:rPr>
                <w:rFonts w:ascii="Arial" w:eastAsia="Times New Roman" w:hAnsi="Arial" w:cs="Arial"/>
                <w:sz w:val="12"/>
                <w:szCs w:val="12"/>
                <w:lang w:eastAsia="ja-JP"/>
              </w:rPr>
            </w:pPr>
            <w:r w:rsidRPr="00252F8F">
              <w:rPr>
                <w:rFonts w:ascii="Arial" w:eastAsia="Times New Roman" w:hAnsi="Arial" w:cs="Arial"/>
                <w:sz w:val="12"/>
                <w:szCs w:val="12"/>
                <w:lang w:eastAsia="ja-JP"/>
              </w:rPr>
              <w:t>3000</w:t>
            </w:r>
          </w:p>
        </w:tc>
        <w:tc>
          <w:tcPr>
            <w:tcW w:w="1481" w:type="dxa"/>
            <w:vAlign w:val="center"/>
          </w:tcPr>
          <w:p w:rsidR="00D47C3B" w:rsidRPr="00252F8F" w:rsidRDefault="00D47C3B" w:rsidP="004638AC">
            <w:pPr>
              <w:widowControl/>
              <w:wordWrap/>
              <w:autoSpaceDE/>
              <w:autoSpaceDN/>
              <w:jc w:val="center"/>
              <w:rPr>
                <w:rFonts w:ascii="Arial" w:eastAsia="Times New Roman" w:hAnsi="Arial" w:cs="Arial"/>
                <w:sz w:val="12"/>
                <w:szCs w:val="12"/>
                <w:lang w:eastAsia="ja-JP"/>
              </w:rPr>
            </w:pPr>
            <w:r w:rsidRPr="00252F8F">
              <w:rPr>
                <w:rFonts w:ascii="Arial" w:eastAsia="Times New Roman" w:hAnsi="Arial" w:cs="Arial"/>
                <w:sz w:val="12"/>
                <w:szCs w:val="12"/>
                <w:lang w:eastAsia="ja-JP"/>
              </w:rPr>
              <w:t>5500</w:t>
            </w:r>
          </w:p>
        </w:tc>
      </w:tr>
      <w:tr w:rsidR="00D47C3B" w:rsidRPr="00252F8F" w:rsidTr="004638AC">
        <w:trPr>
          <w:trHeight w:val="356"/>
        </w:trPr>
        <w:tc>
          <w:tcPr>
            <w:tcW w:w="3119" w:type="dxa"/>
            <w:tcBorders>
              <w:bottom w:val="single" w:sz="4" w:space="0" w:color="auto"/>
            </w:tcBorders>
            <w:vAlign w:val="center"/>
          </w:tcPr>
          <w:p w:rsidR="00D47C3B" w:rsidRPr="003C0D0F" w:rsidRDefault="00D47C3B" w:rsidP="004638AC">
            <w:pPr>
              <w:widowControl/>
              <w:wordWrap/>
              <w:autoSpaceDE/>
              <w:autoSpaceDN/>
              <w:rPr>
                <w:rFonts w:ascii="Arial" w:eastAsia="Times New Roman" w:hAnsi="Arial" w:cs="Arial"/>
                <w:sz w:val="12"/>
                <w:szCs w:val="12"/>
                <w:lang w:eastAsia="ja-JP"/>
              </w:rPr>
            </w:pPr>
            <w:r w:rsidRPr="003C0D0F">
              <w:rPr>
                <w:rFonts w:ascii="Arial" w:eastAsia="Times New Roman" w:hAnsi="Arial" w:cs="Arial"/>
                <w:sz w:val="12"/>
                <w:szCs w:val="12"/>
                <w:lang w:eastAsia="ja-JP"/>
              </w:rPr>
              <w:t>Operating power output/maximum power output (kw)</w:t>
            </w:r>
          </w:p>
        </w:tc>
        <w:tc>
          <w:tcPr>
            <w:tcW w:w="1480" w:type="dxa"/>
            <w:tcBorders>
              <w:bottom w:val="single" w:sz="4" w:space="0" w:color="auto"/>
            </w:tcBorders>
            <w:vAlign w:val="center"/>
          </w:tcPr>
          <w:p w:rsidR="00D47C3B" w:rsidRPr="003C0D0F" w:rsidRDefault="00D47C3B" w:rsidP="004638AC">
            <w:pPr>
              <w:widowControl/>
              <w:wordWrap/>
              <w:autoSpaceDE/>
              <w:autoSpaceDN/>
              <w:jc w:val="center"/>
              <w:rPr>
                <w:rFonts w:ascii="Arial" w:eastAsia="Times New Roman" w:hAnsi="Arial" w:cs="Arial"/>
                <w:sz w:val="12"/>
                <w:szCs w:val="12"/>
                <w:lang w:eastAsia="ja-JP"/>
              </w:rPr>
            </w:pPr>
            <w:r w:rsidRPr="003C0D0F">
              <w:rPr>
                <w:rFonts w:ascii="Arial" w:eastAsia="Times New Roman" w:hAnsi="Arial" w:cs="Arial"/>
                <w:sz w:val="12"/>
                <w:szCs w:val="12"/>
                <w:lang w:eastAsia="ja-JP"/>
              </w:rPr>
              <w:t>2.1/221</w:t>
            </w:r>
          </w:p>
        </w:tc>
        <w:tc>
          <w:tcPr>
            <w:tcW w:w="1480" w:type="dxa"/>
            <w:tcBorders>
              <w:bottom w:val="single" w:sz="4" w:space="0" w:color="auto"/>
            </w:tcBorders>
            <w:vAlign w:val="center"/>
          </w:tcPr>
          <w:p w:rsidR="00D47C3B" w:rsidRPr="003C0D0F" w:rsidRDefault="00D47C3B" w:rsidP="004638AC">
            <w:pPr>
              <w:widowControl/>
              <w:wordWrap/>
              <w:autoSpaceDE/>
              <w:autoSpaceDN/>
              <w:jc w:val="center"/>
              <w:rPr>
                <w:rFonts w:ascii="Arial" w:eastAsia="Times New Roman" w:hAnsi="Arial" w:cs="Arial"/>
                <w:sz w:val="12"/>
                <w:szCs w:val="12"/>
                <w:lang w:eastAsia="ja-JP"/>
              </w:rPr>
            </w:pPr>
            <w:r w:rsidRPr="003C0D0F">
              <w:rPr>
                <w:rFonts w:ascii="Arial" w:eastAsia="Times New Roman" w:hAnsi="Arial" w:cs="Arial"/>
                <w:sz w:val="12"/>
                <w:szCs w:val="12"/>
                <w:lang w:eastAsia="ja-JP"/>
              </w:rPr>
              <w:t>2.1/28</w:t>
            </w:r>
          </w:p>
        </w:tc>
        <w:tc>
          <w:tcPr>
            <w:tcW w:w="1480" w:type="dxa"/>
            <w:tcBorders>
              <w:bottom w:val="single" w:sz="4" w:space="0" w:color="auto"/>
            </w:tcBorders>
            <w:vAlign w:val="center"/>
          </w:tcPr>
          <w:p w:rsidR="00D47C3B" w:rsidRPr="003C0D0F" w:rsidRDefault="00D47C3B" w:rsidP="004638AC">
            <w:pPr>
              <w:widowControl/>
              <w:wordWrap/>
              <w:autoSpaceDE/>
              <w:autoSpaceDN/>
              <w:jc w:val="center"/>
              <w:rPr>
                <w:rFonts w:ascii="Arial" w:eastAsia="Times New Roman" w:hAnsi="Arial" w:cs="Arial"/>
                <w:sz w:val="12"/>
                <w:szCs w:val="12"/>
                <w:lang w:eastAsia="ja-JP"/>
              </w:rPr>
            </w:pPr>
            <w:r w:rsidRPr="003C0D0F">
              <w:rPr>
                <w:rFonts w:ascii="Arial" w:eastAsia="Times New Roman" w:hAnsi="Arial" w:cs="Arial"/>
                <w:sz w:val="12"/>
                <w:szCs w:val="12"/>
                <w:lang w:eastAsia="ja-JP"/>
              </w:rPr>
              <w:t>8/8</w:t>
            </w:r>
          </w:p>
        </w:tc>
        <w:tc>
          <w:tcPr>
            <w:tcW w:w="1481" w:type="dxa"/>
            <w:tcBorders>
              <w:bottom w:val="single" w:sz="4" w:space="0" w:color="auto"/>
            </w:tcBorders>
            <w:vAlign w:val="center"/>
          </w:tcPr>
          <w:p w:rsidR="00D47C3B" w:rsidRPr="003C0D0F" w:rsidRDefault="00D47C3B" w:rsidP="004638AC">
            <w:pPr>
              <w:widowControl/>
              <w:wordWrap/>
              <w:autoSpaceDE/>
              <w:autoSpaceDN/>
              <w:jc w:val="center"/>
              <w:rPr>
                <w:rFonts w:ascii="Arial" w:eastAsia="Times New Roman" w:hAnsi="Arial" w:cs="Arial"/>
                <w:sz w:val="12"/>
                <w:szCs w:val="12"/>
                <w:lang w:eastAsia="ja-JP"/>
              </w:rPr>
            </w:pPr>
            <w:r w:rsidRPr="003C0D0F">
              <w:rPr>
                <w:rFonts w:ascii="Arial" w:eastAsia="Times New Roman" w:hAnsi="Arial" w:cs="Arial"/>
                <w:sz w:val="12"/>
                <w:szCs w:val="12"/>
                <w:lang w:eastAsia="ja-JP"/>
              </w:rPr>
              <w:t>1/1</w:t>
            </w:r>
          </w:p>
        </w:tc>
      </w:tr>
    </w:tbl>
    <w:p w:rsidR="00D47C3B" w:rsidRDefault="00D47C3B" w:rsidP="00D47C3B">
      <w:pPr>
        <w:widowControl/>
        <w:wordWrap/>
        <w:autoSpaceDE/>
        <w:autoSpaceDN/>
        <w:spacing w:line="240" w:lineRule="auto"/>
        <w:rPr>
          <w:rFonts w:ascii="Times New Roman" w:hAnsi="Times New Roman" w:cs="Times New Roman"/>
          <w:kern w:val="0"/>
          <w:sz w:val="24"/>
          <w:szCs w:val="24"/>
          <w:u w:val="single"/>
        </w:rPr>
      </w:pPr>
    </w:p>
    <w:p w:rsidR="00313F72" w:rsidRDefault="00313F72" w:rsidP="00D47C3B">
      <w:pPr>
        <w:widowControl/>
        <w:wordWrap/>
        <w:autoSpaceDE/>
        <w:autoSpaceDN/>
        <w:spacing w:line="240" w:lineRule="auto"/>
        <w:rPr>
          <w:rFonts w:ascii="Times New Roman" w:hAnsi="Times New Roman" w:cs="Times New Roman"/>
          <w:kern w:val="0"/>
          <w:sz w:val="24"/>
          <w:szCs w:val="24"/>
          <w:u w:val="single"/>
        </w:rPr>
      </w:pPr>
    </w:p>
    <w:p w:rsidR="00D47C3B" w:rsidRPr="00A352FB" w:rsidRDefault="00D47C3B" w:rsidP="00D47C3B">
      <w:pPr>
        <w:widowControl/>
        <w:wordWrap/>
        <w:autoSpaceDE/>
        <w:autoSpaceDN/>
        <w:rPr>
          <w:rFonts w:ascii="Times New Roman" w:hAnsi="Times New Roman" w:cs="Times New Roman"/>
          <w:sz w:val="24"/>
        </w:rPr>
      </w:pPr>
      <w:r w:rsidRPr="00A352FB">
        <w:rPr>
          <w:rFonts w:ascii="Times New Roman" w:hAnsi="Times New Roman" w:cs="Times New Roman" w:hint="eastAsia"/>
          <w:sz w:val="24"/>
        </w:rPr>
        <w:t xml:space="preserve">Table </w:t>
      </w:r>
      <w:r w:rsidRPr="00A352FB">
        <w:rPr>
          <w:rFonts w:ascii="Times New Roman" w:hAnsi="Times New Roman" w:cs="Times New Roman"/>
          <w:sz w:val="24"/>
        </w:rPr>
        <w:t>S</w:t>
      </w:r>
      <w:r w:rsidR="00780BFA">
        <w:rPr>
          <w:rFonts w:ascii="Times New Roman" w:hAnsi="Times New Roman" w:cs="Times New Roman"/>
          <w:sz w:val="24"/>
        </w:rPr>
        <w:t>8</w:t>
      </w:r>
      <w:r w:rsidRPr="00A352FB">
        <w:rPr>
          <w:rFonts w:ascii="Times New Roman" w:hAnsi="Times New Roman" w:cs="Times New Roman" w:hint="eastAsia"/>
          <w:sz w:val="24"/>
        </w:rPr>
        <w:t xml:space="preserve">. </w:t>
      </w:r>
      <w:r w:rsidRPr="00A352FB">
        <w:rPr>
          <w:rFonts w:ascii="Times New Roman" w:hAnsi="Times New Roman" w:cs="Times New Roman"/>
          <w:sz w:val="24"/>
        </w:rPr>
        <w:t>A s</w:t>
      </w:r>
      <w:r w:rsidRPr="00A352FB">
        <w:rPr>
          <w:rFonts w:ascii="Times New Roman" w:hAnsi="Times New Roman" w:cs="Times New Roman" w:hint="eastAsia"/>
          <w:sz w:val="24"/>
        </w:rPr>
        <w:t>umm</w:t>
      </w:r>
      <w:r w:rsidRPr="00A352FB">
        <w:rPr>
          <w:rFonts w:ascii="Times New Roman" w:hAnsi="Times New Roman" w:cs="Times New Roman"/>
          <w:sz w:val="24"/>
        </w:rPr>
        <w:t>a</w:t>
      </w:r>
      <w:r w:rsidRPr="00A352FB">
        <w:rPr>
          <w:rFonts w:ascii="Times New Roman" w:hAnsi="Times New Roman" w:cs="Times New Roman" w:hint="eastAsia"/>
          <w:sz w:val="24"/>
        </w:rPr>
        <w:t xml:space="preserve">ry for </w:t>
      </w:r>
      <w:r w:rsidRPr="00A352FB">
        <w:rPr>
          <w:rFonts w:ascii="Times New Roman" w:hAnsi="Times New Roman" w:cs="Times New Roman"/>
          <w:sz w:val="24"/>
        </w:rPr>
        <w:t xml:space="preserve">OP and </w:t>
      </w:r>
      <w:r w:rsidRPr="00A352FB">
        <w:rPr>
          <w:rFonts w:ascii="Times New Roman" w:hAnsi="Times New Roman" w:cs="Times New Roman" w:hint="eastAsia"/>
          <w:sz w:val="24"/>
        </w:rPr>
        <w:t>in-vitro toxicity test</w:t>
      </w:r>
      <w:r>
        <w:rPr>
          <w:rFonts w:ascii="Times New Roman" w:hAnsi="Times New Roman" w:cs="Times New Roman"/>
          <w:sz w:val="24"/>
        </w:rPr>
        <w:t xml:space="preserve"> conditions</w:t>
      </w:r>
      <w:r w:rsidRPr="00A352FB">
        <w:rPr>
          <w:rFonts w:ascii="Times New Roman" w:hAnsi="Times New Roman" w:cs="Times New Roman" w:hint="eastAsia"/>
          <w:sz w:val="24"/>
        </w:rPr>
        <w:t xml:space="preserve"> used in this study</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3"/>
        <w:gridCol w:w="900"/>
        <w:gridCol w:w="1333"/>
        <w:gridCol w:w="1538"/>
        <w:gridCol w:w="1354"/>
        <w:gridCol w:w="1302"/>
        <w:gridCol w:w="1056"/>
      </w:tblGrid>
      <w:tr w:rsidR="00D47C3B" w:rsidRPr="00252F8F" w:rsidTr="004638AC">
        <w:trPr>
          <w:trHeight w:val="368"/>
        </w:trPr>
        <w:tc>
          <w:tcPr>
            <w:tcW w:w="1546" w:type="dxa"/>
            <w:tcBorders>
              <w:top w:val="single" w:sz="4" w:space="0" w:color="auto"/>
              <w:bottom w:val="single" w:sz="4" w:space="0" w:color="auto"/>
            </w:tcBorders>
            <w:vAlign w:val="center"/>
          </w:tcPr>
          <w:p w:rsidR="00D47C3B" w:rsidRPr="00226F86" w:rsidRDefault="00D47C3B" w:rsidP="004638AC">
            <w:pPr>
              <w:kinsoku w:val="0"/>
              <w:wordWrap/>
              <w:overflowPunct w:val="0"/>
              <w:adjustRightInd w:val="0"/>
              <w:snapToGrid w:val="0"/>
              <w:contextualSpacing/>
              <w:jc w:val="both"/>
              <w:rPr>
                <w:rFonts w:ascii="Arial" w:hAnsi="Arial" w:cs="Arial"/>
                <w:b/>
                <w:snapToGrid w:val="0"/>
                <w:sz w:val="12"/>
                <w:szCs w:val="12"/>
              </w:rPr>
            </w:pPr>
            <w:r w:rsidRPr="00226F86">
              <w:rPr>
                <w:rFonts w:ascii="Arial" w:hAnsi="Arial" w:cs="Arial"/>
                <w:b/>
                <w:snapToGrid w:val="0"/>
                <w:sz w:val="12"/>
                <w:szCs w:val="12"/>
              </w:rPr>
              <w:t>Endpoints</w:t>
            </w:r>
          </w:p>
        </w:tc>
        <w:tc>
          <w:tcPr>
            <w:tcW w:w="901" w:type="dxa"/>
            <w:tcBorders>
              <w:top w:val="single" w:sz="4" w:space="0" w:color="auto"/>
              <w:bottom w:val="single" w:sz="4" w:space="0" w:color="auto"/>
            </w:tcBorders>
            <w:vAlign w:val="center"/>
          </w:tcPr>
          <w:p w:rsidR="00D47C3B" w:rsidRPr="00226F86" w:rsidRDefault="00D47C3B" w:rsidP="004638AC">
            <w:pPr>
              <w:kinsoku w:val="0"/>
              <w:wordWrap/>
              <w:overflowPunct w:val="0"/>
              <w:adjustRightInd w:val="0"/>
              <w:snapToGrid w:val="0"/>
              <w:contextualSpacing/>
              <w:jc w:val="center"/>
              <w:rPr>
                <w:rFonts w:ascii="Arial" w:hAnsi="Arial" w:cs="Arial"/>
                <w:b/>
                <w:snapToGrid w:val="0"/>
                <w:sz w:val="12"/>
                <w:szCs w:val="12"/>
              </w:rPr>
            </w:pPr>
            <w:r w:rsidRPr="00226F86">
              <w:rPr>
                <w:rFonts w:ascii="Arial" w:hAnsi="Arial" w:cs="Arial"/>
                <w:b/>
                <w:snapToGrid w:val="0"/>
                <w:sz w:val="12"/>
                <w:szCs w:val="12"/>
              </w:rPr>
              <w:t>Assay</w:t>
            </w:r>
          </w:p>
        </w:tc>
        <w:tc>
          <w:tcPr>
            <w:tcW w:w="1335" w:type="dxa"/>
            <w:tcBorders>
              <w:top w:val="single" w:sz="4" w:space="0" w:color="auto"/>
              <w:bottom w:val="single" w:sz="4" w:space="0" w:color="auto"/>
            </w:tcBorders>
            <w:vAlign w:val="center"/>
          </w:tcPr>
          <w:p w:rsidR="00D47C3B" w:rsidRPr="00226F86" w:rsidRDefault="00D47C3B" w:rsidP="004638AC">
            <w:pPr>
              <w:kinsoku w:val="0"/>
              <w:wordWrap/>
              <w:overflowPunct w:val="0"/>
              <w:adjustRightInd w:val="0"/>
              <w:snapToGrid w:val="0"/>
              <w:contextualSpacing/>
              <w:jc w:val="center"/>
              <w:rPr>
                <w:rFonts w:ascii="Arial" w:hAnsi="Arial" w:cs="Arial"/>
                <w:b/>
                <w:snapToGrid w:val="0"/>
                <w:sz w:val="12"/>
                <w:szCs w:val="12"/>
              </w:rPr>
            </w:pPr>
            <w:r w:rsidRPr="00226F86">
              <w:rPr>
                <w:rFonts w:ascii="Arial" w:hAnsi="Arial" w:cs="Arial"/>
                <w:b/>
                <w:snapToGrid w:val="0"/>
                <w:sz w:val="12"/>
                <w:szCs w:val="12"/>
              </w:rPr>
              <w:t>Cell types</w:t>
            </w:r>
          </w:p>
        </w:tc>
        <w:tc>
          <w:tcPr>
            <w:tcW w:w="1538" w:type="dxa"/>
            <w:tcBorders>
              <w:top w:val="single" w:sz="4" w:space="0" w:color="auto"/>
              <w:bottom w:val="single" w:sz="4" w:space="0" w:color="auto"/>
            </w:tcBorders>
            <w:vAlign w:val="center"/>
          </w:tcPr>
          <w:p w:rsidR="00D47C3B" w:rsidRPr="00226F86" w:rsidRDefault="00D47C3B" w:rsidP="004638AC">
            <w:pPr>
              <w:kinsoku w:val="0"/>
              <w:wordWrap/>
              <w:overflowPunct w:val="0"/>
              <w:adjustRightInd w:val="0"/>
              <w:snapToGrid w:val="0"/>
              <w:contextualSpacing/>
              <w:jc w:val="center"/>
              <w:rPr>
                <w:rFonts w:ascii="Arial" w:hAnsi="Arial" w:cs="Arial"/>
                <w:b/>
                <w:snapToGrid w:val="0"/>
                <w:sz w:val="12"/>
                <w:szCs w:val="12"/>
              </w:rPr>
            </w:pPr>
            <w:r w:rsidRPr="00226F86">
              <w:rPr>
                <w:rFonts w:ascii="Arial" w:hAnsi="Arial" w:cs="Arial"/>
                <w:b/>
                <w:snapToGrid w:val="0"/>
                <w:sz w:val="12"/>
                <w:szCs w:val="12"/>
              </w:rPr>
              <w:t>Positive control</w:t>
            </w:r>
          </w:p>
        </w:tc>
        <w:tc>
          <w:tcPr>
            <w:tcW w:w="1358" w:type="dxa"/>
            <w:tcBorders>
              <w:top w:val="single" w:sz="4" w:space="0" w:color="auto"/>
              <w:bottom w:val="single" w:sz="4" w:space="0" w:color="auto"/>
            </w:tcBorders>
            <w:vAlign w:val="center"/>
          </w:tcPr>
          <w:p w:rsidR="00D47C3B" w:rsidRPr="00226F86" w:rsidRDefault="00D47C3B" w:rsidP="004638AC">
            <w:pPr>
              <w:kinsoku w:val="0"/>
              <w:wordWrap/>
              <w:overflowPunct w:val="0"/>
              <w:adjustRightInd w:val="0"/>
              <w:snapToGrid w:val="0"/>
              <w:contextualSpacing/>
              <w:jc w:val="center"/>
              <w:rPr>
                <w:rFonts w:ascii="Arial" w:hAnsi="Arial" w:cs="Arial"/>
                <w:b/>
                <w:snapToGrid w:val="0"/>
                <w:sz w:val="12"/>
                <w:szCs w:val="12"/>
              </w:rPr>
            </w:pPr>
            <w:r w:rsidRPr="00226F86">
              <w:rPr>
                <w:rFonts w:ascii="Arial" w:hAnsi="Arial" w:cs="Arial"/>
                <w:b/>
                <w:snapToGrid w:val="0"/>
                <w:sz w:val="12"/>
                <w:szCs w:val="12"/>
              </w:rPr>
              <w:t>Negative control</w:t>
            </w:r>
          </w:p>
        </w:tc>
        <w:tc>
          <w:tcPr>
            <w:tcW w:w="1304" w:type="dxa"/>
            <w:tcBorders>
              <w:top w:val="single" w:sz="4" w:space="0" w:color="auto"/>
              <w:bottom w:val="single" w:sz="4" w:space="0" w:color="auto"/>
            </w:tcBorders>
          </w:tcPr>
          <w:p w:rsidR="00D47C3B" w:rsidRPr="00226F86" w:rsidRDefault="00D47C3B" w:rsidP="004638AC">
            <w:pPr>
              <w:kinsoku w:val="0"/>
              <w:wordWrap/>
              <w:overflowPunct w:val="0"/>
              <w:adjustRightInd w:val="0"/>
              <w:snapToGrid w:val="0"/>
              <w:contextualSpacing/>
              <w:jc w:val="center"/>
              <w:rPr>
                <w:rFonts w:ascii="Arial" w:hAnsi="Arial" w:cs="Arial"/>
                <w:b/>
                <w:snapToGrid w:val="0"/>
                <w:sz w:val="12"/>
                <w:szCs w:val="12"/>
              </w:rPr>
            </w:pPr>
            <w:r w:rsidRPr="00226F86">
              <w:rPr>
                <w:rFonts w:ascii="Arial" w:hAnsi="Arial" w:cs="Arial"/>
                <w:b/>
                <w:snapToGrid w:val="0"/>
                <w:sz w:val="12"/>
                <w:szCs w:val="12"/>
              </w:rPr>
              <w:t>Dose concentration</w:t>
            </w:r>
          </w:p>
          <w:p w:rsidR="00D47C3B" w:rsidRPr="00226F86" w:rsidRDefault="00D47C3B" w:rsidP="004638AC">
            <w:pPr>
              <w:kinsoku w:val="0"/>
              <w:wordWrap/>
              <w:overflowPunct w:val="0"/>
              <w:adjustRightInd w:val="0"/>
              <w:snapToGrid w:val="0"/>
              <w:contextualSpacing/>
              <w:jc w:val="center"/>
              <w:rPr>
                <w:rFonts w:ascii="Arial" w:hAnsi="Arial" w:cs="Arial"/>
                <w:b/>
                <w:snapToGrid w:val="0"/>
                <w:sz w:val="12"/>
                <w:szCs w:val="12"/>
              </w:rPr>
            </w:pPr>
            <w:r w:rsidRPr="00226F86">
              <w:rPr>
                <w:rFonts w:ascii="Arial" w:hAnsi="Arial" w:cs="Arial"/>
                <w:b/>
                <w:snapToGrid w:val="0"/>
                <w:sz w:val="12"/>
                <w:szCs w:val="12"/>
              </w:rPr>
              <w:t>(</w:t>
            </w:r>
            <w:r w:rsidRPr="00226F86">
              <w:rPr>
                <w:rFonts w:ascii="Arial" w:eastAsia="맑은 고딕" w:hAnsi="Arial" w:cs="Arial"/>
                <w:b/>
                <w:snapToGrid w:val="0"/>
                <w:sz w:val="12"/>
                <w:szCs w:val="12"/>
              </w:rPr>
              <w:t>μ</w:t>
            </w:r>
            <w:r w:rsidRPr="00226F86">
              <w:rPr>
                <w:rFonts w:ascii="Arial" w:hAnsi="Arial" w:cs="Arial"/>
                <w:b/>
                <w:snapToGrid w:val="0"/>
                <w:sz w:val="12"/>
                <w:szCs w:val="12"/>
              </w:rPr>
              <w:t>g/ml)</w:t>
            </w:r>
          </w:p>
        </w:tc>
        <w:tc>
          <w:tcPr>
            <w:tcW w:w="1058" w:type="dxa"/>
            <w:tcBorders>
              <w:top w:val="single" w:sz="4" w:space="0" w:color="auto"/>
              <w:bottom w:val="single" w:sz="4" w:space="0" w:color="auto"/>
            </w:tcBorders>
            <w:vAlign w:val="center"/>
          </w:tcPr>
          <w:p w:rsidR="00D47C3B" w:rsidRPr="00226F86" w:rsidRDefault="00D47C3B" w:rsidP="004638AC">
            <w:pPr>
              <w:kinsoku w:val="0"/>
              <w:wordWrap/>
              <w:overflowPunct w:val="0"/>
              <w:adjustRightInd w:val="0"/>
              <w:snapToGrid w:val="0"/>
              <w:contextualSpacing/>
              <w:jc w:val="center"/>
              <w:rPr>
                <w:rFonts w:ascii="Arial" w:hAnsi="Arial" w:cs="Arial"/>
                <w:b/>
                <w:snapToGrid w:val="0"/>
                <w:sz w:val="12"/>
                <w:szCs w:val="12"/>
              </w:rPr>
            </w:pPr>
            <w:r w:rsidRPr="00226F86">
              <w:rPr>
                <w:rFonts w:ascii="Arial" w:hAnsi="Arial" w:cs="Arial" w:hint="eastAsia"/>
                <w:b/>
                <w:snapToGrid w:val="0"/>
                <w:sz w:val="12"/>
                <w:szCs w:val="12"/>
              </w:rPr>
              <w:t>Exposure time</w:t>
            </w:r>
          </w:p>
        </w:tc>
      </w:tr>
      <w:tr w:rsidR="00D47C3B" w:rsidRPr="00252F8F" w:rsidTr="004638AC">
        <w:trPr>
          <w:trHeight w:val="454"/>
        </w:trPr>
        <w:tc>
          <w:tcPr>
            <w:tcW w:w="1548" w:type="dxa"/>
            <w:tcBorders>
              <w:top w:val="single" w:sz="4" w:space="0" w:color="auto"/>
            </w:tcBorders>
            <w:shd w:val="clear" w:color="auto" w:fill="auto"/>
            <w:vAlign w:val="center"/>
          </w:tcPr>
          <w:p w:rsidR="00D47C3B" w:rsidRPr="00226F86" w:rsidRDefault="00D47C3B" w:rsidP="004638AC">
            <w:pPr>
              <w:widowControl/>
              <w:wordWrap/>
              <w:autoSpaceDE/>
              <w:autoSpaceDN/>
              <w:snapToGrid w:val="0"/>
              <w:jc w:val="both"/>
              <w:rPr>
                <w:rFonts w:ascii="Arial" w:hAnsi="Arial" w:cs="Arial"/>
                <w:snapToGrid w:val="0"/>
                <w:sz w:val="12"/>
                <w:szCs w:val="12"/>
              </w:rPr>
            </w:pPr>
            <w:r w:rsidRPr="00226F86">
              <w:rPr>
                <w:rFonts w:ascii="Arial" w:hAnsi="Arial" w:cs="Arial"/>
                <w:snapToGrid w:val="0"/>
                <w:sz w:val="12"/>
                <w:szCs w:val="12"/>
              </w:rPr>
              <w:t>Oxidative potential</w:t>
            </w:r>
          </w:p>
        </w:tc>
        <w:tc>
          <w:tcPr>
            <w:tcW w:w="902" w:type="dxa"/>
            <w:tcBorders>
              <w:top w:val="single" w:sz="4" w:space="0" w:color="auto"/>
            </w:tcBorders>
            <w:shd w:val="clear" w:color="auto" w:fill="auto"/>
            <w:vAlign w:val="center"/>
          </w:tcPr>
          <w:p w:rsidR="00D47C3B" w:rsidRPr="00226F86" w:rsidRDefault="00D47C3B" w:rsidP="004638AC">
            <w:pPr>
              <w:kinsoku w:val="0"/>
              <w:wordWrap/>
              <w:overflowPunct w:val="0"/>
              <w:adjustRightInd w:val="0"/>
              <w:snapToGrid w:val="0"/>
              <w:jc w:val="center"/>
              <w:rPr>
                <w:rFonts w:ascii="Arial" w:hAnsi="Arial" w:cs="Arial"/>
                <w:snapToGrid w:val="0"/>
                <w:sz w:val="12"/>
                <w:szCs w:val="12"/>
              </w:rPr>
            </w:pPr>
            <w:r w:rsidRPr="00226F86">
              <w:rPr>
                <w:rFonts w:ascii="Arial" w:hAnsi="Arial" w:cs="Arial"/>
                <w:snapToGrid w:val="0"/>
                <w:sz w:val="12"/>
                <w:szCs w:val="12"/>
              </w:rPr>
              <w:t>OP_DTT</w:t>
            </w:r>
          </w:p>
        </w:tc>
        <w:tc>
          <w:tcPr>
            <w:tcW w:w="1337" w:type="dxa"/>
            <w:tcBorders>
              <w:top w:val="single" w:sz="4" w:space="0" w:color="auto"/>
            </w:tcBorders>
            <w:shd w:val="clear" w:color="auto" w:fill="auto"/>
            <w:vAlign w:val="center"/>
          </w:tcPr>
          <w:p w:rsidR="00D47C3B" w:rsidRPr="00226F86" w:rsidRDefault="00D47C3B" w:rsidP="004638AC">
            <w:pPr>
              <w:kinsoku w:val="0"/>
              <w:wordWrap/>
              <w:overflowPunct w:val="0"/>
              <w:adjustRightInd w:val="0"/>
              <w:snapToGrid w:val="0"/>
              <w:spacing w:beforeLines="30" w:before="72"/>
              <w:jc w:val="center"/>
              <w:rPr>
                <w:rFonts w:ascii="Arial" w:hAnsi="Arial" w:cs="Arial"/>
                <w:snapToGrid w:val="0"/>
                <w:sz w:val="12"/>
                <w:szCs w:val="12"/>
              </w:rPr>
            </w:pPr>
            <w:r w:rsidRPr="00226F86">
              <w:rPr>
                <w:rFonts w:ascii="Arial" w:hAnsi="Arial" w:cs="Arial" w:hint="eastAsia"/>
                <w:snapToGrid w:val="0"/>
                <w:sz w:val="12"/>
                <w:szCs w:val="12"/>
              </w:rPr>
              <w:t>-</w:t>
            </w:r>
          </w:p>
        </w:tc>
        <w:tc>
          <w:tcPr>
            <w:tcW w:w="1539" w:type="dxa"/>
            <w:tcBorders>
              <w:top w:val="single" w:sz="4" w:space="0" w:color="auto"/>
            </w:tcBorders>
            <w:shd w:val="clear" w:color="auto" w:fill="auto"/>
            <w:vAlign w:val="center"/>
          </w:tcPr>
          <w:p w:rsidR="00D47C3B" w:rsidRPr="00226F86" w:rsidRDefault="00D47C3B" w:rsidP="004638AC">
            <w:pPr>
              <w:kinsoku w:val="0"/>
              <w:wordWrap/>
              <w:overflowPunct w:val="0"/>
              <w:adjustRightInd w:val="0"/>
              <w:snapToGrid w:val="0"/>
              <w:spacing w:beforeLines="30" w:before="72"/>
              <w:jc w:val="center"/>
              <w:rPr>
                <w:rFonts w:ascii="Arial" w:hAnsi="Arial" w:cs="Arial"/>
                <w:snapToGrid w:val="0"/>
                <w:sz w:val="12"/>
                <w:szCs w:val="12"/>
              </w:rPr>
            </w:pPr>
            <w:r w:rsidRPr="00226F86">
              <w:rPr>
                <w:rFonts w:ascii="Arial" w:hAnsi="Arial" w:cs="Arial"/>
                <w:snapToGrid w:val="0"/>
                <w:sz w:val="12"/>
                <w:szCs w:val="12"/>
              </w:rPr>
              <w:t>Phenanthrenequinone (PQN)</w:t>
            </w:r>
          </w:p>
        </w:tc>
        <w:tc>
          <w:tcPr>
            <w:tcW w:w="1360" w:type="dxa"/>
            <w:tcBorders>
              <w:top w:val="single" w:sz="4" w:space="0" w:color="auto"/>
            </w:tcBorders>
            <w:shd w:val="clear" w:color="auto" w:fill="auto"/>
            <w:vAlign w:val="center"/>
          </w:tcPr>
          <w:p w:rsidR="00D47C3B" w:rsidRPr="00226F86" w:rsidRDefault="00D47C3B" w:rsidP="004638AC">
            <w:pPr>
              <w:kinsoku w:val="0"/>
              <w:wordWrap/>
              <w:overflowPunct w:val="0"/>
              <w:adjustRightInd w:val="0"/>
              <w:snapToGrid w:val="0"/>
              <w:spacing w:beforeLines="30" w:before="72"/>
              <w:jc w:val="center"/>
              <w:rPr>
                <w:rFonts w:ascii="Arial" w:hAnsi="Arial" w:cs="Arial"/>
                <w:snapToGrid w:val="0"/>
                <w:sz w:val="12"/>
                <w:szCs w:val="12"/>
              </w:rPr>
            </w:pPr>
            <w:r w:rsidRPr="00226F86">
              <w:rPr>
                <w:rFonts w:ascii="Arial" w:hAnsi="Arial" w:cs="Arial"/>
                <w:snapToGrid w:val="0"/>
                <w:sz w:val="12"/>
                <w:szCs w:val="12"/>
              </w:rPr>
              <w:t>DI water</w:t>
            </w:r>
          </w:p>
        </w:tc>
        <w:tc>
          <w:tcPr>
            <w:tcW w:w="1305" w:type="dxa"/>
            <w:tcBorders>
              <w:top w:val="single" w:sz="4" w:space="0" w:color="auto"/>
            </w:tcBorders>
            <w:shd w:val="clear" w:color="auto" w:fill="auto"/>
            <w:vAlign w:val="center"/>
          </w:tcPr>
          <w:p w:rsidR="00D47C3B" w:rsidRPr="00226F86" w:rsidRDefault="00D47C3B" w:rsidP="004638AC">
            <w:pPr>
              <w:widowControl/>
              <w:wordWrap/>
              <w:autoSpaceDE/>
              <w:autoSpaceDN/>
              <w:snapToGrid w:val="0"/>
              <w:spacing w:beforeLines="30" w:before="72"/>
              <w:jc w:val="center"/>
              <w:rPr>
                <w:rFonts w:ascii="Arial" w:hAnsi="Arial" w:cs="Arial"/>
                <w:sz w:val="12"/>
                <w:szCs w:val="12"/>
                <w:u w:val="single"/>
              </w:rPr>
            </w:pPr>
            <w:r w:rsidRPr="00226F86">
              <w:rPr>
                <w:rFonts w:ascii="Arial" w:hAnsi="Arial" w:cs="Arial"/>
                <w:snapToGrid w:val="0"/>
                <w:sz w:val="12"/>
                <w:szCs w:val="12"/>
              </w:rPr>
              <w:t>25-2591</w:t>
            </w:r>
          </w:p>
        </w:tc>
        <w:tc>
          <w:tcPr>
            <w:tcW w:w="1059" w:type="dxa"/>
            <w:tcBorders>
              <w:top w:val="single" w:sz="4" w:space="0" w:color="auto"/>
            </w:tcBorders>
            <w:vAlign w:val="center"/>
          </w:tcPr>
          <w:p w:rsidR="00D47C3B" w:rsidRPr="00226F86" w:rsidRDefault="00D47C3B" w:rsidP="004638AC">
            <w:pPr>
              <w:widowControl/>
              <w:wordWrap/>
              <w:autoSpaceDE/>
              <w:autoSpaceDN/>
              <w:snapToGrid w:val="0"/>
              <w:spacing w:beforeLines="30" w:before="72"/>
              <w:jc w:val="center"/>
              <w:rPr>
                <w:rFonts w:ascii="Arial" w:hAnsi="Arial" w:cs="Arial"/>
                <w:snapToGrid w:val="0"/>
                <w:sz w:val="12"/>
                <w:szCs w:val="12"/>
              </w:rPr>
            </w:pPr>
            <w:r w:rsidRPr="00226F86">
              <w:rPr>
                <w:rFonts w:ascii="Arial" w:hAnsi="Arial" w:cs="Arial" w:hint="eastAsia"/>
                <w:snapToGrid w:val="0"/>
                <w:sz w:val="12"/>
                <w:szCs w:val="12"/>
              </w:rPr>
              <w:t>5,</w:t>
            </w:r>
            <w:r w:rsidRPr="00226F86">
              <w:rPr>
                <w:rFonts w:ascii="Arial" w:hAnsi="Arial" w:cs="Arial"/>
                <w:snapToGrid w:val="0"/>
                <w:sz w:val="12"/>
                <w:szCs w:val="12"/>
              </w:rPr>
              <w:t xml:space="preserve"> </w:t>
            </w:r>
            <w:r w:rsidRPr="00226F86">
              <w:rPr>
                <w:rFonts w:ascii="Arial" w:hAnsi="Arial" w:cs="Arial" w:hint="eastAsia"/>
                <w:snapToGrid w:val="0"/>
                <w:sz w:val="12"/>
                <w:szCs w:val="12"/>
              </w:rPr>
              <w:t>15, 25,</w:t>
            </w:r>
            <w:r w:rsidRPr="00226F86">
              <w:rPr>
                <w:rFonts w:ascii="Arial" w:hAnsi="Arial" w:cs="Arial"/>
                <w:snapToGrid w:val="0"/>
                <w:sz w:val="12"/>
                <w:szCs w:val="12"/>
              </w:rPr>
              <w:t xml:space="preserve"> </w:t>
            </w:r>
            <w:r w:rsidRPr="00226F86">
              <w:rPr>
                <w:rFonts w:ascii="Arial" w:hAnsi="Arial" w:cs="Arial" w:hint="eastAsia"/>
                <w:snapToGrid w:val="0"/>
                <w:sz w:val="12"/>
                <w:szCs w:val="12"/>
              </w:rPr>
              <w:t>35,</w:t>
            </w:r>
            <w:r w:rsidRPr="00226F86">
              <w:rPr>
                <w:rFonts w:ascii="Arial" w:hAnsi="Arial" w:cs="Arial"/>
                <w:snapToGrid w:val="0"/>
                <w:sz w:val="12"/>
                <w:szCs w:val="12"/>
              </w:rPr>
              <w:t>and</w:t>
            </w:r>
            <w:r w:rsidRPr="00226F86">
              <w:rPr>
                <w:rFonts w:ascii="Arial" w:hAnsi="Arial" w:cs="Arial" w:hint="eastAsia"/>
                <w:snapToGrid w:val="0"/>
                <w:sz w:val="12"/>
                <w:szCs w:val="12"/>
              </w:rPr>
              <w:t xml:space="preserve"> </w:t>
            </w:r>
            <w:r w:rsidRPr="00226F86">
              <w:rPr>
                <w:rFonts w:ascii="Arial" w:hAnsi="Arial" w:cs="Arial"/>
                <w:snapToGrid w:val="0"/>
                <w:sz w:val="12"/>
                <w:szCs w:val="12"/>
              </w:rPr>
              <w:t>45</w:t>
            </w:r>
            <w:r w:rsidRPr="00226F86">
              <w:rPr>
                <w:rFonts w:ascii="Arial" w:hAnsi="Arial" w:cs="Arial" w:hint="eastAsia"/>
                <w:snapToGrid w:val="0"/>
                <w:sz w:val="12"/>
                <w:szCs w:val="12"/>
              </w:rPr>
              <w:t xml:space="preserve"> min</w:t>
            </w:r>
          </w:p>
        </w:tc>
      </w:tr>
      <w:tr w:rsidR="00D47C3B" w:rsidRPr="00252F8F" w:rsidTr="004638AC">
        <w:trPr>
          <w:trHeight w:val="454"/>
        </w:trPr>
        <w:tc>
          <w:tcPr>
            <w:tcW w:w="1546" w:type="dxa"/>
            <w:shd w:val="clear" w:color="auto" w:fill="auto"/>
            <w:vAlign w:val="center"/>
          </w:tcPr>
          <w:p w:rsidR="00D47C3B" w:rsidRPr="00226F86" w:rsidRDefault="00D47C3B" w:rsidP="004638AC">
            <w:pPr>
              <w:widowControl/>
              <w:wordWrap/>
              <w:autoSpaceDE/>
              <w:autoSpaceDN/>
              <w:jc w:val="both"/>
              <w:rPr>
                <w:rFonts w:ascii="Arial" w:hAnsi="Arial" w:cs="Arial"/>
                <w:sz w:val="12"/>
                <w:szCs w:val="12"/>
                <w:u w:val="single"/>
              </w:rPr>
            </w:pPr>
            <w:r w:rsidRPr="00226F86">
              <w:rPr>
                <w:rFonts w:ascii="Arial" w:hAnsi="Arial" w:cs="Arial"/>
                <w:snapToGrid w:val="0"/>
                <w:sz w:val="12"/>
                <w:szCs w:val="12"/>
              </w:rPr>
              <w:t>Oxidative potential</w:t>
            </w:r>
          </w:p>
        </w:tc>
        <w:tc>
          <w:tcPr>
            <w:tcW w:w="901" w:type="dxa"/>
            <w:vAlign w:val="center"/>
          </w:tcPr>
          <w:p w:rsidR="00D47C3B" w:rsidRPr="00226F86" w:rsidRDefault="00D47C3B" w:rsidP="004638AC">
            <w:pPr>
              <w:kinsoku w:val="0"/>
              <w:wordWrap/>
              <w:overflowPunct w:val="0"/>
              <w:adjustRightInd w:val="0"/>
              <w:snapToGrid w:val="0"/>
              <w:contextualSpacing/>
              <w:jc w:val="center"/>
              <w:rPr>
                <w:rFonts w:ascii="Arial" w:hAnsi="Arial" w:cs="Arial"/>
                <w:snapToGrid w:val="0"/>
                <w:sz w:val="12"/>
                <w:szCs w:val="12"/>
              </w:rPr>
            </w:pPr>
            <w:r w:rsidRPr="00226F86">
              <w:rPr>
                <w:rFonts w:ascii="Arial" w:hAnsi="Arial" w:cs="Arial"/>
                <w:snapToGrid w:val="0"/>
                <w:sz w:val="12"/>
                <w:szCs w:val="12"/>
              </w:rPr>
              <w:t>OP_ESR</w:t>
            </w:r>
          </w:p>
        </w:tc>
        <w:tc>
          <w:tcPr>
            <w:tcW w:w="1335" w:type="dxa"/>
            <w:vAlign w:val="center"/>
          </w:tcPr>
          <w:p w:rsidR="00D47C3B" w:rsidRPr="00226F86" w:rsidRDefault="00D47C3B" w:rsidP="004638AC">
            <w:pPr>
              <w:kinsoku w:val="0"/>
              <w:wordWrap/>
              <w:overflowPunct w:val="0"/>
              <w:adjustRightInd w:val="0"/>
              <w:snapToGrid w:val="0"/>
              <w:contextualSpacing/>
              <w:jc w:val="center"/>
              <w:rPr>
                <w:rFonts w:ascii="Arial" w:hAnsi="Arial" w:cs="Arial"/>
                <w:snapToGrid w:val="0"/>
                <w:sz w:val="12"/>
                <w:szCs w:val="12"/>
              </w:rPr>
            </w:pPr>
            <w:r w:rsidRPr="00226F86">
              <w:rPr>
                <w:rFonts w:ascii="Arial" w:hAnsi="Arial" w:cs="Arial"/>
                <w:snapToGrid w:val="0"/>
                <w:sz w:val="12"/>
                <w:szCs w:val="12"/>
              </w:rPr>
              <w:t>-</w:t>
            </w:r>
          </w:p>
        </w:tc>
        <w:tc>
          <w:tcPr>
            <w:tcW w:w="1538" w:type="dxa"/>
            <w:vAlign w:val="center"/>
          </w:tcPr>
          <w:p w:rsidR="00D47C3B" w:rsidRPr="00226F86" w:rsidRDefault="00D47C3B" w:rsidP="004638AC">
            <w:pPr>
              <w:kinsoku w:val="0"/>
              <w:wordWrap/>
              <w:overflowPunct w:val="0"/>
              <w:adjustRightInd w:val="0"/>
              <w:snapToGrid w:val="0"/>
              <w:contextualSpacing/>
              <w:jc w:val="center"/>
              <w:rPr>
                <w:rFonts w:ascii="Arial" w:hAnsi="Arial" w:cs="Arial"/>
                <w:snapToGrid w:val="0"/>
                <w:sz w:val="12"/>
                <w:szCs w:val="12"/>
              </w:rPr>
            </w:pPr>
            <w:r w:rsidRPr="00226F86">
              <w:rPr>
                <w:rFonts w:ascii="Arial" w:hAnsi="Arial" w:cs="Arial"/>
                <w:snapToGrid w:val="0"/>
                <w:sz w:val="12"/>
                <w:szCs w:val="12"/>
              </w:rPr>
              <w:t>-</w:t>
            </w:r>
          </w:p>
        </w:tc>
        <w:tc>
          <w:tcPr>
            <w:tcW w:w="1358" w:type="dxa"/>
            <w:vAlign w:val="center"/>
          </w:tcPr>
          <w:p w:rsidR="00D47C3B" w:rsidRPr="00226F86" w:rsidRDefault="00D47C3B" w:rsidP="004638AC">
            <w:pPr>
              <w:kinsoku w:val="0"/>
              <w:wordWrap/>
              <w:overflowPunct w:val="0"/>
              <w:adjustRightInd w:val="0"/>
              <w:snapToGrid w:val="0"/>
              <w:contextualSpacing/>
              <w:jc w:val="center"/>
              <w:rPr>
                <w:rFonts w:ascii="Arial" w:hAnsi="Arial" w:cs="Arial"/>
                <w:snapToGrid w:val="0"/>
                <w:sz w:val="12"/>
                <w:szCs w:val="12"/>
              </w:rPr>
            </w:pPr>
            <w:r w:rsidRPr="00226F86">
              <w:rPr>
                <w:rFonts w:ascii="Arial" w:hAnsi="Arial" w:cs="Arial"/>
                <w:snapToGrid w:val="0"/>
                <w:sz w:val="12"/>
                <w:szCs w:val="12"/>
              </w:rPr>
              <w:t>DI water</w:t>
            </w:r>
          </w:p>
        </w:tc>
        <w:tc>
          <w:tcPr>
            <w:tcW w:w="1304" w:type="dxa"/>
            <w:vAlign w:val="center"/>
          </w:tcPr>
          <w:p w:rsidR="00D47C3B" w:rsidRPr="00226F86" w:rsidRDefault="00D47C3B" w:rsidP="004638AC">
            <w:pPr>
              <w:widowControl/>
              <w:wordWrap/>
              <w:autoSpaceDE/>
              <w:autoSpaceDN/>
              <w:jc w:val="center"/>
              <w:rPr>
                <w:rFonts w:ascii="Arial" w:hAnsi="Arial" w:cs="Arial"/>
                <w:sz w:val="12"/>
                <w:szCs w:val="12"/>
                <w:u w:val="single"/>
              </w:rPr>
            </w:pPr>
            <w:r w:rsidRPr="00226F86">
              <w:rPr>
                <w:rFonts w:ascii="Arial" w:hAnsi="Arial" w:cs="Arial"/>
                <w:snapToGrid w:val="0"/>
                <w:sz w:val="12"/>
                <w:szCs w:val="12"/>
              </w:rPr>
              <w:t>25-2591</w:t>
            </w:r>
          </w:p>
        </w:tc>
        <w:tc>
          <w:tcPr>
            <w:tcW w:w="1058" w:type="dxa"/>
            <w:vAlign w:val="center"/>
          </w:tcPr>
          <w:p w:rsidR="00D47C3B" w:rsidRPr="00226F86" w:rsidRDefault="00D47C3B" w:rsidP="004638AC">
            <w:pPr>
              <w:widowControl/>
              <w:wordWrap/>
              <w:autoSpaceDE/>
              <w:autoSpaceDN/>
              <w:jc w:val="center"/>
              <w:rPr>
                <w:rFonts w:ascii="Arial" w:hAnsi="Arial" w:cs="Arial"/>
                <w:snapToGrid w:val="0"/>
                <w:sz w:val="12"/>
                <w:szCs w:val="12"/>
              </w:rPr>
            </w:pPr>
            <w:r w:rsidRPr="00226F86">
              <w:rPr>
                <w:rFonts w:ascii="Arial" w:hAnsi="Arial" w:cs="Arial"/>
                <w:snapToGrid w:val="0"/>
                <w:sz w:val="12"/>
                <w:szCs w:val="12"/>
              </w:rPr>
              <w:t xml:space="preserve">&lt; </w:t>
            </w:r>
            <w:r w:rsidRPr="00226F86">
              <w:rPr>
                <w:rFonts w:ascii="Arial" w:hAnsi="Arial" w:cs="Arial" w:hint="eastAsia"/>
                <w:snapToGrid w:val="0"/>
                <w:sz w:val="12"/>
                <w:szCs w:val="12"/>
              </w:rPr>
              <w:t>1 h</w:t>
            </w:r>
          </w:p>
        </w:tc>
      </w:tr>
      <w:tr w:rsidR="00D47C3B" w:rsidRPr="00252F8F" w:rsidTr="004638AC">
        <w:trPr>
          <w:trHeight w:val="454"/>
        </w:trPr>
        <w:tc>
          <w:tcPr>
            <w:tcW w:w="1546" w:type="dxa"/>
            <w:vAlign w:val="center"/>
          </w:tcPr>
          <w:p w:rsidR="00D47C3B" w:rsidRPr="00226F86" w:rsidRDefault="00D47C3B" w:rsidP="004638AC">
            <w:pPr>
              <w:widowControl/>
              <w:wordWrap/>
              <w:autoSpaceDE/>
              <w:autoSpaceDN/>
              <w:jc w:val="both"/>
              <w:rPr>
                <w:rFonts w:ascii="Arial" w:hAnsi="Arial" w:cs="Arial"/>
                <w:snapToGrid w:val="0"/>
                <w:sz w:val="12"/>
                <w:szCs w:val="12"/>
              </w:rPr>
            </w:pPr>
            <w:r w:rsidRPr="00226F86">
              <w:rPr>
                <w:rFonts w:ascii="Arial" w:hAnsi="Arial" w:cs="Arial"/>
                <w:snapToGrid w:val="0"/>
                <w:sz w:val="12"/>
                <w:szCs w:val="12"/>
              </w:rPr>
              <w:t>Cell viability</w:t>
            </w:r>
          </w:p>
        </w:tc>
        <w:tc>
          <w:tcPr>
            <w:tcW w:w="901" w:type="dxa"/>
            <w:vAlign w:val="center"/>
          </w:tcPr>
          <w:p w:rsidR="00D47C3B" w:rsidRPr="00226F86" w:rsidRDefault="00D47C3B" w:rsidP="004638AC">
            <w:pPr>
              <w:kinsoku w:val="0"/>
              <w:wordWrap/>
              <w:overflowPunct w:val="0"/>
              <w:adjustRightInd w:val="0"/>
              <w:snapToGrid w:val="0"/>
              <w:spacing w:after="100" w:afterAutospacing="1"/>
              <w:jc w:val="center"/>
              <w:rPr>
                <w:rFonts w:ascii="Arial" w:hAnsi="Arial" w:cs="Arial"/>
                <w:snapToGrid w:val="0"/>
                <w:sz w:val="12"/>
                <w:szCs w:val="12"/>
              </w:rPr>
            </w:pPr>
            <w:r w:rsidRPr="00226F86">
              <w:rPr>
                <w:rFonts w:ascii="Arial" w:hAnsi="Arial" w:cs="Arial"/>
                <w:snapToGrid w:val="0"/>
                <w:sz w:val="12"/>
                <w:szCs w:val="12"/>
              </w:rPr>
              <w:t>NRU</w:t>
            </w:r>
          </w:p>
        </w:tc>
        <w:tc>
          <w:tcPr>
            <w:tcW w:w="1335" w:type="dxa"/>
            <w:vAlign w:val="center"/>
          </w:tcPr>
          <w:p w:rsidR="00D47C3B" w:rsidRPr="00226F86" w:rsidRDefault="00D47C3B" w:rsidP="004638AC">
            <w:pPr>
              <w:kinsoku w:val="0"/>
              <w:wordWrap/>
              <w:overflowPunct w:val="0"/>
              <w:adjustRightInd w:val="0"/>
              <w:snapToGrid w:val="0"/>
              <w:contextualSpacing/>
              <w:jc w:val="center"/>
              <w:rPr>
                <w:rFonts w:ascii="Arial" w:hAnsi="Arial" w:cs="Arial"/>
                <w:snapToGrid w:val="0"/>
                <w:sz w:val="12"/>
                <w:szCs w:val="12"/>
              </w:rPr>
            </w:pPr>
            <w:r w:rsidRPr="00226F86">
              <w:rPr>
                <w:rFonts w:ascii="Arial" w:hAnsi="Arial" w:cs="Arial"/>
                <w:snapToGrid w:val="0"/>
                <w:sz w:val="12"/>
                <w:szCs w:val="12"/>
              </w:rPr>
              <w:t>CHO-K1,</w:t>
            </w:r>
          </w:p>
          <w:p w:rsidR="00D47C3B" w:rsidRPr="00226F86" w:rsidRDefault="00D47C3B" w:rsidP="004638AC">
            <w:pPr>
              <w:kinsoku w:val="0"/>
              <w:wordWrap/>
              <w:overflowPunct w:val="0"/>
              <w:adjustRightInd w:val="0"/>
              <w:snapToGrid w:val="0"/>
              <w:contextualSpacing/>
              <w:jc w:val="center"/>
              <w:rPr>
                <w:rFonts w:ascii="Arial" w:hAnsi="Arial" w:cs="Arial"/>
                <w:snapToGrid w:val="0"/>
                <w:sz w:val="12"/>
                <w:szCs w:val="12"/>
              </w:rPr>
            </w:pPr>
            <w:r w:rsidRPr="00226F86">
              <w:rPr>
                <w:rFonts w:ascii="Arial" w:hAnsi="Arial" w:cs="Arial"/>
                <w:snapToGrid w:val="0"/>
                <w:sz w:val="12"/>
                <w:szCs w:val="12"/>
              </w:rPr>
              <w:t>NCI-H292</w:t>
            </w:r>
          </w:p>
        </w:tc>
        <w:tc>
          <w:tcPr>
            <w:tcW w:w="1538" w:type="dxa"/>
            <w:vAlign w:val="center"/>
          </w:tcPr>
          <w:p w:rsidR="00D47C3B" w:rsidRPr="00226F86" w:rsidRDefault="00D47C3B" w:rsidP="004638AC">
            <w:pPr>
              <w:kinsoku w:val="0"/>
              <w:wordWrap/>
              <w:overflowPunct w:val="0"/>
              <w:adjustRightInd w:val="0"/>
              <w:snapToGrid w:val="0"/>
              <w:contextualSpacing/>
              <w:jc w:val="center"/>
              <w:rPr>
                <w:rFonts w:ascii="Arial" w:hAnsi="Arial" w:cs="Arial"/>
                <w:snapToGrid w:val="0"/>
                <w:sz w:val="12"/>
                <w:szCs w:val="12"/>
              </w:rPr>
            </w:pPr>
            <w:r w:rsidRPr="00226F86">
              <w:rPr>
                <w:rFonts w:ascii="Arial" w:hAnsi="Arial" w:cs="Arial"/>
                <w:snapToGrid w:val="0"/>
                <w:sz w:val="12"/>
                <w:szCs w:val="12"/>
              </w:rPr>
              <w:t>-</w:t>
            </w:r>
          </w:p>
        </w:tc>
        <w:tc>
          <w:tcPr>
            <w:tcW w:w="1358" w:type="dxa"/>
            <w:vAlign w:val="center"/>
          </w:tcPr>
          <w:p w:rsidR="00D47C3B" w:rsidRPr="00226F86" w:rsidRDefault="00D47C3B" w:rsidP="004638AC">
            <w:pPr>
              <w:kinsoku w:val="0"/>
              <w:wordWrap/>
              <w:overflowPunct w:val="0"/>
              <w:adjustRightInd w:val="0"/>
              <w:snapToGrid w:val="0"/>
              <w:contextualSpacing/>
              <w:jc w:val="center"/>
              <w:rPr>
                <w:rFonts w:ascii="Arial" w:hAnsi="Arial" w:cs="Arial"/>
                <w:snapToGrid w:val="0"/>
                <w:sz w:val="12"/>
                <w:szCs w:val="12"/>
              </w:rPr>
            </w:pPr>
            <w:r w:rsidRPr="00226F86">
              <w:rPr>
                <w:rFonts w:ascii="Arial" w:hAnsi="Arial" w:cs="Arial"/>
                <w:snapToGrid w:val="0"/>
                <w:sz w:val="12"/>
                <w:szCs w:val="12"/>
              </w:rPr>
              <w:t>Culture medium containing 1.5% DMSO</w:t>
            </w:r>
          </w:p>
        </w:tc>
        <w:tc>
          <w:tcPr>
            <w:tcW w:w="1304" w:type="dxa"/>
            <w:vAlign w:val="center"/>
          </w:tcPr>
          <w:p w:rsidR="00D47C3B" w:rsidRPr="00226F86" w:rsidRDefault="00D47C3B" w:rsidP="004638AC">
            <w:pPr>
              <w:kinsoku w:val="0"/>
              <w:wordWrap/>
              <w:overflowPunct w:val="0"/>
              <w:adjustRightInd w:val="0"/>
              <w:snapToGrid w:val="0"/>
              <w:contextualSpacing/>
              <w:jc w:val="center"/>
              <w:rPr>
                <w:rFonts w:ascii="Arial" w:hAnsi="Arial" w:cs="Arial"/>
                <w:snapToGrid w:val="0"/>
                <w:sz w:val="12"/>
                <w:szCs w:val="12"/>
              </w:rPr>
            </w:pPr>
            <w:r w:rsidRPr="00226F86">
              <w:rPr>
                <w:rFonts w:ascii="Arial" w:hAnsi="Arial" w:cs="Arial"/>
                <w:snapToGrid w:val="0"/>
                <w:sz w:val="12"/>
                <w:szCs w:val="12"/>
              </w:rPr>
              <w:t>1-150</w:t>
            </w:r>
          </w:p>
        </w:tc>
        <w:tc>
          <w:tcPr>
            <w:tcW w:w="1058" w:type="dxa"/>
            <w:vAlign w:val="center"/>
          </w:tcPr>
          <w:p w:rsidR="00D47C3B" w:rsidRPr="00226F86" w:rsidRDefault="00D47C3B" w:rsidP="004638AC">
            <w:pPr>
              <w:kinsoku w:val="0"/>
              <w:wordWrap/>
              <w:overflowPunct w:val="0"/>
              <w:adjustRightInd w:val="0"/>
              <w:snapToGrid w:val="0"/>
              <w:contextualSpacing/>
              <w:jc w:val="center"/>
              <w:rPr>
                <w:rFonts w:ascii="Arial" w:hAnsi="Arial" w:cs="Arial"/>
                <w:snapToGrid w:val="0"/>
                <w:sz w:val="12"/>
                <w:szCs w:val="12"/>
              </w:rPr>
            </w:pPr>
            <w:r w:rsidRPr="00226F86">
              <w:rPr>
                <w:rFonts w:ascii="Arial" w:hAnsi="Arial" w:cs="Arial" w:hint="eastAsia"/>
                <w:snapToGrid w:val="0"/>
                <w:sz w:val="12"/>
                <w:szCs w:val="12"/>
              </w:rPr>
              <w:t>24</w:t>
            </w:r>
            <w:r w:rsidRPr="00226F86">
              <w:rPr>
                <w:rFonts w:ascii="Arial" w:hAnsi="Arial" w:cs="Arial"/>
                <w:snapToGrid w:val="0"/>
                <w:sz w:val="12"/>
                <w:szCs w:val="12"/>
              </w:rPr>
              <w:t xml:space="preserve"> </w:t>
            </w:r>
            <w:r w:rsidRPr="00226F86">
              <w:rPr>
                <w:rFonts w:ascii="Arial" w:hAnsi="Arial" w:cs="Arial" w:hint="eastAsia"/>
                <w:snapToGrid w:val="0"/>
                <w:sz w:val="12"/>
                <w:szCs w:val="12"/>
              </w:rPr>
              <w:t>h</w:t>
            </w:r>
          </w:p>
        </w:tc>
      </w:tr>
      <w:tr w:rsidR="00D47C3B" w:rsidRPr="00252F8F" w:rsidTr="004638AC">
        <w:trPr>
          <w:trHeight w:val="454"/>
        </w:trPr>
        <w:tc>
          <w:tcPr>
            <w:tcW w:w="1546" w:type="dxa"/>
            <w:vAlign w:val="center"/>
          </w:tcPr>
          <w:p w:rsidR="00D47C3B" w:rsidRPr="00226F86" w:rsidRDefault="00D47C3B" w:rsidP="004638AC">
            <w:pPr>
              <w:widowControl/>
              <w:wordWrap/>
              <w:autoSpaceDE/>
              <w:autoSpaceDN/>
              <w:jc w:val="both"/>
              <w:rPr>
                <w:rFonts w:ascii="Arial" w:hAnsi="Arial" w:cs="Arial"/>
                <w:sz w:val="12"/>
                <w:szCs w:val="12"/>
                <w:u w:val="single"/>
              </w:rPr>
            </w:pPr>
            <w:r w:rsidRPr="00226F86">
              <w:rPr>
                <w:rFonts w:ascii="Arial" w:hAnsi="Arial" w:cs="Arial"/>
                <w:snapToGrid w:val="0"/>
                <w:sz w:val="12"/>
                <w:szCs w:val="12"/>
              </w:rPr>
              <w:t>Cell viability</w:t>
            </w:r>
          </w:p>
        </w:tc>
        <w:tc>
          <w:tcPr>
            <w:tcW w:w="901" w:type="dxa"/>
            <w:vAlign w:val="center"/>
          </w:tcPr>
          <w:p w:rsidR="00D47C3B" w:rsidRPr="00226F86" w:rsidRDefault="00D47C3B" w:rsidP="004638AC">
            <w:pPr>
              <w:kinsoku w:val="0"/>
              <w:wordWrap/>
              <w:overflowPunct w:val="0"/>
              <w:adjustRightInd w:val="0"/>
              <w:snapToGrid w:val="0"/>
              <w:spacing w:after="100" w:afterAutospacing="1"/>
              <w:jc w:val="center"/>
              <w:rPr>
                <w:rFonts w:ascii="Arial" w:hAnsi="Arial" w:cs="Arial"/>
                <w:snapToGrid w:val="0"/>
                <w:sz w:val="12"/>
                <w:szCs w:val="12"/>
              </w:rPr>
            </w:pPr>
            <w:r w:rsidRPr="00226F86">
              <w:rPr>
                <w:rFonts w:ascii="Arial" w:hAnsi="Arial" w:cs="Arial"/>
                <w:snapToGrid w:val="0"/>
                <w:sz w:val="12"/>
                <w:szCs w:val="12"/>
              </w:rPr>
              <w:t>WST-1</w:t>
            </w:r>
          </w:p>
        </w:tc>
        <w:tc>
          <w:tcPr>
            <w:tcW w:w="1335" w:type="dxa"/>
            <w:vAlign w:val="center"/>
          </w:tcPr>
          <w:p w:rsidR="00D47C3B" w:rsidRPr="00226F86" w:rsidRDefault="00D47C3B" w:rsidP="004638AC">
            <w:pPr>
              <w:kinsoku w:val="0"/>
              <w:wordWrap/>
              <w:overflowPunct w:val="0"/>
              <w:adjustRightInd w:val="0"/>
              <w:snapToGrid w:val="0"/>
              <w:contextualSpacing/>
              <w:jc w:val="center"/>
              <w:rPr>
                <w:rFonts w:ascii="Arial" w:hAnsi="Arial" w:cs="Arial"/>
                <w:snapToGrid w:val="0"/>
                <w:sz w:val="12"/>
                <w:szCs w:val="12"/>
              </w:rPr>
            </w:pPr>
            <w:r w:rsidRPr="00226F86">
              <w:rPr>
                <w:rFonts w:ascii="Arial" w:hAnsi="Arial" w:cs="Arial"/>
                <w:snapToGrid w:val="0"/>
                <w:sz w:val="12"/>
                <w:szCs w:val="12"/>
              </w:rPr>
              <w:t>BEAS-2B</w:t>
            </w:r>
          </w:p>
        </w:tc>
        <w:tc>
          <w:tcPr>
            <w:tcW w:w="1538" w:type="dxa"/>
            <w:vAlign w:val="center"/>
          </w:tcPr>
          <w:p w:rsidR="00D47C3B" w:rsidRPr="00226F86" w:rsidRDefault="00D47C3B" w:rsidP="004638AC">
            <w:pPr>
              <w:kinsoku w:val="0"/>
              <w:wordWrap/>
              <w:overflowPunct w:val="0"/>
              <w:adjustRightInd w:val="0"/>
              <w:snapToGrid w:val="0"/>
              <w:contextualSpacing/>
              <w:jc w:val="center"/>
              <w:rPr>
                <w:rFonts w:ascii="Arial" w:hAnsi="Arial" w:cs="Arial"/>
                <w:snapToGrid w:val="0"/>
                <w:sz w:val="12"/>
                <w:szCs w:val="12"/>
              </w:rPr>
            </w:pPr>
            <w:r w:rsidRPr="00226F86">
              <w:rPr>
                <w:rFonts w:ascii="Arial" w:hAnsi="Arial" w:cs="Arial"/>
                <w:snapToGrid w:val="0"/>
                <w:sz w:val="12"/>
                <w:szCs w:val="12"/>
              </w:rPr>
              <w:t>-</w:t>
            </w:r>
          </w:p>
        </w:tc>
        <w:tc>
          <w:tcPr>
            <w:tcW w:w="1358" w:type="dxa"/>
            <w:vAlign w:val="center"/>
          </w:tcPr>
          <w:p w:rsidR="00D47C3B" w:rsidRPr="00226F86" w:rsidRDefault="00D47C3B" w:rsidP="004638AC">
            <w:pPr>
              <w:kinsoku w:val="0"/>
              <w:wordWrap/>
              <w:overflowPunct w:val="0"/>
              <w:adjustRightInd w:val="0"/>
              <w:snapToGrid w:val="0"/>
              <w:contextualSpacing/>
              <w:jc w:val="center"/>
              <w:rPr>
                <w:rFonts w:ascii="Arial" w:hAnsi="Arial" w:cs="Arial"/>
                <w:snapToGrid w:val="0"/>
                <w:sz w:val="12"/>
                <w:szCs w:val="12"/>
              </w:rPr>
            </w:pPr>
            <w:r w:rsidRPr="00226F86">
              <w:rPr>
                <w:rFonts w:ascii="Arial" w:hAnsi="Arial" w:cs="Arial"/>
                <w:snapToGrid w:val="0"/>
                <w:sz w:val="12"/>
                <w:szCs w:val="12"/>
              </w:rPr>
              <w:t>Culture medium</w:t>
            </w:r>
          </w:p>
        </w:tc>
        <w:tc>
          <w:tcPr>
            <w:tcW w:w="1304" w:type="dxa"/>
            <w:vAlign w:val="center"/>
          </w:tcPr>
          <w:p w:rsidR="00D47C3B" w:rsidRPr="00226F86" w:rsidRDefault="00D47C3B" w:rsidP="004638AC">
            <w:pPr>
              <w:kinsoku w:val="0"/>
              <w:wordWrap/>
              <w:overflowPunct w:val="0"/>
              <w:adjustRightInd w:val="0"/>
              <w:snapToGrid w:val="0"/>
              <w:contextualSpacing/>
              <w:jc w:val="center"/>
              <w:rPr>
                <w:rFonts w:ascii="Arial" w:hAnsi="Arial" w:cs="Arial"/>
                <w:snapToGrid w:val="0"/>
                <w:sz w:val="12"/>
                <w:szCs w:val="12"/>
              </w:rPr>
            </w:pPr>
            <w:r w:rsidRPr="00226F86">
              <w:rPr>
                <w:rFonts w:ascii="Arial" w:hAnsi="Arial" w:cs="Arial"/>
                <w:snapToGrid w:val="0"/>
                <w:sz w:val="12"/>
                <w:szCs w:val="12"/>
              </w:rPr>
              <w:t>10</w:t>
            </w:r>
            <w:r>
              <w:rPr>
                <w:rFonts w:ascii="Arial" w:hAnsi="Arial" w:cs="Arial"/>
                <w:snapToGrid w:val="0"/>
                <w:sz w:val="12"/>
                <w:szCs w:val="12"/>
              </w:rPr>
              <w:t>-</w:t>
            </w:r>
            <w:r w:rsidRPr="00226F86">
              <w:rPr>
                <w:rFonts w:ascii="Arial" w:hAnsi="Arial" w:cs="Arial"/>
                <w:snapToGrid w:val="0"/>
                <w:sz w:val="12"/>
                <w:szCs w:val="12"/>
              </w:rPr>
              <w:t>500</w:t>
            </w:r>
          </w:p>
        </w:tc>
        <w:tc>
          <w:tcPr>
            <w:tcW w:w="1058" w:type="dxa"/>
            <w:vAlign w:val="center"/>
          </w:tcPr>
          <w:p w:rsidR="00D47C3B" w:rsidRPr="00226F86" w:rsidRDefault="00D47C3B" w:rsidP="004638AC">
            <w:pPr>
              <w:kinsoku w:val="0"/>
              <w:wordWrap/>
              <w:overflowPunct w:val="0"/>
              <w:adjustRightInd w:val="0"/>
              <w:snapToGrid w:val="0"/>
              <w:contextualSpacing/>
              <w:jc w:val="center"/>
              <w:rPr>
                <w:rFonts w:ascii="Arial" w:hAnsi="Arial" w:cs="Arial"/>
                <w:snapToGrid w:val="0"/>
                <w:sz w:val="12"/>
                <w:szCs w:val="12"/>
              </w:rPr>
            </w:pPr>
            <w:r w:rsidRPr="00226F86">
              <w:rPr>
                <w:rFonts w:ascii="Arial" w:hAnsi="Arial" w:cs="Arial" w:hint="eastAsia"/>
                <w:snapToGrid w:val="0"/>
                <w:sz w:val="12"/>
                <w:szCs w:val="12"/>
              </w:rPr>
              <w:t>24</w:t>
            </w:r>
            <w:r w:rsidRPr="00226F86">
              <w:rPr>
                <w:rFonts w:ascii="Arial" w:hAnsi="Arial" w:cs="Arial"/>
                <w:snapToGrid w:val="0"/>
                <w:sz w:val="12"/>
                <w:szCs w:val="12"/>
              </w:rPr>
              <w:t xml:space="preserve"> h</w:t>
            </w:r>
          </w:p>
        </w:tc>
      </w:tr>
      <w:tr w:rsidR="00D47C3B" w:rsidRPr="00252F8F" w:rsidTr="004638AC">
        <w:trPr>
          <w:trHeight w:val="454"/>
        </w:trPr>
        <w:tc>
          <w:tcPr>
            <w:tcW w:w="1546" w:type="dxa"/>
            <w:vAlign w:val="center"/>
          </w:tcPr>
          <w:p w:rsidR="00D47C3B" w:rsidRPr="00226F86" w:rsidRDefault="00D47C3B" w:rsidP="004638AC">
            <w:pPr>
              <w:widowControl/>
              <w:wordWrap/>
              <w:autoSpaceDE/>
              <w:autoSpaceDN/>
              <w:jc w:val="both"/>
              <w:rPr>
                <w:rFonts w:ascii="Arial" w:hAnsi="Arial" w:cs="Arial"/>
                <w:sz w:val="12"/>
                <w:szCs w:val="12"/>
                <w:u w:val="single"/>
              </w:rPr>
            </w:pPr>
            <w:r w:rsidRPr="00226F86">
              <w:rPr>
                <w:rFonts w:ascii="Arial" w:hAnsi="Arial" w:cs="Arial"/>
                <w:snapToGrid w:val="0"/>
                <w:sz w:val="12"/>
                <w:szCs w:val="12"/>
              </w:rPr>
              <w:t>Cell viability</w:t>
            </w:r>
          </w:p>
        </w:tc>
        <w:tc>
          <w:tcPr>
            <w:tcW w:w="901" w:type="dxa"/>
            <w:vAlign w:val="center"/>
          </w:tcPr>
          <w:p w:rsidR="00D47C3B" w:rsidRPr="00226F86" w:rsidRDefault="00D47C3B" w:rsidP="004638AC">
            <w:pPr>
              <w:kinsoku w:val="0"/>
              <w:wordWrap/>
              <w:overflowPunct w:val="0"/>
              <w:adjustRightInd w:val="0"/>
              <w:snapToGrid w:val="0"/>
              <w:contextualSpacing/>
              <w:jc w:val="center"/>
              <w:rPr>
                <w:rFonts w:ascii="Arial" w:hAnsi="Arial" w:cs="Arial"/>
                <w:snapToGrid w:val="0"/>
                <w:sz w:val="12"/>
                <w:szCs w:val="12"/>
              </w:rPr>
            </w:pPr>
            <w:r w:rsidRPr="00226F86">
              <w:rPr>
                <w:rFonts w:ascii="Arial" w:hAnsi="Arial" w:cs="Arial"/>
                <w:snapToGrid w:val="0"/>
                <w:sz w:val="12"/>
                <w:szCs w:val="12"/>
              </w:rPr>
              <w:t>WST-1</w:t>
            </w:r>
          </w:p>
        </w:tc>
        <w:tc>
          <w:tcPr>
            <w:tcW w:w="1335" w:type="dxa"/>
            <w:vAlign w:val="center"/>
          </w:tcPr>
          <w:p w:rsidR="00D47C3B" w:rsidRPr="00226F86" w:rsidRDefault="00D47C3B" w:rsidP="004638AC">
            <w:pPr>
              <w:kinsoku w:val="0"/>
              <w:wordWrap/>
              <w:overflowPunct w:val="0"/>
              <w:adjustRightInd w:val="0"/>
              <w:snapToGrid w:val="0"/>
              <w:contextualSpacing/>
              <w:jc w:val="center"/>
              <w:rPr>
                <w:rFonts w:ascii="Arial" w:hAnsi="Arial" w:cs="Arial"/>
                <w:snapToGrid w:val="0"/>
                <w:sz w:val="12"/>
                <w:szCs w:val="12"/>
              </w:rPr>
            </w:pPr>
            <w:r w:rsidRPr="00226F86">
              <w:rPr>
                <w:rFonts w:ascii="Arial" w:hAnsi="Arial" w:cs="Arial"/>
                <w:snapToGrid w:val="0"/>
                <w:sz w:val="12"/>
                <w:szCs w:val="12"/>
              </w:rPr>
              <w:t>SAEC</w:t>
            </w:r>
          </w:p>
        </w:tc>
        <w:tc>
          <w:tcPr>
            <w:tcW w:w="1538" w:type="dxa"/>
            <w:vAlign w:val="center"/>
          </w:tcPr>
          <w:p w:rsidR="00D47C3B" w:rsidRPr="00226F86" w:rsidRDefault="00D47C3B" w:rsidP="004638AC">
            <w:pPr>
              <w:kinsoku w:val="0"/>
              <w:wordWrap/>
              <w:overflowPunct w:val="0"/>
              <w:adjustRightInd w:val="0"/>
              <w:snapToGrid w:val="0"/>
              <w:contextualSpacing/>
              <w:jc w:val="center"/>
              <w:rPr>
                <w:rFonts w:ascii="Arial" w:hAnsi="Arial" w:cs="Arial"/>
                <w:snapToGrid w:val="0"/>
                <w:sz w:val="12"/>
                <w:szCs w:val="12"/>
              </w:rPr>
            </w:pPr>
            <w:r w:rsidRPr="00226F86">
              <w:rPr>
                <w:rFonts w:ascii="Arial" w:hAnsi="Arial" w:cs="Arial"/>
                <w:snapToGrid w:val="0"/>
                <w:sz w:val="12"/>
                <w:szCs w:val="12"/>
              </w:rPr>
              <w:t>-</w:t>
            </w:r>
          </w:p>
        </w:tc>
        <w:tc>
          <w:tcPr>
            <w:tcW w:w="1358" w:type="dxa"/>
            <w:vAlign w:val="center"/>
          </w:tcPr>
          <w:p w:rsidR="00D47C3B" w:rsidRPr="00226F86" w:rsidRDefault="00D47C3B" w:rsidP="004638AC">
            <w:pPr>
              <w:kinsoku w:val="0"/>
              <w:wordWrap/>
              <w:overflowPunct w:val="0"/>
              <w:adjustRightInd w:val="0"/>
              <w:snapToGrid w:val="0"/>
              <w:contextualSpacing/>
              <w:jc w:val="center"/>
              <w:rPr>
                <w:rFonts w:ascii="Arial" w:hAnsi="Arial" w:cs="Arial"/>
                <w:snapToGrid w:val="0"/>
                <w:sz w:val="12"/>
                <w:szCs w:val="12"/>
              </w:rPr>
            </w:pPr>
            <w:r w:rsidRPr="00226F86">
              <w:rPr>
                <w:rFonts w:ascii="Arial" w:hAnsi="Arial" w:cs="Arial"/>
                <w:snapToGrid w:val="0"/>
                <w:sz w:val="12"/>
                <w:szCs w:val="12"/>
              </w:rPr>
              <w:t>Blank filter extract in DI water</w:t>
            </w:r>
          </w:p>
        </w:tc>
        <w:tc>
          <w:tcPr>
            <w:tcW w:w="1304" w:type="dxa"/>
            <w:vAlign w:val="center"/>
          </w:tcPr>
          <w:p w:rsidR="00D47C3B" w:rsidRPr="00226F86" w:rsidRDefault="00D47C3B" w:rsidP="004638AC">
            <w:pPr>
              <w:kinsoku w:val="0"/>
              <w:wordWrap/>
              <w:overflowPunct w:val="0"/>
              <w:adjustRightInd w:val="0"/>
              <w:snapToGrid w:val="0"/>
              <w:contextualSpacing/>
              <w:jc w:val="center"/>
              <w:rPr>
                <w:rFonts w:ascii="Arial" w:hAnsi="Arial" w:cs="Arial"/>
                <w:snapToGrid w:val="0"/>
                <w:sz w:val="12"/>
                <w:szCs w:val="12"/>
              </w:rPr>
            </w:pPr>
            <w:r w:rsidRPr="00226F86">
              <w:rPr>
                <w:rFonts w:ascii="Arial" w:hAnsi="Arial" w:cs="Arial"/>
                <w:snapToGrid w:val="0"/>
                <w:sz w:val="12"/>
                <w:szCs w:val="12"/>
              </w:rPr>
              <w:t>3.5</w:t>
            </w:r>
            <w:r>
              <w:rPr>
                <w:rFonts w:ascii="Arial" w:hAnsi="Arial" w:cs="Arial"/>
                <w:snapToGrid w:val="0"/>
                <w:sz w:val="12"/>
                <w:szCs w:val="12"/>
              </w:rPr>
              <w:t>-</w:t>
            </w:r>
            <w:r w:rsidRPr="00226F86">
              <w:rPr>
                <w:rFonts w:ascii="Arial" w:hAnsi="Arial" w:cs="Arial"/>
                <w:snapToGrid w:val="0"/>
                <w:sz w:val="12"/>
                <w:szCs w:val="12"/>
              </w:rPr>
              <w:t>17.5</w:t>
            </w:r>
          </w:p>
        </w:tc>
        <w:tc>
          <w:tcPr>
            <w:tcW w:w="1058" w:type="dxa"/>
            <w:vAlign w:val="center"/>
          </w:tcPr>
          <w:p w:rsidR="00D47C3B" w:rsidRPr="00226F86" w:rsidRDefault="00D47C3B" w:rsidP="004638AC">
            <w:pPr>
              <w:kinsoku w:val="0"/>
              <w:wordWrap/>
              <w:overflowPunct w:val="0"/>
              <w:adjustRightInd w:val="0"/>
              <w:snapToGrid w:val="0"/>
              <w:contextualSpacing/>
              <w:jc w:val="center"/>
              <w:rPr>
                <w:rFonts w:ascii="Arial" w:hAnsi="Arial" w:cs="Arial"/>
                <w:snapToGrid w:val="0"/>
                <w:sz w:val="12"/>
                <w:szCs w:val="12"/>
              </w:rPr>
            </w:pPr>
            <w:r w:rsidRPr="00226F86">
              <w:rPr>
                <w:rFonts w:ascii="Arial" w:hAnsi="Arial" w:cs="Arial" w:hint="eastAsia"/>
                <w:snapToGrid w:val="0"/>
                <w:sz w:val="12"/>
                <w:szCs w:val="12"/>
              </w:rPr>
              <w:t>24</w:t>
            </w:r>
            <w:r w:rsidRPr="00226F86">
              <w:rPr>
                <w:rFonts w:ascii="Arial" w:hAnsi="Arial" w:cs="Arial"/>
                <w:snapToGrid w:val="0"/>
                <w:sz w:val="12"/>
                <w:szCs w:val="12"/>
              </w:rPr>
              <w:t xml:space="preserve"> h</w:t>
            </w:r>
          </w:p>
        </w:tc>
      </w:tr>
      <w:tr w:rsidR="00D47C3B" w:rsidRPr="00252F8F" w:rsidTr="004638AC">
        <w:trPr>
          <w:trHeight w:val="454"/>
        </w:trPr>
        <w:tc>
          <w:tcPr>
            <w:tcW w:w="1546" w:type="dxa"/>
            <w:vAlign w:val="center"/>
          </w:tcPr>
          <w:p w:rsidR="00D47C3B" w:rsidRPr="00226F86" w:rsidRDefault="00D47C3B" w:rsidP="004638AC">
            <w:pPr>
              <w:widowControl/>
              <w:wordWrap/>
              <w:autoSpaceDE/>
              <w:autoSpaceDN/>
              <w:jc w:val="both"/>
              <w:rPr>
                <w:rFonts w:ascii="Arial" w:hAnsi="Arial" w:cs="Arial"/>
                <w:snapToGrid w:val="0"/>
                <w:sz w:val="12"/>
                <w:szCs w:val="12"/>
              </w:rPr>
            </w:pPr>
            <w:r w:rsidRPr="00226F86">
              <w:rPr>
                <w:rFonts w:ascii="Arial" w:hAnsi="Arial" w:cs="Arial"/>
                <w:snapToGrid w:val="0"/>
                <w:sz w:val="12"/>
                <w:szCs w:val="12"/>
              </w:rPr>
              <w:t>Genotoxicity</w:t>
            </w:r>
          </w:p>
          <w:p w:rsidR="00D47C3B" w:rsidRPr="00226F86" w:rsidRDefault="00D47C3B" w:rsidP="004638AC">
            <w:pPr>
              <w:widowControl/>
              <w:wordWrap/>
              <w:autoSpaceDE/>
              <w:autoSpaceDN/>
              <w:jc w:val="both"/>
              <w:rPr>
                <w:rFonts w:ascii="Arial" w:hAnsi="Arial" w:cs="Arial"/>
                <w:snapToGrid w:val="0"/>
                <w:sz w:val="12"/>
                <w:szCs w:val="12"/>
              </w:rPr>
            </w:pPr>
            <w:r w:rsidRPr="00226F86">
              <w:rPr>
                <w:rFonts w:ascii="Arial" w:hAnsi="Arial" w:cs="Arial" w:hint="eastAsia"/>
                <w:snapToGrid w:val="0"/>
                <w:sz w:val="12"/>
                <w:szCs w:val="12"/>
              </w:rPr>
              <w:t>(Mutagenicity)</w:t>
            </w:r>
          </w:p>
        </w:tc>
        <w:tc>
          <w:tcPr>
            <w:tcW w:w="901" w:type="dxa"/>
            <w:vAlign w:val="center"/>
          </w:tcPr>
          <w:p w:rsidR="00D47C3B" w:rsidRPr="00226F86" w:rsidRDefault="00D47C3B" w:rsidP="004638AC">
            <w:pPr>
              <w:kinsoku w:val="0"/>
              <w:wordWrap/>
              <w:overflowPunct w:val="0"/>
              <w:adjustRightInd w:val="0"/>
              <w:snapToGrid w:val="0"/>
              <w:spacing w:after="100" w:afterAutospacing="1"/>
              <w:jc w:val="center"/>
              <w:rPr>
                <w:rFonts w:ascii="Arial" w:hAnsi="Arial" w:cs="Arial"/>
                <w:snapToGrid w:val="0"/>
                <w:sz w:val="12"/>
                <w:szCs w:val="12"/>
              </w:rPr>
            </w:pPr>
            <w:r w:rsidRPr="00226F86">
              <w:rPr>
                <w:rFonts w:ascii="Arial" w:hAnsi="Arial" w:cs="Arial"/>
                <w:snapToGrid w:val="0"/>
                <w:sz w:val="12"/>
                <w:szCs w:val="12"/>
              </w:rPr>
              <w:t>Ames test</w:t>
            </w:r>
          </w:p>
        </w:tc>
        <w:tc>
          <w:tcPr>
            <w:tcW w:w="1335" w:type="dxa"/>
            <w:vAlign w:val="center"/>
          </w:tcPr>
          <w:p w:rsidR="00D47C3B" w:rsidRPr="00226F86" w:rsidRDefault="00D47C3B" w:rsidP="004638AC">
            <w:pPr>
              <w:kinsoku w:val="0"/>
              <w:wordWrap/>
              <w:overflowPunct w:val="0"/>
              <w:adjustRightInd w:val="0"/>
              <w:snapToGrid w:val="0"/>
              <w:contextualSpacing/>
              <w:jc w:val="center"/>
              <w:rPr>
                <w:rFonts w:ascii="Arial" w:hAnsi="Arial" w:cs="Arial"/>
                <w:snapToGrid w:val="0"/>
                <w:sz w:val="12"/>
                <w:szCs w:val="12"/>
              </w:rPr>
            </w:pPr>
            <w:r w:rsidRPr="00226F86">
              <w:rPr>
                <w:rFonts w:ascii="Arial" w:hAnsi="Arial" w:cs="Arial"/>
                <w:i/>
                <w:snapToGrid w:val="0"/>
                <w:sz w:val="12"/>
                <w:szCs w:val="12"/>
              </w:rPr>
              <w:t>Salmonella typhimurium</w:t>
            </w:r>
            <w:r w:rsidRPr="00226F86">
              <w:rPr>
                <w:rFonts w:ascii="Arial" w:hAnsi="Arial" w:cs="Arial"/>
                <w:snapToGrid w:val="0"/>
                <w:sz w:val="12"/>
                <w:szCs w:val="12"/>
              </w:rPr>
              <w:t>.</w:t>
            </w:r>
          </w:p>
          <w:p w:rsidR="00D47C3B" w:rsidRPr="00226F86" w:rsidRDefault="00D47C3B" w:rsidP="004638AC">
            <w:pPr>
              <w:kinsoku w:val="0"/>
              <w:wordWrap/>
              <w:overflowPunct w:val="0"/>
              <w:adjustRightInd w:val="0"/>
              <w:snapToGrid w:val="0"/>
              <w:contextualSpacing/>
              <w:jc w:val="center"/>
              <w:rPr>
                <w:rFonts w:ascii="Arial" w:hAnsi="Arial" w:cs="Arial"/>
                <w:snapToGrid w:val="0"/>
                <w:sz w:val="12"/>
                <w:szCs w:val="12"/>
              </w:rPr>
            </w:pPr>
            <w:r w:rsidRPr="00226F86">
              <w:rPr>
                <w:rFonts w:ascii="Arial" w:hAnsi="Arial" w:cs="Arial"/>
                <w:snapToGrid w:val="0"/>
                <w:sz w:val="12"/>
                <w:szCs w:val="12"/>
              </w:rPr>
              <w:t>(TA98, TA100, TA1535, TA1537)</w:t>
            </w:r>
          </w:p>
        </w:tc>
        <w:tc>
          <w:tcPr>
            <w:tcW w:w="1538" w:type="dxa"/>
            <w:vAlign w:val="center"/>
          </w:tcPr>
          <w:p w:rsidR="00D47C3B" w:rsidRPr="00226F86" w:rsidRDefault="00D47C3B" w:rsidP="004638AC">
            <w:pPr>
              <w:kinsoku w:val="0"/>
              <w:wordWrap/>
              <w:overflowPunct w:val="0"/>
              <w:adjustRightInd w:val="0"/>
              <w:snapToGrid w:val="0"/>
              <w:spacing w:after="200"/>
              <w:jc w:val="center"/>
              <w:rPr>
                <w:rFonts w:ascii="Arial" w:hAnsi="Arial" w:cs="Arial"/>
                <w:snapToGrid w:val="0"/>
                <w:sz w:val="12"/>
                <w:szCs w:val="12"/>
              </w:rPr>
            </w:pPr>
            <w:r w:rsidRPr="00226F86">
              <w:rPr>
                <w:rFonts w:ascii="Arial" w:hAnsi="Arial" w:cs="Arial"/>
                <w:snapToGrid w:val="0"/>
                <w:sz w:val="12"/>
                <w:szCs w:val="12"/>
              </w:rPr>
              <w:t>2-aminoanthracene</w:t>
            </w:r>
          </w:p>
        </w:tc>
        <w:tc>
          <w:tcPr>
            <w:tcW w:w="1358" w:type="dxa"/>
            <w:vAlign w:val="center"/>
          </w:tcPr>
          <w:p w:rsidR="00D47C3B" w:rsidRPr="00226F86" w:rsidRDefault="00D47C3B" w:rsidP="004638AC">
            <w:pPr>
              <w:kinsoku w:val="0"/>
              <w:wordWrap/>
              <w:overflowPunct w:val="0"/>
              <w:adjustRightInd w:val="0"/>
              <w:snapToGrid w:val="0"/>
              <w:contextualSpacing/>
              <w:jc w:val="center"/>
              <w:rPr>
                <w:rFonts w:ascii="Arial" w:hAnsi="Arial" w:cs="Arial"/>
                <w:snapToGrid w:val="0"/>
                <w:sz w:val="12"/>
                <w:szCs w:val="12"/>
              </w:rPr>
            </w:pPr>
            <w:r w:rsidRPr="00226F86">
              <w:rPr>
                <w:rFonts w:ascii="Arial" w:hAnsi="Arial" w:cs="Arial"/>
                <w:snapToGrid w:val="0"/>
                <w:sz w:val="12"/>
                <w:szCs w:val="12"/>
              </w:rPr>
              <w:t>Culture medium containing 1.5% DMSO</w:t>
            </w:r>
          </w:p>
        </w:tc>
        <w:tc>
          <w:tcPr>
            <w:tcW w:w="1304" w:type="dxa"/>
            <w:vAlign w:val="center"/>
          </w:tcPr>
          <w:p w:rsidR="00D47C3B" w:rsidRPr="00226F86" w:rsidRDefault="00D47C3B" w:rsidP="004638AC">
            <w:pPr>
              <w:kinsoku w:val="0"/>
              <w:wordWrap/>
              <w:overflowPunct w:val="0"/>
              <w:adjustRightInd w:val="0"/>
              <w:snapToGrid w:val="0"/>
              <w:contextualSpacing/>
              <w:jc w:val="center"/>
              <w:rPr>
                <w:rFonts w:ascii="Arial" w:hAnsi="Arial" w:cs="Arial"/>
                <w:snapToGrid w:val="0"/>
                <w:sz w:val="12"/>
                <w:szCs w:val="12"/>
              </w:rPr>
            </w:pPr>
            <w:r w:rsidRPr="00226F86">
              <w:rPr>
                <w:rFonts w:ascii="Arial" w:hAnsi="Arial" w:cs="Arial"/>
                <w:snapToGrid w:val="0"/>
                <w:sz w:val="12"/>
                <w:szCs w:val="12"/>
              </w:rPr>
              <w:t>0.1</w:t>
            </w:r>
            <w:r>
              <w:rPr>
                <w:rFonts w:ascii="Arial" w:hAnsi="Arial" w:cs="Arial"/>
                <w:snapToGrid w:val="0"/>
                <w:sz w:val="12"/>
                <w:szCs w:val="12"/>
              </w:rPr>
              <w:t>-</w:t>
            </w:r>
            <w:r w:rsidRPr="00226F86">
              <w:rPr>
                <w:rFonts w:ascii="Arial" w:hAnsi="Arial" w:cs="Arial"/>
                <w:snapToGrid w:val="0"/>
                <w:sz w:val="12"/>
                <w:szCs w:val="12"/>
              </w:rPr>
              <w:t>1000</w:t>
            </w:r>
          </w:p>
        </w:tc>
        <w:tc>
          <w:tcPr>
            <w:tcW w:w="1058" w:type="dxa"/>
            <w:vAlign w:val="center"/>
          </w:tcPr>
          <w:p w:rsidR="00D47C3B" w:rsidRPr="00226F86" w:rsidRDefault="00D47C3B" w:rsidP="004638AC">
            <w:pPr>
              <w:kinsoku w:val="0"/>
              <w:wordWrap/>
              <w:overflowPunct w:val="0"/>
              <w:adjustRightInd w:val="0"/>
              <w:snapToGrid w:val="0"/>
              <w:contextualSpacing/>
              <w:jc w:val="center"/>
              <w:rPr>
                <w:rFonts w:ascii="Arial" w:hAnsi="Arial" w:cs="Arial"/>
                <w:snapToGrid w:val="0"/>
                <w:sz w:val="12"/>
                <w:szCs w:val="12"/>
              </w:rPr>
            </w:pPr>
            <w:r w:rsidRPr="00226F86">
              <w:rPr>
                <w:rFonts w:ascii="Arial" w:hAnsi="Arial" w:cs="Arial"/>
                <w:snapToGrid w:val="0"/>
                <w:sz w:val="12"/>
                <w:szCs w:val="12"/>
              </w:rPr>
              <w:t>48 h</w:t>
            </w:r>
          </w:p>
        </w:tc>
      </w:tr>
      <w:tr w:rsidR="00D47C3B" w:rsidRPr="00252F8F" w:rsidTr="004638AC">
        <w:trPr>
          <w:trHeight w:val="454"/>
        </w:trPr>
        <w:tc>
          <w:tcPr>
            <w:tcW w:w="1546" w:type="dxa"/>
            <w:vAlign w:val="center"/>
          </w:tcPr>
          <w:p w:rsidR="00D47C3B" w:rsidRPr="00226F86" w:rsidRDefault="00D47C3B" w:rsidP="004638AC">
            <w:pPr>
              <w:widowControl/>
              <w:wordWrap/>
              <w:autoSpaceDE/>
              <w:autoSpaceDN/>
              <w:jc w:val="both"/>
              <w:rPr>
                <w:rFonts w:ascii="Arial" w:hAnsi="Arial" w:cs="Arial"/>
                <w:snapToGrid w:val="0"/>
                <w:sz w:val="12"/>
                <w:szCs w:val="12"/>
              </w:rPr>
            </w:pPr>
            <w:r w:rsidRPr="00226F86">
              <w:rPr>
                <w:rFonts w:ascii="Arial" w:hAnsi="Arial" w:cs="Arial"/>
                <w:snapToGrid w:val="0"/>
                <w:sz w:val="12"/>
                <w:szCs w:val="12"/>
              </w:rPr>
              <w:t>Genotoxicity</w:t>
            </w:r>
          </w:p>
          <w:p w:rsidR="00D47C3B" w:rsidRPr="00226F86" w:rsidRDefault="00D47C3B" w:rsidP="004638AC">
            <w:pPr>
              <w:widowControl/>
              <w:wordWrap/>
              <w:autoSpaceDE/>
              <w:autoSpaceDN/>
              <w:jc w:val="both"/>
              <w:rPr>
                <w:rFonts w:ascii="Arial" w:hAnsi="Arial" w:cs="Arial"/>
                <w:snapToGrid w:val="0"/>
                <w:sz w:val="12"/>
                <w:szCs w:val="12"/>
              </w:rPr>
            </w:pPr>
            <w:r w:rsidRPr="00226F86">
              <w:rPr>
                <w:rFonts w:ascii="Arial" w:hAnsi="Arial" w:cs="Arial"/>
                <w:snapToGrid w:val="0"/>
                <w:sz w:val="12"/>
                <w:szCs w:val="12"/>
              </w:rPr>
              <w:t>(DNA damage)</w:t>
            </w:r>
          </w:p>
        </w:tc>
        <w:tc>
          <w:tcPr>
            <w:tcW w:w="901" w:type="dxa"/>
            <w:vAlign w:val="center"/>
          </w:tcPr>
          <w:p w:rsidR="00D47C3B" w:rsidRPr="00226F86" w:rsidRDefault="00D47C3B" w:rsidP="004638AC">
            <w:pPr>
              <w:kinsoku w:val="0"/>
              <w:wordWrap/>
              <w:overflowPunct w:val="0"/>
              <w:adjustRightInd w:val="0"/>
              <w:snapToGrid w:val="0"/>
              <w:contextualSpacing/>
              <w:jc w:val="center"/>
              <w:rPr>
                <w:rFonts w:ascii="Arial" w:hAnsi="Arial" w:cs="Arial"/>
                <w:snapToGrid w:val="0"/>
                <w:sz w:val="12"/>
                <w:szCs w:val="12"/>
              </w:rPr>
            </w:pPr>
            <w:r w:rsidRPr="00226F86">
              <w:rPr>
                <w:rFonts w:ascii="Arial" w:hAnsi="Arial" w:cs="Arial"/>
                <w:snapToGrid w:val="0"/>
                <w:sz w:val="12"/>
                <w:szCs w:val="12"/>
              </w:rPr>
              <w:t>Comet</w:t>
            </w:r>
          </w:p>
        </w:tc>
        <w:tc>
          <w:tcPr>
            <w:tcW w:w="1335" w:type="dxa"/>
            <w:vAlign w:val="center"/>
          </w:tcPr>
          <w:p w:rsidR="00D47C3B" w:rsidRPr="00226F86" w:rsidRDefault="00D47C3B" w:rsidP="004638AC">
            <w:pPr>
              <w:kinsoku w:val="0"/>
              <w:wordWrap/>
              <w:overflowPunct w:val="0"/>
              <w:adjustRightInd w:val="0"/>
              <w:snapToGrid w:val="0"/>
              <w:contextualSpacing/>
              <w:jc w:val="center"/>
              <w:textAlignment w:val="baseline"/>
              <w:rPr>
                <w:rFonts w:ascii="Arial" w:hAnsi="Arial" w:cs="Arial"/>
                <w:snapToGrid w:val="0"/>
                <w:sz w:val="12"/>
                <w:szCs w:val="12"/>
              </w:rPr>
            </w:pPr>
            <w:r w:rsidRPr="00226F86">
              <w:rPr>
                <w:rFonts w:ascii="Arial" w:hAnsi="Arial" w:cs="Arial"/>
                <w:snapToGrid w:val="0"/>
                <w:sz w:val="12"/>
                <w:szCs w:val="12"/>
                <w:lang w:eastAsia="ja-JP"/>
              </w:rPr>
              <w:t>BEAS-2B</w:t>
            </w:r>
          </w:p>
        </w:tc>
        <w:tc>
          <w:tcPr>
            <w:tcW w:w="1538" w:type="dxa"/>
            <w:vAlign w:val="center"/>
          </w:tcPr>
          <w:p w:rsidR="00D47C3B" w:rsidRPr="00226F86" w:rsidRDefault="00D47C3B" w:rsidP="004638AC">
            <w:pPr>
              <w:kinsoku w:val="0"/>
              <w:wordWrap/>
              <w:overflowPunct w:val="0"/>
              <w:adjustRightInd w:val="0"/>
              <w:snapToGrid w:val="0"/>
              <w:contextualSpacing/>
              <w:jc w:val="center"/>
              <w:rPr>
                <w:rFonts w:ascii="Arial" w:hAnsi="Arial" w:cs="Arial"/>
                <w:snapToGrid w:val="0"/>
                <w:sz w:val="12"/>
                <w:szCs w:val="12"/>
              </w:rPr>
            </w:pPr>
            <w:r w:rsidRPr="00226F86">
              <w:rPr>
                <w:rFonts w:ascii="Arial" w:hAnsi="Arial" w:cs="Arial"/>
                <w:snapToGrid w:val="0"/>
                <w:sz w:val="12"/>
                <w:szCs w:val="12"/>
              </w:rPr>
              <w:t>-</w:t>
            </w:r>
          </w:p>
        </w:tc>
        <w:tc>
          <w:tcPr>
            <w:tcW w:w="1358" w:type="dxa"/>
            <w:vAlign w:val="center"/>
          </w:tcPr>
          <w:p w:rsidR="00D47C3B" w:rsidRPr="00226F86" w:rsidRDefault="00D47C3B" w:rsidP="004638AC">
            <w:pPr>
              <w:kinsoku w:val="0"/>
              <w:wordWrap/>
              <w:overflowPunct w:val="0"/>
              <w:adjustRightInd w:val="0"/>
              <w:snapToGrid w:val="0"/>
              <w:contextualSpacing/>
              <w:jc w:val="center"/>
              <w:rPr>
                <w:rFonts w:ascii="Arial" w:hAnsi="Arial" w:cs="Arial"/>
                <w:snapToGrid w:val="0"/>
                <w:sz w:val="12"/>
                <w:szCs w:val="12"/>
              </w:rPr>
            </w:pPr>
            <w:r w:rsidRPr="00226F86">
              <w:rPr>
                <w:rFonts w:ascii="Arial" w:hAnsi="Arial" w:cs="Arial"/>
                <w:snapToGrid w:val="0"/>
                <w:sz w:val="12"/>
                <w:szCs w:val="12"/>
              </w:rPr>
              <w:t>Culture medium</w:t>
            </w:r>
          </w:p>
        </w:tc>
        <w:tc>
          <w:tcPr>
            <w:tcW w:w="1304" w:type="dxa"/>
            <w:vAlign w:val="center"/>
          </w:tcPr>
          <w:p w:rsidR="00D47C3B" w:rsidRPr="00226F86" w:rsidRDefault="00D47C3B" w:rsidP="004638AC">
            <w:pPr>
              <w:kinsoku w:val="0"/>
              <w:wordWrap/>
              <w:overflowPunct w:val="0"/>
              <w:adjustRightInd w:val="0"/>
              <w:snapToGrid w:val="0"/>
              <w:contextualSpacing/>
              <w:jc w:val="center"/>
              <w:rPr>
                <w:rFonts w:ascii="Arial" w:hAnsi="Arial" w:cs="Arial"/>
                <w:snapToGrid w:val="0"/>
                <w:sz w:val="12"/>
                <w:szCs w:val="12"/>
              </w:rPr>
            </w:pPr>
            <w:r w:rsidRPr="00226F86">
              <w:rPr>
                <w:rFonts w:ascii="Arial" w:hAnsi="Arial" w:cs="Arial"/>
                <w:snapToGrid w:val="0"/>
                <w:sz w:val="12"/>
                <w:szCs w:val="12"/>
              </w:rPr>
              <w:t>62.5</w:t>
            </w:r>
            <w:r>
              <w:rPr>
                <w:rFonts w:ascii="Arial" w:hAnsi="Arial" w:cs="Arial"/>
                <w:snapToGrid w:val="0"/>
                <w:sz w:val="12"/>
                <w:szCs w:val="12"/>
              </w:rPr>
              <w:t>-</w:t>
            </w:r>
            <w:r w:rsidRPr="00226F86">
              <w:rPr>
                <w:rFonts w:ascii="Arial" w:hAnsi="Arial" w:cs="Arial"/>
                <w:snapToGrid w:val="0"/>
                <w:sz w:val="12"/>
                <w:szCs w:val="12"/>
              </w:rPr>
              <w:t>500</w:t>
            </w:r>
          </w:p>
        </w:tc>
        <w:tc>
          <w:tcPr>
            <w:tcW w:w="1058" w:type="dxa"/>
            <w:vAlign w:val="center"/>
          </w:tcPr>
          <w:p w:rsidR="00D47C3B" w:rsidRPr="00226F86" w:rsidRDefault="00D47C3B" w:rsidP="004638AC">
            <w:pPr>
              <w:kinsoku w:val="0"/>
              <w:wordWrap/>
              <w:overflowPunct w:val="0"/>
              <w:adjustRightInd w:val="0"/>
              <w:snapToGrid w:val="0"/>
              <w:contextualSpacing/>
              <w:jc w:val="center"/>
              <w:rPr>
                <w:rFonts w:ascii="Arial" w:hAnsi="Arial" w:cs="Arial"/>
                <w:snapToGrid w:val="0"/>
                <w:sz w:val="12"/>
                <w:szCs w:val="12"/>
              </w:rPr>
            </w:pPr>
            <w:r w:rsidRPr="00226F86">
              <w:rPr>
                <w:rFonts w:ascii="Arial" w:hAnsi="Arial" w:cs="Arial" w:hint="eastAsia"/>
                <w:snapToGrid w:val="0"/>
                <w:sz w:val="12"/>
                <w:szCs w:val="12"/>
              </w:rPr>
              <w:t>24</w:t>
            </w:r>
            <w:r w:rsidRPr="00226F86">
              <w:rPr>
                <w:rFonts w:ascii="Arial" w:hAnsi="Arial" w:cs="Arial"/>
                <w:snapToGrid w:val="0"/>
                <w:sz w:val="12"/>
                <w:szCs w:val="12"/>
              </w:rPr>
              <w:t xml:space="preserve"> h</w:t>
            </w:r>
          </w:p>
        </w:tc>
      </w:tr>
      <w:tr w:rsidR="00D47C3B" w:rsidRPr="00252F8F" w:rsidTr="004638AC">
        <w:trPr>
          <w:trHeight w:val="454"/>
        </w:trPr>
        <w:tc>
          <w:tcPr>
            <w:tcW w:w="1546" w:type="dxa"/>
            <w:vAlign w:val="center"/>
          </w:tcPr>
          <w:p w:rsidR="00D47C3B" w:rsidRPr="00226F86" w:rsidRDefault="00D47C3B" w:rsidP="004638AC">
            <w:pPr>
              <w:widowControl/>
              <w:wordWrap/>
              <w:autoSpaceDE/>
              <w:autoSpaceDN/>
              <w:jc w:val="both"/>
              <w:rPr>
                <w:rFonts w:ascii="Arial" w:hAnsi="Arial" w:cs="Arial"/>
                <w:sz w:val="12"/>
                <w:szCs w:val="12"/>
                <w:u w:val="single"/>
              </w:rPr>
            </w:pPr>
            <w:r w:rsidRPr="00226F86">
              <w:rPr>
                <w:rFonts w:ascii="Arial" w:hAnsi="Arial" w:cs="Arial"/>
                <w:snapToGrid w:val="0"/>
                <w:sz w:val="12"/>
                <w:szCs w:val="12"/>
              </w:rPr>
              <w:t>Oxidative stress</w:t>
            </w:r>
          </w:p>
        </w:tc>
        <w:tc>
          <w:tcPr>
            <w:tcW w:w="901" w:type="dxa"/>
            <w:vAlign w:val="center"/>
          </w:tcPr>
          <w:p w:rsidR="00D47C3B" w:rsidRPr="00226F86" w:rsidRDefault="00D47C3B" w:rsidP="004638AC">
            <w:pPr>
              <w:kinsoku w:val="0"/>
              <w:wordWrap/>
              <w:overflowPunct w:val="0"/>
              <w:adjustRightInd w:val="0"/>
              <w:snapToGrid w:val="0"/>
              <w:contextualSpacing/>
              <w:jc w:val="center"/>
              <w:rPr>
                <w:rFonts w:ascii="Arial" w:hAnsi="Arial" w:cs="Arial"/>
                <w:snapToGrid w:val="0"/>
                <w:sz w:val="12"/>
                <w:szCs w:val="12"/>
              </w:rPr>
            </w:pPr>
            <w:r w:rsidRPr="00226F86">
              <w:rPr>
                <w:rFonts w:ascii="Arial" w:hAnsi="Arial" w:cs="Arial"/>
                <w:snapToGrid w:val="0"/>
                <w:sz w:val="12"/>
                <w:szCs w:val="12"/>
              </w:rPr>
              <w:t>DCFDA</w:t>
            </w:r>
          </w:p>
        </w:tc>
        <w:tc>
          <w:tcPr>
            <w:tcW w:w="1335" w:type="dxa"/>
            <w:vAlign w:val="center"/>
          </w:tcPr>
          <w:p w:rsidR="00D47C3B" w:rsidRPr="00226F86" w:rsidRDefault="00D47C3B" w:rsidP="004638AC">
            <w:pPr>
              <w:kinsoku w:val="0"/>
              <w:wordWrap/>
              <w:overflowPunct w:val="0"/>
              <w:adjustRightInd w:val="0"/>
              <w:snapToGrid w:val="0"/>
              <w:contextualSpacing/>
              <w:jc w:val="center"/>
              <w:rPr>
                <w:rFonts w:ascii="Arial" w:hAnsi="Arial" w:cs="Arial"/>
                <w:snapToGrid w:val="0"/>
                <w:sz w:val="12"/>
                <w:szCs w:val="12"/>
              </w:rPr>
            </w:pPr>
            <w:r w:rsidRPr="00226F86">
              <w:rPr>
                <w:rFonts w:ascii="Arial" w:hAnsi="Arial" w:cs="Arial"/>
                <w:snapToGrid w:val="0"/>
                <w:sz w:val="12"/>
                <w:szCs w:val="12"/>
              </w:rPr>
              <w:t>A549</w:t>
            </w:r>
          </w:p>
        </w:tc>
        <w:tc>
          <w:tcPr>
            <w:tcW w:w="1538" w:type="dxa"/>
            <w:vAlign w:val="center"/>
          </w:tcPr>
          <w:p w:rsidR="00D47C3B" w:rsidRPr="00226F86" w:rsidRDefault="00D47C3B" w:rsidP="004638AC">
            <w:pPr>
              <w:kinsoku w:val="0"/>
              <w:wordWrap/>
              <w:overflowPunct w:val="0"/>
              <w:adjustRightInd w:val="0"/>
              <w:snapToGrid w:val="0"/>
              <w:contextualSpacing/>
              <w:jc w:val="center"/>
              <w:rPr>
                <w:rFonts w:ascii="Arial" w:hAnsi="Arial" w:cs="Arial"/>
                <w:snapToGrid w:val="0"/>
                <w:sz w:val="12"/>
                <w:szCs w:val="12"/>
              </w:rPr>
            </w:pPr>
            <w:r w:rsidRPr="00226F86">
              <w:rPr>
                <w:rFonts w:ascii="Arial" w:hAnsi="Arial" w:cs="Arial"/>
                <w:snapToGrid w:val="0"/>
                <w:sz w:val="12"/>
                <w:szCs w:val="12"/>
              </w:rPr>
              <w:t>Tert-butyl hydrogen peroxide (TBHP)</w:t>
            </w:r>
          </w:p>
        </w:tc>
        <w:tc>
          <w:tcPr>
            <w:tcW w:w="1358" w:type="dxa"/>
            <w:vAlign w:val="center"/>
          </w:tcPr>
          <w:p w:rsidR="00D47C3B" w:rsidRPr="00226F86" w:rsidRDefault="00D47C3B" w:rsidP="004638AC">
            <w:pPr>
              <w:kinsoku w:val="0"/>
              <w:wordWrap/>
              <w:overflowPunct w:val="0"/>
              <w:adjustRightInd w:val="0"/>
              <w:snapToGrid w:val="0"/>
              <w:contextualSpacing/>
              <w:jc w:val="center"/>
              <w:rPr>
                <w:rFonts w:ascii="Arial" w:hAnsi="Arial" w:cs="Arial"/>
                <w:snapToGrid w:val="0"/>
                <w:sz w:val="12"/>
                <w:szCs w:val="12"/>
              </w:rPr>
            </w:pPr>
            <w:r w:rsidRPr="00226F86">
              <w:rPr>
                <w:rFonts w:ascii="Arial" w:hAnsi="Arial" w:cs="Arial"/>
                <w:snapToGrid w:val="0"/>
                <w:sz w:val="12"/>
                <w:szCs w:val="12"/>
              </w:rPr>
              <w:t>Culture medium containing 1.5% DMSO</w:t>
            </w:r>
          </w:p>
        </w:tc>
        <w:tc>
          <w:tcPr>
            <w:tcW w:w="1304" w:type="dxa"/>
            <w:vAlign w:val="center"/>
          </w:tcPr>
          <w:p w:rsidR="00D47C3B" w:rsidRPr="00226F86" w:rsidRDefault="00D47C3B" w:rsidP="004638AC">
            <w:pPr>
              <w:kinsoku w:val="0"/>
              <w:wordWrap/>
              <w:overflowPunct w:val="0"/>
              <w:adjustRightInd w:val="0"/>
              <w:snapToGrid w:val="0"/>
              <w:contextualSpacing/>
              <w:jc w:val="center"/>
              <w:rPr>
                <w:rFonts w:ascii="Arial" w:hAnsi="Arial" w:cs="Arial"/>
                <w:snapToGrid w:val="0"/>
                <w:sz w:val="12"/>
                <w:szCs w:val="12"/>
              </w:rPr>
            </w:pPr>
            <w:r w:rsidRPr="00226F86">
              <w:rPr>
                <w:rFonts w:ascii="Arial" w:hAnsi="Arial" w:cs="Arial"/>
                <w:snapToGrid w:val="0"/>
                <w:sz w:val="12"/>
                <w:szCs w:val="12"/>
              </w:rPr>
              <w:t>15</w:t>
            </w:r>
            <w:r>
              <w:rPr>
                <w:rFonts w:ascii="Arial" w:hAnsi="Arial" w:cs="Arial"/>
                <w:snapToGrid w:val="0"/>
                <w:sz w:val="12"/>
                <w:szCs w:val="12"/>
              </w:rPr>
              <w:t>-</w:t>
            </w:r>
            <w:r w:rsidRPr="00226F86">
              <w:rPr>
                <w:rFonts w:ascii="Arial" w:hAnsi="Arial" w:cs="Arial"/>
                <w:snapToGrid w:val="0"/>
                <w:sz w:val="12"/>
                <w:szCs w:val="12"/>
              </w:rPr>
              <w:t>150</w:t>
            </w:r>
          </w:p>
        </w:tc>
        <w:tc>
          <w:tcPr>
            <w:tcW w:w="1058" w:type="dxa"/>
            <w:vAlign w:val="center"/>
          </w:tcPr>
          <w:p w:rsidR="00D47C3B" w:rsidRPr="00226F86" w:rsidRDefault="00D47C3B" w:rsidP="004638AC">
            <w:pPr>
              <w:kinsoku w:val="0"/>
              <w:wordWrap/>
              <w:overflowPunct w:val="0"/>
              <w:adjustRightInd w:val="0"/>
              <w:snapToGrid w:val="0"/>
              <w:contextualSpacing/>
              <w:jc w:val="center"/>
              <w:rPr>
                <w:rFonts w:ascii="Arial" w:hAnsi="Arial" w:cs="Arial"/>
                <w:snapToGrid w:val="0"/>
                <w:sz w:val="12"/>
                <w:szCs w:val="12"/>
              </w:rPr>
            </w:pPr>
            <w:r w:rsidRPr="00226F86">
              <w:rPr>
                <w:rFonts w:ascii="Arial" w:hAnsi="Arial" w:cs="Arial" w:hint="eastAsia"/>
                <w:snapToGrid w:val="0"/>
                <w:sz w:val="12"/>
                <w:szCs w:val="12"/>
              </w:rPr>
              <w:t>24</w:t>
            </w:r>
            <w:r w:rsidRPr="00226F86">
              <w:rPr>
                <w:rFonts w:ascii="Arial" w:hAnsi="Arial" w:cs="Arial"/>
                <w:snapToGrid w:val="0"/>
                <w:sz w:val="12"/>
                <w:szCs w:val="12"/>
              </w:rPr>
              <w:t xml:space="preserve"> h</w:t>
            </w:r>
          </w:p>
        </w:tc>
      </w:tr>
      <w:tr w:rsidR="00D47C3B" w:rsidRPr="00252F8F" w:rsidTr="004638AC">
        <w:trPr>
          <w:trHeight w:val="454"/>
        </w:trPr>
        <w:tc>
          <w:tcPr>
            <w:tcW w:w="1546" w:type="dxa"/>
            <w:vAlign w:val="center"/>
          </w:tcPr>
          <w:p w:rsidR="00D47C3B" w:rsidRPr="00226F86" w:rsidRDefault="00D47C3B" w:rsidP="004638AC">
            <w:pPr>
              <w:widowControl/>
              <w:wordWrap/>
              <w:autoSpaceDE/>
              <w:autoSpaceDN/>
              <w:spacing w:after="100" w:afterAutospacing="1"/>
              <w:jc w:val="both"/>
              <w:rPr>
                <w:rFonts w:ascii="Arial" w:hAnsi="Arial" w:cs="Arial"/>
                <w:snapToGrid w:val="0"/>
                <w:sz w:val="12"/>
                <w:szCs w:val="12"/>
              </w:rPr>
            </w:pPr>
            <w:r w:rsidRPr="00226F86">
              <w:rPr>
                <w:rFonts w:ascii="Arial" w:hAnsi="Arial" w:cs="Arial"/>
                <w:snapToGrid w:val="0"/>
                <w:sz w:val="12"/>
                <w:szCs w:val="12"/>
              </w:rPr>
              <w:t>Inflammatory response</w:t>
            </w:r>
          </w:p>
        </w:tc>
        <w:tc>
          <w:tcPr>
            <w:tcW w:w="901" w:type="dxa"/>
            <w:vAlign w:val="center"/>
          </w:tcPr>
          <w:p w:rsidR="00D47C3B" w:rsidRPr="00226F86" w:rsidRDefault="00D47C3B" w:rsidP="004638AC">
            <w:pPr>
              <w:widowControl/>
              <w:wordWrap/>
              <w:autoSpaceDE/>
              <w:autoSpaceDN/>
              <w:spacing w:after="100" w:afterAutospacing="1"/>
              <w:jc w:val="center"/>
              <w:rPr>
                <w:rFonts w:ascii="Arial" w:hAnsi="Arial" w:cs="Arial"/>
                <w:sz w:val="12"/>
                <w:szCs w:val="12"/>
                <w:u w:val="single"/>
              </w:rPr>
            </w:pPr>
            <w:r w:rsidRPr="00226F86">
              <w:rPr>
                <w:rFonts w:ascii="Arial" w:hAnsi="Arial" w:cs="Arial"/>
                <w:snapToGrid w:val="0"/>
                <w:sz w:val="12"/>
                <w:szCs w:val="12"/>
              </w:rPr>
              <w:t>IL-6, IL-8</w:t>
            </w:r>
          </w:p>
        </w:tc>
        <w:tc>
          <w:tcPr>
            <w:tcW w:w="1335" w:type="dxa"/>
            <w:vAlign w:val="center"/>
          </w:tcPr>
          <w:p w:rsidR="00D47C3B" w:rsidRPr="00226F86" w:rsidRDefault="00D47C3B" w:rsidP="004638AC">
            <w:pPr>
              <w:kinsoku w:val="0"/>
              <w:wordWrap/>
              <w:overflowPunct w:val="0"/>
              <w:adjustRightInd w:val="0"/>
              <w:snapToGrid w:val="0"/>
              <w:contextualSpacing/>
              <w:jc w:val="center"/>
              <w:rPr>
                <w:rFonts w:ascii="Arial" w:hAnsi="Arial" w:cs="Arial"/>
                <w:snapToGrid w:val="0"/>
                <w:sz w:val="12"/>
                <w:szCs w:val="12"/>
              </w:rPr>
            </w:pPr>
            <w:r w:rsidRPr="00226F86">
              <w:rPr>
                <w:rFonts w:ascii="Arial" w:hAnsi="Arial" w:cs="Arial"/>
                <w:snapToGrid w:val="0"/>
                <w:sz w:val="12"/>
                <w:szCs w:val="12"/>
              </w:rPr>
              <w:t>A549</w:t>
            </w:r>
          </w:p>
        </w:tc>
        <w:tc>
          <w:tcPr>
            <w:tcW w:w="1538" w:type="dxa"/>
            <w:vAlign w:val="center"/>
          </w:tcPr>
          <w:p w:rsidR="00D47C3B" w:rsidRPr="00226F86" w:rsidRDefault="00D47C3B" w:rsidP="004638AC">
            <w:pPr>
              <w:kinsoku w:val="0"/>
              <w:wordWrap/>
              <w:overflowPunct w:val="0"/>
              <w:adjustRightInd w:val="0"/>
              <w:snapToGrid w:val="0"/>
              <w:contextualSpacing/>
              <w:jc w:val="center"/>
              <w:rPr>
                <w:rFonts w:ascii="Arial" w:hAnsi="Arial" w:cs="Arial"/>
                <w:snapToGrid w:val="0"/>
                <w:sz w:val="12"/>
                <w:szCs w:val="12"/>
              </w:rPr>
            </w:pPr>
            <w:r w:rsidRPr="00226F86">
              <w:rPr>
                <w:rFonts w:ascii="Arial" w:hAnsi="Arial" w:cs="Arial"/>
                <w:snapToGrid w:val="0"/>
                <w:sz w:val="12"/>
                <w:szCs w:val="12"/>
              </w:rPr>
              <w:t>-</w:t>
            </w:r>
          </w:p>
        </w:tc>
        <w:tc>
          <w:tcPr>
            <w:tcW w:w="1358" w:type="dxa"/>
            <w:vAlign w:val="center"/>
          </w:tcPr>
          <w:p w:rsidR="00D47C3B" w:rsidRPr="00226F86" w:rsidRDefault="00D47C3B" w:rsidP="004638AC">
            <w:pPr>
              <w:kinsoku w:val="0"/>
              <w:wordWrap/>
              <w:overflowPunct w:val="0"/>
              <w:adjustRightInd w:val="0"/>
              <w:snapToGrid w:val="0"/>
              <w:contextualSpacing/>
              <w:jc w:val="center"/>
              <w:rPr>
                <w:rFonts w:ascii="Arial" w:hAnsi="Arial" w:cs="Arial"/>
                <w:snapToGrid w:val="0"/>
                <w:sz w:val="12"/>
                <w:szCs w:val="12"/>
              </w:rPr>
            </w:pPr>
            <w:r w:rsidRPr="00226F86">
              <w:rPr>
                <w:rFonts w:ascii="Arial" w:hAnsi="Arial" w:cs="Arial"/>
                <w:snapToGrid w:val="0"/>
                <w:sz w:val="12"/>
                <w:szCs w:val="12"/>
              </w:rPr>
              <w:t>Culture medium containing 1.5% DMSO</w:t>
            </w:r>
          </w:p>
        </w:tc>
        <w:tc>
          <w:tcPr>
            <w:tcW w:w="1304" w:type="dxa"/>
            <w:vAlign w:val="center"/>
          </w:tcPr>
          <w:p w:rsidR="00D47C3B" w:rsidRPr="00226F86" w:rsidRDefault="00D47C3B" w:rsidP="004638AC">
            <w:pPr>
              <w:kinsoku w:val="0"/>
              <w:wordWrap/>
              <w:overflowPunct w:val="0"/>
              <w:adjustRightInd w:val="0"/>
              <w:snapToGrid w:val="0"/>
              <w:contextualSpacing/>
              <w:jc w:val="center"/>
              <w:rPr>
                <w:rFonts w:ascii="Arial" w:hAnsi="Arial" w:cs="Arial"/>
                <w:snapToGrid w:val="0"/>
                <w:sz w:val="12"/>
                <w:szCs w:val="12"/>
              </w:rPr>
            </w:pPr>
            <w:r w:rsidRPr="00226F86">
              <w:rPr>
                <w:rFonts w:ascii="Arial" w:hAnsi="Arial" w:cs="Arial"/>
                <w:snapToGrid w:val="0"/>
                <w:sz w:val="12"/>
                <w:szCs w:val="12"/>
              </w:rPr>
              <w:t>2.5-100</w:t>
            </w:r>
          </w:p>
        </w:tc>
        <w:tc>
          <w:tcPr>
            <w:tcW w:w="1058" w:type="dxa"/>
            <w:vAlign w:val="center"/>
          </w:tcPr>
          <w:p w:rsidR="00D47C3B" w:rsidRPr="00226F86" w:rsidRDefault="00D47C3B" w:rsidP="004638AC">
            <w:pPr>
              <w:kinsoku w:val="0"/>
              <w:wordWrap/>
              <w:overflowPunct w:val="0"/>
              <w:adjustRightInd w:val="0"/>
              <w:snapToGrid w:val="0"/>
              <w:contextualSpacing/>
              <w:jc w:val="center"/>
              <w:rPr>
                <w:rFonts w:ascii="Arial" w:hAnsi="Arial" w:cs="Arial"/>
                <w:snapToGrid w:val="0"/>
                <w:sz w:val="12"/>
                <w:szCs w:val="12"/>
              </w:rPr>
            </w:pPr>
            <w:r w:rsidRPr="00226F86">
              <w:rPr>
                <w:rFonts w:ascii="Arial" w:hAnsi="Arial" w:cs="Arial" w:hint="eastAsia"/>
                <w:snapToGrid w:val="0"/>
                <w:sz w:val="12"/>
                <w:szCs w:val="12"/>
              </w:rPr>
              <w:t>24</w:t>
            </w:r>
            <w:r w:rsidRPr="00226F86">
              <w:rPr>
                <w:rFonts w:ascii="Arial" w:hAnsi="Arial" w:cs="Arial"/>
                <w:snapToGrid w:val="0"/>
                <w:sz w:val="12"/>
                <w:szCs w:val="12"/>
              </w:rPr>
              <w:t xml:space="preserve"> h</w:t>
            </w:r>
          </w:p>
        </w:tc>
      </w:tr>
      <w:tr w:rsidR="00D47C3B" w:rsidRPr="00252F8F" w:rsidTr="004638AC">
        <w:trPr>
          <w:trHeight w:val="454"/>
        </w:trPr>
        <w:tc>
          <w:tcPr>
            <w:tcW w:w="1546" w:type="dxa"/>
            <w:tcBorders>
              <w:bottom w:val="single" w:sz="4" w:space="0" w:color="auto"/>
            </w:tcBorders>
            <w:vAlign w:val="center"/>
          </w:tcPr>
          <w:p w:rsidR="00D47C3B" w:rsidRPr="00226F86" w:rsidRDefault="00D47C3B" w:rsidP="004638AC">
            <w:pPr>
              <w:widowControl/>
              <w:wordWrap/>
              <w:autoSpaceDE/>
              <w:autoSpaceDN/>
              <w:jc w:val="both"/>
              <w:rPr>
                <w:rFonts w:ascii="Arial" w:hAnsi="Arial" w:cs="Arial"/>
                <w:sz w:val="12"/>
                <w:szCs w:val="12"/>
                <w:u w:val="single"/>
              </w:rPr>
            </w:pPr>
            <w:r w:rsidRPr="00226F86">
              <w:rPr>
                <w:rFonts w:ascii="Arial" w:hAnsi="Arial" w:cs="Arial"/>
                <w:snapToGrid w:val="0"/>
                <w:sz w:val="12"/>
                <w:szCs w:val="12"/>
              </w:rPr>
              <w:t>Inflammatory response</w:t>
            </w:r>
          </w:p>
        </w:tc>
        <w:tc>
          <w:tcPr>
            <w:tcW w:w="901" w:type="dxa"/>
            <w:tcBorders>
              <w:bottom w:val="single" w:sz="4" w:space="0" w:color="auto"/>
            </w:tcBorders>
            <w:vAlign w:val="center"/>
          </w:tcPr>
          <w:p w:rsidR="00D47C3B" w:rsidRPr="00226F86" w:rsidRDefault="00D47C3B" w:rsidP="004638AC">
            <w:pPr>
              <w:widowControl/>
              <w:wordWrap/>
              <w:autoSpaceDE/>
              <w:autoSpaceDN/>
              <w:jc w:val="center"/>
              <w:rPr>
                <w:rFonts w:ascii="Arial" w:hAnsi="Arial" w:cs="Arial"/>
                <w:sz w:val="12"/>
                <w:szCs w:val="12"/>
                <w:u w:val="single"/>
              </w:rPr>
            </w:pPr>
            <w:r w:rsidRPr="00226F86">
              <w:rPr>
                <w:rFonts w:ascii="Arial" w:hAnsi="Arial" w:cs="Arial"/>
                <w:snapToGrid w:val="0"/>
                <w:sz w:val="12"/>
                <w:szCs w:val="12"/>
              </w:rPr>
              <w:t>IL-6, IL-8</w:t>
            </w:r>
          </w:p>
        </w:tc>
        <w:tc>
          <w:tcPr>
            <w:tcW w:w="1335" w:type="dxa"/>
            <w:tcBorders>
              <w:bottom w:val="single" w:sz="4" w:space="0" w:color="auto"/>
            </w:tcBorders>
            <w:vAlign w:val="center"/>
          </w:tcPr>
          <w:p w:rsidR="00D47C3B" w:rsidRPr="00226F86" w:rsidRDefault="00D47C3B" w:rsidP="004638AC">
            <w:pPr>
              <w:kinsoku w:val="0"/>
              <w:wordWrap/>
              <w:overflowPunct w:val="0"/>
              <w:adjustRightInd w:val="0"/>
              <w:snapToGrid w:val="0"/>
              <w:contextualSpacing/>
              <w:jc w:val="center"/>
              <w:rPr>
                <w:rFonts w:ascii="Arial" w:hAnsi="Arial" w:cs="Arial"/>
                <w:snapToGrid w:val="0"/>
                <w:sz w:val="12"/>
                <w:szCs w:val="12"/>
              </w:rPr>
            </w:pPr>
            <w:r w:rsidRPr="00226F86">
              <w:rPr>
                <w:rFonts w:ascii="Arial" w:hAnsi="Arial" w:cs="Arial"/>
                <w:snapToGrid w:val="0"/>
                <w:sz w:val="12"/>
                <w:szCs w:val="12"/>
              </w:rPr>
              <w:t>SAEC</w:t>
            </w:r>
          </w:p>
        </w:tc>
        <w:tc>
          <w:tcPr>
            <w:tcW w:w="1538" w:type="dxa"/>
            <w:tcBorders>
              <w:bottom w:val="single" w:sz="4" w:space="0" w:color="auto"/>
            </w:tcBorders>
            <w:vAlign w:val="center"/>
          </w:tcPr>
          <w:p w:rsidR="00D47C3B" w:rsidRPr="00226F86" w:rsidRDefault="00D47C3B" w:rsidP="004638AC">
            <w:pPr>
              <w:kinsoku w:val="0"/>
              <w:wordWrap/>
              <w:overflowPunct w:val="0"/>
              <w:adjustRightInd w:val="0"/>
              <w:snapToGrid w:val="0"/>
              <w:contextualSpacing/>
              <w:jc w:val="center"/>
              <w:rPr>
                <w:rFonts w:ascii="Arial" w:hAnsi="Arial" w:cs="Arial"/>
                <w:snapToGrid w:val="0"/>
                <w:sz w:val="12"/>
                <w:szCs w:val="12"/>
              </w:rPr>
            </w:pPr>
            <w:r w:rsidRPr="00226F86">
              <w:rPr>
                <w:rFonts w:ascii="Arial" w:hAnsi="Arial" w:cs="Arial"/>
                <w:snapToGrid w:val="0"/>
                <w:sz w:val="12"/>
                <w:szCs w:val="12"/>
              </w:rPr>
              <w:t>-</w:t>
            </w:r>
          </w:p>
        </w:tc>
        <w:tc>
          <w:tcPr>
            <w:tcW w:w="1358" w:type="dxa"/>
            <w:tcBorders>
              <w:bottom w:val="single" w:sz="4" w:space="0" w:color="auto"/>
            </w:tcBorders>
            <w:vAlign w:val="center"/>
          </w:tcPr>
          <w:p w:rsidR="00D47C3B" w:rsidRPr="00226F86" w:rsidRDefault="00D47C3B" w:rsidP="004638AC">
            <w:pPr>
              <w:kinsoku w:val="0"/>
              <w:wordWrap/>
              <w:overflowPunct w:val="0"/>
              <w:adjustRightInd w:val="0"/>
              <w:snapToGrid w:val="0"/>
              <w:contextualSpacing/>
              <w:jc w:val="center"/>
              <w:rPr>
                <w:rFonts w:ascii="Arial" w:hAnsi="Arial" w:cs="Arial"/>
                <w:snapToGrid w:val="0"/>
                <w:sz w:val="12"/>
                <w:szCs w:val="12"/>
              </w:rPr>
            </w:pPr>
            <w:r w:rsidRPr="00226F86">
              <w:rPr>
                <w:rFonts w:ascii="Arial" w:hAnsi="Arial" w:cs="Arial"/>
                <w:snapToGrid w:val="0"/>
                <w:sz w:val="12"/>
                <w:szCs w:val="12"/>
              </w:rPr>
              <w:t>Blank filter extract in</w:t>
            </w:r>
          </w:p>
          <w:p w:rsidR="00D47C3B" w:rsidRPr="00226F86" w:rsidRDefault="00D47C3B" w:rsidP="004638AC">
            <w:pPr>
              <w:kinsoku w:val="0"/>
              <w:wordWrap/>
              <w:overflowPunct w:val="0"/>
              <w:adjustRightInd w:val="0"/>
              <w:snapToGrid w:val="0"/>
              <w:contextualSpacing/>
              <w:jc w:val="center"/>
              <w:rPr>
                <w:rFonts w:ascii="Arial" w:hAnsi="Arial" w:cs="Arial"/>
                <w:snapToGrid w:val="0"/>
                <w:sz w:val="12"/>
                <w:szCs w:val="12"/>
              </w:rPr>
            </w:pPr>
            <w:r w:rsidRPr="00226F86">
              <w:rPr>
                <w:rFonts w:ascii="Arial" w:hAnsi="Arial" w:cs="Arial"/>
                <w:snapToGrid w:val="0"/>
                <w:sz w:val="12"/>
                <w:szCs w:val="12"/>
              </w:rPr>
              <w:t>DI water</w:t>
            </w:r>
          </w:p>
        </w:tc>
        <w:tc>
          <w:tcPr>
            <w:tcW w:w="1304" w:type="dxa"/>
            <w:tcBorders>
              <w:bottom w:val="single" w:sz="4" w:space="0" w:color="auto"/>
            </w:tcBorders>
            <w:vAlign w:val="center"/>
          </w:tcPr>
          <w:p w:rsidR="00D47C3B" w:rsidRPr="00226F86" w:rsidRDefault="00D47C3B" w:rsidP="004638AC">
            <w:pPr>
              <w:kinsoku w:val="0"/>
              <w:wordWrap/>
              <w:overflowPunct w:val="0"/>
              <w:adjustRightInd w:val="0"/>
              <w:snapToGrid w:val="0"/>
              <w:contextualSpacing/>
              <w:jc w:val="center"/>
              <w:rPr>
                <w:rFonts w:ascii="Arial" w:hAnsi="Arial" w:cs="Arial"/>
                <w:snapToGrid w:val="0"/>
                <w:sz w:val="12"/>
                <w:szCs w:val="12"/>
              </w:rPr>
            </w:pPr>
            <w:r w:rsidRPr="00226F86">
              <w:rPr>
                <w:rFonts w:ascii="Arial" w:hAnsi="Arial" w:cs="Arial"/>
                <w:snapToGrid w:val="0"/>
                <w:sz w:val="12"/>
                <w:szCs w:val="12"/>
              </w:rPr>
              <w:t>3.5-17.5</w:t>
            </w:r>
          </w:p>
        </w:tc>
        <w:tc>
          <w:tcPr>
            <w:tcW w:w="1058" w:type="dxa"/>
            <w:tcBorders>
              <w:bottom w:val="single" w:sz="4" w:space="0" w:color="auto"/>
            </w:tcBorders>
            <w:vAlign w:val="center"/>
          </w:tcPr>
          <w:p w:rsidR="00D47C3B" w:rsidRPr="00226F86" w:rsidRDefault="00D47C3B" w:rsidP="004638AC">
            <w:pPr>
              <w:kinsoku w:val="0"/>
              <w:wordWrap/>
              <w:overflowPunct w:val="0"/>
              <w:adjustRightInd w:val="0"/>
              <w:snapToGrid w:val="0"/>
              <w:contextualSpacing/>
              <w:jc w:val="center"/>
              <w:rPr>
                <w:rFonts w:ascii="Arial" w:hAnsi="Arial" w:cs="Arial"/>
                <w:snapToGrid w:val="0"/>
                <w:sz w:val="12"/>
                <w:szCs w:val="12"/>
              </w:rPr>
            </w:pPr>
            <w:r w:rsidRPr="00226F86">
              <w:rPr>
                <w:rFonts w:ascii="Arial" w:hAnsi="Arial" w:cs="Arial" w:hint="eastAsia"/>
                <w:snapToGrid w:val="0"/>
                <w:sz w:val="12"/>
                <w:szCs w:val="12"/>
              </w:rPr>
              <w:t>24 h</w:t>
            </w:r>
          </w:p>
        </w:tc>
      </w:tr>
      <w:tr w:rsidR="00D47C3B" w:rsidRPr="00252F8F" w:rsidTr="004638AC">
        <w:trPr>
          <w:trHeight w:val="50"/>
        </w:trPr>
        <w:tc>
          <w:tcPr>
            <w:tcW w:w="7982" w:type="dxa"/>
            <w:gridSpan w:val="6"/>
            <w:tcBorders>
              <w:top w:val="single" w:sz="4" w:space="0" w:color="auto"/>
            </w:tcBorders>
          </w:tcPr>
          <w:p w:rsidR="00D47C3B" w:rsidRPr="00252F8F" w:rsidRDefault="00D47C3B" w:rsidP="004638AC">
            <w:pPr>
              <w:widowControl/>
              <w:wordWrap/>
              <w:autoSpaceDE/>
              <w:autoSpaceDN/>
              <w:rPr>
                <w:rFonts w:ascii="Arial" w:hAnsi="Arial" w:cs="Arial"/>
                <w:color w:val="FF0000"/>
                <w:sz w:val="12"/>
                <w:szCs w:val="12"/>
                <w:u w:val="single"/>
              </w:rPr>
            </w:pPr>
          </w:p>
        </w:tc>
        <w:tc>
          <w:tcPr>
            <w:tcW w:w="1058" w:type="dxa"/>
            <w:tcBorders>
              <w:top w:val="single" w:sz="4" w:space="0" w:color="auto"/>
            </w:tcBorders>
          </w:tcPr>
          <w:p w:rsidR="00D47C3B" w:rsidRPr="00252F8F" w:rsidRDefault="00D47C3B" w:rsidP="004638AC">
            <w:pPr>
              <w:widowControl/>
              <w:wordWrap/>
              <w:autoSpaceDE/>
              <w:autoSpaceDN/>
              <w:rPr>
                <w:rFonts w:ascii="Arial" w:hAnsi="Arial" w:cs="Arial"/>
                <w:color w:val="FF0000"/>
                <w:sz w:val="12"/>
                <w:szCs w:val="12"/>
                <w:u w:val="single"/>
              </w:rPr>
            </w:pPr>
          </w:p>
        </w:tc>
      </w:tr>
    </w:tbl>
    <w:p w:rsidR="00780BFA" w:rsidRDefault="00780BFA" w:rsidP="00D47C3B">
      <w:pPr>
        <w:spacing w:line="240" w:lineRule="auto"/>
        <w:rPr>
          <w:rFonts w:ascii="Times New Roman" w:eastAsia="휴먼명조" w:hAnsi="Times New Roman" w:cs="Times New Roman"/>
          <w:sz w:val="24"/>
          <w:szCs w:val="24"/>
        </w:rPr>
      </w:pPr>
    </w:p>
    <w:p w:rsidR="00780BFA" w:rsidRDefault="00780BFA">
      <w:pPr>
        <w:widowControl/>
        <w:wordWrap/>
        <w:autoSpaceDE/>
        <w:autoSpaceDN/>
        <w:rPr>
          <w:rFonts w:ascii="Times New Roman" w:eastAsia="휴먼명조" w:hAnsi="Times New Roman" w:cs="Times New Roman"/>
          <w:sz w:val="24"/>
          <w:szCs w:val="24"/>
        </w:rPr>
      </w:pPr>
      <w:r>
        <w:rPr>
          <w:rFonts w:ascii="Times New Roman" w:eastAsia="휴먼명조" w:hAnsi="Times New Roman" w:cs="Times New Roman"/>
          <w:sz w:val="24"/>
          <w:szCs w:val="24"/>
        </w:rPr>
        <w:br w:type="page"/>
      </w:r>
    </w:p>
    <w:p w:rsidR="00AF3092" w:rsidRPr="00135B36" w:rsidRDefault="00AF3092" w:rsidP="00AF3092">
      <w:pPr>
        <w:spacing w:line="240" w:lineRule="auto"/>
        <w:rPr>
          <w:rFonts w:ascii="Times New Roman" w:eastAsia="굴림" w:hAnsi="Times New Roman" w:cs="Times New Roman"/>
          <w:b/>
          <w:kern w:val="0"/>
          <w:sz w:val="24"/>
          <w:szCs w:val="20"/>
          <w:shd w:val="clear" w:color="auto" w:fill="FFFFFF"/>
        </w:rPr>
      </w:pPr>
      <w:r w:rsidRPr="00135B36">
        <w:rPr>
          <w:rFonts w:ascii="Times New Roman" w:eastAsia="굴림" w:hAnsi="Times New Roman" w:cs="Times New Roman"/>
          <w:b/>
          <w:kern w:val="0"/>
          <w:sz w:val="24"/>
          <w:szCs w:val="20"/>
          <w:shd w:val="clear" w:color="auto" w:fill="FFFFFF"/>
        </w:rPr>
        <w:lastRenderedPageBreak/>
        <w:t>Methods for measuring chemical and biological toxicity of source-specific aerosols</w:t>
      </w:r>
    </w:p>
    <w:p w:rsidR="00AF3092" w:rsidRPr="00135B36" w:rsidRDefault="00AF3092" w:rsidP="00AF3092">
      <w:pPr>
        <w:spacing w:line="240" w:lineRule="auto"/>
        <w:rPr>
          <w:rFonts w:ascii="Times New Roman" w:eastAsia="굴림" w:hAnsi="Times New Roman" w:cs="Times New Roman"/>
          <w:b/>
          <w:kern w:val="0"/>
          <w:sz w:val="24"/>
          <w:szCs w:val="20"/>
          <w:shd w:val="clear" w:color="auto" w:fill="FFFFFF"/>
        </w:rPr>
      </w:pPr>
      <w:r w:rsidRPr="00135B36">
        <w:rPr>
          <w:rFonts w:ascii="Times New Roman" w:eastAsia="굴림" w:hAnsi="Times New Roman" w:cs="Times New Roman"/>
          <w:b/>
          <w:kern w:val="0"/>
          <w:sz w:val="24"/>
          <w:szCs w:val="20"/>
          <w:shd w:val="clear" w:color="auto" w:fill="FFFFFF"/>
        </w:rPr>
        <w:t>Dithiothreitol (DTT) assay</w:t>
      </w:r>
    </w:p>
    <w:p w:rsidR="00AF3092" w:rsidRPr="00135B36" w:rsidRDefault="00AF3092" w:rsidP="00AF3092">
      <w:pPr>
        <w:spacing w:line="240" w:lineRule="auto"/>
        <w:ind w:firstLine="800"/>
        <w:rPr>
          <w:rFonts w:ascii="Times New Roman" w:hAnsi="Times New Roman" w:cs="Times New Roman"/>
          <w:sz w:val="24"/>
          <w:szCs w:val="20"/>
        </w:rPr>
      </w:pPr>
      <w:r w:rsidRPr="00135B36">
        <w:rPr>
          <w:rFonts w:ascii="Times New Roman" w:hAnsi="Times New Roman" w:cs="Times New Roman"/>
          <w:sz w:val="24"/>
          <w:szCs w:val="20"/>
        </w:rPr>
        <w:t>To perform OP analysis, water-soluble PM</w:t>
      </w:r>
      <w:r w:rsidRPr="00135B36">
        <w:rPr>
          <w:rFonts w:ascii="Times New Roman" w:hAnsi="Times New Roman" w:cs="Times New Roman"/>
          <w:sz w:val="24"/>
          <w:szCs w:val="20"/>
          <w:vertAlign w:val="subscript"/>
        </w:rPr>
        <w:t>2.5</w:t>
      </w:r>
      <w:r w:rsidRPr="00135B36">
        <w:rPr>
          <w:rFonts w:ascii="Times New Roman" w:hAnsi="Times New Roman" w:cs="Times New Roman"/>
          <w:sz w:val="24"/>
          <w:szCs w:val="20"/>
        </w:rPr>
        <w:t xml:space="preserve"> was extracted by subjecting filter samples to sonication and shaking for 1 hour submerged in a 5 ml of DI water. The extracted solution was filtered by 0.45 μm pore size PTFE syringe filter (Advantec, Japan) to eliminate insoluble components. The filtered extract was used for both OP_DTT and OP_ESR measurements. </w:t>
      </w:r>
    </w:p>
    <w:p w:rsidR="00AF3092" w:rsidRPr="00135B36" w:rsidRDefault="00AF3092" w:rsidP="00AF3092">
      <w:pPr>
        <w:spacing w:line="240" w:lineRule="auto"/>
        <w:ind w:firstLine="800"/>
        <w:rPr>
          <w:rFonts w:ascii="Times New Roman" w:hAnsi="Times New Roman" w:cs="Times New Roman"/>
          <w:sz w:val="24"/>
          <w:szCs w:val="20"/>
        </w:rPr>
      </w:pPr>
      <w:r w:rsidRPr="00135B36">
        <w:rPr>
          <w:rFonts w:ascii="Times New Roman" w:hAnsi="Times New Roman" w:cs="Times New Roman"/>
          <w:sz w:val="24"/>
          <w:szCs w:val="20"/>
        </w:rPr>
        <w:t>For the OP_DTT analysis, a 3 ml of PM</w:t>
      </w:r>
      <w:r w:rsidRPr="00135B36">
        <w:rPr>
          <w:rFonts w:ascii="Times New Roman" w:hAnsi="Times New Roman" w:cs="Times New Roman"/>
          <w:sz w:val="24"/>
          <w:szCs w:val="20"/>
          <w:vertAlign w:val="subscript"/>
        </w:rPr>
        <w:t>2.5</w:t>
      </w:r>
      <w:r w:rsidRPr="00135B36">
        <w:rPr>
          <w:rFonts w:ascii="Times New Roman" w:hAnsi="Times New Roman" w:cs="Times New Roman"/>
          <w:sz w:val="24"/>
          <w:szCs w:val="20"/>
        </w:rPr>
        <w:t xml:space="preserve"> extract was mixed with a 14.5 ml DI water, a 5 ml of 50 mM potassium phosphate buffer (pH = 7.4), and a 2.5 ml of 5 mM DTT in an amber vial. The vial was subjected to shaking and incubation at a specific time ranging from 5, 15, 25, 35 and 45 minutes by shaking incubator at 37°C, 200 rpm. After incubation, 1 ml of 1% (w/v) trichloroacetic acid (TCA) quenching agent and 1 ml of 5,5-dithiobis- (2-nitrobenzoic acid) (DTNB) in another amber vial were successively added to the vial. Then, a 4 ml of 80 mM Tris buffer (pH = 8.9) solution with a 4 mM ethylenediaminetetraacetate (EDTA) was added to the vial to stabilize the mixture. The reaction of the DTT with the DTNB produced a yellow chromophore (5-mercapto-2-nitrobenzoic acid or TNB) which was quantified by the UV-VIS spectrophotometer (Spectramax M2, Molecular Devices LCC). The DTT consumption rate was calculated using a linear regression of plotted absorbance against time (pmol/min). </w:t>
      </w:r>
    </w:p>
    <w:p w:rsidR="00AF3092" w:rsidRPr="00135B36" w:rsidRDefault="00AF3092" w:rsidP="00AF3092">
      <w:pPr>
        <w:spacing w:line="240" w:lineRule="auto"/>
        <w:ind w:firstLine="800"/>
        <w:rPr>
          <w:rFonts w:ascii="Times New Roman" w:hAnsi="Times New Roman" w:cs="Times New Roman"/>
          <w:sz w:val="24"/>
          <w:szCs w:val="20"/>
        </w:rPr>
      </w:pPr>
      <w:r w:rsidRPr="00135B36">
        <w:rPr>
          <w:rFonts w:ascii="Times New Roman" w:hAnsi="Times New Roman" w:cs="Times New Roman"/>
          <w:sz w:val="24"/>
          <w:szCs w:val="20"/>
        </w:rPr>
        <w:t>For the OP_ESR analysis, a 0.1 ml of PM</w:t>
      </w:r>
      <w:r w:rsidRPr="00135B36">
        <w:rPr>
          <w:rFonts w:ascii="Times New Roman" w:hAnsi="Times New Roman" w:cs="Times New Roman"/>
          <w:sz w:val="24"/>
          <w:szCs w:val="20"/>
          <w:vertAlign w:val="subscript"/>
        </w:rPr>
        <w:t>2.5</w:t>
      </w:r>
      <w:r w:rsidRPr="00135B36">
        <w:rPr>
          <w:rFonts w:ascii="Times New Roman" w:hAnsi="Times New Roman" w:cs="Times New Roman"/>
          <w:sz w:val="24"/>
          <w:szCs w:val="20"/>
        </w:rPr>
        <w:t xml:space="preserve"> extract was mixed with a 1 ml of 0.5 M H</w:t>
      </w:r>
      <w:r w:rsidRPr="00135B36">
        <w:rPr>
          <w:rFonts w:ascii="Times New Roman" w:hAnsi="Times New Roman" w:cs="Times New Roman"/>
          <w:sz w:val="24"/>
          <w:szCs w:val="20"/>
          <w:vertAlign w:val="subscript"/>
        </w:rPr>
        <w:t>2</w:t>
      </w:r>
      <w:r w:rsidRPr="00135B36">
        <w:rPr>
          <w:rFonts w:ascii="Times New Roman" w:hAnsi="Times New Roman" w:cs="Times New Roman"/>
          <w:sz w:val="24"/>
          <w:szCs w:val="20"/>
        </w:rPr>
        <w:t>O</w:t>
      </w:r>
      <w:r w:rsidRPr="00135B36">
        <w:rPr>
          <w:rFonts w:ascii="Times New Roman" w:hAnsi="Times New Roman" w:cs="Times New Roman"/>
          <w:sz w:val="24"/>
          <w:szCs w:val="20"/>
          <w:vertAlign w:val="subscript"/>
        </w:rPr>
        <w:t>2</w:t>
      </w:r>
      <w:r w:rsidRPr="00135B36">
        <w:rPr>
          <w:rFonts w:ascii="Times New Roman" w:hAnsi="Times New Roman" w:cs="Times New Roman"/>
          <w:sz w:val="24"/>
          <w:szCs w:val="20"/>
        </w:rPr>
        <w:t>, a 2 ml of 0.05 M DMPO, and a 1 ml of DI water. The solution was incubated at 37°C and 200 rpm for 15 min in shaker. After incubation, the solution was subjected to vortexing for 20 secs before analysis using the ESR spectrometer (JES-FA200, JEOL Ltd., Japan). The OP_ESR value was calculated by averaging the total amplitudes of DMPO-OH quartets. The OP_DTT and OP_ESR activity were calculated by multiplying the reciprocal of absolute PM mass by the OP_DTT consumption rate and OP_DTT value, respectively.</w:t>
      </w:r>
    </w:p>
    <w:p w:rsidR="00AF3092" w:rsidRPr="00135B36" w:rsidRDefault="00AF3092" w:rsidP="00AF3092">
      <w:pPr>
        <w:spacing w:line="240" w:lineRule="auto"/>
        <w:ind w:firstLine="800"/>
        <w:rPr>
          <w:rFonts w:ascii="Times New Roman" w:hAnsi="Times New Roman" w:cs="Times New Roman"/>
          <w:sz w:val="24"/>
          <w:szCs w:val="20"/>
        </w:rPr>
      </w:pPr>
    </w:p>
    <w:p w:rsidR="00AF3092" w:rsidRPr="00135B36" w:rsidRDefault="00AF3092" w:rsidP="00AF3092">
      <w:pPr>
        <w:spacing w:line="240" w:lineRule="auto"/>
        <w:rPr>
          <w:rFonts w:ascii="Times New Roman" w:hAnsi="Times New Roman" w:cs="Times New Roman"/>
          <w:b/>
          <w:sz w:val="24"/>
          <w:szCs w:val="20"/>
        </w:rPr>
      </w:pPr>
      <w:r w:rsidRPr="00135B36">
        <w:rPr>
          <w:rFonts w:ascii="Times New Roman" w:hAnsi="Times New Roman" w:cs="Times New Roman"/>
          <w:b/>
          <w:sz w:val="24"/>
          <w:szCs w:val="20"/>
        </w:rPr>
        <w:t>Cells and cell culture</w:t>
      </w:r>
    </w:p>
    <w:p w:rsidR="00AF3092" w:rsidRPr="00135B36" w:rsidRDefault="00AF3092" w:rsidP="00AF3092">
      <w:pPr>
        <w:spacing w:line="240" w:lineRule="auto"/>
        <w:ind w:firstLine="800"/>
        <w:rPr>
          <w:rFonts w:ascii="Times New Roman" w:hAnsi="Times New Roman" w:cs="Times New Roman"/>
          <w:sz w:val="24"/>
          <w:szCs w:val="20"/>
        </w:rPr>
      </w:pPr>
      <w:r w:rsidRPr="00135B36">
        <w:rPr>
          <w:rFonts w:ascii="Times New Roman" w:hAnsi="Times New Roman" w:cs="Times New Roman"/>
          <w:sz w:val="24"/>
          <w:szCs w:val="20"/>
        </w:rPr>
        <w:t>The NCI-H292 and CHO-K1 cell lines (Korea Cell Line Bank, Korea) were used to measure the cell viability by the NRU assay</w:t>
      </w:r>
      <w:r w:rsidR="00780BFA" w:rsidRPr="00135B36">
        <w:rPr>
          <w:rFonts w:ascii="Times New Roman" w:hAnsi="Times New Roman" w:cs="Times New Roman"/>
          <w:sz w:val="24"/>
          <w:szCs w:val="20"/>
          <w:vertAlign w:val="superscript"/>
        </w:rPr>
        <w:t>2</w:t>
      </w:r>
      <w:r w:rsidRPr="00135B36">
        <w:rPr>
          <w:rFonts w:ascii="Times New Roman" w:hAnsi="Times New Roman" w:cs="Times New Roman"/>
          <w:sz w:val="24"/>
          <w:szCs w:val="20"/>
        </w:rPr>
        <w:t>, the A549 cell line (Korea Cell Line Bank, Korea) was used to measure cell viability by the WST-1 assay, oxidative stress, and inflammatory response (IL-6 and IL-8), and the BEAS-2B cell lines (American Type Culture Collection, USA) were used to measure the DNA damage (Comet assay)</w:t>
      </w:r>
      <w:r w:rsidR="00780BFA" w:rsidRPr="00135B36">
        <w:rPr>
          <w:rFonts w:ascii="Times New Roman" w:hAnsi="Times New Roman" w:cs="Times New Roman"/>
          <w:sz w:val="24"/>
          <w:szCs w:val="20"/>
          <w:vertAlign w:val="superscript"/>
        </w:rPr>
        <w:t>3</w:t>
      </w:r>
      <w:r w:rsidRPr="00135B36">
        <w:rPr>
          <w:rFonts w:ascii="Times New Roman" w:hAnsi="Times New Roman" w:cs="Times New Roman"/>
          <w:sz w:val="24"/>
          <w:szCs w:val="20"/>
        </w:rPr>
        <w:t xml:space="preserve">. The small airway epithelial cells (SAEC) were also used to measure inflammatory response (IL-6 and IL-8) for the SOAs. The 4 types of </w:t>
      </w:r>
      <w:r w:rsidRPr="00135B36">
        <w:rPr>
          <w:rFonts w:ascii="Times New Roman" w:hAnsi="Times New Roman" w:cs="Times New Roman"/>
          <w:i/>
          <w:sz w:val="24"/>
          <w:szCs w:val="20"/>
        </w:rPr>
        <w:t>salmonella typhimurium</w:t>
      </w:r>
      <w:r w:rsidRPr="00135B36">
        <w:rPr>
          <w:rFonts w:ascii="Times New Roman" w:hAnsi="Times New Roman" w:cs="Times New Roman"/>
          <w:sz w:val="24"/>
          <w:szCs w:val="20"/>
        </w:rPr>
        <w:t xml:space="preserve"> strains (TA98, TA100, TA1535, and TA1537) were used to measure mutagenicity (Ames test)</w:t>
      </w:r>
      <w:r w:rsidR="00780BFA" w:rsidRPr="00135B36">
        <w:rPr>
          <w:rFonts w:ascii="Times New Roman" w:hAnsi="Times New Roman" w:cs="Times New Roman"/>
          <w:sz w:val="24"/>
          <w:szCs w:val="20"/>
          <w:vertAlign w:val="superscript"/>
        </w:rPr>
        <w:t>4</w:t>
      </w:r>
      <w:r w:rsidRPr="00135B36">
        <w:rPr>
          <w:rFonts w:ascii="Times New Roman" w:hAnsi="Times New Roman" w:cs="Times New Roman"/>
          <w:sz w:val="24"/>
          <w:szCs w:val="20"/>
        </w:rPr>
        <w:t xml:space="preserve">. The CHO-K1 and BEAS-2B cells were grown in in Ham’s F-12 medium (Gibco, UK) and Dulbecco modified eagle medium (DMEM) (Gibco, UK), respectively, and the NCI-H292, A549, and SAEC cells were grown in Roswell Park Memorial Institute (RPMI) 1640 medium (Gibco, UK) with 10% Fatal Bovine Serum (FBS) (Gibco, UK), 100 units/mL of penicillin and 100 µg/mL of streptomycin (Gibco, UK) in the incubator </w:t>
      </w:r>
      <w:r w:rsidR="00E607D4">
        <w:rPr>
          <w:rFonts w:ascii="Times New Roman" w:hAnsi="Times New Roman" w:cs="Times New Roman"/>
          <w:sz w:val="24"/>
          <w:szCs w:val="20"/>
        </w:rPr>
        <w:t>of humidified atmosphere (5% CO</w:t>
      </w:r>
      <w:r w:rsidR="00E607D4" w:rsidRPr="00E607D4">
        <w:rPr>
          <w:rFonts w:ascii="Times New Roman" w:hAnsi="Times New Roman" w:cs="Times New Roman"/>
          <w:sz w:val="24"/>
          <w:szCs w:val="20"/>
          <w:vertAlign w:val="subscript"/>
        </w:rPr>
        <w:t>2</w:t>
      </w:r>
      <w:r w:rsidRPr="00135B36">
        <w:rPr>
          <w:rFonts w:ascii="Times New Roman" w:hAnsi="Times New Roman" w:cs="Times New Roman"/>
          <w:sz w:val="24"/>
          <w:szCs w:val="20"/>
        </w:rPr>
        <w:t xml:space="preserve"> and 95% air) at 37°C.</w:t>
      </w:r>
      <w:r w:rsidR="00E607D4" w:rsidRPr="00E607D4">
        <w:rPr>
          <w:rFonts w:ascii="Times New Roman" w:eastAsia="굴림" w:hAnsi="Times New Roman" w:cs="Times New Roman"/>
          <w:kern w:val="0"/>
          <w:sz w:val="24"/>
          <w:szCs w:val="24"/>
          <w:shd w:val="clear" w:color="auto" w:fill="FFFFFF"/>
        </w:rPr>
        <w:t xml:space="preserve"> </w:t>
      </w:r>
    </w:p>
    <w:p w:rsidR="00AF3092" w:rsidRPr="00135B36" w:rsidRDefault="00AF3092" w:rsidP="00AF3092">
      <w:pPr>
        <w:spacing w:line="240" w:lineRule="auto"/>
        <w:ind w:firstLine="800"/>
        <w:rPr>
          <w:rFonts w:ascii="Times New Roman" w:hAnsi="Times New Roman" w:cs="Times New Roman"/>
          <w:sz w:val="24"/>
          <w:szCs w:val="20"/>
        </w:rPr>
      </w:pPr>
    </w:p>
    <w:p w:rsidR="00AF3092" w:rsidRPr="00135B36" w:rsidRDefault="00AF3092" w:rsidP="00AF3092">
      <w:pPr>
        <w:spacing w:line="240" w:lineRule="auto"/>
        <w:rPr>
          <w:rFonts w:ascii="Times New Roman" w:hAnsi="Times New Roman" w:cs="Times New Roman"/>
          <w:b/>
          <w:sz w:val="24"/>
          <w:szCs w:val="20"/>
        </w:rPr>
      </w:pPr>
      <w:r w:rsidRPr="00135B36">
        <w:rPr>
          <w:rFonts w:ascii="Times New Roman" w:hAnsi="Times New Roman" w:cs="Times New Roman"/>
          <w:b/>
          <w:sz w:val="24"/>
          <w:szCs w:val="20"/>
        </w:rPr>
        <w:t>Neutral red uptake (NRU) assay</w:t>
      </w:r>
    </w:p>
    <w:p w:rsidR="00AF3092" w:rsidRPr="00135B36" w:rsidRDefault="00AF3092" w:rsidP="00AF3092">
      <w:pPr>
        <w:spacing w:line="240" w:lineRule="auto"/>
        <w:ind w:firstLine="800"/>
        <w:rPr>
          <w:rFonts w:ascii="Times New Roman" w:hAnsi="Times New Roman" w:cs="Times New Roman"/>
          <w:sz w:val="24"/>
          <w:szCs w:val="20"/>
        </w:rPr>
      </w:pPr>
      <w:r w:rsidRPr="00135B36">
        <w:rPr>
          <w:rFonts w:ascii="Times New Roman" w:hAnsi="Times New Roman" w:cs="Times New Roman"/>
          <w:sz w:val="24"/>
          <w:szCs w:val="20"/>
        </w:rPr>
        <w:t xml:space="preserve">Cytotoxicity was measured by a Neutral red uptake (NRU) assay. The filter sample </w:t>
      </w:r>
      <w:r w:rsidRPr="00135B36">
        <w:rPr>
          <w:rFonts w:ascii="Times New Roman" w:hAnsi="Times New Roman" w:cs="Times New Roman"/>
          <w:sz w:val="24"/>
          <w:szCs w:val="20"/>
        </w:rPr>
        <w:lastRenderedPageBreak/>
        <w:t>was extracted in dimethyl sulfoxide (DMSO) for 1 h by sonicator and shaking incubator. The PM</w:t>
      </w:r>
      <w:r w:rsidRPr="00135B36">
        <w:rPr>
          <w:rFonts w:ascii="Times New Roman" w:hAnsi="Times New Roman" w:cs="Times New Roman"/>
          <w:sz w:val="24"/>
          <w:szCs w:val="20"/>
          <w:vertAlign w:val="subscript"/>
        </w:rPr>
        <w:t>2.5</w:t>
      </w:r>
      <w:r w:rsidRPr="00135B36">
        <w:rPr>
          <w:rFonts w:ascii="Times New Roman" w:hAnsi="Times New Roman" w:cs="Times New Roman"/>
          <w:sz w:val="24"/>
          <w:szCs w:val="20"/>
        </w:rPr>
        <w:t xml:space="preserve"> extract was filtered by 0.22 μm PTFE syringe filter and stored at -20 </w:t>
      </w:r>
      <w:r w:rsidR="00E607D4" w:rsidRPr="00135B36">
        <w:rPr>
          <w:rFonts w:ascii="Times New Roman" w:hAnsi="Times New Roman" w:cs="Times New Roman"/>
          <w:sz w:val="24"/>
          <w:szCs w:val="20"/>
        </w:rPr>
        <w:t>°C</w:t>
      </w:r>
      <w:r w:rsidRPr="00135B36">
        <w:rPr>
          <w:rFonts w:ascii="Times New Roman" w:hAnsi="Times New Roman" w:cs="Times New Roman"/>
          <w:sz w:val="24"/>
          <w:szCs w:val="20"/>
        </w:rPr>
        <w:t xml:space="preserve"> until use. The CHO-K1 and NCI-H292 cell lines were seeded on 96-well plates at a density 1.0 x 10</w:t>
      </w:r>
      <w:r w:rsidRPr="00135B36">
        <w:rPr>
          <w:rFonts w:ascii="Times New Roman" w:hAnsi="Times New Roman" w:cs="Times New Roman"/>
          <w:sz w:val="24"/>
          <w:szCs w:val="20"/>
          <w:vertAlign w:val="superscript"/>
        </w:rPr>
        <w:t>4</w:t>
      </w:r>
      <w:r w:rsidRPr="00135B36">
        <w:rPr>
          <w:rFonts w:ascii="Times New Roman" w:hAnsi="Times New Roman" w:cs="Times New Roman"/>
          <w:sz w:val="24"/>
          <w:szCs w:val="20"/>
        </w:rPr>
        <w:t xml:space="preserve"> cells/well and 1.5 x 10</w:t>
      </w:r>
      <w:r w:rsidRPr="00135B36">
        <w:rPr>
          <w:rFonts w:ascii="Times New Roman" w:hAnsi="Times New Roman" w:cs="Times New Roman"/>
          <w:sz w:val="24"/>
          <w:szCs w:val="20"/>
          <w:vertAlign w:val="superscript"/>
        </w:rPr>
        <w:t>4</w:t>
      </w:r>
      <w:r w:rsidRPr="00135B36">
        <w:rPr>
          <w:rFonts w:ascii="Times New Roman" w:hAnsi="Times New Roman" w:cs="Times New Roman"/>
          <w:sz w:val="24"/>
          <w:szCs w:val="20"/>
        </w:rPr>
        <w:t xml:space="preserve"> cells/well, respectively, with culture medium. The 96-well plates were placed o</w:t>
      </w:r>
      <w:r w:rsidR="00E607D4">
        <w:rPr>
          <w:rFonts w:ascii="Times New Roman" w:hAnsi="Times New Roman" w:cs="Times New Roman"/>
          <w:sz w:val="24"/>
          <w:szCs w:val="20"/>
        </w:rPr>
        <w:t>n a humidified atmosphere at 37</w:t>
      </w:r>
      <w:r w:rsidR="00E607D4" w:rsidRPr="00135B36">
        <w:rPr>
          <w:rFonts w:ascii="Times New Roman" w:hAnsi="Times New Roman" w:cs="Times New Roman"/>
          <w:sz w:val="24"/>
          <w:szCs w:val="20"/>
        </w:rPr>
        <w:t>°C</w:t>
      </w:r>
      <w:r w:rsidRPr="00135B36">
        <w:rPr>
          <w:rFonts w:ascii="Times New Roman" w:hAnsi="Times New Roman" w:cs="Times New Roman"/>
          <w:sz w:val="24"/>
          <w:szCs w:val="20"/>
        </w:rPr>
        <w:t xml:space="preserve"> and 5% CO</w:t>
      </w:r>
      <w:r w:rsidR="00E607D4" w:rsidRPr="00E607D4">
        <w:rPr>
          <w:rFonts w:ascii="Times New Roman" w:hAnsi="Times New Roman" w:cs="Times New Roman"/>
          <w:sz w:val="24"/>
          <w:szCs w:val="20"/>
          <w:vertAlign w:val="subscript"/>
        </w:rPr>
        <w:t>2</w:t>
      </w:r>
      <w:r w:rsidRPr="00135B36">
        <w:rPr>
          <w:rFonts w:ascii="Times New Roman" w:hAnsi="Times New Roman" w:cs="Times New Roman"/>
          <w:sz w:val="24"/>
          <w:szCs w:val="20"/>
        </w:rPr>
        <w:t xml:space="preserve"> for 24h. The culture medium was then removed and the diluted PM</w:t>
      </w:r>
      <w:r w:rsidRPr="00135B36">
        <w:rPr>
          <w:rFonts w:ascii="Times New Roman" w:hAnsi="Times New Roman" w:cs="Times New Roman"/>
          <w:sz w:val="24"/>
          <w:szCs w:val="20"/>
          <w:vertAlign w:val="subscript"/>
        </w:rPr>
        <w:t>2.5</w:t>
      </w:r>
      <w:r w:rsidRPr="00135B36">
        <w:rPr>
          <w:rFonts w:ascii="Times New Roman" w:hAnsi="Times New Roman" w:cs="Times New Roman"/>
          <w:sz w:val="24"/>
          <w:szCs w:val="20"/>
        </w:rPr>
        <w:t xml:space="preserve"> extract or culture medium (negative control) was treated in each well for 24h. After 24h exposure, the neutral red (NR) solution (50 µg/mL in culture medium) was treated for 2h. After the neutral red solution was aspirated, wash-fix solution (1% (v/v) formalin) was added to each well. The wash-fix solution was then removed within 1 min and a mixture of 1% acetic acid-50% ethanol was added to each well to extract the NR solution</w:t>
      </w:r>
      <w:r w:rsidRPr="00135B36">
        <w:rPr>
          <w:rFonts w:ascii="Times New Roman" w:hAnsi="Times New Roman" w:cs="Times New Roman"/>
          <w:sz w:val="24"/>
          <w:szCs w:val="20"/>
          <w:u w:val="single"/>
        </w:rPr>
        <w:t xml:space="preserve"> </w:t>
      </w:r>
      <w:r w:rsidRPr="00135B36">
        <w:rPr>
          <w:rFonts w:ascii="Times New Roman" w:hAnsi="Times New Roman" w:cs="Times New Roman"/>
          <w:sz w:val="24"/>
          <w:szCs w:val="20"/>
        </w:rPr>
        <w:t>from cells at room temperature for 15 min. Optical density was measured at 540 nm by a microplate reader (SpectraMax M2, Molecular Devices, USA). The EC</w:t>
      </w:r>
      <w:r w:rsidRPr="00135B36">
        <w:rPr>
          <w:rFonts w:ascii="Times New Roman" w:hAnsi="Times New Roman" w:cs="Times New Roman"/>
          <w:sz w:val="24"/>
          <w:szCs w:val="20"/>
          <w:vertAlign w:val="subscript"/>
        </w:rPr>
        <w:t>50</w:t>
      </w:r>
      <w:r w:rsidRPr="00135B36">
        <w:rPr>
          <w:rFonts w:ascii="Times New Roman" w:hAnsi="Times New Roman" w:cs="Times New Roman"/>
          <w:sz w:val="24"/>
          <w:szCs w:val="20"/>
        </w:rPr>
        <w:t xml:space="preserve"> value (dose of 50% inhibition on cell growth) was calculated by the regression of the dose-response curve. </w:t>
      </w:r>
    </w:p>
    <w:p w:rsidR="00AF3092" w:rsidRPr="00135B36" w:rsidRDefault="00AF3092" w:rsidP="00AF3092">
      <w:pPr>
        <w:spacing w:line="240" w:lineRule="auto"/>
        <w:ind w:firstLine="800"/>
        <w:rPr>
          <w:rFonts w:ascii="Times New Roman" w:hAnsi="Times New Roman" w:cs="Times New Roman"/>
          <w:sz w:val="24"/>
          <w:szCs w:val="20"/>
        </w:rPr>
      </w:pPr>
    </w:p>
    <w:p w:rsidR="00AF3092" w:rsidRPr="00135B36" w:rsidRDefault="00AF3092" w:rsidP="00AF3092">
      <w:pPr>
        <w:spacing w:line="240" w:lineRule="auto"/>
        <w:rPr>
          <w:rFonts w:ascii="Times New Roman" w:hAnsi="Times New Roman" w:cs="Times New Roman"/>
          <w:b/>
          <w:sz w:val="24"/>
          <w:szCs w:val="20"/>
        </w:rPr>
      </w:pPr>
      <w:r w:rsidRPr="00135B36">
        <w:rPr>
          <w:rFonts w:ascii="Times New Roman" w:hAnsi="Times New Roman" w:cs="Times New Roman"/>
          <w:b/>
          <w:sz w:val="24"/>
          <w:szCs w:val="20"/>
        </w:rPr>
        <w:t>Water soluble tetrazolium salt (WST-1) assay</w:t>
      </w:r>
    </w:p>
    <w:p w:rsidR="00AF3092" w:rsidRPr="00135B36" w:rsidRDefault="00AF3092" w:rsidP="00AF3092">
      <w:pPr>
        <w:spacing w:line="240" w:lineRule="auto"/>
        <w:ind w:firstLine="800"/>
        <w:rPr>
          <w:rFonts w:ascii="Times New Roman" w:hAnsi="Times New Roman" w:cs="Times New Roman"/>
          <w:sz w:val="24"/>
          <w:szCs w:val="20"/>
          <w:u w:val="single"/>
        </w:rPr>
      </w:pPr>
      <w:r w:rsidRPr="00135B36">
        <w:rPr>
          <w:rFonts w:ascii="Times New Roman" w:hAnsi="Times New Roman" w:cs="Times New Roman"/>
          <w:sz w:val="24"/>
          <w:szCs w:val="20"/>
        </w:rPr>
        <w:t>Water soluble tetrazolium salt (WST-1) assay was used to measure the cell viability. The filter sample was extracted by dichloromethane (DCM) for 4 h with sonication. DCM was evaporated and completely dried out by rotary evaporator (Eyela 116810, Tokyo Rikakikai Co., LTD., Japan) and N</w:t>
      </w:r>
      <w:r w:rsidRPr="00135B36">
        <w:rPr>
          <w:rFonts w:ascii="Times New Roman" w:hAnsi="Times New Roman" w:cs="Times New Roman"/>
          <w:sz w:val="24"/>
          <w:szCs w:val="20"/>
          <w:vertAlign w:val="subscript"/>
        </w:rPr>
        <w:t>2</w:t>
      </w:r>
      <w:r w:rsidRPr="00135B36">
        <w:rPr>
          <w:rFonts w:ascii="Times New Roman" w:hAnsi="Times New Roman" w:cs="Times New Roman"/>
          <w:sz w:val="24"/>
          <w:szCs w:val="20"/>
        </w:rPr>
        <w:t xml:space="preserve"> blowing. The extract was dissolved in DMSO and adjusted to the final concentration of 50 mg PM</w:t>
      </w:r>
      <w:r w:rsidRPr="00135B36">
        <w:rPr>
          <w:rFonts w:ascii="Times New Roman" w:hAnsi="Times New Roman" w:cs="Times New Roman"/>
          <w:sz w:val="24"/>
          <w:szCs w:val="20"/>
          <w:vertAlign w:val="subscript"/>
        </w:rPr>
        <w:t>2.5</w:t>
      </w:r>
      <w:r w:rsidRPr="00135B36">
        <w:rPr>
          <w:rFonts w:ascii="Times New Roman" w:hAnsi="Times New Roman" w:cs="Times New Roman"/>
          <w:sz w:val="24"/>
          <w:szCs w:val="20"/>
        </w:rPr>
        <w:t xml:space="preserve">/ml. And then the extracts were filtered by 0.22 μm PTFE syringe filter and stored at -20 </w:t>
      </w:r>
      <w:r w:rsidR="00E607D4" w:rsidRPr="00135B36">
        <w:rPr>
          <w:rFonts w:ascii="Times New Roman" w:hAnsi="Times New Roman" w:cs="Times New Roman"/>
          <w:sz w:val="24"/>
          <w:szCs w:val="20"/>
        </w:rPr>
        <w:t>°C</w:t>
      </w:r>
      <w:r w:rsidR="00E607D4" w:rsidRPr="00135B36">
        <w:rPr>
          <w:rFonts w:ascii="Times New Roman" w:eastAsia="바탕" w:hAnsi="Times New Roman" w:cs="Times New Roman"/>
          <w:sz w:val="24"/>
          <w:szCs w:val="20"/>
        </w:rPr>
        <w:t xml:space="preserve"> </w:t>
      </w:r>
      <w:r w:rsidRPr="00135B36">
        <w:rPr>
          <w:rFonts w:ascii="Times New Roman" w:hAnsi="Times New Roman" w:cs="Times New Roman"/>
          <w:sz w:val="24"/>
          <w:szCs w:val="20"/>
        </w:rPr>
        <w:t>until use. The BEAS-2B cells were seeded onto 96-well plates at a density of 5×10</w:t>
      </w:r>
      <w:r w:rsidRPr="00135B36">
        <w:rPr>
          <w:rFonts w:ascii="Times New Roman" w:hAnsi="Times New Roman" w:cs="Times New Roman"/>
          <w:sz w:val="24"/>
          <w:szCs w:val="20"/>
          <w:vertAlign w:val="superscript"/>
        </w:rPr>
        <w:t>3</w:t>
      </w:r>
      <w:r w:rsidRPr="00135B36">
        <w:rPr>
          <w:rFonts w:ascii="Times New Roman" w:hAnsi="Times New Roman" w:cs="Times New Roman"/>
          <w:sz w:val="24"/>
          <w:szCs w:val="20"/>
        </w:rPr>
        <w:t xml:space="preserve"> cells/well. After 24 h, the PM</w:t>
      </w:r>
      <w:r w:rsidRPr="00135B36">
        <w:rPr>
          <w:rFonts w:ascii="Times New Roman" w:hAnsi="Times New Roman" w:cs="Times New Roman"/>
          <w:sz w:val="24"/>
          <w:szCs w:val="20"/>
          <w:vertAlign w:val="subscript"/>
        </w:rPr>
        <w:t>2.5</w:t>
      </w:r>
      <w:r w:rsidRPr="00135B36">
        <w:rPr>
          <w:rFonts w:ascii="Times New Roman" w:hAnsi="Times New Roman" w:cs="Times New Roman"/>
          <w:sz w:val="24"/>
          <w:szCs w:val="20"/>
        </w:rPr>
        <w:t xml:space="preserve"> extract or culture medium (negative control) were treated for 24 h. To measure cell viability, 10 μL of WST-1 reagent (MK400, Takara, Japan) was added to each well after the removal of 100 μL culture medium. After 3 hours of incubation, the light absorbance at 440 nm and 690 nm were measured by a microplate reader (Versamax, Molecular Devices, USA). Cell viability was calculated as a percentage relative to that of the control cells. The EC</w:t>
      </w:r>
      <w:r w:rsidRPr="00135B36">
        <w:rPr>
          <w:rFonts w:ascii="Times New Roman" w:hAnsi="Times New Roman" w:cs="Times New Roman"/>
          <w:sz w:val="24"/>
          <w:szCs w:val="20"/>
          <w:vertAlign w:val="subscript"/>
        </w:rPr>
        <w:t>50</w:t>
      </w:r>
      <w:r w:rsidRPr="00135B36">
        <w:rPr>
          <w:rFonts w:ascii="Times New Roman" w:hAnsi="Times New Roman" w:cs="Times New Roman"/>
          <w:sz w:val="24"/>
          <w:szCs w:val="20"/>
        </w:rPr>
        <w:t xml:space="preserve"> was calculated by the regression of the dose-response curve.</w:t>
      </w:r>
    </w:p>
    <w:p w:rsidR="00AF3092" w:rsidRPr="00135B36" w:rsidRDefault="00AF3092" w:rsidP="00AF3092">
      <w:pPr>
        <w:spacing w:line="240" w:lineRule="auto"/>
        <w:ind w:firstLine="800"/>
        <w:rPr>
          <w:rFonts w:ascii="Times New Roman" w:hAnsi="Times New Roman" w:cs="Times New Roman"/>
          <w:sz w:val="24"/>
          <w:szCs w:val="20"/>
          <w:u w:val="single"/>
        </w:rPr>
      </w:pPr>
    </w:p>
    <w:p w:rsidR="00AF3092" w:rsidRPr="00135B36" w:rsidRDefault="00AF3092" w:rsidP="00AF3092">
      <w:pPr>
        <w:spacing w:line="240" w:lineRule="auto"/>
        <w:rPr>
          <w:rFonts w:ascii="Times New Roman" w:hAnsi="Times New Roman" w:cs="Times New Roman"/>
          <w:b/>
          <w:sz w:val="24"/>
          <w:szCs w:val="20"/>
        </w:rPr>
      </w:pPr>
      <w:r w:rsidRPr="00135B36">
        <w:rPr>
          <w:rFonts w:ascii="Times New Roman" w:hAnsi="Times New Roman" w:cs="Times New Roman"/>
          <w:b/>
          <w:sz w:val="24"/>
          <w:szCs w:val="20"/>
        </w:rPr>
        <w:t xml:space="preserve">The Ames </w:t>
      </w:r>
      <w:r w:rsidRPr="00135B36">
        <w:rPr>
          <w:rFonts w:ascii="Times New Roman" w:hAnsi="Times New Roman" w:cs="Times New Roman"/>
          <w:b/>
          <w:i/>
          <w:sz w:val="24"/>
          <w:szCs w:val="20"/>
        </w:rPr>
        <w:t>salmonella</w:t>
      </w:r>
      <w:r w:rsidRPr="00135B36">
        <w:rPr>
          <w:rFonts w:ascii="Times New Roman" w:hAnsi="Times New Roman" w:cs="Times New Roman"/>
          <w:b/>
          <w:sz w:val="24"/>
          <w:szCs w:val="20"/>
        </w:rPr>
        <w:t>/microsome mutagenicity (Ames) assay</w:t>
      </w:r>
    </w:p>
    <w:p w:rsidR="00AF3092" w:rsidRPr="00135B36" w:rsidRDefault="00AF3092" w:rsidP="00AF3092">
      <w:pPr>
        <w:spacing w:line="240" w:lineRule="auto"/>
        <w:ind w:firstLine="800"/>
        <w:rPr>
          <w:rFonts w:ascii="Times New Roman" w:hAnsi="Times New Roman" w:cs="Times New Roman"/>
          <w:sz w:val="24"/>
          <w:szCs w:val="20"/>
        </w:rPr>
      </w:pPr>
      <w:r w:rsidRPr="00135B36">
        <w:rPr>
          <w:rFonts w:ascii="Times New Roman" w:hAnsi="Times New Roman" w:cs="Times New Roman"/>
          <w:sz w:val="24"/>
          <w:szCs w:val="20"/>
        </w:rPr>
        <w:t>Mutagenicity was evaluated according to method described by the Organization for Economic Cooperation and Development (OECD) guideline</w:t>
      </w:r>
      <w:r w:rsidR="00780BFA" w:rsidRPr="00135B36">
        <w:rPr>
          <w:rFonts w:ascii="Times New Roman" w:hAnsi="Times New Roman" w:cs="Times New Roman"/>
          <w:sz w:val="24"/>
          <w:szCs w:val="20"/>
          <w:vertAlign w:val="superscript"/>
        </w:rPr>
        <w:t>5</w:t>
      </w:r>
      <w:r w:rsidRPr="00135B36">
        <w:rPr>
          <w:rFonts w:ascii="Times New Roman" w:hAnsi="Times New Roman" w:cs="Times New Roman"/>
          <w:sz w:val="24"/>
          <w:szCs w:val="20"/>
        </w:rPr>
        <w:t>. A filter sample was extracted in dimethyl sulfoxide (DMSO) with 1 hour sonication and shaking. The PM</w:t>
      </w:r>
      <w:r w:rsidRPr="00135B36">
        <w:rPr>
          <w:rFonts w:ascii="Times New Roman" w:hAnsi="Times New Roman" w:cs="Times New Roman"/>
          <w:sz w:val="24"/>
          <w:szCs w:val="20"/>
          <w:vertAlign w:val="subscript"/>
        </w:rPr>
        <w:t>2.5</w:t>
      </w:r>
      <w:r w:rsidRPr="00135B36">
        <w:rPr>
          <w:rFonts w:ascii="Times New Roman" w:hAnsi="Times New Roman" w:cs="Times New Roman"/>
          <w:sz w:val="24"/>
          <w:szCs w:val="20"/>
        </w:rPr>
        <w:t xml:space="preserve"> extract was filtered by 0.22 μm PTFE syringe filter and then stored at -20</w:t>
      </w:r>
      <w:r w:rsidRPr="00135B36">
        <w:rPr>
          <w:rFonts w:ascii="Times New Roman" w:hAnsi="Times New Roman" w:cs="Times New Roman"/>
          <w:sz w:val="24"/>
          <w:szCs w:val="20"/>
          <w:vertAlign w:val="superscript"/>
        </w:rPr>
        <w:t xml:space="preserve"> o</w:t>
      </w:r>
      <w:r w:rsidRPr="00135B36">
        <w:rPr>
          <w:rFonts w:ascii="Times New Roman" w:hAnsi="Times New Roman" w:cs="Times New Roman"/>
          <w:sz w:val="24"/>
          <w:szCs w:val="20"/>
        </w:rPr>
        <w:t xml:space="preserve">C until use. The </w:t>
      </w:r>
      <w:r w:rsidRPr="00135B36">
        <w:rPr>
          <w:rFonts w:ascii="Times New Roman" w:hAnsi="Times New Roman" w:cs="Times New Roman"/>
          <w:i/>
          <w:sz w:val="24"/>
          <w:szCs w:val="20"/>
        </w:rPr>
        <w:t>Salmonella typhimurium</w:t>
      </w:r>
      <w:r w:rsidRPr="00135B36">
        <w:rPr>
          <w:rFonts w:ascii="Times New Roman" w:hAnsi="Times New Roman" w:cs="Times New Roman"/>
          <w:sz w:val="24"/>
          <w:szCs w:val="20"/>
        </w:rPr>
        <w:t xml:space="preserve"> strains was used for the determination of mutagenicity (Ames test). The </w:t>
      </w:r>
      <w:r w:rsidRPr="00135B36">
        <w:rPr>
          <w:rFonts w:ascii="Times New Roman" w:hAnsi="Times New Roman" w:cs="Times New Roman"/>
          <w:i/>
          <w:sz w:val="24"/>
          <w:szCs w:val="20"/>
        </w:rPr>
        <w:t>Salmonella typhimurium</w:t>
      </w:r>
      <w:r w:rsidRPr="00135B36">
        <w:rPr>
          <w:rFonts w:ascii="Times New Roman" w:hAnsi="Times New Roman" w:cs="Times New Roman"/>
          <w:sz w:val="24"/>
          <w:szCs w:val="20"/>
        </w:rPr>
        <w:t xml:space="preserve"> strains was grown with 2.5% nutrient liquid at 37</w:t>
      </w:r>
      <w:r w:rsidRPr="00135B36">
        <w:rPr>
          <w:rFonts w:ascii="Times New Roman" w:hAnsi="Times New Roman" w:cs="Times New Roman"/>
          <w:sz w:val="24"/>
          <w:szCs w:val="20"/>
          <w:vertAlign w:val="superscript"/>
        </w:rPr>
        <w:t>o</w:t>
      </w:r>
      <w:r w:rsidRPr="00135B36">
        <w:rPr>
          <w:rFonts w:ascii="Times New Roman" w:hAnsi="Times New Roman" w:cs="Times New Roman"/>
          <w:sz w:val="24"/>
          <w:szCs w:val="20"/>
        </w:rPr>
        <w:t>C in a shaking incubator maintained at a 80 rpm for 10 h. Approximately 1 x 10</w:t>
      </w:r>
      <w:r w:rsidRPr="00135B36">
        <w:rPr>
          <w:rFonts w:ascii="Times New Roman" w:hAnsi="Times New Roman" w:cs="Times New Roman"/>
          <w:sz w:val="24"/>
          <w:szCs w:val="20"/>
          <w:vertAlign w:val="superscript"/>
        </w:rPr>
        <w:t>9</w:t>
      </w:r>
      <w:r w:rsidRPr="00135B36">
        <w:rPr>
          <w:rFonts w:ascii="Times New Roman" w:hAnsi="Times New Roman" w:cs="Times New Roman"/>
          <w:sz w:val="24"/>
          <w:szCs w:val="20"/>
        </w:rPr>
        <w:t xml:space="preserve"> bacteria/ml suspended in 100 μL of culture medium, and 100 μL of PM</w:t>
      </w:r>
      <w:r w:rsidRPr="00135B36">
        <w:rPr>
          <w:rFonts w:ascii="Times New Roman" w:hAnsi="Times New Roman" w:cs="Times New Roman"/>
          <w:sz w:val="24"/>
          <w:szCs w:val="20"/>
          <w:vertAlign w:val="subscript"/>
        </w:rPr>
        <w:t>2.5</w:t>
      </w:r>
      <w:r w:rsidRPr="00135B36">
        <w:rPr>
          <w:rFonts w:ascii="Times New Roman" w:hAnsi="Times New Roman" w:cs="Times New Roman"/>
          <w:sz w:val="24"/>
          <w:szCs w:val="20"/>
        </w:rPr>
        <w:t xml:space="preserve"> extract was diluted in culture medium. The 500 μL of S-9 mixture (5% v/v) were added to 2mL of top agar containing histidine and biotin. The mixture was mixed and spread on minimal glucose agar plates. After the top agar was hardened, the plates were incubated at 37</w:t>
      </w:r>
      <w:r w:rsidRPr="00135B36">
        <w:rPr>
          <w:rFonts w:ascii="Times New Roman" w:hAnsi="Times New Roman" w:cs="Times New Roman"/>
          <w:sz w:val="24"/>
          <w:szCs w:val="20"/>
          <w:vertAlign w:val="superscript"/>
        </w:rPr>
        <w:t xml:space="preserve"> o</w:t>
      </w:r>
      <w:r w:rsidRPr="00135B36">
        <w:rPr>
          <w:rFonts w:ascii="Times New Roman" w:hAnsi="Times New Roman" w:cs="Times New Roman"/>
          <w:sz w:val="24"/>
          <w:szCs w:val="20"/>
        </w:rPr>
        <w:t>C under darkness for 48h. The number of revertant colonies were manually counted and averaged of triplicates. The specific activity was calculated as the slope (revertant colonies/mg of PM</w:t>
      </w:r>
      <w:r w:rsidRPr="00135B36">
        <w:rPr>
          <w:rFonts w:ascii="Times New Roman" w:hAnsi="Times New Roman" w:cs="Times New Roman"/>
          <w:sz w:val="24"/>
          <w:szCs w:val="20"/>
          <w:vertAlign w:val="subscript"/>
        </w:rPr>
        <w:t>2.5</w:t>
      </w:r>
      <w:r w:rsidRPr="00135B36">
        <w:rPr>
          <w:rFonts w:ascii="Times New Roman" w:hAnsi="Times New Roman" w:cs="Times New Roman"/>
          <w:sz w:val="24"/>
          <w:szCs w:val="20"/>
        </w:rPr>
        <w:t>) of linear portion of dose-response curve. DMSO without PM</w:t>
      </w:r>
      <w:r w:rsidRPr="00135B36">
        <w:rPr>
          <w:rFonts w:ascii="Times New Roman" w:hAnsi="Times New Roman" w:cs="Times New Roman"/>
          <w:sz w:val="24"/>
          <w:szCs w:val="20"/>
          <w:vertAlign w:val="subscript"/>
        </w:rPr>
        <w:t xml:space="preserve">2.5 </w:t>
      </w:r>
      <w:r w:rsidRPr="00135B36">
        <w:rPr>
          <w:rFonts w:ascii="Times New Roman" w:hAnsi="Times New Roman" w:cs="Times New Roman"/>
          <w:sz w:val="24"/>
          <w:szCs w:val="20"/>
        </w:rPr>
        <w:t>extract was used for negative control.</w:t>
      </w:r>
    </w:p>
    <w:p w:rsidR="00AF3092" w:rsidRPr="00135B36" w:rsidRDefault="00AF3092" w:rsidP="00AF3092">
      <w:pPr>
        <w:spacing w:line="240" w:lineRule="auto"/>
        <w:ind w:firstLine="800"/>
        <w:rPr>
          <w:rFonts w:ascii="Times New Roman" w:hAnsi="Times New Roman" w:cs="Times New Roman"/>
          <w:sz w:val="24"/>
          <w:szCs w:val="20"/>
        </w:rPr>
      </w:pPr>
    </w:p>
    <w:p w:rsidR="00AF3092" w:rsidRPr="00135B36" w:rsidRDefault="00AF3092" w:rsidP="00AF3092">
      <w:pPr>
        <w:spacing w:line="240" w:lineRule="auto"/>
        <w:rPr>
          <w:rFonts w:ascii="Times New Roman" w:hAnsi="Times New Roman" w:cs="Times New Roman"/>
          <w:b/>
          <w:sz w:val="24"/>
          <w:szCs w:val="20"/>
        </w:rPr>
      </w:pPr>
      <w:r w:rsidRPr="00135B36">
        <w:rPr>
          <w:rFonts w:ascii="Times New Roman" w:hAnsi="Times New Roman" w:cs="Times New Roman"/>
          <w:b/>
          <w:sz w:val="24"/>
          <w:szCs w:val="20"/>
        </w:rPr>
        <w:lastRenderedPageBreak/>
        <w:t>Comet assay</w:t>
      </w:r>
    </w:p>
    <w:p w:rsidR="00AF3092" w:rsidRPr="00135B36" w:rsidRDefault="00AF3092" w:rsidP="00AF3092">
      <w:pPr>
        <w:wordWrap/>
        <w:adjustRightInd w:val="0"/>
        <w:spacing w:after="0" w:line="240" w:lineRule="auto"/>
        <w:ind w:firstLine="800"/>
        <w:rPr>
          <w:rFonts w:ascii="Times New Roman" w:hAnsi="Times New Roman" w:cs="Times New Roman"/>
          <w:sz w:val="24"/>
          <w:szCs w:val="20"/>
        </w:rPr>
      </w:pPr>
      <w:r w:rsidRPr="00135B36">
        <w:rPr>
          <w:rFonts w:ascii="Times New Roman" w:hAnsi="Times New Roman" w:cs="Times New Roman"/>
          <w:sz w:val="24"/>
          <w:szCs w:val="20"/>
        </w:rPr>
        <w:t>The comet assay was performed as described by the Singh et al.</w:t>
      </w:r>
      <w:r w:rsidR="00780BFA" w:rsidRPr="00135B36">
        <w:rPr>
          <w:rFonts w:ascii="Times New Roman" w:hAnsi="Times New Roman" w:cs="Times New Roman"/>
          <w:sz w:val="24"/>
          <w:szCs w:val="20"/>
          <w:vertAlign w:val="superscript"/>
        </w:rPr>
        <w:t>3</w:t>
      </w:r>
      <w:r w:rsidRPr="00135B36">
        <w:rPr>
          <w:rFonts w:ascii="Times New Roman" w:hAnsi="Times New Roman" w:cs="Times New Roman"/>
          <w:sz w:val="24"/>
          <w:szCs w:val="20"/>
        </w:rPr>
        <w:t>. The methods for the sample preparation including PM</w:t>
      </w:r>
      <w:r w:rsidRPr="00135B36">
        <w:rPr>
          <w:rFonts w:ascii="Times New Roman" w:hAnsi="Times New Roman" w:cs="Times New Roman"/>
          <w:sz w:val="24"/>
          <w:szCs w:val="20"/>
          <w:vertAlign w:val="subscript"/>
        </w:rPr>
        <w:t>2.5</w:t>
      </w:r>
      <w:r w:rsidRPr="00135B36">
        <w:rPr>
          <w:rFonts w:ascii="Times New Roman" w:hAnsi="Times New Roman" w:cs="Times New Roman"/>
          <w:sz w:val="24"/>
          <w:szCs w:val="20"/>
        </w:rPr>
        <w:t xml:space="preserve"> extraction were the same as the WST-1’s. The BEAS-2B cells were seeded on 6-well plates at a density of 2×10</w:t>
      </w:r>
      <w:r w:rsidRPr="00135B36">
        <w:rPr>
          <w:rFonts w:ascii="Times New Roman" w:hAnsi="Times New Roman" w:cs="Times New Roman"/>
          <w:sz w:val="24"/>
          <w:szCs w:val="20"/>
          <w:vertAlign w:val="superscript"/>
        </w:rPr>
        <w:t>5</w:t>
      </w:r>
      <w:r w:rsidRPr="00135B36">
        <w:rPr>
          <w:rFonts w:ascii="Times New Roman" w:hAnsi="Times New Roman" w:cs="Times New Roman"/>
          <w:sz w:val="24"/>
          <w:szCs w:val="20"/>
        </w:rPr>
        <w:t xml:space="preserve"> cells/well. After 24h of incubation, the cultured cells were exposed to the diluted PM</w:t>
      </w:r>
      <w:r w:rsidRPr="00135B36">
        <w:rPr>
          <w:rFonts w:ascii="Times New Roman" w:hAnsi="Times New Roman" w:cs="Times New Roman"/>
          <w:sz w:val="24"/>
          <w:szCs w:val="20"/>
          <w:vertAlign w:val="subscript"/>
        </w:rPr>
        <w:t>2.5</w:t>
      </w:r>
      <w:r w:rsidRPr="00135B36">
        <w:rPr>
          <w:rFonts w:ascii="Times New Roman" w:hAnsi="Times New Roman" w:cs="Times New Roman"/>
          <w:sz w:val="24"/>
          <w:szCs w:val="20"/>
        </w:rPr>
        <w:t xml:space="preserve"> extract or culture medium (negative control) for 24 h. The treated cells were resuspended in 0.7% low melting point agar. The 160-μL aliquot of each cell suspension was spread onto a pre-coated glass slide and covered with a cover glass after which the slide was incubated for 1 h at 4˚C. Then, cells were lysed in pH 10 lysis solution at 4</w:t>
      </w:r>
      <w:r w:rsidRPr="00135B36">
        <w:rPr>
          <w:rFonts w:ascii="Times New Roman" w:hAnsi="Times New Roman" w:cs="Times New Roman"/>
          <w:sz w:val="24"/>
          <w:szCs w:val="20"/>
          <w:vertAlign w:val="superscript"/>
        </w:rPr>
        <w:t>o</w:t>
      </w:r>
      <w:r w:rsidRPr="00135B36">
        <w:rPr>
          <w:rFonts w:ascii="Times New Roman" w:hAnsi="Times New Roman" w:cs="Times New Roman"/>
          <w:sz w:val="24"/>
          <w:szCs w:val="20"/>
        </w:rPr>
        <w:t>C for 1h. The lysed cells were allowed to unwind for 30 min in electrophoresis buffer before electrophoresis for 30 min at 25 V on ice. The gels were neutralized with 0.4 M Tris-HCl (pH 7.5) twice for 5 min and stained with ethidium bromide (2 μg/mL). The DNA migration was assessed by automatic image analysis software (Komet version 5.0, Kinetic Imaging Ltd., UK). The Olive tail moment (OTM; tail distance×percentage of DNA in the tail) was used to quantify DNA damage based on random scoring of 50 nuclei per slide. To compare genotoxicity of samples, the significant concentration-dependent induction factor (SCDI) method was used</w:t>
      </w:r>
      <w:r w:rsidR="00780BFA" w:rsidRPr="00135B36">
        <w:rPr>
          <w:rFonts w:ascii="Times New Roman" w:hAnsi="Times New Roman" w:cs="Times New Roman"/>
          <w:sz w:val="24"/>
          <w:szCs w:val="20"/>
          <w:vertAlign w:val="superscript"/>
        </w:rPr>
        <w:t>6</w:t>
      </w:r>
      <w:r w:rsidRPr="00135B36">
        <w:rPr>
          <w:rFonts w:ascii="Times New Roman" w:hAnsi="Times New Roman" w:cs="Times New Roman"/>
          <w:sz w:val="24"/>
          <w:szCs w:val="20"/>
        </w:rPr>
        <w:t>. The equation of SCDI is as following;</w:t>
      </w:r>
    </w:p>
    <w:p w:rsidR="00AF3092" w:rsidRPr="00135B36" w:rsidRDefault="00AF3092" w:rsidP="00AF3092">
      <w:pPr>
        <w:widowControl/>
        <w:wordWrap/>
        <w:adjustRightInd w:val="0"/>
        <w:spacing w:after="0" w:line="240" w:lineRule="auto"/>
        <w:rPr>
          <w:rFonts w:ascii="Times New Roman" w:hAnsi="Times New Roman" w:cs="Times New Roman"/>
          <w:b/>
          <w:kern w:val="0"/>
          <w:sz w:val="24"/>
          <w:szCs w:val="20"/>
        </w:rPr>
      </w:pPr>
      <m:oMathPara>
        <m:oMath>
          <m:r>
            <m:rPr>
              <m:sty m:val="b"/>
            </m:rPr>
            <w:rPr>
              <w:rFonts w:ascii="Cambria Math" w:hAnsi="Cambria Math" w:cs="Times New Roman"/>
              <w:kern w:val="0"/>
              <w:sz w:val="24"/>
              <w:szCs w:val="20"/>
            </w:rPr>
            <m:t xml:space="preserve">SCDI= </m:t>
          </m:r>
          <m:nary>
            <m:naryPr>
              <m:chr m:val="∑"/>
              <m:limLoc m:val="undOvr"/>
              <m:ctrlPr>
                <w:rPr>
                  <w:rFonts w:ascii="Cambria Math" w:hAnsi="Cambria Math" w:cs="Times New Roman"/>
                  <w:b/>
                  <w:kern w:val="0"/>
                  <w:sz w:val="24"/>
                  <w:szCs w:val="20"/>
                </w:rPr>
              </m:ctrlPr>
            </m:naryPr>
            <m:sub>
              <m:r>
                <m:rPr>
                  <m:sty m:val="b"/>
                </m:rPr>
                <w:rPr>
                  <w:rFonts w:ascii="Cambria Math" w:hAnsi="Cambria Math" w:cs="Times New Roman"/>
                  <w:kern w:val="0"/>
                  <w:sz w:val="24"/>
                  <w:szCs w:val="20"/>
                </w:rPr>
                <m:t>i=1</m:t>
              </m:r>
            </m:sub>
            <m:sup>
              <m:sSup>
                <m:sSupPr>
                  <m:ctrlPr>
                    <w:rPr>
                      <w:rFonts w:ascii="Cambria Math" w:hAnsi="Cambria Math" w:cs="Times New Roman"/>
                      <w:b/>
                      <w:kern w:val="0"/>
                      <w:sz w:val="24"/>
                      <w:szCs w:val="20"/>
                    </w:rPr>
                  </m:ctrlPr>
                </m:sSupPr>
                <m:e>
                  <m:r>
                    <m:rPr>
                      <m:sty m:val="b"/>
                    </m:rPr>
                    <w:rPr>
                      <w:rFonts w:ascii="Cambria Math" w:hAnsi="Cambria Math" w:cs="Times New Roman"/>
                      <w:kern w:val="0"/>
                      <w:sz w:val="24"/>
                      <w:szCs w:val="20"/>
                    </w:rPr>
                    <m:t>n</m:t>
                  </m:r>
                </m:e>
                <m:sup>
                  <m:r>
                    <m:rPr>
                      <m:sty m:val="b"/>
                    </m:rPr>
                    <w:rPr>
                      <w:rFonts w:ascii="Cambria Math" w:hAnsi="Cambria Math" w:cs="Times New Roman"/>
                      <w:kern w:val="0"/>
                      <w:sz w:val="24"/>
                      <w:szCs w:val="20"/>
                    </w:rPr>
                    <m:t>*</m:t>
                  </m:r>
                </m:sup>
              </m:sSup>
            </m:sup>
            <m:e>
              <m:sSubSup>
                <m:sSubSupPr>
                  <m:ctrlPr>
                    <w:rPr>
                      <w:rFonts w:ascii="Cambria Math" w:hAnsi="Cambria Math" w:cs="Times New Roman"/>
                      <w:b/>
                      <w:kern w:val="0"/>
                      <w:sz w:val="24"/>
                      <w:szCs w:val="20"/>
                    </w:rPr>
                  </m:ctrlPr>
                </m:sSubSupPr>
                <m:e>
                  <m:r>
                    <m:rPr>
                      <m:sty m:val="b"/>
                    </m:rPr>
                    <w:rPr>
                      <w:rFonts w:ascii="Cambria Math" w:hAnsi="Cambria Math" w:cs="Times New Roman"/>
                      <w:kern w:val="0"/>
                      <w:sz w:val="24"/>
                      <w:szCs w:val="20"/>
                    </w:rPr>
                    <m:t>IF</m:t>
                  </m:r>
                </m:e>
                <m:sub>
                  <m:r>
                    <m:rPr>
                      <m:sty m:val="b"/>
                    </m:rPr>
                    <w:rPr>
                      <w:rFonts w:ascii="Cambria Math" w:hAnsi="Cambria Math" w:cs="Times New Roman"/>
                      <w:kern w:val="0"/>
                      <w:sz w:val="24"/>
                      <w:szCs w:val="20"/>
                    </w:rPr>
                    <m:t>i</m:t>
                  </m:r>
                </m:sub>
                <m:sup>
                  <m:r>
                    <m:rPr>
                      <m:sty m:val="b"/>
                    </m:rPr>
                    <w:rPr>
                      <w:rFonts w:ascii="Cambria Math" w:hAnsi="Cambria Math" w:cs="Times New Roman"/>
                      <w:kern w:val="0"/>
                      <w:sz w:val="24"/>
                      <w:szCs w:val="20"/>
                    </w:rPr>
                    <m:t>*</m:t>
                  </m:r>
                </m:sup>
              </m:sSubSup>
              <m:r>
                <m:rPr>
                  <m:sty m:val="b"/>
                </m:rPr>
                <w:rPr>
                  <w:rFonts w:ascii="Cambria Math" w:hAnsi="Cambria Math" w:cs="Times New Roman"/>
                  <w:kern w:val="0"/>
                  <w:sz w:val="24"/>
                  <w:szCs w:val="20"/>
                </w:rPr>
                <m:t>/</m:t>
              </m:r>
              <m:sSubSup>
                <m:sSubSupPr>
                  <m:ctrlPr>
                    <w:rPr>
                      <w:rFonts w:ascii="Cambria Math" w:hAnsi="Cambria Math" w:cs="Times New Roman"/>
                      <w:b/>
                      <w:kern w:val="0"/>
                      <w:sz w:val="24"/>
                      <w:szCs w:val="20"/>
                    </w:rPr>
                  </m:ctrlPr>
                </m:sSubSupPr>
                <m:e>
                  <m:r>
                    <m:rPr>
                      <m:sty m:val="b"/>
                    </m:rPr>
                    <w:rPr>
                      <w:rFonts w:ascii="Cambria Math" w:hAnsi="Cambria Math" w:cs="Times New Roman"/>
                      <w:kern w:val="0"/>
                      <w:sz w:val="24"/>
                      <w:szCs w:val="20"/>
                    </w:rPr>
                    <m:t>c</m:t>
                  </m:r>
                </m:e>
                <m:sub>
                  <m:r>
                    <m:rPr>
                      <m:sty m:val="b"/>
                    </m:rPr>
                    <w:rPr>
                      <w:rFonts w:ascii="Cambria Math" w:hAnsi="Cambria Math" w:cs="Times New Roman"/>
                      <w:kern w:val="0"/>
                      <w:sz w:val="24"/>
                      <w:szCs w:val="20"/>
                    </w:rPr>
                    <m:t>i</m:t>
                  </m:r>
                </m:sub>
                <m:sup>
                  <m:r>
                    <m:rPr>
                      <m:sty m:val="b"/>
                    </m:rPr>
                    <w:rPr>
                      <w:rFonts w:ascii="Cambria Math" w:hAnsi="Cambria Math" w:cs="Times New Roman"/>
                      <w:kern w:val="0"/>
                      <w:sz w:val="24"/>
                      <w:szCs w:val="20"/>
                    </w:rPr>
                    <m:t>*</m:t>
                  </m:r>
                </m:sup>
              </m:sSubSup>
            </m:e>
          </m:nary>
        </m:oMath>
      </m:oMathPara>
    </w:p>
    <w:p w:rsidR="00AF3092" w:rsidRPr="00135B36" w:rsidRDefault="00AF3092" w:rsidP="00AF3092">
      <w:pPr>
        <w:widowControl/>
        <w:wordWrap/>
        <w:autoSpaceDE/>
        <w:autoSpaceDN/>
        <w:spacing w:after="0" w:line="240" w:lineRule="auto"/>
        <w:jc w:val="left"/>
        <w:rPr>
          <w:rFonts w:ascii="Times New Roman" w:hAnsi="Times New Roman" w:cs="Times New Roman"/>
          <w:b/>
          <w:sz w:val="24"/>
          <w:szCs w:val="20"/>
        </w:rPr>
      </w:pPr>
    </w:p>
    <w:p w:rsidR="00AF3092" w:rsidRPr="00135B36" w:rsidRDefault="00AF3092" w:rsidP="00AF3092">
      <w:pPr>
        <w:wordWrap/>
        <w:adjustRightInd w:val="0"/>
        <w:spacing w:after="0" w:line="240" w:lineRule="auto"/>
        <w:ind w:firstLine="100"/>
        <w:rPr>
          <w:rFonts w:ascii="Times New Roman" w:hAnsi="Times New Roman" w:cs="Times New Roman"/>
          <w:sz w:val="24"/>
          <w:szCs w:val="20"/>
        </w:rPr>
      </w:pPr>
      <w:r w:rsidRPr="00135B36">
        <w:rPr>
          <w:rFonts w:ascii="Times New Roman" w:hAnsi="Times New Roman" w:cs="Times New Roman"/>
          <w:sz w:val="24"/>
          <w:szCs w:val="20"/>
        </w:rPr>
        <w:t>where IF</w:t>
      </w:r>
      <w:r w:rsidRPr="00135B36">
        <w:rPr>
          <w:rFonts w:ascii="Times New Roman" w:hAnsi="Times New Roman" w:cs="Times New Roman"/>
          <w:sz w:val="24"/>
          <w:szCs w:val="20"/>
          <w:vertAlign w:val="subscript"/>
        </w:rPr>
        <w:t>i</w:t>
      </w:r>
      <w:r w:rsidRPr="00135B36">
        <w:rPr>
          <w:rFonts w:ascii="Times New Roman" w:hAnsi="Times New Roman" w:cs="Times New Roman"/>
          <w:sz w:val="24"/>
          <w:szCs w:val="20"/>
        </w:rPr>
        <w:t xml:space="preserve"> stands for the induction factor of the concentration, Ci was the concentration i, and n was the number of doses. For SCDI, IF</w:t>
      </w:r>
      <w:r w:rsidRPr="00135B36">
        <w:rPr>
          <w:rFonts w:ascii="Times New Roman" w:hAnsi="Times New Roman" w:cs="Times New Roman"/>
          <w:sz w:val="24"/>
          <w:szCs w:val="20"/>
          <w:vertAlign w:val="subscript"/>
        </w:rPr>
        <w:t>i</w:t>
      </w:r>
      <w:r w:rsidRPr="00135B36">
        <w:rPr>
          <w:rFonts w:ascii="Times New Roman" w:hAnsi="Times New Roman" w:cs="Times New Roman"/>
          <w:sz w:val="24"/>
          <w:szCs w:val="20"/>
        </w:rPr>
        <w:t>* and C</w:t>
      </w:r>
      <w:r w:rsidRPr="00135B36">
        <w:rPr>
          <w:rFonts w:ascii="Times New Roman" w:hAnsi="Times New Roman" w:cs="Times New Roman"/>
          <w:sz w:val="24"/>
          <w:szCs w:val="20"/>
          <w:vertAlign w:val="subscript"/>
        </w:rPr>
        <w:t>i</w:t>
      </w:r>
      <w:r w:rsidRPr="00135B36">
        <w:rPr>
          <w:rFonts w:ascii="Times New Roman" w:hAnsi="Times New Roman" w:cs="Times New Roman"/>
          <w:sz w:val="24"/>
          <w:szCs w:val="20"/>
        </w:rPr>
        <w:t>* represents induction factor and concentration that showed significant difference between control and treated group.</w:t>
      </w:r>
    </w:p>
    <w:p w:rsidR="00AF3092" w:rsidRPr="00135B36" w:rsidRDefault="00AF3092" w:rsidP="00AF3092">
      <w:pPr>
        <w:wordWrap/>
        <w:adjustRightInd w:val="0"/>
        <w:spacing w:after="0" w:line="240" w:lineRule="auto"/>
        <w:ind w:firstLine="800"/>
        <w:rPr>
          <w:rFonts w:ascii="Times New Roman" w:hAnsi="Times New Roman" w:cs="Times New Roman"/>
          <w:sz w:val="24"/>
          <w:szCs w:val="20"/>
        </w:rPr>
      </w:pPr>
    </w:p>
    <w:p w:rsidR="00AF3092" w:rsidRPr="00135B36" w:rsidRDefault="00AF3092" w:rsidP="00AF3092">
      <w:pPr>
        <w:wordWrap/>
        <w:adjustRightInd w:val="0"/>
        <w:spacing w:after="0" w:line="240" w:lineRule="auto"/>
        <w:rPr>
          <w:rFonts w:ascii="Times New Roman" w:hAnsi="Times New Roman" w:cs="Times New Roman"/>
          <w:sz w:val="24"/>
          <w:szCs w:val="20"/>
        </w:rPr>
      </w:pPr>
    </w:p>
    <w:p w:rsidR="00AF3092" w:rsidRPr="00135B36" w:rsidRDefault="00AF3092" w:rsidP="00780BFA">
      <w:pPr>
        <w:spacing w:line="240" w:lineRule="auto"/>
        <w:rPr>
          <w:rFonts w:ascii="Times New Roman" w:hAnsi="Times New Roman" w:cs="Times New Roman"/>
          <w:b/>
          <w:sz w:val="24"/>
          <w:szCs w:val="20"/>
        </w:rPr>
      </w:pPr>
      <w:r w:rsidRPr="00135B36">
        <w:rPr>
          <w:rFonts w:ascii="Times New Roman" w:hAnsi="Times New Roman" w:cs="Times New Roman"/>
          <w:b/>
          <w:sz w:val="24"/>
          <w:szCs w:val="20"/>
        </w:rPr>
        <w:t>2’,7’ –dichlorofluorescin diacetate (DCFDA) assay</w:t>
      </w:r>
    </w:p>
    <w:p w:rsidR="00AF3092" w:rsidRPr="00135B36" w:rsidRDefault="00AF3092" w:rsidP="00AF3092">
      <w:pPr>
        <w:spacing w:line="240" w:lineRule="auto"/>
        <w:ind w:firstLine="800"/>
        <w:rPr>
          <w:rFonts w:ascii="Times New Roman" w:hAnsi="Times New Roman" w:cs="Times New Roman"/>
          <w:sz w:val="24"/>
          <w:szCs w:val="20"/>
        </w:rPr>
      </w:pPr>
      <w:r w:rsidRPr="00135B36">
        <w:rPr>
          <w:rFonts w:ascii="Times New Roman" w:hAnsi="Times New Roman" w:cs="Times New Roman"/>
          <w:sz w:val="24"/>
          <w:szCs w:val="20"/>
        </w:rPr>
        <w:t>The intracellular ROS which can be an indicator for oxidative stress was measured by 2’,7’ –dichlorofluorescin diacetate (DCFDA) assay kit (Abcam, UK). The filter sample was extracted in dimethyl sulfoxide (DMSO) for 1 h by sonicator and shaking incubator. The PM</w:t>
      </w:r>
      <w:r w:rsidRPr="00135B36">
        <w:rPr>
          <w:rFonts w:ascii="Times New Roman" w:hAnsi="Times New Roman" w:cs="Times New Roman"/>
          <w:sz w:val="24"/>
          <w:szCs w:val="20"/>
          <w:vertAlign w:val="subscript"/>
        </w:rPr>
        <w:t>2.5</w:t>
      </w:r>
      <w:r w:rsidRPr="00135B36">
        <w:rPr>
          <w:rFonts w:ascii="Times New Roman" w:hAnsi="Times New Roman" w:cs="Times New Roman"/>
          <w:sz w:val="24"/>
          <w:szCs w:val="20"/>
        </w:rPr>
        <w:t xml:space="preserve"> extract was filtered by 0.22 μm PTFE syringe filter and stored at -20 </w:t>
      </w:r>
      <w:r w:rsidR="00E607D4" w:rsidRPr="00135B36">
        <w:rPr>
          <w:rFonts w:ascii="Times New Roman" w:hAnsi="Times New Roman" w:cs="Times New Roman"/>
          <w:sz w:val="24"/>
          <w:szCs w:val="20"/>
        </w:rPr>
        <w:t>°C</w:t>
      </w:r>
      <w:r w:rsidRPr="00135B36">
        <w:rPr>
          <w:rFonts w:ascii="Times New Roman" w:hAnsi="Times New Roman" w:cs="Times New Roman"/>
          <w:sz w:val="24"/>
          <w:szCs w:val="20"/>
        </w:rPr>
        <w:t xml:space="preserve"> until use. The A549 cell lines were seeded on 96-well plates at a density 2.5 x 10</w:t>
      </w:r>
      <w:r w:rsidRPr="00135B36">
        <w:rPr>
          <w:rFonts w:ascii="Times New Roman" w:hAnsi="Times New Roman" w:cs="Times New Roman"/>
          <w:sz w:val="24"/>
          <w:szCs w:val="20"/>
          <w:vertAlign w:val="superscript"/>
        </w:rPr>
        <w:t>4</w:t>
      </w:r>
      <w:r w:rsidRPr="00135B36">
        <w:rPr>
          <w:rFonts w:ascii="Times New Roman" w:hAnsi="Times New Roman" w:cs="Times New Roman"/>
          <w:sz w:val="24"/>
          <w:szCs w:val="20"/>
        </w:rPr>
        <w:t xml:space="preserve"> cell per well with culture medium for 24h. The cells were stained with 25 µM DCFDA for 45min at 37</w:t>
      </w:r>
      <w:r w:rsidRPr="00135B36">
        <w:rPr>
          <w:rFonts w:ascii="Times New Roman" w:hAnsi="Times New Roman" w:cs="Times New Roman"/>
          <w:sz w:val="24"/>
          <w:szCs w:val="20"/>
          <w:vertAlign w:val="superscript"/>
        </w:rPr>
        <w:t xml:space="preserve"> </w:t>
      </w:r>
      <w:r w:rsidR="00E607D4" w:rsidRPr="00135B36">
        <w:rPr>
          <w:rFonts w:ascii="Times New Roman" w:hAnsi="Times New Roman" w:cs="Times New Roman"/>
          <w:sz w:val="24"/>
          <w:szCs w:val="20"/>
        </w:rPr>
        <w:t>°C</w:t>
      </w:r>
      <w:r w:rsidRPr="00135B36">
        <w:rPr>
          <w:rFonts w:ascii="Times New Roman" w:hAnsi="Times New Roman" w:cs="Times New Roman"/>
          <w:sz w:val="24"/>
          <w:szCs w:val="20"/>
        </w:rPr>
        <w:t xml:space="preserve"> in dark. The DCFDA solution was removed and diluted PM</w:t>
      </w:r>
      <w:r w:rsidRPr="00135B36">
        <w:rPr>
          <w:rFonts w:ascii="Times New Roman" w:hAnsi="Times New Roman" w:cs="Times New Roman"/>
          <w:sz w:val="24"/>
          <w:szCs w:val="20"/>
          <w:vertAlign w:val="subscript"/>
        </w:rPr>
        <w:t>2.5</w:t>
      </w:r>
      <w:r w:rsidRPr="00135B36">
        <w:rPr>
          <w:rFonts w:ascii="Times New Roman" w:hAnsi="Times New Roman" w:cs="Times New Roman"/>
          <w:sz w:val="24"/>
          <w:szCs w:val="20"/>
        </w:rPr>
        <w:t xml:space="preserve"> extract or culture medium (negative control) was replaced in each well and treated for 4h. The fluorescence was measured at maximum excitation and emission spectra of 495 nm and 529 nm, respectively, using a microplate reader (SpectraMax M2, Molecular Devices, USA). The intracellular ROS value was calculated as fold of control at 60 </w:t>
      </w:r>
      <w:r w:rsidRPr="00135B36">
        <w:rPr>
          <w:rFonts w:ascii="Times New Roman" w:eastAsia="맑은 고딕" w:hAnsi="Times New Roman" w:cs="Times New Roman"/>
          <w:sz w:val="24"/>
          <w:szCs w:val="20"/>
        </w:rPr>
        <w:t>µ</w:t>
      </w:r>
      <w:r w:rsidRPr="00135B36">
        <w:rPr>
          <w:rFonts w:ascii="Times New Roman" w:hAnsi="Times New Roman" w:cs="Times New Roman"/>
          <w:sz w:val="24"/>
          <w:szCs w:val="20"/>
        </w:rPr>
        <w:t>g/ml dose concentration from dose-response curve.</w:t>
      </w:r>
    </w:p>
    <w:p w:rsidR="00AF3092" w:rsidRPr="00135B36" w:rsidRDefault="00AF3092" w:rsidP="00AF3092">
      <w:pPr>
        <w:spacing w:line="240" w:lineRule="auto"/>
        <w:ind w:firstLine="800"/>
        <w:rPr>
          <w:rFonts w:ascii="Times New Roman" w:hAnsi="Times New Roman" w:cs="Times New Roman"/>
          <w:sz w:val="24"/>
          <w:szCs w:val="20"/>
        </w:rPr>
      </w:pPr>
    </w:p>
    <w:p w:rsidR="00AF3092" w:rsidRPr="00135B36" w:rsidRDefault="00AF3092" w:rsidP="00AF3092">
      <w:pPr>
        <w:spacing w:line="240" w:lineRule="auto"/>
        <w:rPr>
          <w:rFonts w:ascii="Times New Roman" w:hAnsi="Times New Roman" w:cs="Times New Roman"/>
          <w:b/>
          <w:sz w:val="24"/>
          <w:szCs w:val="20"/>
        </w:rPr>
      </w:pPr>
      <w:r w:rsidRPr="00135B36">
        <w:rPr>
          <w:rFonts w:ascii="Times New Roman" w:hAnsi="Times New Roman" w:cs="Times New Roman"/>
          <w:b/>
          <w:sz w:val="24"/>
          <w:szCs w:val="20"/>
        </w:rPr>
        <w:t>Enzyme-linked immunosorbent (ELISA) assay</w:t>
      </w:r>
    </w:p>
    <w:p w:rsidR="00AF3092" w:rsidRPr="00135B36" w:rsidRDefault="00AF3092" w:rsidP="00AF3092">
      <w:pPr>
        <w:spacing w:line="240" w:lineRule="auto"/>
        <w:ind w:firstLine="800"/>
        <w:rPr>
          <w:rFonts w:ascii="Times New Roman" w:hAnsi="Times New Roman" w:cs="Times New Roman"/>
          <w:sz w:val="24"/>
          <w:szCs w:val="20"/>
        </w:rPr>
      </w:pPr>
      <w:r w:rsidRPr="00135B36">
        <w:rPr>
          <w:rFonts w:ascii="Times New Roman" w:hAnsi="Times New Roman" w:cs="Times New Roman"/>
          <w:sz w:val="24"/>
          <w:szCs w:val="20"/>
        </w:rPr>
        <w:t>Inflammatory responses were measured by commercial enzyme-linked immunosorbent assay (ELISA) kits for IL-6 (abcam, UK) and IL-8 (abcam, UK). The filter sample was extracted in dimethyl sulfoxide (DMSO) for 1 h by sonicator and shaking incubator. The PM</w:t>
      </w:r>
      <w:r w:rsidRPr="00135B36">
        <w:rPr>
          <w:rFonts w:ascii="Times New Roman" w:hAnsi="Times New Roman" w:cs="Times New Roman"/>
          <w:sz w:val="24"/>
          <w:szCs w:val="20"/>
          <w:vertAlign w:val="subscript"/>
        </w:rPr>
        <w:t>2.5</w:t>
      </w:r>
      <w:r w:rsidRPr="00135B36">
        <w:rPr>
          <w:rFonts w:ascii="Times New Roman" w:hAnsi="Times New Roman" w:cs="Times New Roman"/>
          <w:sz w:val="24"/>
          <w:szCs w:val="20"/>
        </w:rPr>
        <w:t xml:space="preserve"> extract was filtered by 0.22 μm PTFE syringe filter and stored at -20 </w:t>
      </w:r>
      <w:r w:rsidR="00E607D4" w:rsidRPr="00135B36">
        <w:rPr>
          <w:rFonts w:ascii="Times New Roman" w:hAnsi="Times New Roman" w:cs="Times New Roman"/>
          <w:sz w:val="24"/>
          <w:szCs w:val="20"/>
        </w:rPr>
        <w:t>°C</w:t>
      </w:r>
      <w:r w:rsidRPr="00135B36">
        <w:rPr>
          <w:rFonts w:ascii="Times New Roman" w:hAnsi="Times New Roman" w:cs="Times New Roman"/>
          <w:sz w:val="24"/>
          <w:szCs w:val="20"/>
        </w:rPr>
        <w:t xml:space="preserve"> until use. The A549 cells were seeded on 6-well plates at a density of 2.5×10</w:t>
      </w:r>
      <w:r w:rsidRPr="00135B36">
        <w:rPr>
          <w:rFonts w:ascii="Times New Roman" w:hAnsi="Times New Roman" w:cs="Times New Roman"/>
          <w:sz w:val="24"/>
          <w:szCs w:val="20"/>
          <w:vertAlign w:val="superscript"/>
        </w:rPr>
        <w:t>5</w:t>
      </w:r>
      <w:r w:rsidRPr="00135B36">
        <w:rPr>
          <w:rFonts w:ascii="Times New Roman" w:hAnsi="Times New Roman" w:cs="Times New Roman"/>
          <w:sz w:val="24"/>
          <w:szCs w:val="20"/>
        </w:rPr>
        <w:t xml:space="preserve"> cells/well and incubated for 24h. The cultured cells were then exposed to the diluted PM</w:t>
      </w:r>
      <w:r w:rsidRPr="00135B36">
        <w:rPr>
          <w:rFonts w:ascii="Times New Roman" w:hAnsi="Times New Roman" w:cs="Times New Roman"/>
          <w:sz w:val="24"/>
          <w:szCs w:val="20"/>
          <w:vertAlign w:val="subscript"/>
        </w:rPr>
        <w:t>2.5</w:t>
      </w:r>
      <w:r w:rsidRPr="00135B36">
        <w:rPr>
          <w:rFonts w:ascii="Times New Roman" w:hAnsi="Times New Roman" w:cs="Times New Roman"/>
          <w:sz w:val="24"/>
          <w:szCs w:val="20"/>
        </w:rPr>
        <w:t xml:space="preserve"> extract or culture medium (negative control) for 24 h. After 24 h, the culture medium was centrifuged at 2500 rpm for 10 </w:t>
      </w:r>
      <w:r w:rsidRPr="00135B36">
        <w:rPr>
          <w:rFonts w:ascii="Times New Roman" w:hAnsi="Times New Roman" w:cs="Times New Roman"/>
          <w:sz w:val="24"/>
          <w:szCs w:val="20"/>
        </w:rPr>
        <w:lastRenderedPageBreak/>
        <w:t>min. Then, supernatants were added to 96 well plate on which capture antibody was pre-coated, and the plate was incubated for 2 h. After 2 h, the supernatants were replaced with detection antibody and incubated for 2 h. Then, the detection antibody was removed and streptavidin-HRP was added. After 20 min, the substrate solution of 3,3',5,5'- tetramethyl benzidine was added to each well containing streptavidin-HRP and then stop solution was added. The observance was measured at 450 nm using a microplate reader (SpectraMax M2, Molecular Devices, USA). The cytokine level was calculated as the slope (fold of control/</w:t>
      </w:r>
      <w:r w:rsidRPr="00135B36">
        <w:rPr>
          <w:rFonts w:ascii="Times New Roman" w:eastAsia="맑은 고딕" w:hAnsi="Times New Roman" w:cs="Times New Roman"/>
          <w:sz w:val="24"/>
          <w:szCs w:val="20"/>
        </w:rPr>
        <w:t>µ</w:t>
      </w:r>
      <w:r w:rsidRPr="00135B36">
        <w:rPr>
          <w:rFonts w:ascii="Times New Roman" w:hAnsi="Times New Roman" w:cs="Times New Roman"/>
          <w:sz w:val="24"/>
          <w:szCs w:val="20"/>
        </w:rPr>
        <w:t>g PM</w:t>
      </w:r>
      <w:r w:rsidRPr="00135B36">
        <w:rPr>
          <w:rFonts w:ascii="Times New Roman" w:hAnsi="Times New Roman" w:cs="Times New Roman"/>
          <w:sz w:val="24"/>
          <w:szCs w:val="20"/>
          <w:vertAlign w:val="subscript"/>
        </w:rPr>
        <w:t>2.5</w:t>
      </w:r>
      <w:r w:rsidRPr="00135B36">
        <w:rPr>
          <w:rFonts w:ascii="Times New Roman" w:hAnsi="Times New Roman" w:cs="Times New Roman"/>
          <w:sz w:val="24"/>
          <w:szCs w:val="20"/>
        </w:rPr>
        <w:t>) of the linear portion of dose-response curve.</w:t>
      </w:r>
    </w:p>
    <w:p w:rsidR="00AF3092" w:rsidRPr="00135B36" w:rsidRDefault="00AF3092" w:rsidP="00AF3092">
      <w:pPr>
        <w:spacing w:line="240" w:lineRule="auto"/>
        <w:rPr>
          <w:rFonts w:ascii="Times New Roman" w:hAnsi="Times New Roman" w:cs="Times New Roman"/>
          <w:sz w:val="24"/>
          <w:szCs w:val="20"/>
        </w:rPr>
      </w:pPr>
    </w:p>
    <w:p w:rsidR="00AF3092" w:rsidRPr="00135B36" w:rsidRDefault="00AF3092" w:rsidP="00AF3092">
      <w:pPr>
        <w:spacing w:line="240" w:lineRule="auto"/>
        <w:rPr>
          <w:rFonts w:ascii="Times New Roman" w:hAnsi="Times New Roman" w:cs="Times New Roman"/>
          <w:b/>
          <w:sz w:val="24"/>
          <w:szCs w:val="20"/>
        </w:rPr>
      </w:pPr>
      <w:r w:rsidRPr="00135B36">
        <w:rPr>
          <w:rFonts w:ascii="Times New Roman" w:hAnsi="Times New Roman" w:cs="Times New Roman"/>
          <w:b/>
          <w:sz w:val="24"/>
          <w:szCs w:val="20"/>
        </w:rPr>
        <w:t>Gene expression analysis (IL-6 and IL-8)</w:t>
      </w:r>
    </w:p>
    <w:p w:rsidR="00AF3092" w:rsidRPr="00135B36" w:rsidRDefault="00AF3092" w:rsidP="00AF3092">
      <w:pPr>
        <w:spacing w:line="240" w:lineRule="auto"/>
        <w:ind w:firstLine="800"/>
        <w:rPr>
          <w:rFonts w:ascii="Times New Roman" w:hAnsi="Times New Roman" w:cs="Times New Roman"/>
          <w:sz w:val="24"/>
          <w:szCs w:val="20"/>
          <w:lang w:val="en"/>
        </w:rPr>
      </w:pPr>
      <w:r w:rsidRPr="00135B36">
        <w:rPr>
          <w:rFonts w:ascii="Times New Roman" w:hAnsi="Times New Roman" w:cs="Times New Roman"/>
          <w:sz w:val="24"/>
          <w:szCs w:val="20"/>
        </w:rPr>
        <w:t>For the SOA samples, the gene expression of IL-8 and IL-6 was performed by human SAECs as described in Jiang et al.</w:t>
      </w:r>
      <w:r w:rsidR="00780BFA" w:rsidRPr="00135B36">
        <w:rPr>
          <w:rFonts w:ascii="Times New Roman" w:hAnsi="Times New Roman" w:cs="Times New Roman"/>
          <w:sz w:val="24"/>
          <w:szCs w:val="20"/>
          <w:vertAlign w:val="superscript"/>
        </w:rPr>
        <w:t>7</w:t>
      </w:r>
      <w:r w:rsidRPr="00135B36">
        <w:rPr>
          <w:rFonts w:ascii="Times New Roman" w:hAnsi="Times New Roman" w:cs="Times New Roman"/>
          <w:sz w:val="24"/>
          <w:szCs w:val="20"/>
        </w:rPr>
        <w:t xml:space="preserve">. Briefly, SAECs were seeded in 24-well plates and then exposed by SOAs which obtained by a particle-into-liquid sampler (PILS). After 24 h, RNA extraction was performed using RNA STAT-60 (Tel-Test Inc., USA), chloroform and GlycoBlue (Ambion, USA). After extraction, RNA extract were inverted and kept at -20 </w:t>
      </w:r>
      <w:r w:rsidRPr="00135B36">
        <w:rPr>
          <w:rFonts w:ascii="Times New Roman" w:eastAsiaTheme="minorHAnsi" w:hAnsi="Times New Roman" w:cs="Times New Roman"/>
          <w:sz w:val="24"/>
          <w:szCs w:val="20"/>
        </w:rPr>
        <w:t>℃</w:t>
      </w:r>
      <w:r w:rsidRPr="00135B36">
        <w:rPr>
          <w:rFonts w:ascii="Times New Roman" w:hAnsi="Times New Roman" w:cs="Times New Roman"/>
          <w:sz w:val="24"/>
          <w:szCs w:val="20"/>
        </w:rPr>
        <w:t xml:space="preserve"> for overnight. The RNA pellet was washed with 75% (v/v) ethanol and repeated after centrifugation at 14000 rpm for 45 min (4 </w:t>
      </w:r>
      <w:r w:rsidR="00E607D4" w:rsidRPr="00135B36">
        <w:rPr>
          <w:rFonts w:ascii="Times New Roman" w:hAnsi="Times New Roman" w:cs="Times New Roman"/>
          <w:sz w:val="24"/>
          <w:szCs w:val="20"/>
        </w:rPr>
        <w:t>°C</w:t>
      </w:r>
      <w:r w:rsidRPr="00135B36">
        <w:rPr>
          <w:rFonts w:ascii="Times New Roman" w:eastAsiaTheme="minorHAnsi" w:hAnsi="Times New Roman" w:cs="Times New Roman"/>
          <w:sz w:val="24"/>
          <w:szCs w:val="20"/>
        </w:rPr>
        <w:t xml:space="preserve">). After washing, RNA pellet was dried until color changed to blue after centrifugation </w:t>
      </w:r>
      <w:r w:rsidRPr="00135B36">
        <w:rPr>
          <w:rFonts w:ascii="Times New Roman" w:hAnsi="Times New Roman" w:cs="Times New Roman"/>
          <w:sz w:val="24"/>
          <w:szCs w:val="20"/>
        </w:rPr>
        <w:t xml:space="preserve">at 14000 rpm for 45 min (4 </w:t>
      </w:r>
      <w:r w:rsidR="00E607D4" w:rsidRPr="00135B36">
        <w:rPr>
          <w:rFonts w:ascii="Times New Roman" w:hAnsi="Times New Roman" w:cs="Times New Roman"/>
          <w:sz w:val="24"/>
          <w:szCs w:val="20"/>
        </w:rPr>
        <w:t>°C</w:t>
      </w:r>
      <w:r w:rsidRPr="00135B36">
        <w:rPr>
          <w:rFonts w:ascii="Times New Roman" w:eastAsiaTheme="minorHAnsi" w:hAnsi="Times New Roman" w:cs="Times New Roman"/>
          <w:sz w:val="24"/>
          <w:szCs w:val="20"/>
        </w:rPr>
        <w:t xml:space="preserve">). RNA was redissolved in 15 to 20 μl of pre-warmed RNAsecure (Ambion, USA). The samples were mixed and heated </w:t>
      </w:r>
      <w:r w:rsidRPr="00135B36">
        <w:rPr>
          <w:rFonts w:ascii="Times New Roman" w:hAnsi="Times New Roman" w:cs="Times New Roman"/>
          <w:sz w:val="24"/>
          <w:szCs w:val="20"/>
        </w:rPr>
        <w:t>for 10 min (</w:t>
      </w:r>
      <w:r w:rsidRPr="00135B36">
        <w:rPr>
          <w:rFonts w:ascii="Times New Roman" w:eastAsiaTheme="minorHAnsi" w:hAnsi="Times New Roman" w:cs="Times New Roman"/>
          <w:sz w:val="24"/>
          <w:szCs w:val="20"/>
        </w:rPr>
        <w:t xml:space="preserve">60 </w:t>
      </w:r>
      <w:r w:rsidR="00E607D4" w:rsidRPr="00135B36">
        <w:rPr>
          <w:rFonts w:ascii="Times New Roman" w:hAnsi="Times New Roman" w:cs="Times New Roman"/>
          <w:sz w:val="24"/>
          <w:szCs w:val="20"/>
        </w:rPr>
        <w:t>°C</w:t>
      </w:r>
      <w:bookmarkStart w:id="0" w:name="_GoBack"/>
      <w:bookmarkEnd w:id="0"/>
      <w:r w:rsidRPr="00135B36">
        <w:rPr>
          <w:rFonts w:ascii="Times New Roman" w:eastAsiaTheme="minorHAnsi" w:hAnsi="Times New Roman" w:cs="Times New Roman"/>
          <w:sz w:val="24"/>
          <w:szCs w:val="20"/>
        </w:rPr>
        <w:t>)</w:t>
      </w:r>
      <w:r w:rsidRPr="00135B36">
        <w:rPr>
          <w:rFonts w:ascii="Times New Roman" w:hAnsi="Times New Roman" w:cs="Times New Roman"/>
          <w:sz w:val="24"/>
          <w:szCs w:val="20"/>
        </w:rPr>
        <w:t xml:space="preserve"> to inactivate remained RNase. The concentration of nucleic acid was measured using a spectrophotometer (Synergy H1, BioTek Instrument Inc., USA), and the sample were diluted with RNAsecure</w:t>
      </w:r>
      <w:r w:rsidRPr="00135B36">
        <w:rPr>
          <w:rFonts w:ascii="Times New Roman" w:eastAsiaTheme="minorHAnsi" w:hAnsi="Times New Roman" w:cs="Times New Roman"/>
          <w:sz w:val="24"/>
          <w:szCs w:val="20"/>
        </w:rPr>
        <w:t>. The synthesis of cDNA was performed using qScript cDNA synthesis kit (95047-100, Quantabio, USA) and then the samples were treated by PerfeCTa DNase kit (95150-01K, Quantabio, USA). IL-6 and IL-8 was measured using a real-time PCR instrument (</w:t>
      </w:r>
      <w:r w:rsidRPr="00135B36">
        <w:rPr>
          <w:rFonts w:ascii="Times New Roman" w:hAnsi="Times New Roman" w:cs="Times New Roman"/>
          <w:sz w:val="24"/>
          <w:szCs w:val="20"/>
          <w:lang w:val="en"/>
        </w:rPr>
        <w:t xml:space="preserve">CFX Connect optical reaction module, Bio-rad, USA). </w:t>
      </w:r>
    </w:p>
    <w:p w:rsidR="00AF3092" w:rsidRPr="006D0921" w:rsidRDefault="00AF3092" w:rsidP="00AF3092">
      <w:pPr>
        <w:spacing w:line="240" w:lineRule="auto"/>
        <w:rPr>
          <w:rFonts w:ascii="Times New Roman" w:eastAsia="휴먼명조" w:hAnsi="Times New Roman" w:cs="Times New Roman"/>
          <w:color w:val="000000" w:themeColor="text1"/>
          <w:sz w:val="24"/>
          <w:szCs w:val="24"/>
          <w:lang w:val="en"/>
        </w:rPr>
      </w:pPr>
    </w:p>
    <w:p w:rsidR="00AF3092" w:rsidRPr="00A932FC" w:rsidRDefault="00AF3092" w:rsidP="00AF3092">
      <w:pPr>
        <w:widowControl/>
        <w:wordWrap/>
        <w:autoSpaceDE/>
        <w:autoSpaceDN/>
        <w:spacing w:line="240" w:lineRule="auto"/>
        <w:rPr>
          <w:rFonts w:ascii="Times New Roman" w:hAnsi="Times New Roman" w:cs="Times New Roman"/>
          <w:b/>
          <w:color w:val="0070C0"/>
          <w:sz w:val="24"/>
        </w:rPr>
      </w:pPr>
      <w:r>
        <w:rPr>
          <w:rFonts w:ascii="Times New Roman" w:eastAsia="휴먼명조" w:hAnsi="Times New Roman" w:cs="Times New Roman"/>
          <w:color w:val="000000" w:themeColor="text1"/>
          <w:sz w:val="24"/>
          <w:szCs w:val="24"/>
        </w:rPr>
        <w:br w:type="page"/>
      </w:r>
      <w:r w:rsidRPr="000E2F17">
        <w:rPr>
          <w:rFonts w:ascii="Times New Roman" w:hAnsi="Times New Roman" w:cs="Times New Roman" w:hint="eastAsia"/>
          <w:b/>
          <w:sz w:val="24"/>
        </w:rPr>
        <w:lastRenderedPageBreak/>
        <w:t>References</w:t>
      </w:r>
      <w:r>
        <w:rPr>
          <w:rFonts w:ascii="Times New Roman" w:hAnsi="Times New Roman" w:cs="Times New Roman"/>
          <w:b/>
          <w:sz w:val="24"/>
        </w:rPr>
        <w:t xml:space="preserve"> </w:t>
      </w:r>
    </w:p>
    <w:p w:rsidR="00780BFA" w:rsidRPr="00780BFA" w:rsidRDefault="007C490A" w:rsidP="00780BFA">
      <w:pPr>
        <w:pStyle w:val="a6"/>
        <w:numPr>
          <w:ilvl w:val="0"/>
          <w:numId w:val="20"/>
        </w:numPr>
        <w:spacing w:line="240" w:lineRule="auto"/>
        <w:ind w:left="284" w:hanging="568"/>
        <w:contextualSpacing w:val="0"/>
        <w:rPr>
          <w:rFonts w:ascii="Times New Roman" w:hAnsi="Times New Roman" w:cs="Times New Roman"/>
          <w:noProof/>
          <w:sz w:val="24"/>
          <w:szCs w:val="20"/>
        </w:rPr>
      </w:pPr>
      <w:r w:rsidRPr="00780BFA">
        <w:rPr>
          <w:rFonts w:ascii="Times New Roman" w:hAnsi="Times New Roman" w:cs="Times New Roman"/>
          <w:noProof/>
          <w:sz w:val="24"/>
          <w:szCs w:val="20"/>
        </w:rPr>
        <w:t xml:space="preserve">Odum, J. R. et al. Gas/particle partitioning and secondary organic aerosol yields., </w:t>
      </w:r>
      <w:r w:rsidRPr="00780BFA">
        <w:rPr>
          <w:rFonts w:ascii="Times New Roman" w:hAnsi="Times New Roman" w:cs="Times New Roman"/>
          <w:i/>
          <w:noProof/>
          <w:sz w:val="24"/>
          <w:szCs w:val="20"/>
        </w:rPr>
        <w:t>Envrion. Sci. Technol</w:t>
      </w:r>
      <w:r w:rsidRPr="00780BFA">
        <w:rPr>
          <w:rFonts w:ascii="Times New Roman" w:hAnsi="Times New Roman" w:cs="Times New Roman"/>
          <w:noProof/>
          <w:sz w:val="24"/>
          <w:szCs w:val="20"/>
        </w:rPr>
        <w:t xml:space="preserve">. </w:t>
      </w:r>
      <w:r w:rsidRPr="00780BFA">
        <w:rPr>
          <w:rFonts w:ascii="Times New Roman" w:hAnsi="Times New Roman" w:cs="Times New Roman"/>
          <w:b/>
          <w:noProof/>
          <w:sz w:val="24"/>
          <w:szCs w:val="20"/>
        </w:rPr>
        <w:t>30</w:t>
      </w:r>
      <w:r w:rsidRPr="00780BFA">
        <w:rPr>
          <w:rFonts w:ascii="Times New Roman" w:hAnsi="Times New Roman" w:cs="Times New Roman"/>
          <w:noProof/>
          <w:sz w:val="24"/>
          <w:szCs w:val="20"/>
        </w:rPr>
        <w:t>, 2580-2585 (1996).</w:t>
      </w:r>
    </w:p>
    <w:p w:rsidR="00780BFA" w:rsidRPr="00780BFA" w:rsidRDefault="00AF3092" w:rsidP="00780BFA">
      <w:pPr>
        <w:pStyle w:val="a6"/>
        <w:numPr>
          <w:ilvl w:val="0"/>
          <w:numId w:val="20"/>
        </w:numPr>
        <w:spacing w:line="240" w:lineRule="auto"/>
        <w:ind w:left="284" w:hanging="568"/>
        <w:contextualSpacing w:val="0"/>
        <w:rPr>
          <w:rFonts w:ascii="Times New Roman" w:hAnsi="Times New Roman" w:cs="Times New Roman"/>
          <w:noProof/>
          <w:sz w:val="24"/>
          <w:szCs w:val="20"/>
        </w:rPr>
      </w:pPr>
      <w:r w:rsidRPr="00780BFA">
        <w:rPr>
          <w:rFonts w:ascii="Times New Roman" w:hAnsi="Times New Roman" w:cs="Times New Roman"/>
          <w:noProof/>
          <w:sz w:val="24"/>
          <w:szCs w:val="20"/>
        </w:rPr>
        <w:t>Borenfreund</w:t>
      </w:r>
      <w:r w:rsidR="007C490A" w:rsidRPr="00780BFA">
        <w:rPr>
          <w:rFonts w:ascii="Times New Roman" w:hAnsi="Times New Roman" w:cs="Times New Roman"/>
          <w:noProof/>
          <w:sz w:val="24"/>
          <w:szCs w:val="20"/>
        </w:rPr>
        <w:t>,</w:t>
      </w:r>
      <w:r w:rsidRPr="00780BFA">
        <w:rPr>
          <w:rFonts w:ascii="Times New Roman" w:hAnsi="Times New Roman" w:cs="Times New Roman"/>
          <w:noProof/>
          <w:sz w:val="24"/>
          <w:szCs w:val="20"/>
        </w:rPr>
        <w:t xml:space="preserve"> E</w:t>
      </w:r>
      <w:r w:rsidR="007C490A" w:rsidRPr="00780BFA">
        <w:rPr>
          <w:rFonts w:ascii="Times New Roman" w:hAnsi="Times New Roman" w:cs="Times New Roman"/>
          <w:noProof/>
          <w:sz w:val="24"/>
          <w:szCs w:val="20"/>
        </w:rPr>
        <w:t>. &amp;</w:t>
      </w:r>
      <w:r w:rsidRPr="00780BFA">
        <w:rPr>
          <w:rFonts w:ascii="Times New Roman" w:hAnsi="Times New Roman" w:cs="Times New Roman"/>
          <w:noProof/>
          <w:sz w:val="24"/>
          <w:szCs w:val="20"/>
        </w:rPr>
        <w:t xml:space="preserve"> Puerner</w:t>
      </w:r>
      <w:r w:rsidR="007C490A" w:rsidRPr="00780BFA">
        <w:rPr>
          <w:rFonts w:ascii="Times New Roman" w:hAnsi="Times New Roman" w:cs="Times New Roman"/>
          <w:noProof/>
          <w:sz w:val="24"/>
          <w:szCs w:val="20"/>
        </w:rPr>
        <w:t>,</w:t>
      </w:r>
      <w:r w:rsidRPr="00780BFA">
        <w:rPr>
          <w:rFonts w:ascii="Times New Roman" w:hAnsi="Times New Roman" w:cs="Times New Roman"/>
          <w:noProof/>
          <w:sz w:val="24"/>
          <w:szCs w:val="20"/>
        </w:rPr>
        <w:t xml:space="preserve"> J</w:t>
      </w:r>
      <w:r w:rsidR="007C490A" w:rsidRPr="00780BFA">
        <w:rPr>
          <w:rFonts w:ascii="Times New Roman" w:hAnsi="Times New Roman" w:cs="Times New Roman"/>
          <w:noProof/>
          <w:sz w:val="24"/>
          <w:szCs w:val="20"/>
        </w:rPr>
        <w:t xml:space="preserve">. </w:t>
      </w:r>
      <w:r w:rsidRPr="00780BFA">
        <w:rPr>
          <w:rFonts w:ascii="Times New Roman" w:hAnsi="Times New Roman" w:cs="Times New Roman"/>
          <w:noProof/>
          <w:sz w:val="24"/>
          <w:szCs w:val="20"/>
        </w:rPr>
        <w:t>A</w:t>
      </w:r>
      <w:r w:rsidR="007C490A" w:rsidRPr="00780BFA">
        <w:rPr>
          <w:rFonts w:ascii="Times New Roman" w:hAnsi="Times New Roman" w:cs="Times New Roman"/>
          <w:noProof/>
          <w:sz w:val="24"/>
          <w:szCs w:val="20"/>
        </w:rPr>
        <w:t xml:space="preserve">. </w:t>
      </w:r>
      <w:r w:rsidRPr="00780BFA">
        <w:rPr>
          <w:rFonts w:ascii="Times New Roman" w:hAnsi="Times New Roman" w:cs="Times New Roman"/>
          <w:noProof/>
          <w:sz w:val="24"/>
          <w:szCs w:val="20"/>
        </w:rPr>
        <w:t xml:space="preserve">A simple quantitative procedure using monolayer cultures for cytotoxicity assays (HTD/NR-90). </w:t>
      </w:r>
      <w:r w:rsidRPr="00780BFA">
        <w:rPr>
          <w:rFonts w:ascii="Times New Roman" w:hAnsi="Times New Roman" w:cs="Times New Roman"/>
          <w:i/>
          <w:noProof/>
          <w:sz w:val="24"/>
          <w:szCs w:val="20"/>
        </w:rPr>
        <w:t>J. Tissue Cult Methods</w:t>
      </w:r>
      <w:r w:rsidRPr="00780BFA">
        <w:rPr>
          <w:rFonts w:ascii="Times New Roman" w:hAnsi="Times New Roman" w:cs="Times New Roman"/>
          <w:noProof/>
          <w:sz w:val="24"/>
          <w:szCs w:val="20"/>
        </w:rPr>
        <w:t xml:space="preserve"> </w:t>
      </w:r>
      <w:r w:rsidRPr="00780BFA">
        <w:rPr>
          <w:rFonts w:ascii="Times New Roman" w:hAnsi="Times New Roman" w:cs="Times New Roman"/>
          <w:b/>
          <w:noProof/>
          <w:sz w:val="24"/>
          <w:szCs w:val="20"/>
        </w:rPr>
        <w:t>9</w:t>
      </w:r>
      <w:r w:rsidR="007C490A" w:rsidRPr="00780BFA">
        <w:rPr>
          <w:rFonts w:ascii="Times New Roman" w:hAnsi="Times New Roman" w:cs="Times New Roman"/>
          <w:noProof/>
          <w:sz w:val="24"/>
          <w:szCs w:val="20"/>
        </w:rPr>
        <w:t xml:space="preserve">, </w:t>
      </w:r>
      <w:r w:rsidRPr="00780BFA">
        <w:rPr>
          <w:rFonts w:ascii="Times New Roman" w:hAnsi="Times New Roman" w:cs="Times New Roman"/>
          <w:noProof/>
          <w:sz w:val="24"/>
          <w:szCs w:val="20"/>
        </w:rPr>
        <w:t>7-9</w:t>
      </w:r>
      <w:r w:rsidR="007C490A" w:rsidRPr="00780BFA">
        <w:rPr>
          <w:rFonts w:ascii="Times New Roman" w:hAnsi="Times New Roman" w:cs="Times New Roman"/>
          <w:noProof/>
          <w:sz w:val="24"/>
          <w:szCs w:val="20"/>
        </w:rPr>
        <w:t xml:space="preserve"> (1985)</w:t>
      </w:r>
      <w:r w:rsidRPr="00780BFA">
        <w:rPr>
          <w:rFonts w:ascii="Times New Roman" w:hAnsi="Times New Roman" w:cs="Times New Roman"/>
          <w:noProof/>
          <w:sz w:val="24"/>
          <w:szCs w:val="20"/>
        </w:rPr>
        <w:t>.</w:t>
      </w:r>
    </w:p>
    <w:p w:rsidR="00780BFA" w:rsidRDefault="00AF3092" w:rsidP="00780BFA">
      <w:pPr>
        <w:pStyle w:val="a6"/>
        <w:numPr>
          <w:ilvl w:val="0"/>
          <w:numId w:val="20"/>
        </w:numPr>
        <w:spacing w:line="240" w:lineRule="auto"/>
        <w:ind w:left="284" w:hanging="568"/>
        <w:contextualSpacing w:val="0"/>
        <w:rPr>
          <w:rFonts w:ascii="Times New Roman" w:hAnsi="Times New Roman" w:cs="Times New Roman"/>
          <w:noProof/>
          <w:sz w:val="24"/>
          <w:szCs w:val="20"/>
        </w:rPr>
      </w:pPr>
      <w:r w:rsidRPr="00780BFA">
        <w:rPr>
          <w:rFonts w:ascii="Times New Roman" w:hAnsi="Times New Roman" w:cs="Times New Roman"/>
          <w:noProof/>
          <w:sz w:val="24"/>
          <w:szCs w:val="20"/>
        </w:rPr>
        <w:t>Singh</w:t>
      </w:r>
      <w:r w:rsidR="007C490A" w:rsidRPr="00780BFA">
        <w:rPr>
          <w:rFonts w:ascii="Times New Roman" w:hAnsi="Times New Roman" w:cs="Times New Roman"/>
          <w:noProof/>
          <w:sz w:val="24"/>
          <w:szCs w:val="20"/>
        </w:rPr>
        <w:t>,</w:t>
      </w:r>
      <w:r w:rsidRPr="00780BFA">
        <w:rPr>
          <w:rFonts w:ascii="Times New Roman" w:hAnsi="Times New Roman" w:cs="Times New Roman"/>
          <w:noProof/>
          <w:sz w:val="24"/>
          <w:szCs w:val="20"/>
        </w:rPr>
        <w:t xml:space="preserve"> N</w:t>
      </w:r>
      <w:r w:rsidR="007C490A" w:rsidRPr="00780BFA">
        <w:rPr>
          <w:rFonts w:ascii="Times New Roman" w:hAnsi="Times New Roman" w:cs="Times New Roman"/>
          <w:noProof/>
          <w:sz w:val="24"/>
          <w:szCs w:val="20"/>
        </w:rPr>
        <w:t xml:space="preserve">. </w:t>
      </w:r>
      <w:r w:rsidRPr="00780BFA">
        <w:rPr>
          <w:rFonts w:ascii="Times New Roman" w:hAnsi="Times New Roman" w:cs="Times New Roman"/>
          <w:noProof/>
          <w:sz w:val="24"/>
          <w:szCs w:val="20"/>
        </w:rPr>
        <w:t>P</w:t>
      </w:r>
      <w:r w:rsidR="007C490A" w:rsidRPr="00780BFA">
        <w:rPr>
          <w:rFonts w:ascii="Times New Roman" w:hAnsi="Times New Roman" w:cs="Times New Roman"/>
          <w:noProof/>
          <w:sz w:val="24"/>
          <w:szCs w:val="20"/>
        </w:rPr>
        <w:t>.</w:t>
      </w:r>
      <w:r w:rsidRPr="00780BFA">
        <w:rPr>
          <w:rFonts w:ascii="Times New Roman" w:hAnsi="Times New Roman" w:cs="Times New Roman"/>
          <w:noProof/>
          <w:sz w:val="24"/>
          <w:szCs w:val="20"/>
        </w:rPr>
        <w:t>, McCoy</w:t>
      </w:r>
      <w:r w:rsidR="007C490A" w:rsidRPr="00780BFA">
        <w:rPr>
          <w:rFonts w:ascii="Times New Roman" w:hAnsi="Times New Roman" w:cs="Times New Roman"/>
          <w:noProof/>
          <w:sz w:val="24"/>
          <w:szCs w:val="20"/>
        </w:rPr>
        <w:t>,</w:t>
      </w:r>
      <w:r w:rsidRPr="00780BFA">
        <w:rPr>
          <w:rFonts w:ascii="Times New Roman" w:hAnsi="Times New Roman" w:cs="Times New Roman"/>
          <w:noProof/>
          <w:sz w:val="24"/>
          <w:szCs w:val="20"/>
        </w:rPr>
        <w:t xml:space="preserve"> M</w:t>
      </w:r>
      <w:r w:rsidR="007C490A" w:rsidRPr="00780BFA">
        <w:rPr>
          <w:rFonts w:ascii="Times New Roman" w:hAnsi="Times New Roman" w:cs="Times New Roman"/>
          <w:noProof/>
          <w:sz w:val="24"/>
          <w:szCs w:val="20"/>
        </w:rPr>
        <w:t xml:space="preserve">. </w:t>
      </w:r>
      <w:r w:rsidRPr="00780BFA">
        <w:rPr>
          <w:rFonts w:ascii="Times New Roman" w:hAnsi="Times New Roman" w:cs="Times New Roman"/>
          <w:noProof/>
          <w:sz w:val="24"/>
          <w:szCs w:val="20"/>
        </w:rPr>
        <w:t>T</w:t>
      </w:r>
      <w:r w:rsidR="007C490A" w:rsidRPr="00780BFA">
        <w:rPr>
          <w:rFonts w:ascii="Times New Roman" w:hAnsi="Times New Roman" w:cs="Times New Roman"/>
          <w:noProof/>
          <w:sz w:val="24"/>
          <w:szCs w:val="20"/>
        </w:rPr>
        <w:t>.</w:t>
      </w:r>
      <w:r w:rsidRPr="00780BFA">
        <w:rPr>
          <w:rFonts w:ascii="Times New Roman" w:hAnsi="Times New Roman" w:cs="Times New Roman"/>
          <w:noProof/>
          <w:sz w:val="24"/>
          <w:szCs w:val="20"/>
        </w:rPr>
        <w:t>, Tice</w:t>
      </w:r>
      <w:r w:rsidR="007C490A" w:rsidRPr="00780BFA">
        <w:rPr>
          <w:rFonts w:ascii="Times New Roman" w:hAnsi="Times New Roman" w:cs="Times New Roman"/>
          <w:noProof/>
          <w:sz w:val="24"/>
          <w:szCs w:val="20"/>
        </w:rPr>
        <w:t>,</w:t>
      </w:r>
      <w:r w:rsidRPr="00780BFA">
        <w:rPr>
          <w:rFonts w:ascii="Times New Roman" w:hAnsi="Times New Roman" w:cs="Times New Roman"/>
          <w:noProof/>
          <w:sz w:val="24"/>
          <w:szCs w:val="20"/>
        </w:rPr>
        <w:t xml:space="preserve"> R</w:t>
      </w:r>
      <w:r w:rsidR="007C490A" w:rsidRPr="00780BFA">
        <w:rPr>
          <w:rFonts w:ascii="Times New Roman" w:hAnsi="Times New Roman" w:cs="Times New Roman"/>
          <w:noProof/>
          <w:sz w:val="24"/>
          <w:szCs w:val="20"/>
        </w:rPr>
        <w:t xml:space="preserve">. </w:t>
      </w:r>
      <w:r w:rsidRPr="00780BFA">
        <w:rPr>
          <w:rFonts w:ascii="Times New Roman" w:hAnsi="Times New Roman" w:cs="Times New Roman"/>
          <w:noProof/>
          <w:sz w:val="24"/>
          <w:szCs w:val="20"/>
        </w:rPr>
        <w:t>R</w:t>
      </w:r>
      <w:r w:rsidR="007C490A" w:rsidRPr="00780BFA">
        <w:rPr>
          <w:rFonts w:ascii="Times New Roman" w:hAnsi="Times New Roman" w:cs="Times New Roman"/>
          <w:noProof/>
          <w:sz w:val="24"/>
          <w:szCs w:val="20"/>
        </w:rPr>
        <w:t>. &amp;</w:t>
      </w:r>
      <w:r w:rsidRPr="00780BFA">
        <w:rPr>
          <w:rFonts w:ascii="Times New Roman" w:hAnsi="Times New Roman" w:cs="Times New Roman"/>
          <w:noProof/>
          <w:sz w:val="24"/>
          <w:szCs w:val="20"/>
        </w:rPr>
        <w:t xml:space="preserve"> Schneider</w:t>
      </w:r>
      <w:r w:rsidR="007C490A" w:rsidRPr="00780BFA">
        <w:rPr>
          <w:rFonts w:ascii="Times New Roman" w:hAnsi="Times New Roman" w:cs="Times New Roman"/>
          <w:noProof/>
          <w:sz w:val="24"/>
          <w:szCs w:val="20"/>
        </w:rPr>
        <w:t>,</w:t>
      </w:r>
      <w:r w:rsidRPr="00780BFA">
        <w:rPr>
          <w:rFonts w:ascii="Times New Roman" w:hAnsi="Times New Roman" w:cs="Times New Roman"/>
          <w:noProof/>
          <w:sz w:val="24"/>
          <w:szCs w:val="20"/>
        </w:rPr>
        <w:t xml:space="preserve"> E</w:t>
      </w:r>
      <w:r w:rsidR="007C490A" w:rsidRPr="00780BFA">
        <w:rPr>
          <w:rFonts w:ascii="Times New Roman" w:hAnsi="Times New Roman" w:cs="Times New Roman"/>
          <w:noProof/>
          <w:sz w:val="24"/>
          <w:szCs w:val="20"/>
        </w:rPr>
        <w:t xml:space="preserve">. </w:t>
      </w:r>
      <w:r w:rsidRPr="00780BFA">
        <w:rPr>
          <w:rFonts w:ascii="Times New Roman" w:hAnsi="Times New Roman" w:cs="Times New Roman"/>
          <w:noProof/>
          <w:sz w:val="24"/>
          <w:szCs w:val="20"/>
        </w:rPr>
        <w:t>L</w:t>
      </w:r>
      <w:r w:rsidR="007C490A" w:rsidRPr="00780BFA">
        <w:rPr>
          <w:rFonts w:ascii="Times New Roman" w:hAnsi="Times New Roman" w:cs="Times New Roman"/>
          <w:noProof/>
          <w:sz w:val="24"/>
          <w:szCs w:val="20"/>
        </w:rPr>
        <w:t>.</w:t>
      </w:r>
      <w:r w:rsidRPr="00780BFA">
        <w:rPr>
          <w:rFonts w:ascii="Times New Roman" w:hAnsi="Times New Roman" w:cs="Times New Roman"/>
          <w:noProof/>
          <w:sz w:val="24"/>
          <w:szCs w:val="20"/>
        </w:rPr>
        <w:t xml:space="preserve"> A simple technique for quantitation of low levels of DNA damage in individual cells. </w:t>
      </w:r>
      <w:r w:rsidRPr="00780BFA">
        <w:rPr>
          <w:rFonts w:ascii="Times New Roman" w:hAnsi="Times New Roman" w:cs="Times New Roman"/>
          <w:i/>
          <w:noProof/>
          <w:sz w:val="24"/>
          <w:szCs w:val="20"/>
        </w:rPr>
        <w:t>Exp Cell Res</w:t>
      </w:r>
      <w:r w:rsidRPr="00780BFA">
        <w:rPr>
          <w:rFonts w:ascii="Times New Roman" w:hAnsi="Times New Roman" w:cs="Times New Roman"/>
          <w:noProof/>
          <w:sz w:val="24"/>
          <w:szCs w:val="20"/>
        </w:rPr>
        <w:t xml:space="preserve">. </w:t>
      </w:r>
      <w:r w:rsidRPr="00780BFA">
        <w:rPr>
          <w:rFonts w:ascii="Times New Roman" w:hAnsi="Times New Roman" w:cs="Times New Roman"/>
          <w:b/>
          <w:noProof/>
          <w:sz w:val="24"/>
          <w:szCs w:val="20"/>
        </w:rPr>
        <w:t>175</w:t>
      </w:r>
      <w:r w:rsidR="007C490A" w:rsidRPr="00780BFA">
        <w:rPr>
          <w:rFonts w:ascii="Times New Roman" w:hAnsi="Times New Roman" w:cs="Times New Roman"/>
          <w:noProof/>
          <w:sz w:val="24"/>
          <w:szCs w:val="20"/>
        </w:rPr>
        <w:t xml:space="preserve">, </w:t>
      </w:r>
      <w:r w:rsidRPr="00780BFA">
        <w:rPr>
          <w:rFonts w:ascii="Times New Roman" w:hAnsi="Times New Roman" w:cs="Times New Roman"/>
          <w:noProof/>
          <w:sz w:val="24"/>
          <w:szCs w:val="20"/>
        </w:rPr>
        <w:t>184-191</w:t>
      </w:r>
      <w:r w:rsidR="007C490A" w:rsidRPr="00780BFA">
        <w:rPr>
          <w:rFonts w:ascii="Times New Roman" w:hAnsi="Times New Roman" w:cs="Times New Roman"/>
          <w:noProof/>
          <w:sz w:val="24"/>
          <w:szCs w:val="20"/>
        </w:rPr>
        <w:t xml:space="preserve"> (1988)</w:t>
      </w:r>
      <w:r w:rsidRPr="00780BFA">
        <w:rPr>
          <w:rFonts w:ascii="Times New Roman" w:hAnsi="Times New Roman" w:cs="Times New Roman"/>
          <w:noProof/>
          <w:sz w:val="24"/>
          <w:szCs w:val="20"/>
        </w:rPr>
        <w:t>.</w:t>
      </w:r>
    </w:p>
    <w:p w:rsidR="00780BFA" w:rsidRPr="00780BFA" w:rsidRDefault="00AF3092" w:rsidP="00780BFA">
      <w:pPr>
        <w:pStyle w:val="a6"/>
        <w:numPr>
          <w:ilvl w:val="0"/>
          <w:numId w:val="20"/>
        </w:numPr>
        <w:spacing w:line="240" w:lineRule="auto"/>
        <w:ind w:left="284" w:hanging="568"/>
        <w:contextualSpacing w:val="0"/>
        <w:rPr>
          <w:rFonts w:ascii="Times New Roman" w:hAnsi="Times New Roman" w:cs="Times New Roman"/>
          <w:noProof/>
          <w:sz w:val="24"/>
          <w:szCs w:val="20"/>
        </w:rPr>
      </w:pPr>
      <w:r w:rsidRPr="00780BFA">
        <w:rPr>
          <w:rFonts w:ascii="Times New Roman" w:hAnsi="Times New Roman" w:cs="Times New Roman"/>
          <w:noProof/>
          <w:sz w:val="24"/>
          <w:szCs w:val="20"/>
        </w:rPr>
        <w:t>Ames</w:t>
      </w:r>
      <w:r w:rsidR="007C490A" w:rsidRPr="00780BFA">
        <w:rPr>
          <w:rFonts w:ascii="Times New Roman" w:hAnsi="Times New Roman" w:cs="Times New Roman"/>
          <w:noProof/>
          <w:sz w:val="24"/>
          <w:szCs w:val="20"/>
        </w:rPr>
        <w:t>,</w:t>
      </w:r>
      <w:r w:rsidRPr="00780BFA">
        <w:rPr>
          <w:rFonts w:ascii="Times New Roman" w:hAnsi="Times New Roman" w:cs="Times New Roman"/>
          <w:noProof/>
          <w:sz w:val="24"/>
          <w:szCs w:val="20"/>
        </w:rPr>
        <w:t xml:space="preserve"> B</w:t>
      </w:r>
      <w:r w:rsidR="007C490A" w:rsidRPr="00780BFA">
        <w:rPr>
          <w:rFonts w:ascii="Times New Roman" w:hAnsi="Times New Roman" w:cs="Times New Roman"/>
          <w:noProof/>
          <w:sz w:val="24"/>
          <w:szCs w:val="20"/>
        </w:rPr>
        <w:t xml:space="preserve">. </w:t>
      </w:r>
      <w:r w:rsidRPr="00780BFA">
        <w:rPr>
          <w:rFonts w:ascii="Times New Roman" w:hAnsi="Times New Roman" w:cs="Times New Roman"/>
          <w:noProof/>
          <w:sz w:val="24"/>
          <w:szCs w:val="20"/>
        </w:rPr>
        <w:t>N</w:t>
      </w:r>
      <w:r w:rsidR="007C490A" w:rsidRPr="00780BFA">
        <w:rPr>
          <w:rFonts w:ascii="Times New Roman" w:hAnsi="Times New Roman" w:cs="Times New Roman"/>
          <w:noProof/>
          <w:sz w:val="24"/>
          <w:szCs w:val="20"/>
        </w:rPr>
        <w:t>.</w:t>
      </w:r>
      <w:r w:rsidRPr="00780BFA">
        <w:rPr>
          <w:rFonts w:ascii="Times New Roman" w:hAnsi="Times New Roman" w:cs="Times New Roman"/>
          <w:noProof/>
          <w:sz w:val="24"/>
          <w:szCs w:val="20"/>
        </w:rPr>
        <w:t>, McCann</w:t>
      </w:r>
      <w:r w:rsidR="007C490A" w:rsidRPr="00780BFA">
        <w:rPr>
          <w:rFonts w:ascii="Times New Roman" w:hAnsi="Times New Roman" w:cs="Times New Roman"/>
          <w:noProof/>
          <w:sz w:val="24"/>
          <w:szCs w:val="20"/>
        </w:rPr>
        <w:t>,</w:t>
      </w:r>
      <w:r w:rsidRPr="00780BFA">
        <w:rPr>
          <w:rFonts w:ascii="Times New Roman" w:hAnsi="Times New Roman" w:cs="Times New Roman"/>
          <w:noProof/>
          <w:sz w:val="24"/>
          <w:szCs w:val="20"/>
        </w:rPr>
        <w:t xml:space="preserve"> J</w:t>
      </w:r>
      <w:r w:rsidR="007C490A" w:rsidRPr="00780BFA">
        <w:rPr>
          <w:rFonts w:ascii="Times New Roman" w:hAnsi="Times New Roman" w:cs="Times New Roman"/>
          <w:noProof/>
          <w:sz w:val="24"/>
          <w:szCs w:val="20"/>
        </w:rPr>
        <w:t>. &amp;</w:t>
      </w:r>
      <w:r w:rsidRPr="00780BFA">
        <w:rPr>
          <w:rFonts w:ascii="Times New Roman" w:hAnsi="Times New Roman" w:cs="Times New Roman"/>
          <w:noProof/>
          <w:sz w:val="24"/>
          <w:szCs w:val="20"/>
        </w:rPr>
        <w:t>Yamasaki</w:t>
      </w:r>
      <w:r w:rsidR="007C490A" w:rsidRPr="00780BFA">
        <w:rPr>
          <w:rFonts w:ascii="Times New Roman" w:hAnsi="Times New Roman" w:cs="Times New Roman"/>
          <w:noProof/>
          <w:sz w:val="24"/>
          <w:szCs w:val="20"/>
        </w:rPr>
        <w:t>,</w:t>
      </w:r>
      <w:r w:rsidRPr="00780BFA">
        <w:rPr>
          <w:rFonts w:ascii="Times New Roman" w:hAnsi="Times New Roman" w:cs="Times New Roman"/>
          <w:noProof/>
          <w:sz w:val="24"/>
          <w:szCs w:val="20"/>
        </w:rPr>
        <w:t xml:space="preserve"> E</w:t>
      </w:r>
      <w:r w:rsidR="007C490A" w:rsidRPr="00780BFA">
        <w:rPr>
          <w:rFonts w:ascii="Times New Roman" w:hAnsi="Times New Roman" w:cs="Times New Roman"/>
          <w:noProof/>
          <w:sz w:val="24"/>
          <w:szCs w:val="20"/>
        </w:rPr>
        <w:t>.</w:t>
      </w:r>
      <w:r w:rsidRPr="00780BFA">
        <w:rPr>
          <w:rFonts w:ascii="Times New Roman" w:hAnsi="Times New Roman" w:cs="Times New Roman"/>
          <w:noProof/>
          <w:sz w:val="24"/>
          <w:szCs w:val="20"/>
        </w:rPr>
        <w:t xml:space="preserve"> Methods for detecting carcinogens and mutagens with the salmonella/mammalian-microsome mutagenicity test. </w:t>
      </w:r>
      <w:r w:rsidRPr="00780BFA">
        <w:rPr>
          <w:rFonts w:ascii="Times New Roman" w:hAnsi="Times New Roman" w:cs="Times New Roman"/>
          <w:i/>
          <w:noProof/>
          <w:sz w:val="24"/>
          <w:szCs w:val="20"/>
        </w:rPr>
        <w:t>Mutat Res-Environ Mutag Related Subj</w:t>
      </w:r>
      <w:r w:rsidRPr="00780BFA">
        <w:rPr>
          <w:rFonts w:ascii="Times New Roman" w:hAnsi="Times New Roman" w:cs="Times New Roman"/>
          <w:noProof/>
          <w:sz w:val="24"/>
          <w:szCs w:val="20"/>
        </w:rPr>
        <w:t xml:space="preserve"> </w:t>
      </w:r>
      <w:r w:rsidRPr="00780BFA">
        <w:rPr>
          <w:rFonts w:ascii="Times New Roman" w:hAnsi="Times New Roman" w:cs="Times New Roman"/>
          <w:b/>
          <w:noProof/>
          <w:sz w:val="24"/>
          <w:szCs w:val="20"/>
        </w:rPr>
        <w:t>31</w:t>
      </w:r>
      <w:r w:rsidR="007C490A" w:rsidRPr="00780BFA">
        <w:rPr>
          <w:rFonts w:ascii="Times New Roman" w:hAnsi="Times New Roman" w:cs="Times New Roman"/>
          <w:noProof/>
          <w:sz w:val="24"/>
          <w:szCs w:val="20"/>
        </w:rPr>
        <w:t xml:space="preserve">, </w:t>
      </w:r>
      <w:r w:rsidRPr="00780BFA">
        <w:rPr>
          <w:rFonts w:ascii="Times New Roman" w:hAnsi="Times New Roman" w:cs="Times New Roman"/>
          <w:noProof/>
          <w:sz w:val="24"/>
          <w:szCs w:val="20"/>
        </w:rPr>
        <w:t>347-363</w:t>
      </w:r>
      <w:r w:rsidR="007C490A" w:rsidRPr="00780BFA">
        <w:rPr>
          <w:rFonts w:ascii="Times New Roman" w:hAnsi="Times New Roman" w:cs="Times New Roman"/>
          <w:noProof/>
          <w:sz w:val="24"/>
          <w:szCs w:val="20"/>
        </w:rPr>
        <w:t xml:space="preserve"> (1975)</w:t>
      </w:r>
      <w:r w:rsidRPr="00780BFA">
        <w:rPr>
          <w:rFonts w:ascii="Times New Roman" w:hAnsi="Times New Roman" w:cs="Times New Roman"/>
          <w:noProof/>
          <w:sz w:val="24"/>
          <w:szCs w:val="20"/>
        </w:rPr>
        <w:t>.</w:t>
      </w:r>
    </w:p>
    <w:p w:rsidR="00780BFA" w:rsidRPr="00780BFA" w:rsidRDefault="00AF3092" w:rsidP="00780BFA">
      <w:pPr>
        <w:pStyle w:val="a6"/>
        <w:numPr>
          <w:ilvl w:val="0"/>
          <w:numId w:val="20"/>
        </w:numPr>
        <w:spacing w:line="240" w:lineRule="auto"/>
        <w:ind w:left="284" w:hanging="568"/>
        <w:contextualSpacing w:val="0"/>
        <w:rPr>
          <w:rFonts w:ascii="Times New Roman" w:hAnsi="Times New Roman" w:cs="Times New Roman"/>
          <w:noProof/>
          <w:sz w:val="24"/>
          <w:szCs w:val="20"/>
        </w:rPr>
      </w:pPr>
      <w:r w:rsidRPr="00780BFA">
        <w:rPr>
          <w:rFonts w:ascii="Times New Roman" w:hAnsi="Times New Roman" w:cs="Times New Roman"/>
          <w:noProof/>
          <w:sz w:val="24"/>
          <w:szCs w:val="20"/>
        </w:rPr>
        <w:t>Organization for Economic Co-operation and Development (OECD</w:t>
      </w:r>
      <w:r w:rsidR="007C490A" w:rsidRPr="00780BFA">
        <w:rPr>
          <w:rFonts w:ascii="Times New Roman" w:hAnsi="Times New Roman" w:cs="Times New Roman"/>
          <w:noProof/>
          <w:sz w:val="24"/>
          <w:szCs w:val="20"/>
        </w:rPr>
        <w:t xml:space="preserve">). </w:t>
      </w:r>
      <w:r w:rsidRPr="00780BFA">
        <w:rPr>
          <w:rFonts w:ascii="Times New Roman" w:hAnsi="Times New Roman" w:cs="Times New Roman"/>
          <w:i/>
          <w:noProof/>
          <w:sz w:val="24"/>
          <w:szCs w:val="20"/>
        </w:rPr>
        <w:t>Guideline for the Testing of Chemicals: (Part 471)</w:t>
      </w:r>
      <w:r w:rsidR="007C490A" w:rsidRPr="00780BFA">
        <w:rPr>
          <w:rFonts w:ascii="Times New Roman" w:hAnsi="Times New Roman" w:cs="Times New Roman"/>
          <w:noProof/>
          <w:sz w:val="24"/>
          <w:szCs w:val="20"/>
        </w:rPr>
        <w:t xml:space="preserve"> (1998)</w:t>
      </w:r>
      <w:r w:rsidRPr="00780BFA">
        <w:rPr>
          <w:rFonts w:ascii="Times New Roman" w:hAnsi="Times New Roman" w:cs="Times New Roman"/>
          <w:noProof/>
          <w:sz w:val="24"/>
          <w:szCs w:val="20"/>
        </w:rPr>
        <w:t>.</w:t>
      </w:r>
    </w:p>
    <w:p w:rsidR="00AF3092" w:rsidRPr="00780BFA" w:rsidRDefault="00AF3092" w:rsidP="00780BFA">
      <w:pPr>
        <w:pStyle w:val="a6"/>
        <w:numPr>
          <w:ilvl w:val="0"/>
          <w:numId w:val="20"/>
        </w:numPr>
        <w:spacing w:line="240" w:lineRule="auto"/>
        <w:ind w:left="284" w:hanging="568"/>
        <w:contextualSpacing w:val="0"/>
        <w:rPr>
          <w:rFonts w:ascii="Times New Roman" w:hAnsi="Times New Roman" w:cs="Times New Roman"/>
          <w:noProof/>
          <w:sz w:val="24"/>
          <w:szCs w:val="20"/>
        </w:rPr>
      </w:pPr>
      <w:r w:rsidRPr="00780BFA">
        <w:rPr>
          <w:rFonts w:ascii="Times New Roman" w:hAnsi="Times New Roman" w:cs="Times New Roman"/>
          <w:noProof/>
          <w:sz w:val="24"/>
          <w:szCs w:val="20"/>
        </w:rPr>
        <w:t>Nadja</w:t>
      </w:r>
      <w:r w:rsidR="007C490A" w:rsidRPr="00780BFA">
        <w:rPr>
          <w:rFonts w:ascii="Times New Roman" w:hAnsi="Times New Roman" w:cs="Times New Roman"/>
          <w:noProof/>
          <w:sz w:val="24"/>
          <w:szCs w:val="20"/>
        </w:rPr>
        <w:t>,</w:t>
      </w:r>
      <w:r w:rsidRPr="00780BFA">
        <w:rPr>
          <w:rFonts w:ascii="Times New Roman" w:hAnsi="Times New Roman" w:cs="Times New Roman"/>
          <w:noProof/>
          <w:sz w:val="24"/>
          <w:szCs w:val="20"/>
        </w:rPr>
        <w:t xml:space="preserve"> S</w:t>
      </w:r>
      <w:r w:rsidR="007C490A" w:rsidRPr="00780BFA">
        <w:rPr>
          <w:rFonts w:ascii="Times New Roman" w:hAnsi="Times New Roman" w:cs="Times New Roman"/>
          <w:noProof/>
          <w:sz w:val="24"/>
          <w:szCs w:val="20"/>
        </w:rPr>
        <w:t>.</w:t>
      </w:r>
      <w:r w:rsidRPr="00780BFA">
        <w:rPr>
          <w:rFonts w:ascii="Times New Roman" w:hAnsi="Times New Roman" w:cs="Times New Roman"/>
          <w:noProof/>
          <w:sz w:val="24"/>
          <w:szCs w:val="20"/>
        </w:rPr>
        <w:t xml:space="preserve"> et al. A novel statistical approach for the evaluation of comet assay data. </w:t>
      </w:r>
      <w:r w:rsidRPr="00780BFA">
        <w:rPr>
          <w:rFonts w:ascii="Times New Roman" w:hAnsi="Times New Roman" w:cs="Times New Roman"/>
          <w:i/>
          <w:noProof/>
          <w:sz w:val="24"/>
          <w:szCs w:val="20"/>
        </w:rPr>
        <w:t>Mutat Res Genet Toxicol Environ Mutagen</w:t>
      </w:r>
      <w:r w:rsidRPr="00780BFA">
        <w:rPr>
          <w:rFonts w:ascii="Times New Roman" w:hAnsi="Times New Roman" w:cs="Times New Roman"/>
          <w:noProof/>
          <w:sz w:val="24"/>
          <w:szCs w:val="20"/>
        </w:rPr>
        <w:t xml:space="preserve"> </w:t>
      </w:r>
      <w:r w:rsidRPr="00780BFA">
        <w:rPr>
          <w:rFonts w:ascii="Times New Roman" w:hAnsi="Times New Roman" w:cs="Times New Roman"/>
          <w:b/>
          <w:noProof/>
          <w:sz w:val="24"/>
          <w:szCs w:val="20"/>
        </w:rPr>
        <w:t>652</w:t>
      </w:r>
      <w:r w:rsidR="007C490A" w:rsidRPr="00780BFA">
        <w:rPr>
          <w:rFonts w:ascii="Times New Roman" w:hAnsi="Times New Roman" w:cs="Times New Roman"/>
          <w:noProof/>
          <w:sz w:val="24"/>
          <w:szCs w:val="20"/>
        </w:rPr>
        <w:t xml:space="preserve">, </w:t>
      </w:r>
      <w:r w:rsidRPr="00780BFA">
        <w:rPr>
          <w:rFonts w:ascii="Times New Roman" w:hAnsi="Times New Roman" w:cs="Times New Roman"/>
          <w:noProof/>
          <w:sz w:val="24"/>
          <w:szCs w:val="20"/>
        </w:rPr>
        <w:t>1, 38-45</w:t>
      </w:r>
      <w:r w:rsidR="007C490A" w:rsidRPr="00780BFA">
        <w:rPr>
          <w:rFonts w:ascii="Times New Roman" w:hAnsi="Times New Roman" w:cs="Times New Roman"/>
          <w:noProof/>
          <w:sz w:val="24"/>
          <w:szCs w:val="20"/>
        </w:rPr>
        <w:t xml:space="preserve"> (2008)</w:t>
      </w:r>
      <w:r w:rsidRPr="00780BFA">
        <w:rPr>
          <w:rFonts w:ascii="Times New Roman" w:hAnsi="Times New Roman" w:cs="Times New Roman"/>
          <w:noProof/>
          <w:sz w:val="24"/>
          <w:szCs w:val="20"/>
        </w:rPr>
        <w:t>.</w:t>
      </w:r>
    </w:p>
    <w:p w:rsidR="00AF3092" w:rsidRPr="00780BFA" w:rsidRDefault="00AF3092" w:rsidP="00780BFA">
      <w:pPr>
        <w:pStyle w:val="a6"/>
        <w:numPr>
          <w:ilvl w:val="0"/>
          <w:numId w:val="20"/>
        </w:numPr>
        <w:spacing w:line="240" w:lineRule="auto"/>
        <w:ind w:left="284" w:hanging="568"/>
        <w:contextualSpacing w:val="0"/>
        <w:rPr>
          <w:rFonts w:ascii="Times New Roman" w:hAnsi="Times New Roman" w:cs="Times New Roman"/>
          <w:noProof/>
          <w:sz w:val="24"/>
          <w:szCs w:val="20"/>
        </w:rPr>
      </w:pPr>
      <w:r w:rsidRPr="00780BFA">
        <w:rPr>
          <w:rFonts w:ascii="Times New Roman" w:hAnsi="Times New Roman" w:cs="Times New Roman"/>
          <w:noProof/>
          <w:sz w:val="24"/>
          <w:szCs w:val="20"/>
        </w:rPr>
        <w:t>Jiang</w:t>
      </w:r>
      <w:r w:rsidR="007C490A" w:rsidRPr="00780BFA">
        <w:rPr>
          <w:rFonts w:ascii="Times New Roman" w:hAnsi="Times New Roman" w:cs="Times New Roman"/>
          <w:noProof/>
          <w:sz w:val="24"/>
          <w:szCs w:val="20"/>
        </w:rPr>
        <w:t>,</w:t>
      </w:r>
      <w:r w:rsidRPr="00780BFA">
        <w:rPr>
          <w:rFonts w:ascii="Times New Roman" w:hAnsi="Times New Roman" w:cs="Times New Roman"/>
          <w:noProof/>
          <w:sz w:val="24"/>
          <w:szCs w:val="20"/>
        </w:rPr>
        <w:t xml:space="preserve"> H</w:t>
      </w:r>
      <w:r w:rsidR="007C490A" w:rsidRPr="00780BFA">
        <w:rPr>
          <w:rFonts w:ascii="Times New Roman" w:hAnsi="Times New Roman" w:cs="Times New Roman"/>
          <w:noProof/>
          <w:sz w:val="24"/>
          <w:szCs w:val="20"/>
        </w:rPr>
        <w:t>.</w:t>
      </w:r>
      <w:r w:rsidRPr="00780BFA">
        <w:rPr>
          <w:rFonts w:ascii="Times New Roman" w:hAnsi="Times New Roman" w:cs="Times New Roman"/>
          <w:noProof/>
          <w:sz w:val="24"/>
          <w:szCs w:val="20"/>
        </w:rPr>
        <w:t>, Jang</w:t>
      </w:r>
      <w:r w:rsidR="007C490A" w:rsidRPr="00780BFA">
        <w:rPr>
          <w:rFonts w:ascii="Times New Roman" w:hAnsi="Times New Roman" w:cs="Times New Roman"/>
          <w:noProof/>
          <w:sz w:val="24"/>
          <w:szCs w:val="20"/>
        </w:rPr>
        <w:t>,</w:t>
      </w:r>
      <w:r w:rsidRPr="00780BFA">
        <w:rPr>
          <w:rFonts w:ascii="Times New Roman" w:hAnsi="Times New Roman" w:cs="Times New Roman"/>
          <w:noProof/>
          <w:sz w:val="24"/>
          <w:szCs w:val="20"/>
        </w:rPr>
        <w:t xml:space="preserve"> M</w:t>
      </w:r>
      <w:r w:rsidR="007C490A" w:rsidRPr="00780BFA">
        <w:rPr>
          <w:rFonts w:ascii="Times New Roman" w:hAnsi="Times New Roman" w:cs="Times New Roman"/>
          <w:noProof/>
          <w:sz w:val="24"/>
          <w:szCs w:val="20"/>
        </w:rPr>
        <w:t>.</w:t>
      </w:r>
      <w:r w:rsidRPr="00780BFA">
        <w:rPr>
          <w:rFonts w:ascii="Times New Roman" w:hAnsi="Times New Roman" w:cs="Times New Roman"/>
          <w:noProof/>
          <w:sz w:val="24"/>
          <w:szCs w:val="20"/>
        </w:rPr>
        <w:t>, Sabo-Attwood</w:t>
      </w:r>
      <w:r w:rsidR="007C490A" w:rsidRPr="00780BFA">
        <w:rPr>
          <w:rFonts w:ascii="Times New Roman" w:hAnsi="Times New Roman" w:cs="Times New Roman"/>
          <w:noProof/>
          <w:sz w:val="24"/>
          <w:szCs w:val="20"/>
        </w:rPr>
        <w:t>,</w:t>
      </w:r>
      <w:r w:rsidRPr="00780BFA">
        <w:rPr>
          <w:rFonts w:ascii="Times New Roman" w:hAnsi="Times New Roman" w:cs="Times New Roman"/>
          <w:noProof/>
          <w:sz w:val="24"/>
          <w:szCs w:val="20"/>
        </w:rPr>
        <w:t xml:space="preserve"> T</w:t>
      </w:r>
      <w:r w:rsidR="007C490A" w:rsidRPr="00780BFA">
        <w:rPr>
          <w:rFonts w:ascii="Times New Roman" w:hAnsi="Times New Roman" w:cs="Times New Roman"/>
          <w:noProof/>
          <w:sz w:val="24"/>
          <w:szCs w:val="20"/>
        </w:rPr>
        <w:t>.</w:t>
      </w:r>
      <w:r w:rsidRPr="00780BFA">
        <w:rPr>
          <w:rFonts w:ascii="Times New Roman" w:hAnsi="Times New Roman" w:cs="Times New Roman"/>
          <w:noProof/>
          <w:sz w:val="24"/>
          <w:szCs w:val="20"/>
        </w:rPr>
        <w:t>, Robinson</w:t>
      </w:r>
      <w:r w:rsidR="007C490A" w:rsidRPr="00780BFA">
        <w:rPr>
          <w:rFonts w:ascii="Times New Roman" w:hAnsi="Times New Roman" w:cs="Times New Roman"/>
          <w:noProof/>
          <w:sz w:val="24"/>
          <w:szCs w:val="20"/>
        </w:rPr>
        <w:t>,</w:t>
      </w:r>
      <w:r w:rsidRPr="00780BFA">
        <w:rPr>
          <w:rFonts w:ascii="Times New Roman" w:hAnsi="Times New Roman" w:cs="Times New Roman"/>
          <w:noProof/>
          <w:sz w:val="24"/>
          <w:szCs w:val="20"/>
        </w:rPr>
        <w:t xml:space="preserve"> S</w:t>
      </w:r>
      <w:r w:rsidR="007C490A" w:rsidRPr="00780BFA">
        <w:rPr>
          <w:rFonts w:ascii="Times New Roman" w:hAnsi="Times New Roman" w:cs="Times New Roman"/>
          <w:noProof/>
          <w:sz w:val="24"/>
          <w:szCs w:val="20"/>
        </w:rPr>
        <w:t xml:space="preserve">. </w:t>
      </w:r>
      <w:r w:rsidRPr="00780BFA">
        <w:rPr>
          <w:rFonts w:ascii="Times New Roman" w:hAnsi="Times New Roman" w:cs="Times New Roman"/>
          <w:noProof/>
          <w:sz w:val="24"/>
          <w:szCs w:val="20"/>
        </w:rPr>
        <w:t>E</w:t>
      </w:r>
      <w:r w:rsidR="007C490A" w:rsidRPr="00780BFA">
        <w:rPr>
          <w:rFonts w:ascii="Times New Roman" w:hAnsi="Times New Roman" w:cs="Times New Roman"/>
          <w:noProof/>
          <w:sz w:val="24"/>
          <w:szCs w:val="20"/>
        </w:rPr>
        <w:t>.</w:t>
      </w:r>
      <w:r w:rsidRPr="00780BFA">
        <w:rPr>
          <w:rFonts w:ascii="Times New Roman" w:hAnsi="Times New Roman" w:cs="Times New Roman"/>
          <w:noProof/>
          <w:sz w:val="24"/>
          <w:szCs w:val="20"/>
        </w:rPr>
        <w:t xml:space="preserve"> Oxidative potential of secondary organic aerosols produced from photooxidation of different hydrocarbons using outdoor chamber under ambient sunlight. </w:t>
      </w:r>
      <w:r w:rsidRPr="00780BFA">
        <w:rPr>
          <w:rFonts w:ascii="Times New Roman" w:hAnsi="Times New Roman" w:cs="Times New Roman"/>
          <w:i/>
          <w:noProof/>
          <w:sz w:val="24"/>
          <w:szCs w:val="20"/>
        </w:rPr>
        <w:t>Atmos Environ</w:t>
      </w:r>
      <w:r w:rsidRPr="00780BFA">
        <w:rPr>
          <w:rFonts w:ascii="Times New Roman" w:hAnsi="Times New Roman" w:cs="Times New Roman"/>
          <w:noProof/>
          <w:sz w:val="24"/>
          <w:szCs w:val="20"/>
        </w:rPr>
        <w:t xml:space="preserve"> </w:t>
      </w:r>
      <w:r w:rsidRPr="00780BFA">
        <w:rPr>
          <w:rFonts w:ascii="Times New Roman" w:hAnsi="Times New Roman" w:cs="Times New Roman"/>
          <w:b/>
          <w:noProof/>
          <w:sz w:val="24"/>
          <w:szCs w:val="20"/>
        </w:rPr>
        <w:t>131</w:t>
      </w:r>
      <w:r w:rsidR="007C490A" w:rsidRPr="00780BFA">
        <w:rPr>
          <w:rFonts w:ascii="Times New Roman" w:hAnsi="Times New Roman" w:cs="Times New Roman"/>
          <w:noProof/>
          <w:sz w:val="24"/>
          <w:szCs w:val="20"/>
        </w:rPr>
        <w:t xml:space="preserve">, </w:t>
      </w:r>
      <w:r w:rsidRPr="00780BFA">
        <w:rPr>
          <w:rFonts w:ascii="Times New Roman" w:hAnsi="Times New Roman" w:cs="Times New Roman"/>
          <w:noProof/>
          <w:sz w:val="24"/>
          <w:szCs w:val="20"/>
        </w:rPr>
        <w:t>382-389</w:t>
      </w:r>
      <w:r w:rsidR="007C490A" w:rsidRPr="00780BFA">
        <w:rPr>
          <w:rFonts w:ascii="Times New Roman" w:hAnsi="Times New Roman" w:cs="Times New Roman"/>
          <w:noProof/>
          <w:sz w:val="24"/>
          <w:szCs w:val="20"/>
        </w:rPr>
        <w:t xml:space="preserve"> (2016)</w:t>
      </w:r>
      <w:r w:rsidRPr="00780BFA">
        <w:rPr>
          <w:rFonts w:ascii="Times New Roman" w:hAnsi="Times New Roman" w:cs="Times New Roman"/>
          <w:noProof/>
          <w:sz w:val="24"/>
          <w:szCs w:val="20"/>
        </w:rPr>
        <w:t>.</w:t>
      </w:r>
    </w:p>
    <w:p w:rsidR="00AF3092" w:rsidRDefault="00AF3092" w:rsidP="00D47C3B"/>
    <w:sectPr w:rsidR="00AF3092">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4A5B" w:rsidRDefault="00974A5B" w:rsidP="004638AC">
      <w:pPr>
        <w:spacing w:after="0" w:line="240" w:lineRule="auto"/>
      </w:pPr>
      <w:r>
        <w:separator/>
      </w:r>
    </w:p>
  </w:endnote>
  <w:endnote w:type="continuationSeparator" w:id="0">
    <w:p w:rsidR="00974A5B" w:rsidRDefault="00974A5B" w:rsidP="004638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굴림">
    <w:altName w:val="Gulim"/>
    <w:panose1 w:val="020B0600000101010101"/>
    <w:charset w:val="81"/>
    <w:family w:val="moder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HY신명조">
    <w:panose1 w:val="02030600000101010101"/>
    <w:charset w:val="81"/>
    <w:family w:val="roman"/>
    <w:pitch w:val="variable"/>
    <w:sig w:usb0="900002A7" w:usb1="29D77CF9" w:usb2="00000010" w:usb3="00000000" w:csb0="00080000" w:csb1="00000000"/>
  </w:font>
  <w:font w:name="Arial Unicode MS">
    <w:altName w:val="함초롬바탕"/>
    <w:panose1 w:val="020B0604020202020204"/>
    <w:charset w:val="81"/>
    <w:family w:val="modern"/>
    <w:pitch w:val="variable"/>
    <w:sig w:usb0="00000000" w:usb1="E9DFFFFF" w:usb2="0000003F" w:usb3="00000000" w:csb0="003F01FF" w:csb1="00000000"/>
  </w:font>
  <w:font w:name="돋움">
    <w:altName w:val="Dotum"/>
    <w:panose1 w:val="020B0600000101010101"/>
    <w:charset w:val="81"/>
    <w:family w:val="modern"/>
    <w:pitch w:val="variable"/>
    <w:sig w:usb0="B00002AF" w:usb1="69D77CFB" w:usb2="00000030" w:usb3="00000000" w:csb0="0008009F" w:csb1="00000000"/>
  </w:font>
  <w:font w:name="Univers LT Std 45 Light">
    <w:altName w:val="HyhwpEQ"/>
    <w:panose1 w:val="00000000000000000000"/>
    <w:charset w:val="81"/>
    <w:family w:val="swiss"/>
    <w:notTrueType/>
    <w:pitch w:val="default"/>
    <w:sig w:usb0="00000001" w:usb1="09060000" w:usb2="00000010" w:usb3="00000000" w:csb0="00080000" w:csb1="00000000"/>
  </w:font>
  <w:font w:name="Minion">
    <w:altName w:val="바탕"/>
    <w:panose1 w:val="00000000000000000000"/>
    <w:charset w:val="81"/>
    <w:family w:val="roman"/>
    <w:notTrueType/>
    <w:pitch w:val="default"/>
    <w:sig w:usb0="00000001" w:usb1="09060000" w:usb2="00000010" w:usb3="00000000" w:csb0="00080000" w:csb1="00000000"/>
  </w:font>
  <w:font w:name="휴먼명조">
    <w:altName w:val="바탕"/>
    <w:charset w:val="81"/>
    <w:family w:val="auto"/>
    <w:pitch w:val="variable"/>
    <w:sig w:usb0="00000000" w:usb1="19D77CFB"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4A5B" w:rsidRDefault="00974A5B" w:rsidP="004638AC">
      <w:pPr>
        <w:spacing w:after="0" w:line="240" w:lineRule="auto"/>
      </w:pPr>
      <w:r>
        <w:separator/>
      </w:r>
    </w:p>
  </w:footnote>
  <w:footnote w:type="continuationSeparator" w:id="0">
    <w:p w:rsidR="00974A5B" w:rsidRDefault="00974A5B" w:rsidP="004638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A249D"/>
    <w:multiLevelType w:val="hybridMultilevel"/>
    <w:tmpl w:val="8A929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425FFE"/>
    <w:multiLevelType w:val="hybridMultilevel"/>
    <w:tmpl w:val="DBE468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7509E0"/>
    <w:multiLevelType w:val="hybridMultilevel"/>
    <w:tmpl w:val="6BA4D440"/>
    <w:lvl w:ilvl="0" w:tplc="799A9862">
      <w:numFmt w:val="bullet"/>
      <w:lvlText w:val=""/>
      <w:lvlJc w:val="left"/>
      <w:pPr>
        <w:ind w:left="760" w:hanging="360"/>
      </w:pPr>
      <w:rPr>
        <w:rFonts w:ascii="Wingdings" w:eastAsia="굴림"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 w15:restartNumberingAfterBreak="0">
    <w:nsid w:val="18AC3EA6"/>
    <w:multiLevelType w:val="hybridMultilevel"/>
    <w:tmpl w:val="FF24ACA4"/>
    <w:lvl w:ilvl="0" w:tplc="6370481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242FA9"/>
    <w:multiLevelType w:val="hybridMultilevel"/>
    <w:tmpl w:val="ACD269E4"/>
    <w:lvl w:ilvl="0" w:tplc="C23E5CB2">
      <w:start w:val="56"/>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 w15:restartNumberingAfterBreak="0">
    <w:nsid w:val="25B54FFC"/>
    <w:multiLevelType w:val="hybridMultilevel"/>
    <w:tmpl w:val="82929844"/>
    <w:lvl w:ilvl="0" w:tplc="17545C92">
      <w:start w:val="1"/>
      <w:numFmt w:val="decimal"/>
      <w:lvlText w:val="%1."/>
      <w:lvlJc w:val="left"/>
      <w:pPr>
        <w:ind w:left="516" w:hanging="400"/>
      </w:pPr>
      <w:rPr>
        <w:b w:val="0"/>
      </w:rPr>
    </w:lvl>
    <w:lvl w:ilvl="1" w:tplc="04090019" w:tentative="1">
      <w:start w:val="1"/>
      <w:numFmt w:val="upperLetter"/>
      <w:lvlText w:val="%2."/>
      <w:lvlJc w:val="left"/>
      <w:pPr>
        <w:ind w:left="916" w:hanging="400"/>
      </w:pPr>
    </w:lvl>
    <w:lvl w:ilvl="2" w:tplc="0409001B" w:tentative="1">
      <w:start w:val="1"/>
      <w:numFmt w:val="lowerRoman"/>
      <w:lvlText w:val="%3."/>
      <w:lvlJc w:val="right"/>
      <w:pPr>
        <w:ind w:left="1316" w:hanging="400"/>
      </w:pPr>
    </w:lvl>
    <w:lvl w:ilvl="3" w:tplc="0409000F" w:tentative="1">
      <w:start w:val="1"/>
      <w:numFmt w:val="decimal"/>
      <w:lvlText w:val="%4."/>
      <w:lvlJc w:val="left"/>
      <w:pPr>
        <w:ind w:left="1716" w:hanging="400"/>
      </w:pPr>
    </w:lvl>
    <w:lvl w:ilvl="4" w:tplc="04090019" w:tentative="1">
      <w:start w:val="1"/>
      <w:numFmt w:val="upperLetter"/>
      <w:lvlText w:val="%5."/>
      <w:lvlJc w:val="left"/>
      <w:pPr>
        <w:ind w:left="2116" w:hanging="400"/>
      </w:pPr>
    </w:lvl>
    <w:lvl w:ilvl="5" w:tplc="0409001B" w:tentative="1">
      <w:start w:val="1"/>
      <w:numFmt w:val="lowerRoman"/>
      <w:lvlText w:val="%6."/>
      <w:lvlJc w:val="right"/>
      <w:pPr>
        <w:ind w:left="2516" w:hanging="400"/>
      </w:pPr>
    </w:lvl>
    <w:lvl w:ilvl="6" w:tplc="0409000F" w:tentative="1">
      <w:start w:val="1"/>
      <w:numFmt w:val="decimal"/>
      <w:lvlText w:val="%7."/>
      <w:lvlJc w:val="left"/>
      <w:pPr>
        <w:ind w:left="2916" w:hanging="400"/>
      </w:pPr>
    </w:lvl>
    <w:lvl w:ilvl="7" w:tplc="04090019" w:tentative="1">
      <w:start w:val="1"/>
      <w:numFmt w:val="upperLetter"/>
      <w:lvlText w:val="%8."/>
      <w:lvlJc w:val="left"/>
      <w:pPr>
        <w:ind w:left="3316" w:hanging="400"/>
      </w:pPr>
    </w:lvl>
    <w:lvl w:ilvl="8" w:tplc="0409001B" w:tentative="1">
      <w:start w:val="1"/>
      <w:numFmt w:val="lowerRoman"/>
      <w:lvlText w:val="%9."/>
      <w:lvlJc w:val="right"/>
      <w:pPr>
        <w:ind w:left="3716" w:hanging="400"/>
      </w:pPr>
    </w:lvl>
  </w:abstractNum>
  <w:abstractNum w:abstractNumId="6" w15:restartNumberingAfterBreak="0">
    <w:nsid w:val="386B29C9"/>
    <w:multiLevelType w:val="hybridMultilevel"/>
    <w:tmpl w:val="2772CEC2"/>
    <w:lvl w:ilvl="0" w:tplc="1FEE440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086956"/>
    <w:multiLevelType w:val="hybridMultilevel"/>
    <w:tmpl w:val="B2C60A54"/>
    <w:lvl w:ilvl="0" w:tplc="86ACEE32">
      <w:start w:val="1"/>
      <w:numFmt w:val="bullet"/>
      <w:lvlText w:val="•"/>
      <w:lvlJc w:val="left"/>
      <w:pPr>
        <w:tabs>
          <w:tab w:val="num" w:pos="720"/>
        </w:tabs>
        <w:ind w:left="720" w:hanging="360"/>
      </w:pPr>
      <w:rPr>
        <w:rFonts w:ascii="Arial" w:hAnsi="Arial" w:hint="default"/>
      </w:rPr>
    </w:lvl>
    <w:lvl w:ilvl="1" w:tplc="A71A166A" w:tentative="1">
      <w:start w:val="1"/>
      <w:numFmt w:val="bullet"/>
      <w:lvlText w:val="•"/>
      <w:lvlJc w:val="left"/>
      <w:pPr>
        <w:tabs>
          <w:tab w:val="num" w:pos="1440"/>
        </w:tabs>
        <w:ind w:left="1440" w:hanging="360"/>
      </w:pPr>
      <w:rPr>
        <w:rFonts w:ascii="Arial" w:hAnsi="Arial" w:hint="default"/>
      </w:rPr>
    </w:lvl>
    <w:lvl w:ilvl="2" w:tplc="511064CC" w:tentative="1">
      <w:start w:val="1"/>
      <w:numFmt w:val="bullet"/>
      <w:lvlText w:val="•"/>
      <w:lvlJc w:val="left"/>
      <w:pPr>
        <w:tabs>
          <w:tab w:val="num" w:pos="2160"/>
        </w:tabs>
        <w:ind w:left="2160" w:hanging="360"/>
      </w:pPr>
      <w:rPr>
        <w:rFonts w:ascii="Arial" w:hAnsi="Arial" w:hint="default"/>
      </w:rPr>
    </w:lvl>
    <w:lvl w:ilvl="3" w:tplc="6AC210C4" w:tentative="1">
      <w:start w:val="1"/>
      <w:numFmt w:val="bullet"/>
      <w:lvlText w:val="•"/>
      <w:lvlJc w:val="left"/>
      <w:pPr>
        <w:tabs>
          <w:tab w:val="num" w:pos="2880"/>
        </w:tabs>
        <w:ind w:left="2880" w:hanging="360"/>
      </w:pPr>
      <w:rPr>
        <w:rFonts w:ascii="Arial" w:hAnsi="Arial" w:hint="default"/>
      </w:rPr>
    </w:lvl>
    <w:lvl w:ilvl="4" w:tplc="B22CB4D2" w:tentative="1">
      <w:start w:val="1"/>
      <w:numFmt w:val="bullet"/>
      <w:lvlText w:val="•"/>
      <w:lvlJc w:val="left"/>
      <w:pPr>
        <w:tabs>
          <w:tab w:val="num" w:pos="3600"/>
        </w:tabs>
        <w:ind w:left="3600" w:hanging="360"/>
      </w:pPr>
      <w:rPr>
        <w:rFonts w:ascii="Arial" w:hAnsi="Arial" w:hint="default"/>
      </w:rPr>
    </w:lvl>
    <w:lvl w:ilvl="5" w:tplc="6338D704" w:tentative="1">
      <w:start w:val="1"/>
      <w:numFmt w:val="bullet"/>
      <w:lvlText w:val="•"/>
      <w:lvlJc w:val="left"/>
      <w:pPr>
        <w:tabs>
          <w:tab w:val="num" w:pos="4320"/>
        </w:tabs>
        <w:ind w:left="4320" w:hanging="360"/>
      </w:pPr>
      <w:rPr>
        <w:rFonts w:ascii="Arial" w:hAnsi="Arial" w:hint="default"/>
      </w:rPr>
    </w:lvl>
    <w:lvl w:ilvl="6" w:tplc="5F90865C" w:tentative="1">
      <w:start w:val="1"/>
      <w:numFmt w:val="bullet"/>
      <w:lvlText w:val="•"/>
      <w:lvlJc w:val="left"/>
      <w:pPr>
        <w:tabs>
          <w:tab w:val="num" w:pos="5040"/>
        </w:tabs>
        <w:ind w:left="5040" w:hanging="360"/>
      </w:pPr>
      <w:rPr>
        <w:rFonts w:ascii="Arial" w:hAnsi="Arial" w:hint="default"/>
      </w:rPr>
    </w:lvl>
    <w:lvl w:ilvl="7" w:tplc="1EAC1F02" w:tentative="1">
      <w:start w:val="1"/>
      <w:numFmt w:val="bullet"/>
      <w:lvlText w:val="•"/>
      <w:lvlJc w:val="left"/>
      <w:pPr>
        <w:tabs>
          <w:tab w:val="num" w:pos="5760"/>
        </w:tabs>
        <w:ind w:left="5760" w:hanging="360"/>
      </w:pPr>
      <w:rPr>
        <w:rFonts w:ascii="Arial" w:hAnsi="Arial" w:hint="default"/>
      </w:rPr>
    </w:lvl>
    <w:lvl w:ilvl="8" w:tplc="02501F5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24C2717"/>
    <w:multiLevelType w:val="hybridMultilevel"/>
    <w:tmpl w:val="6360EB10"/>
    <w:lvl w:ilvl="0" w:tplc="D990E12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E26D98"/>
    <w:multiLevelType w:val="hybridMultilevel"/>
    <w:tmpl w:val="7652A0B2"/>
    <w:lvl w:ilvl="0" w:tplc="B9D0F34C">
      <w:start w:val="1"/>
      <w:numFmt w:val="decimal"/>
      <w:lvlText w:val="%1."/>
      <w:lvlJc w:val="left"/>
      <w:pPr>
        <w:ind w:left="1160" w:hanging="360"/>
      </w:pPr>
      <w:rPr>
        <w:rFonts w:hint="default"/>
      </w:rPr>
    </w:lvl>
    <w:lvl w:ilvl="1" w:tplc="04090019" w:tentative="1">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10" w15:restartNumberingAfterBreak="0">
    <w:nsid w:val="4C68702B"/>
    <w:multiLevelType w:val="hybridMultilevel"/>
    <w:tmpl w:val="8F0C51DE"/>
    <w:lvl w:ilvl="0" w:tplc="34AE42A2">
      <w:numFmt w:val="bullet"/>
      <w:lvlText w:val=""/>
      <w:lvlJc w:val="left"/>
      <w:pPr>
        <w:ind w:left="760" w:hanging="360"/>
      </w:pPr>
      <w:rPr>
        <w:rFonts w:ascii="Wingdings" w:eastAsia="굴림"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1" w15:restartNumberingAfterBreak="0">
    <w:nsid w:val="507C5E17"/>
    <w:multiLevelType w:val="hybridMultilevel"/>
    <w:tmpl w:val="7C5A1EA2"/>
    <w:lvl w:ilvl="0" w:tplc="B7A8381C">
      <w:start w:val="1"/>
      <w:numFmt w:val="decimal"/>
      <w:lvlText w:val="%1."/>
      <w:lvlJc w:val="left"/>
      <w:pPr>
        <w:ind w:left="760" w:hanging="360"/>
      </w:pPr>
      <w:rPr>
        <w:rFonts w:ascii="Times New Roman" w:eastAsiaTheme="minorEastAsia" w:hAnsi="Times New Roman" w:cs="Times New Roman"/>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2" w15:restartNumberingAfterBreak="0">
    <w:nsid w:val="63836057"/>
    <w:multiLevelType w:val="multilevel"/>
    <w:tmpl w:val="6B4833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40B5513"/>
    <w:multiLevelType w:val="hybridMultilevel"/>
    <w:tmpl w:val="73260F1A"/>
    <w:lvl w:ilvl="0" w:tplc="9E8C12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6912C7"/>
    <w:multiLevelType w:val="hybridMultilevel"/>
    <w:tmpl w:val="0A106C88"/>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5" w15:restartNumberingAfterBreak="0">
    <w:nsid w:val="6A0641F4"/>
    <w:multiLevelType w:val="hybridMultilevel"/>
    <w:tmpl w:val="FB7A2D7C"/>
    <w:lvl w:ilvl="0" w:tplc="F80EF5CE">
      <w:start w:val="1"/>
      <w:numFmt w:val="decimal"/>
      <w:lvlText w:val="%1."/>
      <w:lvlJc w:val="left"/>
      <w:pPr>
        <w:ind w:left="5464" w:hanging="360"/>
      </w:pPr>
      <w:rPr>
        <w:rFonts w:hint="default"/>
      </w:rPr>
    </w:lvl>
    <w:lvl w:ilvl="1" w:tplc="04090019" w:tentative="1">
      <w:start w:val="1"/>
      <w:numFmt w:val="upperLetter"/>
      <w:lvlText w:val="%2."/>
      <w:lvlJc w:val="left"/>
      <w:pPr>
        <w:ind w:left="6278" w:hanging="400"/>
      </w:pPr>
    </w:lvl>
    <w:lvl w:ilvl="2" w:tplc="0409001B" w:tentative="1">
      <w:start w:val="1"/>
      <w:numFmt w:val="lowerRoman"/>
      <w:lvlText w:val="%3."/>
      <w:lvlJc w:val="right"/>
      <w:pPr>
        <w:ind w:left="6678" w:hanging="400"/>
      </w:pPr>
    </w:lvl>
    <w:lvl w:ilvl="3" w:tplc="0409000F" w:tentative="1">
      <w:start w:val="1"/>
      <w:numFmt w:val="decimal"/>
      <w:lvlText w:val="%4."/>
      <w:lvlJc w:val="left"/>
      <w:pPr>
        <w:ind w:left="7078" w:hanging="400"/>
      </w:pPr>
    </w:lvl>
    <w:lvl w:ilvl="4" w:tplc="04090019" w:tentative="1">
      <w:start w:val="1"/>
      <w:numFmt w:val="upperLetter"/>
      <w:lvlText w:val="%5."/>
      <w:lvlJc w:val="left"/>
      <w:pPr>
        <w:ind w:left="7478" w:hanging="400"/>
      </w:pPr>
    </w:lvl>
    <w:lvl w:ilvl="5" w:tplc="0409001B" w:tentative="1">
      <w:start w:val="1"/>
      <w:numFmt w:val="lowerRoman"/>
      <w:lvlText w:val="%6."/>
      <w:lvlJc w:val="right"/>
      <w:pPr>
        <w:ind w:left="7878" w:hanging="400"/>
      </w:pPr>
    </w:lvl>
    <w:lvl w:ilvl="6" w:tplc="0409000F" w:tentative="1">
      <w:start w:val="1"/>
      <w:numFmt w:val="decimal"/>
      <w:lvlText w:val="%7."/>
      <w:lvlJc w:val="left"/>
      <w:pPr>
        <w:ind w:left="8278" w:hanging="400"/>
      </w:pPr>
    </w:lvl>
    <w:lvl w:ilvl="7" w:tplc="04090019" w:tentative="1">
      <w:start w:val="1"/>
      <w:numFmt w:val="upperLetter"/>
      <w:lvlText w:val="%8."/>
      <w:lvlJc w:val="left"/>
      <w:pPr>
        <w:ind w:left="8678" w:hanging="400"/>
      </w:pPr>
    </w:lvl>
    <w:lvl w:ilvl="8" w:tplc="0409001B" w:tentative="1">
      <w:start w:val="1"/>
      <w:numFmt w:val="lowerRoman"/>
      <w:lvlText w:val="%9."/>
      <w:lvlJc w:val="right"/>
      <w:pPr>
        <w:ind w:left="9078" w:hanging="400"/>
      </w:pPr>
    </w:lvl>
  </w:abstractNum>
  <w:abstractNum w:abstractNumId="16" w15:restartNumberingAfterBreak="0">
    <w:nsid w:val="6C4445D1"/>
    <w:multiLevelType w:val="hybridMultilevel"/>
    <w:tmpl w:val="5C4E8F36"/>
    <w:lvl w:ilvl="0" w:tplc="8482E82C">
      <w:start w:val="1"/>
      <w:numFmt w:val="low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7" w15:restartNumberingAfterBreak="0">
    <w:nsid w:val="6C9D0D6A"/>
    <w:multiLevelType w:val="hybridMultilevel"/>
    <w:tmpl w:val="79AEA1C6"/>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8" w15:restartNumberingAfterBreak="0">
    <w:nsid w:val="784E1573"/>
    <w:multiLevelType w:val="hybridMultilevel"/>
    <w:tmpl w:val="20B071D4"/>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9" w15:restartNumberingAfterBreak="0">
    <w:nsid w:val="7EE86482"/>
    <w:multiLevelType w:val="hybridMultilevel"/>
    <w:tmpl w:val="00BA2CB6"/>
    <w:lvl w:ilvl="0" w:tplc="F80EF5CE">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0"/>
  </w:num>
  <w:num w:numId="2">
    <w:abstractNumId w:val="11"/>
  </w:num>
  <w:num w:numId="3">
    <w:abstractNumId w:val="12"/>
  </w:num>
  <w:num w:numId="4">
    <w:abstractNumId w:val="1"/>
  </w:num>
  <w:num w:numId="5">
    <w:abstractNumId w:val="7"/>
  </w:num>
  <w:num w:numId="6">
    <w:abstractNumId w:val="3"/>
  </w:num>
  <w:num w:numId="7">
    <w:abstractNumId w:val="9"/>
  </w:num>
  <w:num w:numId="8">
    <w:abstractNumId w:val="6"/>
  </w:num>
  <w:num w:numId="9">
    <w:abstractNumId w:val="8"/>
  </w:num>
  <w:num w:numId="10">
    <w:abstractNumId w:val="16"/>
  </w:num>
  <w:num w:numId="11">
    <w:abstractNumId w:val="10"/>
  </w:num>
  <w:num w:numId="12">
    <w:abstractNumId w:val="2"/>
  </w:num>
  <w:num w:numId="13">
    <w:abstractNumId w:val="13"/>
  </w:num>
  <w:num w:numId="14">
    <w:abstractNumId w:val="4"/>
  </w:num>
  <w:num w:numId="15">
    <w:abstractNumId w:val="17"/>
  </w:num>
  <w:num w:numId="16">
    <w:abstractNumId w:val="18"/>
  </w:num>
  <w:num w:numId="17">
    <w:abstractNumId w:val="14"/>
  </w:num>
  <w:num w:numId="18">
    <w:abstractNumId w:val="19"/>
  </w:num>
  <w:num w:numId="19">
    <w:abstractNumId w:val="15"/>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C3B"/>
    <w:rsid w:val="00135B36"/>
    <w:rsid w:val="00296D35"/>
    <w:rsid w:val="002F7192"/>
    <w:rsid w:val="00313F72"/>
    <w:rsid w:val="004626EE"/>
    <w:rsid w:val="004638AC"/>
    <w:rsid w:val="004811F1"/>
    <w:rsid w:val="004A0992"/>
    <w:rsid w:val="00552898"/>
    <w:rsid w:val="00590A99"/>
    <w:rsid w:val="00771D34"/>
    <w:rsid w:val="00780BFA"/>
    <w:rsid w:val="007C490A"/>
    <w:rsid w:val="008A285B"/>
    <w:rsid w:val="00903CAE"/>
    <w:rsid w:val="00974A5B"/>
    <w:rsid w:val="009D49E5"/>
    <w:rsid w:val="00AF3092"/>
    <w:rsid w:val="00BA7ED8"/>
    <w:rsid w:val="00BD2387"/>
    <w:rsid w:val="00C31759"/>
    <w:rsid w:val="00C85B99"/>
    <w:rsid w:val="00D47C3B"/>
    <w:rsid w:val="00E55DE9"/>
    <w:rsid w:val="00E607D4"/>
    <w:rsid w:val="00EA6F7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0901D2"/>
  <w15:chartTrackingRefBased/>
  <w15:docId w15:val="{9D33E2D7-E376-4122-9300-3E6169025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7C3B"/>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47C3B"/>
    <w:pPr>
      <w:tabs>
        <w:tab w:val="center" w:pos="4513"/>
        <w:tab w:val="right" w:pos="9026"/>
      </w:tabs>
      <w:snapToGrid w:val="0"/>
    </w:pPr>
  </w:style>
  <w:style w:type="character" w:customStyle="1" w:styleId="Char">
    <w:name w:val="머리글 Char"/>
    <w:basedOn w:val="a0"/>
    <w:link w:val="a3"/>
    <w:uiPriority w:val="99"/>
    <w:rsid w:val="00D47C3B"/>
  </w:style>
  <w:style w:type="paragraph" w:styleId="a4">
    <w:name w:val="footer"/>
    <w:basedOn w:val="a"/>
    <w:link w:val="Char0"/>
    <w:uiPriority w:val="99"/>
    <w:unhideWhenUsed/>
    <w:rsid w:val="00D47C3B"/>
    <w:pPr>
      <w:tabs>
        <w:tab w:val="center" w:pos="4513"/>
        <w:tab w:val="right" w:pos="9026"/>
      </w:tabs>
      <w:snapToGrid w:val="0"/>
    </w:pPr>
  </w:style>
  <w:style w:type="character" w:customStyle="1" w:styleId="Char0">
    <w:name w:val="바닥글 Char"/>
    <w:basedOn w:val="a0"/>
    <w:link w:val="a4"/>
    <w:uiPriority w:val="99"/>
    <w:rsid w:val="00D47C3B"/>
  </w:style>
  <w:style w:type="paragraph" w:customStyle="1" w:styleId="a5">
    <w:name w:val="바탕글"/>
    <w:qFormat/>
    <w:rsid w:val="00D47C3B"/>
    <w:pPr>
      <w:widowControl w:val="0"/>
      <w:wordWrap w:val="0"/>
      <w:autoSpaceDE w:val="0"/>
      <w:autoSpaceDN w:val="0"/>
      <w:snapToGrid w:val="0"/>
      <w:spacing w:after="0" w:line="249" w:lineRule="auto"/>
    </w:pPr>
    <w:rPr>
      <w:rFonts w:ascii="HY신명조" w:eastAsia="HY신명조" w:hAnsi="Arial Unicode MS" w:cs="HY신명조"/>
      <w:color w:val="000000"/>
      <w:kern w:val="0"/>
      <w:szCs w:val="20"/>
    </w:rPr>
  </w:style>
  <w:style w:type="paragraph" w:styleId="a6">
    <w:name w:val="List Paragraph"/>
    <w:basedOn w:val="a"/>
    <w:uiPriority w:val="34"/>
    <w:qFormat/>
    <w:rsid w:val="00D47C3B"/>
    <w:pPr>
      <w:ind w:left="720"/>
      <w:contextualSpacing/>
    </w:pPr>
  </w:style>
  <w:style w:type="table" w:styleId="a7">
    <w:name w:val="Table Grid"/>
    <w:basedOn w:val="a1"/>
    <w:uiPriority w:val="39"/>
    <w:rsid w:val="00D47C3B"/>
    <w:pPr>
      <w:spacing w:after="0" w:line="240" w:lineRule="auto"/>
      <w:jc w:val="left"/>
    </w:pPr>
    <w:rPr>
      <w:rFonts w:ascii="Times New Roman" w:hAnsi="Times New Roman" w:cs="Times New Roman"/>
      <w:kern w:val="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Char1"/>
    <w:uiPriority w:val="99"/>
    <w:semiHidden/>
    <w:unhideWhenUsed/>
    <w:rsid w:val="00D47C3B"/>
    <w:pPr>
      <w:spacing w:after="0" w:line="240" w:lineRule="auto"/>
    </w:pPr>
    <w:rPr>
      <w:rFonts w:ascii="굴림" w:eastAsia="굴림"/>
      <w:sz w:val="18"/>
      <w:szCs w:val="18"/>
    </w:rPr>
  </w:style>
  <w:style w:type="character" w:customStyle="1" w:styleId="Char1">
    <w:name w:val="풍선 도움말 텍스트 Char"/>
    <w:basedOn w:val="a0"/>
    <w:link w:val="a8"/>
    <w:uiPriority w:val="99"/>
    <w:semiHidden/>
    <w:rsid w:val="00D47C3B"/>
    <w:rPr>
      <w:rFonts w:ascii="굴림" w:eastAsia="굴림"/>
      <w:sz w:val="18"/>
      <w:szCs w:val="18"/>
    </w:rPr>
  </w:style>
  <w:style w:type="paragraph" w:styleId="a9">
    <w:name w:val="Normal (Web)"/>
    <w:basedOn w:val="a"/>
    <w:uiPriority w:val="99"/>
    <w:semiHidden/>
    <w:unhideWhenUsed/>
    <w:rsid w:val="00D47C3B"/>
    <w:pPr>
      <w:widowControl/>
      <w:wordWrap/>
      <w:autoSpaceDE/>
      <w:autoSpaceDN/>
      <w:spacing w:before="100" w:beforeAutospacing="1" w:after="100" w:afterAutospacing="1" w:line="240" w:lineRule="auto"/>
      <w:jc w:val="left"/>
    </w:pPr>
    <w:rPr>
      <w:rFonts w:ascii="Times New Roman" w:eastAsia="Times New Roman" w:hAnsi="Times New Roman" w:cs="Times New Roman"/>
      <w:kern w:val="0"/>
      <w:sz w:val="24"/>
      <w:szCs w:val="24"/>
      <w:lang w:eastAsia="ja-JP"/>
    </w:rPr>
  </w:style>
  <w:style w:type="paragraph" w:customStyle="1" w:styleId="xl65">
    <w:name w:val="xl65"/>
    <w:basedOn w:val="a"/>
    <w:rsid w:val="00D47C3B"/>
    <w:pPr>
      <w:shd w:val="clear" w:color="auto" w:fill="FFFFFF"/>
      <w:wordWrap/>
      <w:spacing w:after="0" w:line="240" w:lineRule="auto"/>
      <w:jc w:val="center"/>
      <w:textAlignment w:val="center"/>
    </w:pPr>
    <w:rPr>
      <w:rFonts w:ascii="Times New Roman" w:eastAsia="굴림" w:hAnsi="굴림" w:cs="굴림"/>
      <w:color w:val="000000"/>
      <w:kern w:val="0"/>
      <w:szCs w:val="20"/>
    </w:rPr>
  </w:style>
  <w:style w:type="paragraph" w:customStyle="1" w:styleId="xl71">
    <w:name w:val="xl71"/>
    <w:basedOn w:val="a"/>
    <w:rsid w:val="00D47C3B"/>
    <w:pPr>
      <w:shd w:val="clear" w:color="auto" w:fill="FFFFFF"/>
      <w:wordWrap/>
      <w:spacing w:after="0" w:line="240" w:lineRule="auto"/>
      <w:jc w:val="center"/>
      <w:textAlignment w:val="center"/>
    </w:pPr>
    <w:rPr>
      <w:rFonts w:ascii="Times New Roman" w:eastAsia="굴림" w:hAnsi="굴림" w:cs="굴림"/>
      <w:color w:val="000000"/>
      <w:kern w:val="0"/>
      <w:szCs w:val="20"/>
    </w:rPr>
  </w:style>
  <w:style w:type="paragraph" w:customStyle="1" w:styleId="xl66">
    <w:name w:val="xl66"/>
    <w:basedOn w:val="a"/>
    <w:rsid w:val="00D47C3B"/>
    <w:pPr>
      <w:shd w:val="clear" w:color="auto" w:fill="FFFFFF"/>
      <w:wordWrap/>
      <w:spacing w:after="0" w:line="240" w:lineRule="auto"/>
      <w:jc w:val="center"/>
      <w:textAlignment w:val="center"/>
    </w:pPr>
    <w:rPr>
      <w:rFonts w:ascii="Times New Roman" w:eastAsia="굴림" w:hAnsi="굴림" w:cs="굴림"/>
      <w:color w:val="000000"/>
      <w:kern w:val="0"/>
      <w:szCs w:val="20"/>
    </w:rPr>
  </w:style>
  <w:style w:type="paragraph" w:customStyle="1" w:styleId="xl74">
    <w:name w:val="xl74"/>
    <w:basedOn w:val="a"/>
    <w:rsid w:val="00D47C3B"/>
    <w:pPr>
      <w:shd w:val="clear" w:color="auto" w:fill="FFFFFF"/>
      <w:wordWrap/>
      <w:spacing w:after="0" w:line="240" w:lineRule="auto"/>
      <w:jc w:val="center"/>
      <w:textAlignment w:val="center"/>
    </w:pPr>
    <w:rPr>
      <w:rFonts w:ascii="Times New Roman" w:eastAsia="굴림" w:hAnsi="굴림" w:cs="굴림"/>
      <w:color w:val="000000"/>
      <w:kern w:val="0"/>
      <w:szCs w:val="20"/>
    </w:rPr>
  </w:style>
  <w:style w:type="paragraph" w:customStyle="1" w:styleId="xl75">
    <w:name w:val="xl75"/>
    <w:basedOn w:val="a"/>
    <w:rsid w:val="00D47C3B"/>
    <w:pPr>
      <w:shd w:val="clear" w:color="auto" w:fill="FFFFFF"/>
      <w:wordWrap/>
      <w:spacing w:after="0" w:line="240" w:lineRule="auto"/>
      <w:jc w:val="center"/>
      <w:textAlignment w:val="center"/>
    </w:pPr>
    <w:rPr>
      <w:rFonts w:ascii="돋움" w:eastAsia="굴림" w:hAnsi="굴림" w:cs="굴림"/>
      <w:color w:val="000000"/>
      <w:kern w:val="0"/>
      <w:szCs w:val="20"/>
    </w:rPr>
  </w:style>
  <w:style w:type="paragraph" w:customStyle="1" w:styleId="xl67">
    <w:name w:val="xl67"/>
    <w:basedOn w:val="a"/>
    <w:rsid w:val="00D47C3B"/>
    <w:pPr>
      <w:shd w:val="clear" w:color="auto" w:fill="FFFFFF"/>
      <w:wordWrap/>
      <w:spacing w:after="0" w:line="240" w:lineRule="auto"/>
      <w:jc w:val="center"/>
      <w:textAlignment w:val="center"/>
    </w:pPr>
    <w:rPr>
      <w:rFonts w:ascii="Times New Roman" w:eastAsia="굴림" w:hAnsi="굴림" w:cs="굴림"/>
      <w:color w:val="000000"/>
      <w:kern w:val="0"/>
      <w:szCs w:val="20"/>
    </w:rPr>
  </w:style>
  <w:style w:type="paragraph" w:customStyle="1" w:styleId="xl68">
    <w:name w:val="xl68"/>
    <w:basedOn w:val="a"/>
    <w:rsid w:val="00D47C3B"/>
    <w:pPr>
      <w:shd w:val="clear" w:color="auto" w:fill="FFFFFF"/>
      <w:wordWrap/>
      <w:spacing w:after="0" w:line="240" w:lineRule="auto"/>
      <w:jc w:val="center"/>
      <w:textAlignment w:val="center"/>
    </w:pPr>
    <w:rPr>
      <w:rFonts w:ascii="Times New Roman" w:eastAsia="굴림" w:hAnsi="굴림" w:cs="굴림"/>
      <w:color w:val="000000"/>
      <w:kern w:val="0"/>
      <w:szCs w:val="20"/>
    </w:rPr>
  </w:style>
  <w:style w:type="paragraph" w:customStyle="1" w:styleId="xl69">
    <w:name w:val="xl69"/>
    <w:basedOn w:val="a"/>
    <w:rsid w:val="00D47C3B"/>
    <w:pPr>
      <w:shd w:val="clear" w:color="auto" w:fill="FFFFFF"/>
      <w:wordWrap/>
      <w:spacing w:after="0" w:line="240" w:lineRule="auto"/>
      <w:jc w:val="center"/>
      <w:textAlignment w:val="center"/>
    </w:pPr>
    <w:rPr>
      <w:rFonts w:ascii="돋움" w:eastAsia="굴림" w:hAnsi="굴림" w:cs="굴림"/>
      <w:color w:val="000000"/>
      <w:kern w:val="0"/>
      <w:szCs w:val="20"/>
    </w:rPr>
  </w:style>
  <w:style w:type="character" w:styleId="aa">
    <w:name w:val="Hyperlink"/>
    <w:basedOn w:val="a0"/>
    <w:uiPriority w:val="99"/>
    <w:unhideWhenUsed/>
    <w:rsid w:val="00D47C3B"/>
    <w:rPr>
      <w:color w:val="0563C1" w:themeColor="hyperlink"/>
      <w:u w:val="single"/>
    </w:rPr>
  </w:style>
  <w:style w:type="character" w:customStyle="1" w:styleId="A10">
    <w:name w:val="A10"/>
    <w:uiPriority w:val="99"/>
    <w:rsid w:val="00D47C3B"/>
    <w:rPr>
      <w:color w:val="221E1F"/>
      <w:sz w:val="22"/>
    </w:rPr>
  </w:style>
  <w:style w:type="character" w:customStyle="1" w:styleId="Subscript">
    <w:name w:val="Subscript"/>
    <w:basedOn w:val="a0"/>
    <w:uiPriority w:val="1"/>
    <w:qFormat/>
    <w:rsid w:val="00D47C3B"/>
    <w:rPr>
      <w:rFonts w:ascii="Times New Roman" w:hAnsi="Times New Roman" w:cs="Times New Roman"/>
      <w:caps w:val="0"/>
      <w:smallCaps w:val="0"/>
      <w:strike w:val="0"/>
      <w:dstrike w:val="0"/>
      <w:vanish w:val="0"/>
      <w:position w:val="-2"/>
      <w:sz w:val="24"/>
      <w:szCs w:val="24"/>
      <w:vertAlign w:val="subscript"/>
    </w:rPr>
  </w:style>
  <w:style w:type="character" w:styleId="ab">
    <w:name w:val="Placeholder Text"/>
    <w:basedOn w:val="a0"/>
    <w:uiPriority w:val="99"/>
    <w:semiHidden/>
    <w:rsid w:val="00D47C3B"/>
    <w:rPr>
      <w:color w:val="808080"/>
    </w:rPr>
  </w:style>
  <w:style w:type="table" w:customStyle="1" w:styleId="41">
    <w:name w:val="일반 표 41"/>
    <w:basedOn w:val="a1"/>
    <w:uiPriority w:val="99"/>
    <w:rsid w:val="00D47C3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D47C3B"/>
    <w:pPr>
      <w:autoSpaceDE w:val="0"/>
      <w:autoSpaceDN w:val="0"/>
      <w:adjustRightInd w:val="0"/>
      <w:spacing w:after="0" w:line="240" w:lineRule="auto"/>
      <w:jc w:val="left"/>
    </w:pPr>
    <w:rPr>
      <w:rFonts w:ascii="Univers LT Std 45 Light" w:eastAsia="Univers LT Std 45 Light" w:cs="Univers LT Std 45 Light"/>
      <w:color w:val="000000"/>
      <w:kern w:val="0"/>
      <w:sz w:val="24"/>
      <w:szCs w:val="24"/>
    </w:rPr>
  </w:style>
  <w:style w:type="character" w:customStyle="1" w:styleId="A70">
    <w:name w:val="A7"/>
    <w:uiPriority w:val="99"/>
    <w:rsid w:val="00D47C3B"/>
    <w:rPr>
      <w:rFonts w:cs="Univers LT Std 45 Light"/>
      <w:b/>
      <w:bCs/>
      <w:i/>
      <w:iCs/>
      <w:color w:val="221E1F"/>
      <w:sz w:val="14"/>
      <w:szCs w:val="14"/>
    </w:rPr>
  </w:style>
  <w:style w:type="table" w:customStyle="1" w:styleId="11">
    <w:name w:val="목록 표 1 밝게1"/>
    <w:basedOn w:val="a1"/>
    <w:uiPriority w:val="46"/>
    <w:rsid w:val="00D47C3B"/>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addr-line">
    <w:name w:val="addr-line"/>
    <w:basedOn w:val="a0"/>
    <w:rsid w:val="00D47C3B"/>
  </w:style>
  <w:style w:type="character" w:customStyle="1" w:styleId="institution">
    <w:name w:val="institution"/>
    <w:basedOn w:val="a0"/>
    <w:rsid w:val="00D47C3B"/>
  </w:style>
  <w:style w:type="character" w:styleId="ac">
    <w:name w:val="line number"/>
    <w:basedOn w:val="a0"/>
    <w:uiPriority w:val="99"/>
    <w:semiHidden/>
    <w:unhideWhenUsed/>
    <w:rsid w:val="00D47C3B"/>
  </w:style>
  <w:style w:type="character" w:customStyle="1" w:styleId="A11">
    <w:name w:val="A1"/>
    <w:uiPriority w:val="99"/>
    <w:rsid w:val="00D47C3B"/>
    <w:rPr>
      <w:rFonts w:cs="Minion"/>
      <w:color w:val="221E1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C7908B-63D1-4821-ACED-7AC05168C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11</Pages>
  <Words>3570</Words>
  <Characters>20351</Characters>
  <Application>Microsoft Office Word</Application>
  <DocSecurity>0</DocSecurity>
  <Lines>169</Lines>
  <Paragraphs>47</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박 민한</dc:creator>
  <cp:keywords/>
  <dc:description/>
  <cp:lastModifiedBy>박 민한</cp:lastModifiedBy>
  <cp:revision>10</cp:revision>
  <dcterms:created xsi:type="dcterms:W3CDTF">2018-06-11T17:03:00Z</dcterms:created>
  <dcterms:modified xsi:type="dcterms:W3CDTF">2018-09-11T05:54:00Z</dcterms:modified>
</cp:coreProperties>
</file>