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8AF52" w14:textId="77777777" w:rsidR="00D11765" w:rsidRPr="00031353" w:rsidRDefault="00AA1AA9" w:rsidP="001A5D41">
      <w:pPr>
        <w:rPr>
          <w:rFonts w:ascii="Arial" w:hAnsi="Arial" w:cs="Arial"/>
          <w:b/>
          <w:sz w:val="36"/>
          <w:szCs w:val="36"/>
          <w:lang w:val="en-GB"/>
        </w:rPr>
      </w:pPr>
      <w:r w:rsidRPr="0063070B">
        <w:rPr>
          <w:rFonts w:ascii="Arial" w:hAnsi="Arial" w:cs="Arial"/>
          <w:b/>
          <w:sz w:val="36"/>
          <w:szCs w:val="36"/>
          <w:lang w:val="en-GB"/>
        </w:rPr>
        <w:t>S</w:t>
      </w:r>
      <w:r w:rsidRPr="00031353">
        <w:rPr>
          <w:rFonts w:ascii="Arial" w:hAnsi="Arial" w:cs="Arial"/>
          <w:b/>
          <w:sz w:val="36"/>
          <w:szCs w:val="36"/>
          <w:lang w:val="en-GB"/>
        </w:rPr>
        <w:t xml:space="preserve">upplementary </w:t>
      </w:r>
      <w:r w:rsidR="00D11765" w:rsidRPr="00031353">
        <w:rPr>
          <w:rFonts w:ascii="Arial" w:hAnsi="Arial" w:cs="Arial"/>
          <w:b/>
          <w:sz w:val="36"/>
          <w:szCs w:val="36"/>
          <w:lang w:val="en-GB"/>
        </w:rPr>
        <w:t>Information</w:t>
      </w:r>
    </w:p>
    <w:p w14:paraId="1D0A8F71" w14:textId="77777777" w:rsidR="00D11765" w:rsidRPr="00031353" w:rsidRDefault="00D11765" w:rsidP="001A5D41">
      <w:pPr>
        <w:rPr>
          <w:rFonts w:ascii="Arial" w:hAnsi="Arial" w:cs="Arial"/>
          <w:b/>
          <w:sz w:val="24"/>
          <w:szCs w:val="24"/>
          <w:lang w:val="en-GB"/>
        </w:rPr>
      </w:pPr>
    </w:p>
    <w:p w14:paraId="392DB3CC" w14:textId="77777777" w:rsidR="005F6150" w:rsidRPr="00031353" w:rsidRDefault="00E9603B" w:rsidP="005F6150">
      <w:pPr>
        <w:rPr>
          <w:rFonts w:ascii="Arial" w:hAnsi="Arial" w:cs="Arial"/>
          <w:b/>
          <w:sz w:val="24"/>
          <w:szCs w:val="24"/>
          <w:lang w:val="en-GB"/>
        </w:rPr>
      </w:pPr>
      <w:r w:rsidRPr="00031353">
        <w:rPr>
          <w:rFonts w:ascii="Arial" w:hAnsi="Arial" w:cs="Arial"/>
          <w:b/>
          <w:sz w:val="24"/>
          <w:szCs w:val="24"/>
          <w:lang w:val="en-GB"/>
        </w:rPr>
        <w:t>Long-lived water clusters in hydrophobic solvents investigated by standard NMR techniques</w:t>
      </w:r>
    </w:p>
    <w:p w14:paraId="29577978" w14:textId="77777777" w:rsidR="00E9603B" w:rsidRPr="00031353" w:rsidRDefault="00E9603B" w:rsidP="005F6150">
      <w:pPr>
        <w:rPr>
          <w:rFonts w:ascii="Arial" w:hAnsi="Arial" w:cs="Arial"/>
          <w:lang w:val="en-GB"/>
        </w:rPr>
      </w:pPr>
    </w:p>
    <w:p w14:paraId="1BDBBAB3" w14:textId="77777777" w:rsidR="005F6150" w:rsidRPr="00031353" w:rsidRDefault="005F6150" w:rsidP="005F6150">
      <w:pPr>
        <w:rPr>
          <w:rFonts w:ascii="Arial" w:hAnsi="Arial" w:cs="Arial"/>
          <w:lang w:val="en-GB"/>
        </w:rPr>
      </w:pPr>
      <w:r w:rsidRPr="00031353">
        <w:rPr>
          <w:rFonts w:ascii="Arial" w:hAnsi="Arial" w:cs="Arial"/>
          <w:lang w:val="en-GB"/>
        </w:rPr>
        <w:t>Kouki Oka</w:t>
      </w:r>
      <w:r w:rsidRPr="00031353">
        <w:rPr>
          <w:rFonts w:ascii="Arial" w:hAnsi="Arial" w:cs="Arial"/>
          <w:vertAlign w:val="superscript"/>
          <w:lang w:val="en-GB"/>
        </w:rPr>
        <w:t>1</w:t>
      </w:r>
      <w:r w:rsidRPr="00031353">
        <w:rPr>
          <w:rFonts w:ascii="Arial" w:hAnsi="Arial" w:cs="Arial"/>
          <w:lang w:val="en-GB"/>
        </w:rPr>
        <w:t xml:space="preserve">, </w:t>
      </w:r>
      <w:proofErr w:type="spellStart"/>
      <w:r w:rsidRPr="00031353">
        <w:rPr>
          <w:rFonts w:ascii="Arial" w:hAnsi="Arial" w:cs="Arial"/>
          <w:lang w:val="en-GB"/>
        </w:rPr>
        <w:t>Toshimichi</w:t>
      </w:r>
      <w:proofErr w:type="spellEnd"/>
      <w:r w:rsidRPr="00031353">
        <w:rPr>
          <w:rFonts w:ascii="Arial" w:hAnsi="Arial" w:cs="Arial"/>
          <w:lang w:val="en-GB"/>
        </w:rPr>
        <w:t xml:space="preserve"> Shibue</w:t>
      </w:r>
      <w:r w:rsidRPr="00031353">
        <w:rPr>
          <w:rFonts w:ascii="Arial" w:hAnsi="Arial" w:cs="Arial"/>
          <w:vertAlign w:val="superscript"/>
          <w:lang w:val="en-GB"/>
        </w:rPr>
        <w:t>2</w:t>
      </w:r>
      <w:r w:rsidRPr="00031353">
        <w:rPr>
          <w:rFonts w:ascii="Arial" w:hAnsi="Arial" w:cs="Arial"/>
          <w:lang w:val="en-GB"/>
        </w:rPr>
        <w:t xml:space="preserve">*, </w:t>
      </w:r>
      <w:proofErr w:type="spellStart"/>
      <w:r w:rsidRPr="00031353">
        <w:rPr>
          <w:rFonts w:ascii="Arial" w:hAnsi="Arial" w:cs="Arial"/>
          <w:lang w:val="en-GB"/>
        </w:rPr>
        <w:t>Natsuhiko</w:t>
      </w:r>
      <w:proofErr w:type="spellEnd"/>
      <w:r w:rsidRPr="00031353">
        <w:rPr>
          <w:rFonts w:ascii="Arial" w:hAnsi="Arial" w:cs="Arial"/>
          <w:lang w:val="en-GB"/>
        </w:rPr>
        <w:t xml:space="preserve"> Sugimura</w:t>
      </w:r>
      <w:r w:rsidRPr="00031353">
        <w:rPr>
          <w:rFonts w:ascii="Arial" w:hAnsi="Arial" w:cs="Arial"/>
          <w:vertAlign w:val="superscript"/>
          <w:lang w:val="en-GB"/>
        </w:rPr>
        <w:t>2</w:t>
      </w:r>
      <w:r w:rsidRPr="00031353">
        <w:rPr>
          <w:rFonts w:ascii="Arial" w:hAnsi="Arial" w:cs="Arial"/>
          <w:lang w:val="en-GB"/>
        </w:rPr>
        <w:t>, Yuki Watabe</w:t>
      </w:r>
      <w:r w:rsidRPr="00031353">
        <w:rPr>
          <w:rFonts w:ascii="Arial" w:hAnsi="Arial" w:cs="Arial"/>
          <w:vertAlign w:val="superscript"/>
          <w:lang w:val="en-GB"/>
        </w:rPr>
        <w:t>2</w:t>
      </w:r>
      <w:r w:rsidRPr="00031353">
        <w:rPr>
          <w:rFonts w:ascii="Arial" w:hAnsi="Arial" w:cs="Arial"/>
          <w:lang w:val="en-GB"/>
        </w:rPr>
        <w:t>, Bjorn Winther-Jensen</w:t>
      </w:r>
      <w:r w:rsidRPr="00031353">
        <w:rPr>
          <w:rFonts w:ascii="Arial" w:hAnsi="Arial" w:cs="Arial"/>
          <w:vertAlign w:val="superscript"/>
          <w:lang w:val="en-GB"/>
        </w:rPr>
        <w:t>3</w:t>
      </w:r>
      <w:r w:rsidRPr="00031353">
        <w:rPr>
          <w:rFonts w:ascii="Arial" w:hAnsi="Arial" w:cs="Arial"/>
          <w:lang w:val="en-GB"/>
        </w:rPr>
        <w:t xml:space="preserve"> and Hiroyuki Nishide</w:t>
      </w:r>
      <w:r w:rsidRPr="00031353">
        <w:rPr>
          <w:rFonts w:ascii="Arial" w:hAnsi="Arial" w:cs="Arial"/>
          <w:vertAlign w:val="superscript"/>
          <w:lang w:val="en-GB"/>
        </w:rPr>
        <w:t>1,4</w:t>
      </w:r>
      <w:r w:rsidRPr="00031353">
        <w:rPr>
          <w:rFonts w:ascii="Arial" w:hAnsi="Arial" w:cs="Arial"/>
          <w:lang w:val="en-GB"/>
        </w:rPr>
        <w:t>*</w:t>
      </w:r>
    </w:p>
    <w:p w14:paraId="57963127" w14:textId="77777777" w:rsidR="005F6150" w:rsidRPr="00031353" w:rsidRDefault="005F6150" w:rsidP="005F6150">
      <w:pPr>
        <w:rPr>
          <w:rFonts w:ascii="Arial" w:hAnsi="Arial" w:cs="Arial"/>
          <w:lang w:val="en-GB"/>
        </w:rPr>
      </w:pPr>
    </w:p>
    <w:p w14:paraId="37E893FD" w14:textId="77777777" w:rsidR="005F6150" w:rsidRPr="00031353" w:rsidRDefault="005F6150" w:rsidP="005F6150">
      <w:pPr>
        <w:rPr>
          <w:rFonts w:ascii="Arial" w:hAnsi="Arial" w:cs="Arial"/>
          <w:lang w:val="en-GB"/>
        </w:rPr>
      </w:pPr>
      <w:r w:rsidRPr="00031353">
        <w:rPr>
          <w:rFonts w:ascii="Arial" w:hAnsi="Arial" w:cs="Arial"/>
          <w:vertAlign w:val="superscript"/>
          <w:lang w:val="en-GB"/>
        </w:rPr>
        <w:t>1</w:t>
      </w:r>
      <w:r w:rsidRPr="00031353">
        <w:rPr>
          <w:rFonts w:ascii="Arial" w:hAnsi="Arial" w:cs="Arial"/>
          <w:lang w:val="en-GB"/>
        </w:rPr>
        <w:t xml:space="preserve">Department of Applied Chemistry, </w:t>
      </w:r>
      <w:r w:rsidRPr="00031353">
        <w:rPr>
          <w:rFonts w:ascii="Arial" w:hAnsi="Arial" w:cs="Arial"/>
          <w:vertAlign w:val="superscript"/>
          <w:lang w:val="en-GB"/>
        </w:rPr>
        <w:t>2</w:t>
      </w:r>
      <w:r w:rsidRPr="00031353">
        <w:rPr>
          <w:rFonts w:ascii="Arial" w:hAnsi="Arial" w:cs="Arial"/>
          <w:lang w:val="en-GB"/>
        </w:rPr>
        <w:t xml:space="preserve">Materials Characterization Central Laboratory, </w:t>
      </w:r>
      <w:r w:rsidRPr="00031353">
        <w:rPr>
          <w:rFonts w:ascii="Arial" w:hAnsi="Arial" w:cs="Arial"/>
          <w:vertAlign w:val="superscript"/>
          <w:lang w:val="en-GB"/>
        </w:rPr>
        <w:t>3</w:t>
      </w:r>
      <w:r w:rsidRPr="00031353">
        <w:rPr>
          <w:rFonts w:ascii="Arial" w:hAnsi="Arial" w:cs="Arial"/>
          <w:lang w:val="en-GB"/>
        </w:rPr>
        <w:t xml:space="preserve">Department of Advanced Science and Engineering, and </w:t>
      </w:r>
      <w:r w:rsidRPr="00031353">
        <w:rPr>
          <w:rFonts w:ascii="Arial" w:hAnsi="Arial" w:cs="Arial"/>
          <w:vertAlign w:val="superscript"/>
          <w:lang w:val="en-GB"/>
        </w:rPr>
        <w:t>4</w:t>
      </w:r>
      <w:r w:rsidRPr="00031353">
        <w:rPr>
          <w:rFonts w:ascii="Arial" w:hAnsi="Arial" w:cs="Arial"/>
          <w:lang w:val="en-GB"/>
        </w:rPr>
        <w:t xml:space="preserve">Research Institute for Science and Engineering, </w:t>
      </w:r>
      <w:proofErr w:type="spellStart"/>
      <w:r w:rsidRPr="00031353">
        <w:rPr>
          <w:rFonts w:ascii="Arial" w:hAnsi="Arial" w:cs="Arial"/>
          <w:lang w:val="en-GB"/>
        </w:rPr>
        <w:t>Waseda</w:t>
      </w:r>
      <w:proofErr w:type="spellEnd"/>
      <w:r w:rsidRPr="00031353">
        <w:rPr>
          <w:rFonts w:ascii="Arial" w:hAnsi="Arial" w:cs="Arial"/>
          <w:lang w:val="en-GB"/>
        </w:rPr>
        <w:t xml:space="preserve"> University, 3-4-1 Okubo Shinjuku, Tokyo 165-8555, Japan</w:t>
      </w:r>
    </w:p>
    <w:p w14:paraId="70821D2F" w14:textId="77777777" w:rsidR="00A52A11" w:rsidRPr="00031353" w:rsidRDefault="004E4E22" w:rsidP="004E4E22">
      <w:pPr>
        <w:widowControl/>
        <w:jc w:val="left"/>
        <w:rPr>
          <w:rFonts w:ascii="Arial" w:hAnsi="Arial" w:cs="Arial"/>
          <w:b/>
          <w:sz w:val="24"/>
          <w:lang w:val="en-GB"/>
        </w:rPr>
      </w:pPr>
      <w:r w:rsidRPr="00031353">
        <w:rPr>
          <w:rFonts w:ascii="Arial" w:hAnsi="Arial" w:cs="Arial"/>
          <w:b/>
          <w:sz w:val="24"/>
          <w:lang w:val="en-GB"/>
        </w:rPr>
        <w:br w:type="page"/>
      </w:r>
    </w:p>
    <w:p w14:paraId="4AA690D4" w14:textId="77777777" w:rsidR="00E50EDC" w:rsidRPr="00031353" w:rsidRDefault="00E31F7A" w:rsidP="00E50EDC">
      <w:pPr>
        <w:pStyle w:val="SMcaption"/>
        <w:jc w:val="center"/>
      </w:pPr>
      <w:r w:rsidRPr="00031353">
        <w:rPr>
          <w:noProof/>
          <w:lang w:eastAsia="ja-JP"/>
        </w:rPr>
        <w:lastRenderedPageBreak/>
        <w:drawing>
          <wp:inline distT="0" distB="0" distL="0" distR="0" wp14:anchorId="69648E01" wp14:editId="51A8A3D7">
            <wp:extent cx="5238617" cy="2810458"/>
            <wp:effectExtent l="0" t="0" r="0" b="9525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731" cy="282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EFF7C" w14:textId="77777777" w:rsidR="00D22D1D" w:rsidRPr="00031353" w:rsidRDefault="00D22D1D" w:rsidP="00E50EDC">
      <w:pPr>
        <w:pStyle w:val="SMcaption"/>
        <w:jc w:val="center"/>
      </w:pPr>
    </w:p>
    <w:p w14:paraId="216C3C86" w14:textId="42AA464B" w:rsidR="00D22D1D" w:rsidRPr="00031353" w:rsidRDefault="009E1DB9" w:rsidP="00E50EDC">
      <w:pPr>
        <w:pStyle w:val="SMcaption"/>
        <w:jc w:val="center"/>
      </w:pPr>
      <w:r w:rsidRPr="00031353">
        <w:rPr>
          <w:noProof/>
          <w:lang w:eastAsia="ja-JP"/>
        </w:rPr>
        <w:drawing>
          <wp:inline distT="0" distB="0" distL="0" distR="0" wp14:anchorId="11E6F60C" wp14:editId="7C25F349">
            <wp:extent cx="4528283" cy="21336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726" cy="215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A998D" w14:textId="77777777" w:rsidR="00A35E94" w:rsidRPr="00031353" w:rsidRDefault="00E50EDC" w:rsidP="00D22D1D">
      <w:pPr>
        <w:pStyle w:val="SMHeading"/>
        <w:rPr>
          <w:rFonts w:eastAsia="ＭＳ 明朝"/>
          <w:lang w:eastAsia="ja-JP"/>
        </w:rPr>
      </w:pPr>
      <w:r w:rsidRPr="00031353">
        <w:t>Fig</w:t>
      </w:r>
      <w:r w:rsidR="00DC2EA8" w:rsidRPr="00031353">
        <w:t>ure</w:t>
      </w:r>
      <w:r w:rsidRPr="00031353">
        <w:t xml:space="preserve"> S1</w:t>
      </w:r>
      <w:r w:rsidR="00FD6A5B" w:rsidRPr="00031353">
        <w:t xml:space="preserve">. </w:t>
      </w:r>
      <w:r w:rsidRPr="00031353">
        <w:rPr>
          <w:vertAlign w:val="superscript"/>
          <w:lang w:val="en-GB"/>
        </w:rPr>
        <w:t>1</w:t>
      </w:r>
      <w:r w:rsidRPr="00031353">
        <w:rPr>
          <w:lang w:val="en-GB"/>
        </w:rPr>
        <w:t>H-NMR spectrum of the water cluster prepared by sonication.</w:t>
      </w:r>
      <w:r w:rsidRPr="00031353">
        <w:t xml:space="preserve"> </w:t>
      </w:r>
    </w:p>
    <w:p w14:paraId="3EC18AE4" w14:textId="1E43194E" w:rsidR="00D22D1D" w:rsidRPr="00031353" w:rsidRDefault="00E50EDC" w:rsidP="00D22D1D">
      <w:pPr>
        <w:pStyle w:val="SMHeading"/>
        <w:rPr>
          <w:b w:val="0"/>
          <w:lang w:val="en-GB"/>
        </w:rPr>
      </w:pPr>
      <w:r w:rsidRPr="00031353">
        <w:rPr>
          <w:b w:val="0"/>
          <w:vertAlign w:val="superscript"/>
          <w:lang w:val="en-GB"/>
        </w:rPr>
        <w:t>1</w:t>
      </w:r>
      <w:r w:rsidRPr="00031353">
        <w:rPr>
          <w:b w:val="0"/>
          <w:lang w:val="en-GB"/>
        </w:rPr>
        <w:t>H-NMR spectrum of benzene-d6 mixed with a small amount of water (0.57% water volume content in benzene-d6)</w:t>
      </w:r>
      <w:r w:rsidR="004E463F" w:rsidRPr="00031353">
        <w:rPr>
          <w:b w:val="0"/>
          <w:lang w:val="en-GB"/>
        </w:rPr>
        <w:t xml:space="preserve"> at 298 K</w:t>
      </w:r>
      <w:r w:rsidRPr="00031353">
        <w:rPr>
          <w:b w:val="0"/>
          <w:lang w:val="en-GB"/>
        </w:rPr>
        <w:t xml:space="preserve"> </w:t>
      </w:r>
      <w:r w:rsidR="004E463F" w:rsidRPr="00031353">
        <w:rPr>
          <w:lang w:val="en-GB"/>
        </w:rPr>
        <w:t>(a)</w:t>
      </w:r>
      <w:r w:rsidR="004E463F" w:rsidRPr="00031353">
        <w:rPr>
          <w:b w:val="0"/>
          <w:lang w:val="en-GB"/>
        </w:rPr>
        <w:t xml:space="preserve"> </w:t>
      </w:r>
      <w:r w:rsidR="00E31F7A" w:rsidRPr="00031353">
        <w:rPr>
          <w:b w:val="0"/>
          <w:lang w:val="en-GB"/>
        </w:rPr>
        <w:t>before</w:t>
      </w:r>
      <w:r w:rsidRPr="00031353">
        <w:rPr>
          <w:b w:val="0"/>
          <w:lang w:val="en-GB"/>
        </w:rPr>
        <w:t xml:space="preserve"> </w:t>
      </w:r>
      <w:r w:rsidR="004E463F" w:rsidRPr="00031353">
        <w:rPr>
          <w:b w:val="0"/>
          <w:lang w:val="en-GB"/>
        </w:rPr>
        <w:t xml:space="preserve">and </w:t>
      </w:r>
      <w:r w:rsidR="004E463F" w:rsidRPr="00031353">
        <w:rPr>
          <w:lang w:val="en-GB"/>
        </w:rPr>
        <w:t>(b)</w:t>
      </w:r>
      <w:r w:rsidR="004E463F" w:rsidRPr="00031353">
        <w:rPr>
          <w:b w:val="0"/>
          <w:lang w:val="en-GB"/>
        </w:rPr>
        <w:t xml:space="preserve"> after </w:t>
      </w:r>
      <w:r w:rsidRPr="00031353">
        <w:rPr>
          <w:b w:val="0"/>
          <w:lang w:val="en-GB"/>
        </w:rPr>
        <w:t>sonication of the NMR tube containing the mixture for 1 minute in a sonication bath.</w:t>
      </w:r>
      <w:r w:rsidR="00D22D1D" w:rsidRPr="00031353">
        <w:rPr>
          <w:b w:val="0"/>
          <w:lang w:val="en-GB"/>
        </w:rPr>
        <w:t xml:space="preserve"> </w:t>
      </w:r>
      <w:r w:rsidR="000F73AF" w:rsidRPr="00031353">
        <w:rPr>
          <w:b w:val="0"/>
          <w:lang w:val="en-GB"/>
        </w:rPr>
        <w:t>Inserts: The simple mixing of bulk wat</w:t>
      </w:r>
      <w:r w:rsidR="00A15D49" w:rsidRPr="00031353">
        <w:rPr>
          <w:b w:val="0"/>
          <w:lang w:val="en-GB"/>
        </w:rPr>
        <w:t>er in benzene shows a clear appearance. After</w:t>
      </w:r>
      <w:r w:rsidR="000F73AF" w:rsidRPr="00031353">
        <w:rPr>
          <w:b w:val="0"/>
          <w:lang w:val="en-GB"/>
        </w:rPr>
        <w:t xml:space="preserve"> sonicated</w:t>
      </w:r>
      <w:r w:rsidR="00A15D49" w:rsidRPr="00031353">
        <w:rPr>
          <w:b w:val="0"/>
          <w:lang w:val="en-GB"/>
        </w:rPr>
        <w:t>, the sample</w:t>
      </w:r>
      <w:r w:rsidR="000F73AF" w:rsidRPr="00031353">
        <w:rPr>
          <w:b w:val="0"/>
          <w:lang w:val="en-GB"/>
        </w:rPr>
        <w:t xml:space="preserve"> </w:t>
      </w:r>
      <w:r w:rsidR="00A15D49" w:rsidRPr="00031353">
        <w:rPr>
          <w:b w:val="0"/>
          <w:lang w:val="en-GB"/>
        </w:rPr>
        <w:t xml:space="preserve">was </w:t>
      </w:r>
      <w:r w:rsidR="000F73AF" w:rsidRPr="00031353">
        <w:rPr>
          <w:b w:val="0"/>
          <w:lang w:val="en-GB"/>
        </w:rPr>
        <w:t xml:space="preserve">a homogeneous cloudy appearance. </w:t>
      </w:r>
      <w:r w:rsidR="00D22D1D" w:rsidRPr="00031353">
        <w:rPr>
          <w:lang w:val="en-GB"/>
        </w:rPr>
        <w:t>(</w:t>
      </w:r>
      <w:r w:rsidR="00D3295D" w:rsidRPr="00031353">
        <w:rPr>
          <w:lang w:val="en-GB"/>
        </w:rPr>
        <w:t>c</w:t>
      </w:r>
      <w:r w:rsidR="00D22D1D" w:rsidRPr="00031353">
        <w:rPr>
          <w:lang w:val="en-GB"/>
        </w:rPr>
        <w:t xml:space="preserve">) </w:t>
      </w:r>
      <w:r w:rsidR="00D22D1D" w:rsidRPr="00031353">
        <w:rPr>
          <w:b w:val="0"/>
          <w:lang w:val="en-GB"/>
        </w:rPr>
        <w:t>D</w:t>
      </w:r>
      <w:r w:rsidR="00D22D1D" w:rsidRPr="00031353">
        <w:rPr>
          <w:b w:val="0"/>
          <w:vertAlign w:val="subscript"/>
          <w:lang w:val="en-GB"/>
        </w:rPr>
        <w:t>2</w:t>
      </w:r>
      <w:r w:rsidR="00D22D1D" w:rsidRPr="00031353">
        <w:rPr>
          <w:b w:val="0"/>
          <w:lang w:val="en-GB"/>
        </w:rPr>
        <w:t>O concentration-dependent chemical shift of water cluster</w:t>
      </w:r>
      <w:r w:rsidR="00A15D49" w:rsidRPr="00031353">
        <w:rPr>
          <w:b w:val="0"/>
          <w:lang w:val="en-GB"/>
        </w:rPr>
        <w:t>s</w:t>
      </w:r>
      <w:r w:rsidR="0069541E" w:rsidRPr="00031353">
        <w:t xml:space="preserve"> (d) </w:t>
      </w:r>
      <w:r w:rsidR="0069541E" w:rsidRPr="00031353">
        <w:rPr>
          <w:b w:val="0"/>
          <w:lang w:val="en-GB"/>
        </w:rPr>
        <w:t>Peak intensity (</w:t>
      </w:r>
      <w:proofErr w:type="spellStart"/>
      <w:r w:rsidR="0069541E" w:rsidRPr="00031353">
        <w:rPr>
          <w:b w:val="0"/>
          <w:lang w:val="en-GB"/>
        </w:rPr>
        <w:t>mM</w:t>
      </w:r>
      <w:proofErr w:type="spellEnd"/>
      <w:r w:rsidR="0069541E" w:rsidRPr="00031353">
        <w:rPr>
          <w:b w:val="0"/>
          <w:lang w:val="en-GB"/>
        </w:rPr>
        <w:t>) as a function of added water and sonication.</w:t>
      </w:r>
      <w:r w:rsidR="00A35E94" w:rsidRPr="00031353">
        <w:rPr>
          <w:b w:val="0"/>
          <w:lang w:val="en-GB"/>
        </w:rPr>
        <w:t xml:space="preserve"> </w:t>
      </w:r>
    </w:p>
    <w:p w14:paraId="21FA3069" w14:textId="77777777" w:rsidR="00E50EDC" w:rsidRPr="00031353" w:rsidRDefault="00E50EDC" w:rsidP="00E50EDC">
      <w:pPr>
        <w:spacing w:line="480" w:lineRule="auto"/>
      </w:pPr>
      <w:r w:rsidRPr="00031353">
        <w:br w:type="page"/>
      </w:r>
    </w:p>
    <w:p w14:paraId="161FEEFC" w14:textId="77777777" w:rsidR="00E50EDC" w:rsidRPr="00031353" w:rsidRDefault="00D22D1D" w:rsidP="007E2114">
      <w:pPr>
        <w:pStyle w:val="SMcaption"/>
        <w:spacing w:line="480" w:lineRule="auto"/>
        <w:jc w:val="center"/>
      </w:pPr>
      <w:r w:rsidRPr="00031353">
        <w:rPr>
          <w:noProof/>
          <w:lang w:eastAsia="ja-JP"/>
        </w:rPr>
        <w:lastRenderedPageBreak/>
        <w:drawing>
          <wp:inline distT="0" distB="0" distL="0" distR="0" wp14:anchorId="38EDCF85" wp14:editId="163EF850">
            <wp:extent cx="4714075" cy="2429459"/>
            <wp:effectExtent l="0" t="0" r="0" b="9525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38" cy="243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FEDEC" w14:textId="77777777" w:rsidR="000C77A0" w:rsidRPr="00031353" w:rsidRDefault="000C77A0" w:rsidP="007E2114">
      <w:pPr>
        <w:pStyle w:val="SMcaption"/>
        <w:spacing w:line="480" w:lineRule="auto"/>
        <w:jc w:val="center"/>
      </w:pPr>
    </w:p>
    <w:p w14:paraId="7DF74F4C" w14:textId="77777777" w:rsidR="00AD43F3" w:rsidRPr="00031353" w:rsidRDefault="00D22D1D" w:rsidP="00AD43F3">
      <w:pPr>
        <w:pStyle w:val="SMcaption"/>
        <w:spacing w:line="480" w:lineRule="auto"/>
        <w:jc w:val="center"/>
      </w:pPr>
      <w:r w:rsidRPr="00031353">
        <w:rPr>
          <w:noProof/>
          <w:lang w:eastAsia="ja-JP"/>
        </w:rPr>
        <w:drawing>
          <wp:inline distT="0" distB="0" distL="0" distR="0" wp14:anchorId="08C8C41F" wp14:editId="19188F70">
            <wp:extent cx="3705225" cy="2480552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2" cy="249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A0B47" w14:textId="77777777" w:rsidR="00E00083" w:rsidRPr="00031353" w:rsidRDefault="00DC2EA8" w:rsidP="001F19E6">
      <w:pPr>
        <w:pStyle w:val="SMHeading"/>
        <w:rPr>
          <w:lang w:val="en-GB"/>
        </w:rPr>
      </w:pPr>
      <w:bookmarkStart w:id="0" w:name="_Hlk514176012"/>
      <w:r w:rsidRPr="00031353">
        <w:t>Figure S2</w:t>
      </w:r>
      <w:r w:rsidR="00FD6A5B" w:rsidRPr="00031353">
        <w:t>.</w:t>
      </w:r>
      <w:r w:rsidR="00E50EDC" w:rsidRPr="00031353">
        <w:t xml:space="preserve"> </w:t>
      </w:r>
      <w:r w:rsidR="00E50EDC" w:rsidRPr="00031353">
        <w:rPr>
          <w:lang w:val="en-GB"/>
        </w:rPr>
        <w:t>Chemical shifts of water in various solvents.</w:t>
      </w:r>
    </w:p>
    <w:p w14:paraId="7D7F4F39" w14:textId="77777777" w:rsidR="00E50EDC" w:rsidRPr="00031353" w:rsidRDefault="00E50EDC" w:rsidP="001F19E6">
      <w:pPr>
        <w:pStyle w:val="SMHeading"/>
        <w:rPr>
          <w:b w:val="0"/>
        </w:rPr>
      </w:pPr>
      <w:r w:rsidRPr="00031353">
        <w:rPr>
          <w:b w:val="0"/>
          <w:lang w:val="en-GB"/>
        </w:rPr>
        <w:t xml:space="preserve"> </w:t>
      </w:r>
      <w:r w:rsidR="00D22D1D" w:rsidRPr="00031353">
        <w:rPr>
          <w:b w:val="0"/>
          <w:lang w:val="en-GB"/>
        </w:rPr>
        <w:t>(</w:t>
      </w:r>
      <w:r w:rsidRPr="00031353">
        <w:rPr>
          <w:lang w:val="en-GB"/>
        </w:rPr>
        <w:t>a</w:t>
      </w:r>
      <w:bookmarkEnd w:id="0"/>
      <w:r w:rsidR="00D22D1D" w:rsidRPr="00031353">
        <w:rPr>
          <w:lang w:val="en-GB"/>
        </w:rPr>
        <w:t>)</w:t>
      </w:r>
      <w:r w:rsidRPr="00031353">
        <w:rPr>
          <w:b w:val="0"/>
          <w:lang w:val="en-GB"/>
        </w:rPr>
        <w:t xml:space="preserve"> Chemical shifts of water protons in the polar solvents methanol-d3, dimethyl sulfoxide-d6, and acetonitrile-d3 as a function of the water volume content at 298 K. </w:t>
      </w:r>
      <w:r w:rsidR="00D22D1D" w:rsidRPr="00031353">
        <w:rPr>
          <w:b w:val="0"/>
          <w:lang w:val="en-GB"/>
        </w:rPr>
        <w:t>(</w:t>
      </w:r>
      <w:r w:rsidRPr="00031353">
        <w:rPr>
          <w:lang w:val="en-GB"/>
        </w:rPr>
        <w:t>b</w:t>
      </w:r>
      <w:r w:rsidR="00D22D1D" w:rsidRPr="00031353">
        <w:rPr>
          <w:lang w:val="en-GB"/>
        </w:rPr>
        <w:t>)</w:t>
      </w:r>
      <w:r w:rsidRPr="00031353">
        <w:rPr>
          <w:b w:val="0"/>
          <w:lang w:val="en-GB"/>
        </w:rPr>
        <w:t xml:space="preserve"> Chemical shifts of the water protons in benzene-d6, chlorobenzene, and chloroform-d1 as a function of the water volume content at 298 K. </w:t>
      </w:r>
      <w:r w:rsidR="00D22D1D" w:rsidRPr="00031353">
        <w:rPr>
          <w:lang w:val="en-GB"/>
        </w:rPr>
        <w:t>(</w:t>
      </w:r>
      <w:r w:rsidR="006C7952" w:rsidRPr="00031353">
        <w:rPr>
          <w:lang w:val="en-GB"/>
        </w:rPr>
        <w:t>c</w:t>
      </w:r>
      <w:r w:rsidR="00D22D1D" w:rsidRPr="00031353">
        <w:rPr>
          <w:lang w:val="en-GB"/>
        </w:rPr>
        <w:t>)</w:t>
      </w:r>
      <w:r w:rsidR="006C7952" w:rsidRPr="00031353">
        <w:rPr>
          <w:b w:val="0"/>
        </w:rPr>
        <w:t xml:space="preserve"> Solvent effect of water clusters in mixtures of different hydrophobic solvents at varying ratios.</w:t>
      </w:r>
      <w:r w:rsidR="00F4633A" w:rsidRPr="00031353">
        <w:rPr>
          <w:b w:val="0"/>
        </w:rPr>
        <w:t xml:space="preserve"> </w:t>
      </w:r>
      <w:r w:rsidR="00F4633A" w:rsidRPr="00031353">
        <w:rPr>
          <w:b w:val="0"/>
          <w:lang w:val="en-GB"/>
        </w:rPr>
        <w:t>The mixtures with water were prepared through sonication.</w:t>
      </w:r>
    </w:p>
    <w:p w14:paraId="180F32E6" w14:textId="77777777" w:rsidR="00E50EDC" w:rsidRPr="00031353" w:rsidRDefault="001F19E6" w:rsidP="000C77A0">
      <w:pPr>
        <w:pStyle w:val="SMcaption"/>
        <w:rPr>
          <w:szCs w:val="24"/>
        </w:rPr>
      </w:pPr>
      <w:r w:rsidRPr="00031353">
        <w:rPr>
          <w:szCs w:val="24"/>
          <w:lang w:val="en-GB"/>
        </w:rPr>
        <w:t xml:space="preserve">There is only one type of water cluster structure to be generated in benzene and </w:t>
      </w:r>
      <w:r w:rsidRPr="00031353">
        <w:rPr>
          <w:szCs w:val="24"/>
          <w:lang w:val="en-GB" w:eastAsia="ja-JP"/>
        </w:rPr>
        <w:t xml:space="preserve">other </w:t>
      </w:r>
      <w:r w:rsidRPr="00031353">
        <w:rPr>
          <w:szCs w:val="24"/>
          <w:lang w:val="en-GB"/>
        </w:rPr>
        <w:t xml:space="preserve">tested hydrophobic solvent. If the structure of the water cluster in benzene and in </w:t>
      </w:r>
      <w:r w:rsidR="000C77A0" w:rsidRPr="00031353">
        <w:rPr>
          <w:szCs w:val="24"/>
          <w:lang w:val="en-GB"/>
        </w:rPr>
        <w:t>other solvent</w:t>
      </w:r>
      <w:r w:rsidRPr="00031353">
        <w:rPr>
          <w:szCs w:val="24"/>
          <w:lang w:val="en-GB"/>
        </w:rPr>
        <w:t xml:space="preserve"> were different, the </w:t>
      </w:r>
      <w:r w:rsidRPr="00031353">
        <w:rPr>
          <w:szCs w:val="24"/>
          <w:vertAlign w:val="superscript"/>
          <w:lang w:val="en-GB"/>
        </w:rPr>
        <w:t>1</w:t>
      </w:r>
      <w:r w:rsidRPr="00031353">
        <w:rPr>
          <w:szCs w:val="24"/>
          <w:lang w:val="en-GB"/>
        </w:rPr>
        <w:t xml:space="preserve">H-NMR signals would not be shifted in a linear manner at different </w:t>
      </w:r>
      <w:r w:rsidR="000C77A0" w:rsidRPr="00031353">
        <w:rPr>
          <w:szCs w:val="24"/>
          <w:lang w:val="en-GB"/>
        </w:rPr>
        <w:t>benzene</w:t>
      </w:r>
      <w:r w:rsidRPr="00031353">
        <w:rPr>
          <w:szCs w:val="24"/>
          <w:lang w:val="en-GB"/>
        </w:rPr>
        <w:t xml:space="preserve"> ratios.</w:t>
      </w:r>
      <w:r w:rsidR="00E50EDC" w:rsidRPr="00031353">
        <w:rPr>
          <w:szCs w:val="24"/>
        </w:rPr>
        <w:br w:type="page"/>
      </w:r>
    </w:p>
    <w:p w14:paraId="1A205854" w14:textId="77777777" w:rsidR="00D22D1D" w:rsidRPr="00031353" w:rsidRDefault="00E50EDC" w:rsidP="00D22D1D">
      <w:pPr>
        <w:pStyle w:val="SMcaption"/>
        <w:spacing w:line="480" w:lineRule="auto"/>
        <w:jc w:val="center"/>
      </w:pPr>
      <w:r w:rsidRPr="00031353">
        <w:rPr>
          <w:noProof/>
          <w:lang w:eastAsia="ja-JP"/>
        </w:rPr>
        <w:lastRenderedPageBreak/>
        <w:drawing>
          <wp:inline distT="0" distB="0" distL="0" distR="0" wp14:anchorId="5E437BAD" wp14:editId="5DEC7A55">
            <wp:extent cx="4095750" cy="3340561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2712" cy="337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95FE3" w14:textId="77777777" w:rsidR="00E00083" w:rsidRPr="00031353" w:rsidRDefault="00DC2EA8" w:rsidP="00191E26">
      <w:pPr>
        <w:pStyle w:val="SMHeading"/>
        <w:rPr>
          <w:lang w:val="en-GB"/>
        </w:rPr>
      </w:pPr>
      <w:bookmarkStart w:id="1" w:name="_Hlk514683770"/>
      <w:r w:rsidRPr="00031353">
        <w:t>Figure S3</w:t>
      </w:r>
      <w:r w:rsidR="00FD6A5B" w:rsidRPr="00031353">
        <w:t>.</w:t>
      </w:r>
      <w:r w:rsidR="00E50EDC" w:rsidRPr="00031353">
        <w:rPr>
          <w:bCs w:val="0"/>
          <w:kern w:val="2"/>
          <w:lang w:val="en-GB" w:eastAsia="ja-JP"/>
        </w:rPr>
        <w:t xml:space="preserve"> </w:t>
      </w:r>
      <w:bookmarkEnd w:id="1"/>
      <w:r w:rsidR="00E50EDC" w:rsidRPr="00031353">
        <w:rPr>
          <w:lang w:val="en-GB"/>
        </w:rPr>
        <w:t xml:space="preserve">Diffusion coefficients of the water protons determined by DOSY spectroscopy in benzene-d6 solution as a function of the water volume content. </w:t>
      </w:r>
    </w:p>
    <w:p w14:paraId="45106B58" w14:textId="061465BA" w:rsidR="00E50EDC" w:rsidRPr="00031353" w:rsidRDefault="00E50EDC" w:rsidP="00B6190E">
      <w:pPr>
        <w:pStyle w:val="SMHeading"/>
        <w:rPr>
          <w:b w:val="0"/>
          <w:lang w:val="en-GB"/>
        </w:rPr>
      </w:pPr>
      <w:r w:rsidRPr="00031353">
        <w:rPr>
          <w:b w:val="0"/>
          <w:lang w:val="en-GB"/>
        </w:rPr>
        <w:t>The mixtures with water were prepared through sonication.</w:t>
      </w:r>
      <w:r w:rsidR="00191E26" w:rsidRPr="00031353">
        <w:rPr>
          <w:b w:val="0"/>
          <w:lang w:val="en-GB"/>
        </w:rPr>
        <w:t xml:space="preserve"> </w:t>
      </w:r>
      <w:r w:rsidR="00B6190E" w:rsidRPr="00031353">
        <w:rPr>
          <w:b w:val="0"/>
          <w:lang w:val="en-GB"/>
        </w:rPr>
        <w:t xml:space="preserve">We observed reproducible of low diffusion coefficient of water cluster with different NMR tubes (hydrophobic surface coating by </w:t>
      </w:r>
      <w:proofErr w:type="spellStart"/>
      <w:r w:rsidR="00B6190E" w:rsidRPr="00031353">
        <w:rPr>
          <w:b w:val="0"/>
          <w:lang w:val="en-GB"/>
        </w:rPr>
        <w:t>silane</w:t>
      </w:r>
      <w:proofErr w:type="spellEnd"/>
      <w:r w:rsidR="00B6190E" w:rsidRPr="00031353">
        <w:rPr>
          <w:b w:val="0"/>
          <w:lang w:val="en-GB"/>
        </w:rPr>
        <w:t xml:space="preserve"> coupling agent) and different magnetic field (500MHz) of NMR</w:t>
      </w:r>
    </w:p>
    <w:p w14:paraId="21F2EDAE" w14:textId="77777777" w:rsidR="00E50EDC" w:rsidRPr="00031353" w:rsidRDefault="00E50EDC" w:rsidP="00B6190E">
      <w:pPr>
        <w:spacing w:line="480" w:lineRule="auto"/>
      </w:pPr>
      <w:r w:rsidRPr="00031353">
        <w:rPr>
          <w:lang w:val="en-GB"/>
        </w:rPr>
        <w:br w:type="page"/>
      </w:r>
    </w:p>
    <w:p w14:paraId="7F94F676" w14:textId="23FBAC99" w:rsidR="00E50EDC" w:rsidRPr="00031353" w:rsidRDefault="00E50EDC" w:rsidP="00E50EDC">
      <w:pPr>
        <w:pStyle w:val="SMHeading"/>
        <w:spacing w:line="480" w:lineRule="auto"/>
        <w:jc w:val="center"/>
      </w:pPr>
      <w:r w:rsidRPr="00031353">
        <w:rPr>
          <w:noProof/>
          <w:lang w:eastAsia="ja-JP"/>
        </w:rPr>
        <w:lastRenderedPageBreak/>
        <w:drawing>
          <wp:inline distT="0" distB="0" distL="0" distR="0" wp14:anchorId="541DEA97" wp14:editId="1ABD8949">
            <wp:extent cx="3467100" cy="3270807"/>
            <wp:effectExtent l="0" t="0" r="0" b="635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292" cy="33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A09" w:rsidRPr="00031353">
        <w:rPr>
          <w:noProof/>
          <w:lang w:eastAsia="ja-JP"/>
        </w:rPr>
        <w:drawing>
          <wp:inline distT="0" distB="0" distL="0" distR="0" wp14:anchorId="6004CA2D" wp14:editId="49A2D837">
            <wp:extent cx="3362325" cy="2012913"/>
            <wp:effectExtent l="0" t="0" r="0" b="698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140" cy="202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ADCF9" w14:textId="77777777" w:rsidR="00E50EDC" w:rsidRPr="00031353" w:rsidRDefault="00DC2EA8" w:rsidP="00E50EDC">
      <w:pPr>
        <w:pStyle w:val="SMHeading"/>
        <w:spacing w:line="480" w:lineRule="auto"/>
      </w:pPr>
      <w:r w:rsidRPr="00031353">
        <w:t>Figure S4</w:t>
      </w:r>
      <w:r w:rsidR="00FD6A5B" w:rsidRPr="00031353">
        <w:t>.</w:t>
      </w:r>
      <w:r w:rsidR="00E50EDC" w:rsidRPr="00031353">
        <w:t xml:space="preserve"> </w:t>
      </w:r>
      <w:r w:rsidR="00E50EDC" w:rsidRPr="00031353">
        <w:rPr>
          <w:lang w:val="en-GB"/>
        </w:rPr>
        <w:t xml:space="preserve">NOESY spectrum </w:t>
      </w:r>
      <w:r w:rsidR="009A3E6D" w:rsidRPr="00031353">
        <w:rPr>
          <w:lang w:val="en-GB"/>
        </w:rPr>
        <w:t xml:space="preserve">and build up curve </w:t>
      </w:r>
      <w:r w:rsidR="00E50EDC" w:rsidRPr="00031353">
        <w:rPr>
          <w:lang w:val="en-GB"/>
        </w:rPr>
        <w:t>of water in benzene-d6</w:t>
      </w:r>
      <w:r w:rsidR="00F52343" w:rsidRPr="00031353">
        <w:rPr>
          <w:lang w:val="en-GB"/>
        </w:rPr>
        <w:t xml:space="preserve"> (0.57% wate</w:t>
      </w:r>
      <w:r w:rsidR="00E00083" w:rsidRPr="00031353">
        <w:rPr>
          <w:lang w:val="en-GB"/>
        </w:rPr>
        <w:t>r volume)</w:t>
      </w:r>
      <w:r w:rsidR="00E50EDC" w:rsidRPr="00031353">
        <w:rPr>
          <w:lang w:val="en-GB"/>
        </w:rPr>
        <w:t xml:space="preserve"> at 298 K</w:t>
      </w:r>
      <w:r w:rsidR="00E00083" w:rsidRPr="00031353">
        <w:rPr>
          <w:lang w:val="en-GB"/>
        </w:rPr>
        <w:t>.</w:t>
      </w:r>
      <w:r w:rsidRPr="00031353">
        <w:rPr>
          <w:lang w:val="en-GB"/>
        </w:rPr>
        <w:t xml:space="preserve"> </w:t>
      </w:r>
    </w:p>
    <w:p w14:paraId="2B8C176C" w14:textId="77777777" w:rsidR="00E50EDC" w:rsidRPr="00031353" w:rsidRDefault="00E50EDC" w:rsidP="00E50EDC">
      <w:pPr>
        <w:spacing w:line="480" w:lineRule="auto"/>
      </w:pPr>
      <w:r w:rsidRPr="00031353">
        <w:br w:type="page"/>
      </w:r>
    </w:p>
    <w:p w14:paraId="386B5158" w14:textId="77777777" w:rsidR="00E50EDC" w:rsidRPr="00031353" w:rsidRDefault="00E50EDC" w:rsidP="00E50EDC">
      <w:pPr>
        <w:pStyle w:val="SMcaption"/>
        <w:spacing w:line="480" w:lineRule="auto"/>
        <w:jc w:val="center"/>
      </w:pPr>
    </w:p>
    <w:p w14:paraId="081C5EE9" w14:textId="77777777" w:rsidR="00E50EDC" w:rsidRPr="00031353" w:rsidRDefault="00E50EDC" w:rsidP="00E50EDC">
      <w:pPr>
        <w:pStyle w:val="SMcaption"/>
        <w:spacing w:line="480" w:lineRule="auto"/>
        <w:jc w:val="center"/>
      </w:pPr>
      <w:r w:rsidRPr="00031353">
        <w:rPr>
          <w:noProof/>
          <w:lang w:eastAsia="ja-JP"/>
        </w:rPr>
        <w:drawing>
          <wp:inline distT="0" distB="0" distL="0" distR="0" wp14:anchorId="2E165D38" wp14:editId="2B02EFE2">
            <wp:extent cx="3478759" cy="2457915"/>
            <wp:effectExtent l="0" t="0" r="762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759" cy="245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1BE20" w14:textId="77777777" w:rsidR="00E00083" w:rsidRPr="00031353" w:rsidRDefault="00F52343" w:rsidP="00E50EDC">
      <w:pPr>
        <w:pStyle w:val="SMHeading"/>
        <w:spacing w:line="480" w:lineRule="auto"/>
        <w:rPr>
          <w:b w:val="0"/>
          <w:lang w:val="en-GB"/>
        </w:rPr>
      </w:pPr>
      <w:r w:rsidRPr="00031353">
        <w:t>Figure S5</w:t>
      </w:r>
      <w:r w:rsidR="00FD6A5B" w:rsidRPr="00031353">
        <w:t>.</w:t>
      </w:r>
      <w:r w:rsidR="00E50EDC" w:rsidRPr="00031353">
        <w:t xml:space="preserve"> </w:t>
      </w:r>
      <w:r w:rsidR="00E50EDC" w:rsidRPr="00031353">
        <w:rPr>
          <w:vertAlign w:val="superscript"/>
          <w:lang w:val="en-GB"/>
        </w:rPr>
        <w:t>1</w:t>
      </w:r>
      <w:r w:rsidR="00E50EDC" w:rsidRPr="00031353">
        <w:rPr>
          <w:lang w:val="en-GB"/>
        </w:rPr>
        <w:t>H-NMR spectrum of long-lived water clusters.</w:t>
      </w:r>
      <w:r w:rsidR="00E50EDC" w:rsidRPr="00031353">
        <w:rPr>
          <w:b w:val="0"/>
          <w:lang w:val="en-GB"/>
        </w:rPr>
        <w:t xml:space="preserve"> </w:t>
      </w:r>
    </w:p>
    <w:p w14:paraId="7D97B547" w14:textId="77777777" w:rsidR="00E50EDC" w:rsidRPr="00031353" w:rsidRDefault="00E50EDC" w:rsidP="00E00083">
      <w:pPr>
        <w:pStyle w:val="SMHeading"/>
      </w:pPr>
      <w:r w:rsidRPr="00031353">
        <w:rPr>
          <w:b w:val="0"/>
          <w:vertAlign w:val="superscript"/>
          <w:lang w:val="en-GB"/>
        </w:rPr>
        <w:t>1</w:t>
      </w:r>
      <w:r w:rsidRPr="00031353">
        <w:rPr>
          <w:b w:val="0"/>
          <w:lang w:val="en-GB"/>
        </w:rPr>
        <w:t>H-NMR spectrum of water in benzene-d6 solution after 3 days standing at 298 K after water cluster formation.</w:t>
      </w:r>
    </w:p>
    <w:p w14:paraId="401254F6" w14:textId="77777777" w:rsidR="00E50EDC" w:rsidRPr="00031353" w:rsidRDefault="00E50EDC" w:rsidP="00E50EDC">
      <w:pPr>
        <w:pStyle w:val="SMcaption"/>
        <w:spacing w:line="480" w:lineRule="auto"/>
      </w:pPr>
      <w:r w:rsidRPr="00031353">
        <w:t>.</w:t>
      </w:r>
    </w:p>
    <w:p w14:paraId="1A523810" w14:textId="77777777" w:rsidR="00E50EDC" w:rsidRPr="00031353" w:rsidRDefault="00E50EDC" w:rsidP="00E50EDC">
      <w:pPr>
        <w:pStyle w:val="SMcaption"/>
        <w:spacing w:line="480" w:lineRule="auto"/>
      </w:pPr>
    </w:p>
    <w:p w14:paraId="5F3D775B" w14:textId="77777777" w:rsidR="00E50EDC" w:rsidRPr="00031353" w:rsidRDefault="00E50EDC" w:rsidP="00E50EDC">
      <w:pPr>
        <w:spacing w:line="480" w:lineRule="auto"/>
      </w:pPr>
      <w:r w:rsidRPr="00031353">
        <w:br w:type="page"/>
      </w:r>
    </w:p>
    <w:p w14:paraId="5418CB14" w14:textId="77777777" w:rsidR="00E50EDC" w:rsidRPr="00031353" w:rsidRDefault="00E50EDC" w:rsidP="00E50EDC">
      <w:pPr>
        <w:pStyle w:val="SMHeading"/>
        <w:spacing w:line="480" w:lineRule="auto"/>
        <w:jc w:val="center"/>
      </w:pPr>
      <w:r w:rsidRPr="00031353">
        <w:rPr>
          <w:rFonts w:ascii="Arial" w:hAnsi="Arial" w:cs="Arial"/>
          <w:noProof/>
          <w:lang w:eastAsia="ja-JP"/>
        </w:rPr>
        <w:lastRenderedPageBreak/>
        <w:drawing>
          <wp:inline distT="0" distB="0" distL="0" distR="0" wp14:anchorId="2AB96FF8" wp14:editId="27093FC8">
            <wp:extent cx="3522768" cy="2724150"/>
            <wp:effectExtent l="0" t="0" r="1905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48" cy="27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3A31E" w14:textId="77777777" w:rsidR="00E00083" w:rsidRPr="00031353" w:rsidRDefault="00F52343" w:rsidP="00E50EDC">
      <w:pPr>
        <w:pStyle w:val="SMHeading"/>
        <w:spacing w:line="480" w:lineRule="auto"/>
        <w:rPr>
          <w:lang w:val="en-GB"/>
        </w:rPr>
      </w:pPr>
      <w:r w:rsidRPr="00031353">
        <w:t>Figure S6</w:t>
      </w:r>
      <w:r w:rsidR="00FD6A5B" w:rsidRPr="00031353">
        <w:t>.</w:t>
      </w:r>
      <w:r w:rsidR="00E50EDC" w:rsidRPr="00031353">
        <w:rPr>
          <w:bCs w:val="0"/>
          <w:kern w:val="2"/>
          <w:lang w:val="en-GB" w:eastAsia="ja-JP"/>
        </w:rPr>
        <w:t xml:space="preserve"> </w:t>
      </w:r>
      <w:r w:rsidR="00E50EDC" w:rsidRPr="00031353">
        <w:rPr>
          <w:lang w:val="en-GB"/>
        </w:rPr>
        <w:t xml:space="preserve">Arrhenius plot. </w:t>
      </w:r>
    </w:p>
    <w:p w14:paraId="1605A279" w14:textId="77777777" w:rsidR="00E50EDC" w:rsidRPr="00031353" w:rsidRDefault="00E50EDC" w:rsidP="00E00083">
      <w:pPr>
        <w:pStyle w:val="SMHeading"/>
      </w:pPr>
      <w:r w:rsidRPr="00031353">
        <w:rPr>
          <w:b w:val="0"/>
          <w:lang w:val="en-GB"/>
        </w:rPr>
        <w:t>Arrhenius plot of the decrease of the proton signal intensity ascribed to the water cluster in the temperature range 283–313 K to estimate the activation energy of decay of the water cluster.</w:t>
      </w:r>
    </w:p>
    <w:p w14:paraId="7136B6FF" w14:textId="77777777" w:rsidR="00E50EDC" w:rsidRPr="00031353" w:rsidRDefault="00E50EDC" w:rsidP="00E50EDC">
      <w:pPr>
        <w:pStyle w:val="SMcaption"/>
        <w:spacing w:line="480" w:lineRule="auto"/>
        <w:rPr>
          <w:lang w:val="en-GB"/>
        </w:rPr>
      </w:pPr>
    </w:p>
    <w:p w14:paraId="5B1759EF" w14:textId="77777777" w:rsidR="00E50EDC" w:rsidRPr="00031353" w:rsidRDefault="00E50EDC" w:rsidP="00E50EDC">
      <w:pPr>
        <w:spacing w:line="480" w:lineRule="auto"/>
      </w:pPr>
      <w:r w:rsidRPr="00031353">
        <w:br w:type="page"/>
      </w:r>
    </w:p>
    <w:p w14:paraId="29E2050F" w14:textId="77777777" w:rsidR="002B1DD5" w:rsidRPr="00031353" w:rsidRDefault="00E50EDC" w:rsidP="00E50EDC">
      <w:pPr>
        <w:rPr>
          <w:rFonts w:ascii="Times New Roman" w:eastAsia="ＭＳ 明朝" w:hAnsi="Times New Roman" w:cs="Times New Roman"/>
          <w:b/>
          <w:sz w:val="24"/>
          <w:szCs w:val="24"/>
          <w:lang w:val="en-GB"/>
        </w:rPr>
      </w:pPr>
      <w:r w:rsidRPr="000313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S1. </w:t>
      </w:r>
      <w:r w:rsidRPr="00031353">
        <w:rPr>
          <w:rFonts w:ascii="Times New Roman" w:hAnsi="Times New Roman" w:cs="Times New Roman"/>
          <w:b/>
          <w:sz w:val="24"/>
          <w:szCs w:val="24"/>
          <w:lang w:val="en-GB"/>
        </w:rPr>
        <w:t>Chemical shifts of water in benzene families. Chemical shifts of the protons assigned to the water cluster, bulk water, and dissolved water in benzene and its derivative solvents at 298</w:t>
      </w:r>
    </w:p>
    <w:p w14:paraId="5EE8E51E" w14:textId="77777777" w:rsidR="00005837" w:rsidRPr="00031353" w:rsidRDefault="00005837" w:rsidP="00005837">
      <w:pPr>
        <w:jc w:val="center"/>
        <w:rPr>
          <w:rFonts w:eastAsia="ＭＳ 明朝"/>
          <w:noProof/>
        </w:rPr>
      </w:pPr>
    </w:p>
    <w:p w14:paraId="27AA937B" w14:textId="77777777" w:rsidR="00BF2402" w:rsidRPr="00031353" w:rsidRDefault="00BF2402" w:rsidP="00005837">
      <w:pPr>
        <w:jc w:val="center"/>
        <w:rPr>
          <w:rFonts w:eastAsia="ＭＳ 明朝"/>
          <w:noProof/>
        </w:rPr>
      </w:pPr>
      <w:r w:rsidRPr="00031353">
        <w:rPr>
          <w:rFonts w:eastAsia="ＭＳ 明朝"/>
          <w:noProof/>
        </w:rPr>
        <w:drawing>
          <wp:inline distT="0" distB="0" distL="0" distR="0" wp14:anchorId="28E0A876" wp14:editId="4DAB7150">
            <wp:extent cx="5346065" cy="1457290"/>
            <wp:effectExtent l="0" t="0" r="6985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770" cy="147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89885" w14:textId="77777777" w:rsidR="00BF2402" w:rsidRPr="00031353" w:rsidRDefault="00BF2402" w:rsidP="00005837">
      <w:pPr>
        <w:jc w:val="center"/>
        <w:rPr>
          <w:rFonts w:eastAsia="ＭＳ 明朝"/>
          <w:lang w:val="en-GB"/>
        </w:rPr>
      </w:pPr>
    </w:p>
    <w:p w14:paraId="5730010E" w14:textId="77777777" w:rsidR="00005837" w:rsidRPr="00031353" w:rsidRDefault="00005837" w:rsidP="00E50EDC">
      <w:pPr>
        <w:rPr>
          <w:rFonts w:eastAsia="ＭＳ 明朝"/>
          <w:lang w:val="en-GB"/>
        </w:rPr>
      </w:pPr>
    </w:p>
    <w:p w14:paraId="67A54EA6" w14:textId="77777777" w:rsidR="006C7952" w:rsidRPr="00031353" w:rsidRDefault="006C7952" w:rsidP="00E50EDC">
      <w:pPr>
        <w:rPr>
          <w:rFonts w:eastAsia="ＭＳ 明朝"/>
          <w:lang w:val="en-GB"/>
        </w:rPr>
      </w:pPr>
    </w:p>
    <w:p w14:paraId="4BC72AF8" w14:textId="77777777" w:rsidR="006C7952" w:rsidRPr="00031353" w:rsidRDefault="006C7952" w:rsidP="00E50EDC">
      <w:pPr>
        <w:rPr>
          <w:rFonts w:eastAsia="ＭＳ 明朝"/>
          <w:lang w:val="en-GB"/>
        </w:rPr>
      </w:pPr>
    </w:p>
    <w:p w14:paraId="32C83ED1" w14:textId="04A3E44C" w:rsidR="006C7952" w:rsidRPr="00031353" w:rsidRDefault="006C7952" w:rsidP="00E50EDC">
      <w:pPr>
        <w:rPr>
          <w:rFonts w:ascii="Times New Roman" w:eastAsia="ＭＳ 明朝" w:hAnsi="Times New Roman" w:cs="Times New Roman"/>
          <w:b/>
          <w:sz w:val="24"/>
          <w:szCs w:val="24"/>
          <w:lang w:val="en-GB"/>
        </w:rPr>
      </w:pPr>
      <w:r w:rsidRPr="00031353">
        <w:rPr>
          <w:rFonts w:ascii="Times New Roman" w:hAnsi="Times New Roman" w:cs="Times New Roman"/>
          <w:b/>
          <w:sz w:val="24"/>
          <w:szCs w:val="24"/>
        </w:rPr>
        <w:t>Table S</w:t>
      </w:r>
      <w:r w:rsidRPr="00031353">
        <w:rPr>
          <w:rFonts w:ascii="Times New Roman" w:eastAsia="ＭＳ 明朝" w:hAnsi="Times New Roman" w:cs="Times New Roman" w:hint="eastAsia"/>
          <w:b/>
          <w:sz w:val="24"/>
          <w:szCs w:val="24"/>
        </w:rPr>
        <w:t>2</w:t>
      </w:r>
      <w:r w:rsidR="00FD6A5B" w:rsidRPr="00031353">
        <w:rPr>
          <w:rFonts w:ascii="Times New Roman" w:eastAsia="ＭＳ 明朝" w:hAnsi="Times New Roman" w:cs="Times New Roman"/>
          <w:b/>
          <w:sz w:val="24"/>
          <w:szCs w:val="24"/>
        </w:rPr>
        <w:t>.</w:t>
      </w:r>
      <w:r w:rsidR="00B63A09" w:rsidRPr="00031353">
        <w:rPr>
          <w:rFonts w:ascii="Times New Roman" w:eastAsia="ＭＳ 明朝" w:hAnsi="Times New Roman" w:cs="Times New Roman"/>
          <w:b/>
          <w:sz w:val="24"/>
          <w:szCs w:val="24"/>
        </w:rPr>
        <w:t xml:space="preserve"> </w:t>
      </w:r>
      <w:r w:rsidR="00E406EC" w:rsidRPr="00031353">
        <w:rPr>
          <w:rFonts w:ascii="Times New Roman" w:eastAsia="ＭＳ 明朝" w:hAnsi="Times New Roman" w:cs="Times New Roman"/>
          <w:b/>
          <w:sz w:val="24"/>
          <w:szCs w:val="24"/>
        </w:rPr>
        <w:t>Spin-lattice relaxation times(</w:t>
      </w:r>
      <w:r w:rsidR="00E406EC" w:rsidRPr="00031353">
        <w:rPr>
          <w:rFonts w:ascii="Times New Roman" w:eastAsia="ＭＳ 明朝" w:hAnsi="Times New Roman" w:cs="Times New Roman"/>
          <w:b/>
          <w:i/>
          <w:sz w:val="24"/>
          <w:szCs w:val="24"/>
        </w:rPr>
        <w:t>T</w:t>
      </w:r>
      <w:r w:rsidR="00E406EC" w:rsidRPr="00031353">
        <w:rPr>
          <w:rFonts w:ascii="Times New Roman" w:eastAsia="ＭＳ 明朝" w:hAnsi="Times New Roman" w:cs="Times New Roman"/>
          <w:b/>
          <w:sz w:val="24"/>
          <w:szCs w:val="24"/>
          <w:vertAlign w:val="subscript"/>
        </w:rPr>
        <w:t>1</w:t>
      </w:r>
      <w:r w:rsidR="00E406EC" w:rsidRPr="00031353">
        <w:rPr>
          <w:rFonts w:ascii="Times New Roman" w:eastAsia="ＭＳ 明朝" w:hAnsi="Times New Roman" w:cs="Times New Roman"/>
          <w:b/>
          <w:sz w:val="24"/>
          <w:szCs w:val="24"/>
        </w:rPr>
        <w:t>), spin-spin relaxation times (</w:t>
      </w:r>
      <w:r w:rsidR="00E406EC" w:rsidRPr="00031353">
        <w:rPr>
          <w:rFonts w:ascii="Times New Roman" w:eastAsia="ＭＳ 明朝" w:hAnsi="Times New Roman" w:cs="Times New Roman"/>
          <w:b/>
          <w:i/>
          <w:sz w:val="24"/>
          <w:szCs w:val="24"/>
        </w:rPr>
        <w:t>T</w:t>
      </w:r>
      <w:r w:rsidR="00E406EC" w:rsidRPr="00031353">
        <w:rPr>
          <w:rFonts w:ascii="Times New Roman" w:eastAsia="ＭＳ 明朝" w:hAnsi="Times New Roman" w:cs="Times New Roman"/>
          <w:b/>
          <w:sz w:val="24"/>
          <w:szCs w:val="24"/>
          <w:vertAlign w:val="subscript"/>
        </w:rPr>
        <w:t>2</w:t>
      </w:r>
      <w:r w:rsidR="00E406EC" w:rsidRPr="00031353">
        <w:rPr>
          <w:rFonts w:ascii="Times New Roman" w:eastAsia="ＭＳ 明朝" w:hAnsi="Times New Roman" w:cs="Times New Roman"/>
          <w:b/>
          <w:sz w:val="24"/>
          <w:szCs w:val="24"/>
        </w:rPr>
        <w:t xml:space="preserve">) and correlation time </w:t>
      </w:r>
      <w:r w:rsidR="00E406EC" w:rsidRPr="00031353">
        <w:rPr>
          <w:rFonts w:ascii="Times New Roman" w:eastAsia="ＭＳ 明朝" w:hAnsi="Times New Roman" w:cs="Times New Roman"/>
          <w:b/>
          <w:i/>
          <w:sz w:val="24"/>
          <w:szCs w:val="24"/>
        </w:rPr>
        <w:t>T</w:t>
      </w:r>
      <w:r w:rsidR="00E406EC" w:rsidRPr="00031353">
        <w:rPr>
          <w:rFonts w:ascii="Times New Roman" w:eastAsia="ＭＳ 明朝" w:hAnsi="Times New Roman" w:cs="Times New Roman"/>
          <w:b/>
          <w:sz w:val="24"/>
          <w:szCs w:val="24"/>
          <w:vertAlign w:val="subscript"/>
        </w:rPr>
        <w:t>C</w:t>
      </w:r>
      <w:r w:rsidR="00E406EC" w:rsidRPr="00031353">
        <w:rPr>
          <w:rFonts w:ascii="Times New Roman" w:eastAsia="ＭＳ 明朝" w:hAnsi="Times New Roman" w:cs="Times New Roman"/>
          <w:b/>
          <w:sz w:val="24"/>
          <w:szCs w:val="24"/>
        </w:rPr>
        <w:t xml:space="preserve"> at </w:t>
      </w:r>
      <w:r w:rsidR="00B63A09" w:rsidRPr="00031353">
        <w:rPr>
          <w:rFonts w:ascii="Times New Roman" w:eastAsia="ＭＳ 明朝" w:hAnsi="Times New Roman" w:cs="Times New Roman"/>
          <w:b/>
          <w:sz w:val="24"/>
          <w:szCs w:val="24"/>
        </w:rPr>
        <w:t>298 K</w:t>
      </w:r>
      <w:r w:rsidRPr="00031353">
        <w:rPr>
          <w:rFonts w:ascii="Times New Roman" w:hAnsi="Times New Roman" w:cs="Times New Roman"/>
          <w:b/>
          <w:sz w:val="24"/>
          <w:szCs w:val="24"/>
        </w:rPr>
        <w:t>.</w:t>
      </w:r>
    </w:p>
    <w:p w14:paraId="471E9FC8" w14:textId="0B25F494" w:rsidR="00005837" w:rsidRPr="00031353" w:rsidRDefault="00BB17FF" w:rsidP="00005837">
      <w:pPr>
        <w:jc w:val="center"/>
        <w:rPr>
          <w:rFonts w:eastAsia="ＭＳ 明朝"/>
          <w:lang w:val="en-GB"/>
        </w:rPr>
      </w:pPr>
      <w:r w:rsidRPr="00031353">
        <w:rPr>
          <w:rFonts w:eastAsia="ＭＳ 明朝"/>
          <w:noProof/>
        </w:rPr>
        <w:drawing>
          <wp:inline distT="0" distB="0" distL="0" distR="0" wp14:anchorId="090CF3AA" wp14:editId="2BC421CA">
            <wp:extent cx="5592445" cy="2056799"/>
            <wp:effectExtent l="0" t="0" r="8255" b="63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874" cy="207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49CE9" w14:textId="1566A484" w:rsidR="00061872" w:rsidRPr="0063070B" w:rsidRDefault="00061872" w:rsidP="00061872">
      <w:pPr>
        <w:jc w:val="left"/>
        <w:rPr>
          <w:rFonts w:eastAsia="ＭＳ 明朝"/>
          <w:lang w:val="en-GB"/>
        </w:rPr>
      </w:pPr>
      <w:proofErr w:type="gramStart"/>
      <w:r w:rsidRPr="00031353">
        <w:rPr>
          <w:rFonts w:eastAsia="ＭＳ 明朝" w:hint="eastAsia"/>
          <w:i/>
          <w:lang w:val="en-GB"/>
        </w:rPr>
        <w:t>T</w:t>
      </w:r>
      <w:r w:rsidRPr="00031353">
        <w:rPr>
          <w:rFonts w:eastAsia="ＭＳ 明朝" w:hint="eastAsia"/>
          <w:lang w:val="en-GB"/>
        </w:rPr>
        <w:t>c :</w:t>
      </w:r>
      <w:proofErr w:type="gramEnd"/>
      <w:r w:rsidRPr="00031353">
        <w:rPr>
          <w:rFonts w:eastAsia="ＭＳ 明朝" w:hint="eastAsia"/>
          <w:lang w:val="en-GB"/>
        </w:rPr>
        <w:t xml:space="preserve"> </w:t>
      </w:r>
      <w:r w:rsidRPr="00031353">
        <w:rPr>
          <w:rFonts w:eastAsia="ＭＳ 明朝"/>
          <w:lang w:val="en-GB"/>
        </w:rPr>
        <w:t xml:space="preserve">correlation time </w:t>
      </w:r>
      <w:r w:rsidR="00FD6A5B" w:rsidRPr="00031353">
        <w:rPr>
          <w:rFonts w:eastAsia="ＭＳ 明朝"/>
          <w:lang w:val="en-GB"/>
        </w:rPr>
        <w:t>were ca</w:t>
      </w:r>
      <w:r w:rsidRPr="00031353">
        <w:rPr>
          <w:rFonts w:eastAsia="ＭＳ 明朝"/>
          <w:lang w:val="en-GB"/>
        </w:rPr>
        <w:t>l</w:t>
      </w:r>
      <w:r w:rsidR="00FD6A5B" w:rsidRPr="00031353">
        <w:rPr>
          <w:rFonts w:eastAsia="ＭＳ 明朝"/>
          <w:lang w:val="en-GB"/>
        </w:rPr>
        <w:t>cul</w:t>
      </w:r>
      <w:r w:rsidRPr="00031353">
        <w:rPr>
          <w:rFonts w:eastAsia="ＭＳ 明朝"/>
          <w:lang w:val="en-GB"/>
        </w:rPr>
        <w:t xml:space="preserve">ated from ref </w:t>
      </w:r>
      <w:r w:rsidR="00E00083" w:rsidRPr="00031353">
        <w:rPr>
          <w:rFonts w:eastAsia="ＭＳ 明朝"/>
          <w:vertAlign w:val="superscript"/>
          <w:lang w:val="en-GB"/>
        </w:rPr>
        <w:t>1</w:t>
      </w:r>
      <w:r w:rsidR="00BB17FF" w:rsidRPr="00031353">
        <w:rPr>
          <w:rFonts w:eastAsia="ＭＳ 明朝" w:hint="eastAsia"/>
          <w:vertAlign w:val="superscript"/>
          <w:lang w:val="en-GB"/>
        </w:rPr>
        <w:t>4</w:t>
      </w:r>
      <w:r w:rsidRPr="00031353">
        <w:rPr>
          <w:rFonts w:eastAsia="ＭＳ 明朝"/>
          <w:lang w:val="en-GB"/>
        </w:rPr>
        <w:t>.</w:t>
      </w:r>
      <w:bookmarkStart w:id="2" w:name="_GoBack"/>
      <w:bookmarkEnd w:id="2"/>
      <w:r w:rsidRPr="0063070B">
        <w:rPr>
          <w:rFonts w:eastAsia="ＭＳ 明朝"/>
          <w:lang w:val="en-GB"/>
        </w:rPr>
        <w:t xml:space="preserve"> </w:t>
      </w:r>
    </w:p>
    <w:sectPr w:rsidR="00061872" w:rsidRPr="0063070B" w:rsidSect="008749A9">
      <w:footerReference w:type="default" r:id="rId19"/>
      <w:pgSz w:w="11906" w:h="16838"/>
      <w:pgMar w:top="1985" w:right="1701" w:bottom="1701" w:left="1701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6DE36" w14:textId="77777777" w:rsidR="00201262" w:rsidRDefault="00201262" w:rsidP="008718E5">
      <w:r>
        <w:separator/>
      </w:r>
    </w:p>
  </w:endnote>
  <w:endnote w:type="continuationSeparator" w:id="0">
    <w:p w14:paraId="42E5173F" w14:textId="77777777" w:rsidR="00201262" w:rsidRDefault="00201262" w:rsidP="0087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2989077"/>
      <w:docPartObj>
        <w:docPartGallery w:val="Page Numbers (Bottom of Page)"/>
        <w:docPartUnique/>
      </w:docPartObj>
    </w:sdtPr>
    <w:sdtEndPr/>
    <w:sdtContent>
      <w:p w14:paraId="2FE868AA" w14:textId="10442491" w:rsidR="009B3C7E" w:rsidRDefault="00201542">
        <w:pPr>
          <w:pStyle w:val="a9"/>
          <w:jc w:val="right"/>
        </w:pPr>
        <w:r>
          <w:fldChar w:fldCharType="begin"/>
        </w:r>
        <w:r w:rsidR="009B3C7E">
          <w:instrText>PAGE   \* MERGEFORMAT</w:instrText>
        </w:r>
        <w:r>
          <w:fldChar w:fldCharType="separate"/>
        </w:r>
        <w:r w:rsidR="00BB17FF" w:rsidRPr="00BB17FF">
          <w:rPr>
            <w:noProof/>
            <w:lang w:val="ja-JP"/>
          </w:rPr>
          <w:t>8</w:t>
        </w:r>
        <w:r>
          <w:fldChar w:fldCharType="end"/>
        </w:r>
      </w:p>
    </w:sdtContent>
  </w:sdt>
  <w:p w14:paraId="02041B27" w14:textId="77777777" w:rsidR="009B3C7E" w:rsidRDefault="009B3C7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11B62" w14:textId="77777777" w:rsidR="00201262" w:rsidRDefault="00201262" w:rsidP="008718E5">
      <w:r>
        <w:separator/>
      </w:r>
    </w:p>
  </w:footnote>
  <w:footnote w:type="continuationSeparator" w:id="0">
    <w:p w14:paraId="60B77876" w14:textId="77777777" w:rsidR="00201262" w:rsidRDefault="00201262" w:rsidP="00871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1820"/>
    <w:multiLevelType w:val="hybridMultilevel"/>
    <w:tmpl w:val="4B3CB93C"/>
    <w:lvl w:ilvl="0" w:tplc="5282B38A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60A55"/>
    <w:multiLevelType w:val="hybridMultilevel"/>
    <w:tmpl w:val="08C60C8C"/>
    <w:lvl w:ilvl="0" w:tplc="4B789AB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71135A"/>
    <w:multiLevelType w:val="hybridMultilevel"/>
    <w:tmpl w:val="2BEC68BC"/>
    <w:lvl w:ilvl="0" w:tplc="45D0BB6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16625B"/>
    <w:multiLevelType w:val="hybridMultilevel"/>
    <w:tmpl w:val="E13A0034"/>
    <w:lvl w:ilvl="0" w:tplc="88B4EAB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73C1B4D"/>
    <w:multiLevelType w:val="hybridMultilevel"/>
    <w:tmpl w:val="EA48693A"/>
    <w:lvl w:ilvl="0" w:tplc="2E664F12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920EC7"/>
    <w:multiLevelType w:val="hybridMultilevel"/>
    <w:tmpl w:val="56CC382E"/>
    <w:lvl w:ilvl="0" w:tplc="DD000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BF34D7B"/>
    <w:multiLevelType w:val="hybridMultilevel"/>
    <w:tmpl w:val="E59044B8"/>
    <w:lvl w:ilvl="0" w:tplc="12D2554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037123"/>
    <w:multiLevelType w:val="hybridMultilevel"/>
    <w:tmpl w:val="6EE25D28"/>
    <w:lvl w:ilvl="0" w:tplc="7604E660">
      <w:start w:val="1"/>
      <w:numFmt w:val="lowerLetter"/>
      <w:lvlText w:val="(%1)"/>
      <w:lvlJc w:val="left"/>
      <w:pPr>
        <w:ind w:left="465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8" w15:restartNumberingAfterBreak="0">
    <w:nsid w:val="2EF3695C"/>
    <w:multiLevelType w:val="hybridMultilevel"/>
    <w:tmpl w:val="FB5EF1B2"/>
    <w:lvl w:ilvl="0" w:tplc="34306602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F7451DE"/>
    <w:multiLevelType w:val="hybridMultilevel"/>
    <w:tmpl w:val="DEAAB910"/>
    <w:lvl w:ilvl="0" w:tplc="E9645EB6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20505B"/>
    <w:multiLevelType w:val="hybridMultilevel"/>
    <w:tmpl w:val="451A601A"/>
    <w:lvl w:ilvl="0" w:tplc="386612AC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3CA2B53"/>
    <w:multiLevelType w:val="hybridMultilevel"/>
    <w:tmpl w:val="79B6E0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3F51F0C"/>
    <w:multiLevelType w:val="hybridMultilevel"/>
    <w:tmpl w:val="FCE2310C"/>
    <w:lvl w:ilvl="0" w:tplc="149056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5654129D"/>
    <w:multiLevelType w:val="hybridMultilevel"/>
    <w:tmpl w:val="6C06AFA2"/>
    <w:lvl w:ilvl="0" w:tplc="1C9A8D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D4D7345"/>
    <w:multiLevelType w:val="hybridMultilevel"/>
    <w:tmpl w:val="63D2CBA6"/>
    <w:lvl w:ilvl="0" w:tplc="778A889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B637FF"/>
    <w:multiLevelType w:val="hybridMultilevel"/>
    <w:tmpl w:val="D8E0C730"/>
    <w:lvl w:ilvl="0" w:tplc="F76A6568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9C54F1F"/>
    <w:multiLevelType w:val="hybridMultilevel"/>
    <w:tmpl w:val="A0E4BFD2"/>
    <w:lvl w:ilvl="0" w:tplc="8B4EC27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D5B621A"/>
    <w:multiLevelType w:val="hybridMultilevel"/>
    <w:tmpl w:val="DCC4CAE2"/>
    <w:lvl w:ilvl="0" w:tplc="B658C75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3"/>
  </w:num>
  <w:num w:numId="5">
    <w:abstractNumId w:val="12"/>
  </w:num>
  <w:num w:numId="6">
    <w:abstractNumId w:val="17"/>
  </w:num>
  <w:num w:numId="7">
    <w:abstractNumId w:val="16"/>
  </w:num>
  <w:num w:numId="8">
    <w:abstractNumId w:val="6"/>
  </w:num>
  <w:num w:numId="9">
    <w:abstractNumId w:val="15"/>
  </w:num>
  <w:num w:numId="10">
    <w:abstractNumId w:val="1"/>
  </w:num>
  <w:num w:numId="11">
    <w:abstractNumId w:val="8"/>
  </w:num>
  <w:num w:numId="12">
    <w:abstractNumId w:val="0"/>
  </w:num>
  <w:num w:numId="13">
    <w:abstractNumId w:val="4"/>
  </w:num>
  <w:num w:numId="14">
    <w:abstractNumId w:val="9"/>
  </w:num>
  <w:num w:numId="15">
    <w:abstractNumId w:val="7"/>
  </w:num>
  <w:num w:numId="16">
    <w:abstractNumId w:val="14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11E"/>
    <w:rsid w:val="000013C8"/>
    <w:rsid w:val="00001500"/>
    <w:rsid w:val="0000188C"/>
    <w:rsid w:val="00002531"/>
    <w:rsid w:val="00004C32"/>
    <w:rsid w:val="000052E6"/>
    <w:rsid w:val="0000554F"/>
    <w:rsid w:val="00005837"/>
    <w:rsid w:val="00007D59"/>
    <w:rsid w:val="00011591"/>
    <w:rsid w:val="000128CE"/>
    <w:rsid w:val="00014402"/>
    <w:rsid w:val="00021475"/>
    <w:rsid w:val="000227D7"/>
    <w:rsid w:val="000237CA"/>
    <w:rsid w:val="0002496B"/>
    <w:rsid w:val="00025ED5"/>
    <w:rsid w:val="00031353"/>
    <w:rsid w:val="00031C00"/>
    <w:rsid w:val="00032D44"/>
    <w:rsid w:val="00033F9F"/>
    <w:rsid w:val="0003445E"/>
    <w:rsid w:val="00035153"/>
    <w:rsid w:val="0003516B"/>
    <w:rsid w:val="00035E2A"/>
    <w:rsid w:val="00036F25"/>
    <w:rsid w:val="0004156C"/>
    <w:rsid w:val="00042C60"/>
    <w:rsid w:val="0004308A"/>
    <w:rsid w:val="00045109"/>
    <w:rsid w:val="00045B2F"/>
    <w:rsid w:val="00045CF0"/>
    <w:rsid w:val="00050506"/>
    <w:rsid w:val="00050F96"/>
    <w:rsid w:val="00052295"/>
    <w:rsid w:val="0005233A"/>
    <w:rsid w:val="0005546D"/>
    <w:rsid w:val="00056424"/>
    <w:rsid w:val="000566C4"/>
    <w:rsid w:val="000567A1"/>
    <w:rsid w:val="00057E92"/>
    <w:rsid w:val="00060E55"/>
    <w:rsid w:val="00061872"/>
    <w:rsid w:val="00061C4C"/>
    <w:rsid w:val="000621C1"/>
    <w:rsid w:val="00062B56"/>
    <w:rsid w:val="00062BDD"/>
    <w:rsid w:val="0006331A"/>
    <w:rsid w:val="00066817"/>
    <w:rsid w:val="000725B0"/>
    <w:rsid w:val="00073013"/>
    <w:rsid w:val="000732F6"/>
    <w:rsid w:val="00074594"/>
    <w:rsid w:val="000766AA"/>
    <w:rsid w:val="00080F16"/>
    <w:rsid w:val="00082A96"/>
    <w:rsid w:val="000837A3"/>
    <w:rsid w:val="00085BF8"/>
    <w:rsid w:val="00085FE3"/>
    <w:rsid w:val="000870BE"/>
    <w:rsid w:val="00087453"/>
    <w:rsid w:val="00090FD6"/>
    <w:rsid w:val="000911C8"/>
    <w:rsid w:val="00091A0E"/>
    <w:rsid w:val="000927ED"/>
    <w:rsid w:val="00093E10"/>
    <w:rsid w:val="00094B7E"/>
    <w:rsid w:val="0009610F"/>
    <w:rsid w:val="00097223"/>
    <w:rsid w:val="00097654"/>
    <w:rsid w:val="000A0156"/>
    <w:rsid w:val="000A19BF"/>
    <w:rsid w:val="000A23F6"/>
    <w:rsid w:val="000A280A"/>
    <w:rsid w:val="000A4BED"/>
    <w:rsid w:val="000B3E0F"/>
    <w:rsid w:val="000B41D0"/>
    <w:rsid w:val="000C0E4B"/>
    <w:rsid w:val="000C0F4F"/>
    <w:rsid w:val="000C1A12"/>
    <w:rsid w:val="000C1DFB"/>
    <w:rsid w:val="000C4073"/>
    <w:rsid w:val="000C4DD1"/>
    <w:rsid w:val="000C6536"/>
    <w:rsid w:val="000C77A0"/>
    <w:rsid w:val="000C7847"/>
    <w:rsid w:val="000C7895"/>
    <w:rsid w:val="000D100E"/>
    <w:rsid w:val="000D14F6"/>
    <w:rsid w:val="000D2680"/>
    <w:rsid w:val="000D276D"/>
    <w:rsid w:val="000D2792"/>
    <w:rsid w:val="000D3D72"/>
    <w:rsid w:val="000D48CF"/>
    <w:rsid w:val="000D76BA"/>
    <w:rsid w:val="000E043F"/>
    <w:rsid w:val="000E0A2D"/>
    <w:rsid w:val="000E17E6"/>
    <w:rsid w:val="000E33A7"/>
    <w:rsid w:val="000E3F12"/>
    <w:rsid w:val="000E4DE2"/>
    <w:rsid w:val="000E5EE5"/>
    <w:rsid w:val="000E6820"/>
    <w:rsid w:val="000E72F9"/>
    <w:rsid w:val="000E7456"/>
    <w:rsid w:val="000F009D"/>
    <w:rsid w:val="000F1298"/>
    <w:rsid w:val="000F1423"/>
    <w:rsid w:val="000F1960"/>
    <w:rsid w:val="000F30BA"/>
    <w:rsid w:val="000F734E"/>
    <w:rsid w:val="000F73AF"/>
    <w:rsid w:val="000F7A73"/>
    <w:rsid w:val="001004DF"/>
    <w:rsid w:val="00100795"/>
    <w:rsid w:val="00100E91"/>
    <w:rsid w:val="00104000"/>
    <w:rsid w:val="001070B9"/>
    <w:rsid w:val="001072FA"/>
    <w:rsid w:val="00110754"/>
    <w:rsid w:val="0011444A"/>
    <w:rsid w:val="0011554E"/>
    <w:rsid w:val="0011651C"/>
    <w:rsid w:val="00117FF5"/>
    <w:rsid w:val="00120ED3"/>
    <w:rsid w:val="00121032"/>
    <w:rsid w:val="001214C3"/>
    <w:rsid w:val="001234BD"/>
    <w:rsid w:val="00124DC6"/>
    <w:rsid w:val="00125468"/>
    <w:rsid w:val="00131CBC"/>
    <w:rsid w:val="00132532"/>
    <w:rsid w:val="00133640"/>
    <w:rsid w:val="00133A32"/>
    <w:rsid w:val="00133B0D"/>
    <w:rsid w:val="00136BC9"/>
    <w:rsid w:val="00140699"/>
    <w:rsid w:val="001412F1"/>
    <w:rsid w:val="00144CC2"/>
    <w:rsid w:val="001453A9"/>
    <w:rsid w:val="001456F3"/>
    <w:rsid w:val="00146C43"/>
    <w:rsid w:val="001479AE"/>
    <w:rsid w:val="00150812"/>
    <w:rsid w:val="0015083B"/>
    <w:rsid w:val="00151281"/>
    <w:rsid w:val="00151414"/>
    <w:rsid w:val="0015496A"/>
    <w:rsid w:val="00154EA8"/>
    <w:rsid w:val="001568DE"/>
    <w:rsid w:val="00161232"/>
    <w:rsid w:val="001612F6"/>
    <w:rsid w:val="001625AF"/>
    <w:rsid w:val="00163B72"/>
    <w:rsid w:val="00164496"/>
    <w:rsid w:val="00164D21"/>
    <w:rsid w:val="00167AFF"/>
    <w:rsid w:val="00173A2B"/>
    <w:rsid w:val="00173EFD"/>
    <w:rsid w:val="00173F25"/>
    <w:rsid w:val="00174719"/>
    <w:rsid w:val="001749F6"/>
    <w:rsid w:val="00180A24"/>
    <w:rsid w:val="00182201"/>
    <w:rsid w:val="00182427"/>
    <w:rsid w:val="0018264E"/>
    <w:rsid w:val="00182654"/>
    <w:rsid w:val="00183582"/>
    <w:rsid w:val="0018455F"/>
    <w:rsid w:val="00184F9B"/>
    <w:rsid w:val="00185850"/>
    <w:rsid w:val="001910F6"/>
    <w:rsid w:val="00191E26"/>
    <w:rsid w:val="00193CDB"/>
    <w:rsid w:val="0019563A"/>
    <w:rsid w:val="00197C0F"/>
    <w:rsid w:val="001A19F4"/>
    <w:rsid w:val="001A25D1"/>
    <w:rsid w:val="001A3779"/>
    <w:rsid w:val="001A4E21"/>
    <w:rsid w:val="001A5C39"/>
    <w:rsid w:val="001A5D41"/>
    <w:rsid w:val="001A5F9C"/>
    <w:rsid w:val="001A7B10"/>
    <w:rsid w:val="001B06C8"/>
    <w:rsid w:val="001B2667"/>
    <w:rsid w:val="001B26A7"/>
    <w:rsid w:val="001B3415"/>
    <w:rsid w:val="001B35E3"/>
    <w:rsid w:val="001B4DF2"/>
    <w:rsid w:val="001C1781"/>
    <w:rsid w:val="001C1BD6"/>
    <w:rsid w:val="001C2347"/>
    <w:rsid w:val="001C2DC7"/>
    <w:rsid w:val="001C56C5"/>
    <w:rsid w:val="001C5FD9"/>
    <w:rsid w:val="001C755E"/>
    <w:rsid w:val="001D1519"/>
    <w:rsid w:val="001D4550"/>
    <w:rsid w:val="001D5866"/>
    <w:rsid w:val="001D6EE6"/>
    <w:rsid w:val="001D793B"/>
    <w:rsid w:val="001D7ACF"/>
    <w:rsid w:val="001E2094"/>
    <w:rsid w:val="001E2370"/>
    <w:rsid w:val="001F05A1"/>
    <w:rsid w:val="001F1978"/>
    <w:rsid w:val="001F19E6"/>
    <w:rsid w:val="001F22C2"/>
    <w:rsid w:val="001F3E90"/>
    <w:rsid w:val="00201262"/>
    <w:rsid w:val="00201542"/>
    <w:rsid w:val="00203BF0"/>
    <w:rsid w:val="00210049"/>
    <w:rsid w:val="0021160F"/>
    <w:rsid w:val="00211C4D"/>
    <w:rsid w:val="002162EF"/>
    <w:rsid w:val="00217D32"/>
    <w:rsid w:val="00221178"/>
    <w:rsid w:val="00222697"/>
    <w:rsid w:val="002227A4"/>
    <w:rsid w:val="00225072"/>
    <w:rsid w:val="00225C10"/>
    <w:rsid w:val="002261AB"/>
    <w:rsid w:val="00226CE3"/>
    <w:rsid w:val="00232204"/>
    <w:rsid w:val="00232FC5"/>
    <w:rsid w:val="00234087"/>
    <w:rsid w:val="00234513"/>
    <w:rsid w:val="0023572C"/>
    <w:rsid w:val="002417A7"/>
    <w:rsid w:val="00242116"/>
    <w:rsid w:val="002428ED"/>
    <w:rsid w:val="00243CCB"/>
    <w:rsid w:val="00243D4B"/>
    <w:rsid w:val="00243FC2"/>
    <w:rsid w:val="00244079"/>
    <w:rsid w:val="00245055"/>
    <w:rsid w:val="002474F9"/>
    <w:rsid w:val="00247AED"/>
    <w:rsid w:val="00250559"/>
    <w:rsid w:val="0025134E"/>
    <w:rsid w:val="0025267D"/>
    <w:rsid w:val="00254802"/>
    <w:rsid w:val="002673F8"/>
    <w:rsid w:val="00267FB4"/>
    <w:rsid w:val="00271176"/>
    <w:rsid w:val="00271541"/>
    <w:rsid w:val="002715A4"/>
    <w:rsid w:val="00272A65"/>
    <w:rsid w:val="00273F29"/>
    <w:rsid w:val="00275221"/>
    <w:rsid w:val="0027607C"/>
    <w:rsid w:val="002768D5"/>
    <w:rsid w:val="00276A23"/>
    <w:rsid w:val="0027753B"/>
    <w:rsid w:val="00277878"/>
    <w:rsid w:val="002778FC"/>
    <w:rsid w:val="00280D81"/>
    <w:rsid w:val="00280EDC"/>
    <w:rsid w:val="00281E60"/>
    <w:rsid w:val="00286737"/>
    <w:rsid w:val="002875FA"/>
    <w:rsid w:val="0029019C"/>
    <w:rsid w:val="00291580"/>
    <w:rsid w:val="00292042"/>
    <w:rsid w:val="00292D42"/>
    <w:rsid w:val="00295917"/>
    <w:rsid w:val="00297FFE"/>
    <w:rsid w:val="002A0FEE"/>
    <w:rsid w:val="002B14BF"/>
    <w:rsid w:val="002B1922"/>
    <w:rsid w:val="002B1DD5"/>
    <w:rsid w:val="002B2FE7"/>
    <w:rsid w:val="002B42B7"/>
    <w:rsid w:val="002B7354"/>
    <w:rsid w:val="002B7C7E"/>
    <w:rsid w:val="002C001B"/>
    <w:rsid w:val="002C1BCC"/>
    <w:rsid w:val="002C2EEC"/>
    <w:rsid w:val="002C424C"/>
    <w:rsid w:val="002D0744"/>
    <w:rsid w:val="002D24BE"/>
    <w:rsid w:val="002D2E76"/>
    <w:rsid w:val="002D4CC8"/>
    <w:rsid w:val="002D4DFA"/>
    <w:rsid w:val="002D763C"/>
    <w:rsid w:val="002D76D0"/>
    <w:rsid w:val="002E0FD3"/>
    <w:rsid w:val="002E3D5B"/>
    <w:rsid w:val="002E4108"/>
    <w:rsid w:val="002E43ED"/>
    <w:rsid w:val="002E4A99"/>
    <w:rsid w:val="002E53E0"/>
    <w:rsid w:val="002E7146"/>
    <w:rsid w:val="002F0E0F"/>
    <w:rsid w:val="002F16A9"/>
    <w:rsid w:val="002F3B6E"/>
    <w:rsid w:val="002F3E5C"/>
    <w:rsid w:val="00302476"/>
    <w:rsid w:val="00302923"/>
    <w:rsid w:val="00304B74"/>
    <w:rsid w:val="00304DA7"/>
    <w:rsid w:val="00306541"/>
    <w:rsid w:val="00306BBC"/>
    <w:rsid w:val="00306F29"/>
    <w:rsid w:val="00310131"/>
    <w:rsid w:val="00313149"/>
    <w:rsid w:val="00313C36"/>
    <w:rsid w:val="00313DC2"/>
    <w:rsid w:val="00314B00"/>
    <w:rsid w:val="00314BC9"/>
    <w:rsid w:val="00314F98"/>
    <w:rsid w:val="0031676C"/>
    <w:rsid w:val="00316900"/>
    <w:rsid w:val="00317C23"/>
    <w:rsid w:val="0032048E"/>
    <w:rsid w:val="00320993"/>
    <w:rsid w:val="00321570"/>
    <w:rsid w:val="003242BE"/>
    <w:rsid w:val="003247F0"/>
    <w:rsid w:val="003257E5"/>
    <w:rsid w:val="00325BBD"/>
    <w:rsid w:val="003263BC"/>
    <w:rsid w:val="00326C23"/>
    <w:rsid w:val="003277B3"/>
    <w:rsid w:val="00331359"/>
    <w:rsid w:val="00331938"/>
    <w:rsid w:val="00332DE2"/>
    <w:rsid w:val="00340C44"/>
    <w:rsid w:val="0034254F"/>
    <w:rsid w:val="003463C1"/>
    <w:rsid w:val="00350A4B"/>
    <w:rsid w:val="00351D0E"/>
    <w:rsid w:val="003536C2"/>
    <w:rsid w:val="0035732A"/>
    <w:rsid w:val="00357963"/>
    <w:rsid w:val="00357C8C"/>
    <w:rsid w:val="0036078D"/>
    <w:rsid w:val="00360DE2"/>
    <w:rsid w:val="00362990"/>
    <w:rsid w:val="003649CA"/>
    <w:rsid w:val="0036505C"/>
    <w:rsid w:val="003653C3"/>
    <w:rsid w:val="003654DB"/>
    <w:rsid w:val="00365A5A"/>
    <w:rsid w:val="00365B15"/>
    <w:rsid w:val="003705D4"/>
    <w:rsid w:val="00370779"/>
    <w:rsid w:val="00371387"/>
    <w:rsid w:val="00371E83"/>
    <w:rsid w:val="003724B6"/>
    <w:rsid w:val="003733C3"/>
    <w:rsid w:val="00377119"/>
    <w:rsid w:val="00380500"/>
    <w:rsid w:val="00380B0B"/>
    <w:rsid w:val="00381C09"/>
    <w:rsid w:val="00381F65"/>
    <w:rsid w:val="003824DB"/>
    <w:rsid w:val="00387E04"/>
    <w:rsid w:val="003905AC"/>
    <w:rsid w:val="00391915"/>
    <w:rsid w:val="003924C0"/>
    <w:rsid w:val="003943F3"/>
    <w:rsid w:val="00394899"/>
    <w:rsid w:val="003964F9"/>
    <w:rsid w:val="003972C2"/>
    <w:rsid w:val="003A1BE9"/>
    <w:rsid w:val="003A1CCA"/>
    <w:rsid w:val="003A297D"/>
    <w:rsid w:val="003A358A"/>
    <w:rsid w:val="003A41B2"/>
    <w:rsid w:val="003B01A6"/>
    <w:rsid w:val="003B2360"/>
    <w:rsid w:val="003B72CF"/>
    <w:rsid w:val="003C1701"/>
    <w:rsid w:val="003C4474"/>
    <w:rsid w:val="003C5C8E"/>
    <w:rsid w:val="003C5CF7"/>
    <w:rsid w:val="003C656F"/>
    <w:rsid w:val="003C725E"/>
    <w:rsid w:val="003D1339"/>
    <w:rsid w:val="003D1399"/>
    <w:rsid w:val="003D507E"/>
    <w:rsid w:val="003D596A"/>
    <w:rsid w:val="003D680F"/>
    <w:rsid w:val="003D7D4A"/>
    <w:rsid w:val="003E0FEE"/>
    <w:rsid w:val="003E5CA1"/>
    <w:rsid w:val="003E72EA"/>
    <w:rsid w:val="003F09BB"/>
    <w:rsid w:val="003F197F"/>
    <w:rsid w:val="003F28EF"/>
    <w:rsid w:val="003F300C"/>
    <w:rsid w:val="003F763B"/>
    <w:rsid w:val="004031AE"/>
    <w:rsid w:val="00403584"/>
    <w:rsid w:val="0040359D"/>
    <w:rsid w:val="00404857"/>
    <w:rsid w:val="004075E5"/>
    <w:rsid w:val="00407D32"/>
    <w:rsid w:val="00411704"/>
    <w:rsid w:val="00413EAD"/>
    <w:rsid w:val="004156B0"/>
    <w:rsid w:val="00415CC0"/>
    <w:rsid w:val="004163FD"/>
    <w:rsid w:val="00420651"/>
    <w:rsid w:val="00421E35"/>
    <w:rsid w:val="00422EEE"/>
    <w:rsid w:val="00423E82"/>
    <w:rsid w:val="00425AA6"/>
    <w:rsid w:val="00426304"/>
    <w:rsid w:val="00426D23"/>
    <w:rsid w:val="00427A62"/>
    <w:rsid w:val="00427F0C"/>
    <w:rsid w:val="0043259A"/>
    <w:rsid w:val="00432D52"/>
    <w:rsid w:val="00432FED"/>
    <w:rsid w:val="004348E7"/>
    <w:rsid w:val="00435F71"/>
    <w:rsid w:val="00436F88"/>
    <w:rsid w:val="00437413"/>
    <w:rsid w:val="00437620"/>
    <w:rsid w:val="004411E8"/>
    <w:rsid w:val="00441A01"/>
    <w:rsid w:val="00442860"/>
    <w:rsid w:val="0044325B"/>
    <w:rsid w:val="00444F99"/>
    <w:rsid w:val="004456B1"/>
    <w:rsid w:val="00446749"/>
    <w:rsid w:val="0044775A"/>
    <w:rsid w:val="004501B4"/>
    <w:rsid w:val="004501BD"/>
    <w:rsid w:val="004501C6"/>
    <w:rsid w:val="00450D40"/>
    <w:rsid w:val="004527A0"/>
    <w:rsid w:val="004527FD"/>
    <w:rsid w:val="00457CFB"/>
    <w:rsid w:val="0046098C"/>
    <w:rsid w:val="00463915"/>
    <w:rsid w:val="00466104"/>
    <w:rsid w:val="0047044B"/>
    <w:rsid w:val="00470AC7"/>
    <w:rsid w:val="00473E94"/>
    <w:rsid w:val="00474066"/>
    <w:rsid w:val="00475300"/>
    <w:rsid w:val="00481B4B"/>
    <w:rsid w:val="00483CDA"/>
    <w:rsid w:val="0048429A"/>
    <w:rsid w:val="00484BA7"/>
    <w:rsid w:val="00484BFB"/>
    <w:rsid w:val="00484C1B"/>
    <w:rsid w:val="00485A76"/>
    <w:rsid w:val="00485C79"/>
    <w:rsid w:val="00486E8F"/>
    <w:rsid w:val="004874A9"/>
    <w:rsid w:val="00492777"/>
    <w:rsid w:val="00492A75"/>
    <w:rsid w:val="00492B4E"/>
    <w:rsid w:val="00493839"/>
    <w:rsid w:val="00493A3A"/>
    <w:rsid w:val="004947FA"/>
    <w:rsid w:val="00497E3B"/>
    <w:rsid w:val="004A1290"/>
    <w:rsid w:val="004A17AD"/>
    <w:rsid w:val="004A21E8"/>
    <w:rsid w:val="004A479B"/>
    <w:rsid w:val="004A4AD6"/>
    <w:rsid w:val="004A5042"/>
    <w:rsid w:val="004B14BD"/>
    <w:rsid w:val="004B302B"/>
    <w:rsid w:val="004B5CD9"/>
    <w:rsid w:val="004B611A"/>
    <w:rsid w:val="004C0332"/>
    <w:rsid w:val="004C0579"/>
    <w:rsid w:val="004C0C2B"/>
    <w:rsid w:val="004C37CF"/>
    <w:rsid w:val="004C481F"/>
    <w:rsid w:val="004C56F0"/>
    <w:rsid w:val="004C7EBD"/>
    <w:rsid w:val="004D135B"/>
    <w:rsid w:val="004D37EC"/>
    <w:rsid w:val="004D4BF9"/>
    <w:rsid w:val="004D6450"/>
    <w:rsid w:val="004D664A"/>
    <w:rsid w:val="004E02F3"/>
    <w:rsid w:val="004E463F"/>
    <w:rsid w:val="004E4D1C"/>
    <w:rsid w:val="004E4E22"/>
    <w:rsid w:val="004E6509"/>
    <w:rsid w:val="004F029D"/>
    <w:rsid w:val="004F15F6"/>
    <w:rsid w:val="004F16EE"/>
    <w:rsid w:val="004F4597"/>
    <w:rsid w:val="004F549F"/>
    <w:rsid w:val="004F6799"/>
    <w:rsid w:val="004F6889"/>
    <w:rsid w:val="00501688"/>
    <w:rsid w:val="005024B4"/>
    <w:rsid w:val="00502CF7"/>
    <w:rsid w:val="00506361"/>
    <w:rsid w:val="00506BB2"/>
    <w:rsid w:val="005076A2"/>
    <w:rsid w:val="0050775A"/>
    <w:rsid w:val="0051332E"/>
    <w:rsid w:val="00515047"/>
    <w:rsid w:val="005160B6"/>
    <w:rsid w:val="00516AD7"/>
    <w:rsid w:val="005172AA"/>
    <w:rsid w:val="005173FD"/>
    <w:rsid w:val="00517F26"/>
    <w:rsid w:val="00520634"/>
    <w:rsid w:val="00521E5B"/>
    <w:rsid w:val="0052461D"/>
    <w:rsid w:val="0052523C"/>
    <w:rsid w:val="00525BB0"/>
    <w:rsid w:val="00526078"/>
    <w:rsid w:val="00526252"/>
    <w:rsid w:val="005313F6"/>
    <w:rsid w:val="00533DA3"/>
    <w:rsid w:val="00534244"/>
    <w:rsid w:val="00541C4A"/>
    <w:rsid w:val="005429A0"/>
    <w:rsid w:val="00543C78"/>
    <w:rsid w:val="00543F5D"/>
    <w:rsid w:val="005511C8"/>
    <w:rsid w:val="005527F6"/>
    <w:rsid w:val="00552D9F"/>
    <w:rsid w:val="00552E4B"/>
    <w:rsid w:val="0055586F"/>
    <w:rsid w:val="00555B0D"/>
    <w:rsid w:val="00555B83"/>
    <w:rsid w:val="005562E7"/>
    <w:rsid w:val="00556ABE"/>
    <w:rsid w:val="005605A0"/>
    <w:rsid w:val="00562E1A"/>
    <w:rsid w:val="00565037"/>
    <w:rsid w:val="005660FE"/>
    <w:rsid w:val="00570A7B"/>
    <w:rsid w:val="00570D53"/>
    <w:rsid w:val="00571D39"/>
    <w:rsid w:val="00572214"/>
    <w:rsid w:val="005729AF"/>
    <w:rsid w:val="005751BD"/>
    <w:rsid w:val="00576AC8"/>
    <w:rsid w:val="00576CC4"/>
    <w:rsid w:val="00581909"/>
    <w:rsid w:val="00584176"/>
    <w:rsid w:val="0058479C"/>
    <w:rsid w:val="005906AE"/>
    <w:rsid w:val="00590A74"/>
    <w:rsid w:val="00590D88"/>
    <w:rsid w:val="00591122"/>
    <w:rsid w:val="00592126"/>
    <w:rsid w:val="005922AB"/>
    <w:rsid w:val="005926D9"/>
    <w:rsid w:val="00592BCB"/>
    <w:rsid w:val="00594D14"/>
    <w:rsid w:val="005A1380"/>
    <w:rsid w:val="005A3BFF"/>
    <w:rsid w:val="005A683E"/>
    <w:rsid w:val="005A799A"/>
    <w:rsid w:val="005B1815"/>
    <w:rsid w:val="005B345F"/>
    <w:rsid w:val="005C009A"/>
    <w:rsid w:val="005C0EE1"/>
    <w:rsid w:val="005C170E"/>
    <w:rsid w:val="005C3AD5"/>
    <w:rsid w:val="005C3B0D"/>
    <w:rsid w:val="005C595E"/>
    <w:rsid w:val="005D003F"/>
    <w:rsid w:val="005D0E91"/>
    <w:rsid w:val="005D5621"/>
    <w:rsid w:val="005E2C7A"/>
    <w:rsid w:val="005E3797"/>
    <w:rsid w:val="005E5341"/>
    <w:rsid w:val="005E54FE"/>
    <w:rsid w:val="005E56FE"/>
    <w:rsid w:val="005E5B3E"/>
    <w:rsid w:val="005E7069"/>
    <w:rsid w:val="005F00EA"/>
    <w:rsid w:val="005F0B9E"/>
    <w:rsid w:val="005F111E"/>
    <w:rsid w:val="005F3013"/>
    <w:rsid w:val="005F58A1"/>
    <w:rsid w:val="005F59BD"/>
    <w:rsid w:val="005F6150"/>
    <w:rsid w:val="005F6FB8"/>
    <w:rsid w:val="00600344"/>
    <w:rsid w:val="00601CEC"/>
    <w:rsid w:val="006047F0"/>
    <w:rsid w:val="0061024A"/>
    <w:rsid w:val="00611A10"/>
    <w:rsid w:val="00611F6D"/>
    <w:rsid w:val="006126CE"/>
    <w:rsid w:val="00614C59"/>
    <w:rsid w:val="00615C9F"/>
    <w:rsid w:val="0061606C"/>
    <w:rsid w:val="00621C5C"/>
    <w:rsid w:val="006227C1"/>
    <w:rsid w:val="0062763F"/>
    <w:rsid w:val="00627677"/>
    <w:rsid w:val="00627D93"/>
    <w:rsid w:val="0063070B"/>
    <w:rsid w:val="00630AA4"/>
    <w:rsid w:val="0063278F"/>
    <w:rsid w:val="00632D64"/>
    <w:rsid w:val="006333E2"/>
    <w:rsid w:val="006340F6"/>
    <w:rsid w:val="006353C1"/>
    <w:rsid w:val="00635D4A"/>
    <w:rsid w:val="006367CF"/>
    <w:rsid w:val="00637284"/>
    <w:rsid w:val="00637C11"/>
    <w:rsid w:val="00640306"/>
    <w:rsid w:val="0064048D"/>
    <w:rsid w:val="0064082F"/>
    <w:rsid w:val="0064315C"/>
    <w:rsid w:val="00652BE1"/>
    <w:rsid w:val="00653CFB"/>
    <w:rsid w:val="006575D2"/>
    <w:rsid w:val="00661EBC"/>
    <w:rsid w:val="00663728"/>
    <w:rsid w:val="00663934"/>
    <w:rsid w:val="00663C62"/>
    <w:rsid w:val="00663D3C"/>
    <w:rsid w:val="0066406F"/>
    <w:rsid w:val="00665189"/>
    <w:rsid w:val="0066677A"/>
    <w:rsid w:val="00667F6D"/>
    <w:rsid w:val="00672091"/>
    <w:rsid w:val="00672E9B"/>
    <w:rsid w:val="006735A1"/>
    <w:rsid w:val="006739F1"/>
    <w:rsid w:val="0067480E"/>
    <w:rsid w:val="00676A47"/>
    <w:rsid w:val="0068041A"/>
    <w:rsid w:val="00681E77"/>
    <w:rsid w:val="006845EF"/>
    <w:rsid w:val="006908B4"/>
    <w:rsid w:val="00690E29"/>
    <w:rsid w:val="00691943"/>
    <w:rsid w:val="00692F31"/>
    <w:rsid w:val="0069363F"/>
    <w:rsid w:val="0069541E"/>
    <w:rsid w:val="006958A8"/>
    <w:rsid w:val="006A1901"/>
    <w:rsid w:val="006A6530"/>
    <w:rsid w:val="006A6DC4"/>
    <w:rsid w:val="006B019D"/>
    <w:rsid w:val="006B13BF"/>
    <w:rsid w:val="006B2CF3"/>
    <w:rsid w:val="006B4E60"/>
    <w:rsid w:val="006B70AB"/>
    <w:rsid w:val="006C0804"/>
    <w:rsid w:val="006C1B4A"/>
    <w:rsid w:val="006C48BB"/>
    <w:rsid w:val="006C4F6A"/>
    <w:rsid w:val="006C7952"/>
    <w:rsid w:val="006C7C45"/>
    <w:rsid w:val="006D0A1B"/>
    <w:rsid w:val="006D42DD"/>
    <w:rsid w:val="006D57CC"/>
    <w:rsid w:val="006E0B05"/>
    <w:rsid w:val="006E37DD"/>
    <w:rsid w:val="006E42D5"/>
    <w:rsid w:val="006E52C6"/>
    <w:rsid w:val="006E74D2"/>
    <w:rsid w:val="006E78C3"/>
    <w:rsid w:val="006E7A7C"/>
    <w:rsid w:val="006F2564"/>
    <w:rsid w:val="006F2F71"/>
    <w:rsid w:val="006F3BA6"/>
    <w:rsid w:val="006F4ECE"/>
    <w:rsid w:val="006F6347"/>
    <w:rsid w:val="007003E0"/>
    <w:rsid w:val="00700E26"/>
    <w:rsid w:val="00701BBD"/>
    <w:rsid w:val="00702778"/>
    <w:rsid w:val="00706DF9"/>
    <w:rsid w:val="00710523"/>
    <w:rsid w:val="00711394"/>
    <w:rsid w:val="007125B3"/>
    <w:rsid w:val="00713E5D"/>
    <w:rsid w:val="00717B94"/>
    <w:rsid w:val="00721E98"/>
    <w:rsid w:val="0072373C"/>
    <w:rsid w:val="007249DE"/>
    <w:rsid w:val="00725758"/>
    <w:rsid w:val="0072625A"/>
    <w:rsid w:val="0073013A"/>
    <w:rsid w:val="00732735"/>
    <w:rsid w:val="0073608D"/>
    <w:rsid w:val="007368AB"/>
    <w:rsid w:val="00737287"/>
    <w:rsid w:val="00741909"/>
    <w:rsid w:val="00741A33"/>
    <w:rsid w:val="007423DD"/>
    <w:rsid w:val="007425BD"/>
    <w:rsid w:val="00743BE5"/>
    <w:rsid w:val="00744A6F"/>
    <w:rsid w:val="0074518D"/>
    <w:rsid w:val="0074531A"/>
    <w:rsid w:val="00746481"/>
    <w:rsid w:val="007476B5"/>
    <w:rsid w:val="00753181"/>
    <w:rsid w:val="0075323B"/>
    <w:rsid w:val="00753605"/>
    <w:rsid w:val="0075372D"/>
    <w:rsid w:val="00754CF2"/>
    <w:rsid w:val="00756F67"/>
    <w:rsid w:val="00757633"/>
    <w:rsid w:val="00761FDB"/>
    <w:rsid w:val="007637C6"/>
    <w:rsid w:val="00764222"/>
    <w:rsid w:val="00765270"/>
    <w:rsid w:val="00766197"/>
    <w:rsid w:val="00767660"/>
    <w:rsid w:val="00767F5C"/>
    <w:rsid w:val="00770665"/>
    <w:rsid w:val="00770FDF"/>
    <w:rsid w:val="00772128"/>
    <w:rsid w:val="0077383D"/>
    <w:rsid w:val="0077468A"/>
    <w:rsid w:val="00774771"/>
    <w:rsid w:val="007749B5"/>
    <w:rsid w:val="00774E82"/>
    <w:rsid w:val="00775079"/>
    <w:rsid w:val="0077735E"/>
    <w:rsid w:val="00780547"/>
    <w:rsid w:val="007842B8"/>
    <w:rsid w:val="007909CB"/>
    <w:rsid w:val="00793FDD"/>
    <w:rsid w:val="00796876"/>
    <w:rsid w:val="0079758C"/>
    <w:rsid w:val="007A1B20"/>
    <w:rsid w:val="007A5355"/>
    <w:rsid w:val="007A5457"/>
    <w:rsid w:val="007A59C9"/>
    <w:rsid w:val="007A6D17"/>
    <w:rsid w:val="007A7022"/>
    <w:rsid w:val="007B0414"/>
    <w:rsid w:val="007B3D4D"/>
    <w:rsid w:val="007B59DF"/>
    <w:rsid w:val="007B5C31"/>
    <w:rsid w:val="007B76E3"/>
    <w:rsid w:val="007C1500"/>
    <w:rsid w:val="007C289B"/>
    <w:rsid w:val="007C2909"/>
    <w:rsid w:val="007C31C1"/>
    <w:rsid w:val="007C4E1C"/>
    <w:rsid w:val="007C50CD"/>
    <w:rsid w:val="007C54A5"/>
    <w:rsid w:val="007C5CDA"/>
    <w:rsid w:val="007C6DC5"/>
    <w:rsid w:val="007C756C"/>
    <w:rsid w:val="007C7C22"/>
    <w:rsid w:val="007D0A62"/>
    <w:rsid w:val="007D1D55"/>
    <w:rsid w:val="007D1EB5"/>
    <w:rsid w:val="007D350C"/>
    <w:rsid w:val="007D4CE0"/>
    <w:rsid w:val="007D4E12"/>
    <w:rsid w:val="007D55E5"/>
    <w:rsid w:val="007D67E8"/>
    <w:rsid w:val="007D7272"/>
    <w:rsid w:val="007D798C"/>
    <w:rsid w:val="007E2114"/>
    <w:rsid w:val="007E5BE1"/>
    <w:rsid w:val="007E637F"/>
    <w:rsid w:val="007E7269"/>
    <w:rsid w:val="007E7A11"/>
    <w:rsid w:val="007F11BB"/>
    <w:rsid w:val="007F1C7B"/>
    <w:rsid w:val="007F2A73"/>
    <w:rsid w:val="007F5617"/>
    <w:rsid w:val="007F611A"/>
    <w:rsid w:val="007F7604"/>
    <w:rsid w:val="00800209"/>
    <w:rsid w:val="00800EE3"/>
    <w:rsid w:val="008016E7"/>
    <w:rsid w:val="008032A0"/>
    <w:rsid w:val="00804652"/>
    <w:rsid w:val="0081026C"/>
    <w:rsid w:val="0081061D"/>
    <w:rsid w:val="0081093B"/>
    <w:rsid w:val="008116FF"/>
    <w:rsid w:val="00811966"/>
    <w:rsid w:val="008125D1"/>
    <w:rsid w:val="008127DB"/>
    <w:rsid w:val="008152FA"/>
    <w:rsid w:val="00815D56"/>
    <w:rsid w:val="008209F0"/>
    <w:rsid w:val="00823CAB"/>
    <w:rsid w:val="00824899"/>
    <w:rsid w:val="008248B0"/>
    <w:rsid w:val="008260B7"/>
    <w:rsid w:val="008275C5"/>
    <w:rsid w:val="008307E4"/>
    <w:rsid w:val="00831FC8"/>
    <w:rsid w:val="0083356D"/>
    <w:rsid w:val="00833CA6"/>
    <w:rsid w:val="008345AE"/>
    <w:rsid w:val="00834EE7"/>
    <w:rsid w:val="00834FAE"/>
    <w:rsid w:val="00836324"/>
    <w:rsid w:val="00837D42"/>
    <w:rsid w:val="008411DA"/>
    <w:rsid w:val="00841EBC"/>
    <w:rsid w:val="008443FE"/>
    <w:rsid w:val="00844576"/>
    <w:rsid w:val="008445A0"/>
    <w:rsid w:val="00847278"/>
    <w:rsid w:val="00847ED3"/>
    <w:rsid w:val="008500D1"/>
    <w:rsid w:val="0085264F"/>
    <w:rsid w:val="00852CAF"/>
    <w:rsid w:val="00852D67"/>
    <w:rsid w:val="00854899"/>
    <w:rsid w:val="00855D69"/>
    <w:rsid w:val="00857198"/>
    <w:rsid w:val="00863C4A"/>
    <w:rsid w:val="0086686A"/>
    <w:rsid w:val="00867B2E"/>
    <w:rsid w:val="00867C44"/>
    <w:rsid w:val="008705BD"/>
    <w:rsid w:val="008718E5"/>
    <w:rsid w:val="008733D4"/>
    <w:rsid w:val="008749A9"/>
    <w:rsid w:val="00876DE0"/>
    <w:rsid w:val="008828FC"/>
    <w:rsid w:val="008835F6"/>
    <w:rsid w:val="00883869"/>
    <w:rsid w:val="00886EF5"/>
    <w:rsid w:val="00886F4B"/>
    <w:rsid w:val="008907F9"/>
    <w:rsid w:val="008916FA"/>
    <w:rsid w:val="008933E2"/>
    <w:rsid w:val="00896230"/>
    <w:rsid w:val="008963BA"/>
    <w:rsid w:val="00896CA4"/>
    <w:rsid w:val="008A0BF8"/>
    <w:rsid w:val="008A1D42"/>
    <w:rsid w:val="008A2E47"/>
    <w:rsid w:val="008A3FCB"/>
    <w:rsid w:val="008A552F"/>
    <w:rsid w:val="008A57D9"/>
    <w:rsid w:val="008A6627"/>
    <w:rsid w:val="008B08DF"/>
    <w:rsid w:val="008B23C1"/>
    <w:rsid w:val="008B4E08"/>
    <w:rsid w:val="008B5070"/>
    <w:rsid w:val="008B5526"/>
    <w:rsid w:val="008B64E4"/>
    <w:rsid w:val="008C189B"/>
    <w:rsid w:val="008C26F5"/>
    <w:rsid w:val="008C2858"/>
    <w:rsid w:val="008C2C04"/>
    <w:rsid w:val="008C37E6"/>
    <w:rsid w:val="008C4A9E"/>
    <w:rsid w:val="008C4BF1"/>
    <w:rsid w:val="008C6B5B"/>
    <w:rsid w:val="008D08D8"/>
    <w:rsid w:val="008D0FF1"/>
    <w:rsid w:val="008D30B7"/>
    <w:rsid w:val="008D49CF"/>
    <w:rsid w:val="008D5507"/>
    <w:rsid w:val="008E4302"/>
    <w:rsid w:val="008E579C"/>
    <w:rsid w:val="008E6FA3"/>
    <w:rsid w:val="008F058E"/>
    <w:rsid w:val="008F17B5"/>
    <w:rsid w:val="008F1D64"/>
    <w:rsid w:val="008F36D5"/>
    <w:rsid w:val="008F4F93"/>
    <w:rsid w:val="008F649D"/>
    <w:rsid w:val="00902A31"/>
    <w:rsid w:val="00903481"/>
    <w:rsid w:val="00904A4D"/>
    <w:rsid w:val="00904A6C"/>
    <w:rsid w:val="009077D0"/>
    <w:rsid w:val="00911390"/>
    <w:rsid w:val="00911767"/>
    <w:rsid w:val="00914708"/>
    <w:rsid w:val="00915922"/>
    <w:rsid w:val="00921071"/>
    <w:rsid w:val="009233E7"/>
    <w:rsid w:val="009237BC"/>
    <w:rsid w:val="00926698"/>
    <w:rsid w:val="00926C29"/>
    <w:rsid w:val="0093297F"/>
    <w:rsid w:val="0093373B"/>
    <w:rsid w:val="00935E78"/>
    <w:rsid w:val="0093708C"/>
    <w:rsid w:val="00944FCA"/>
    <w:rsid w:val="0095100F"/>
    <w:rsid w:val="009512F0"/>
    <w:rsid w:val="00953C9C"/>
    <w:rsid w:val="00953E3A"/>
    <w:rsid w:val="00954FE9"/>
    <w:rsid w:val="009566E2"/>
    <w:rsid w:val="0095681F"/>
    <w:rsid w:val="009602AD"/>
    <w:rsid w:val="00960AEC"/>
    <w:rsid w:val="00961694"/>
    <w:rsid w:val="009619FE"/>
    <w:rsid w:val="00962315"/>
    <w:rsid w:val="009653EA"/>
    <w:rsid w:val="00966C41"/>
    <w:rsid w:val="00967096"/>
    <w:rsid w:val="00967BF5"/>
    <w:rsid w:val="00973364"/>
    <w:rsid w:val="009762A4"/>
    <w:rsid w:val="00977705"/>
    <w:rsid w:val="00977D34"/>
    <w:rsid w:val="0098152F"/>
    <w:rsid w:val="00985620"/>
    <w:rsid w:val="00987567"/>
    <w:rsid w:val="00990082"/>
    <w:rsid w:val="00990747"/>
    <w:rsid w:val="009907AC"/>
    <w:rsid w:val="00991053"/>
    <w:rsid w:val="009928C8"/>
    <w:rsid w:val="00993EB1"/>
    <w:rsid w:val="0099417E"/>
    <w:rsid w:val="00995017"/>
    <w:rsid w:val="00996120"/>
    <w:rsid w:val="00997EE0"/>
    <w:rsid w:val="00997F12"/>
    <w:rsid w:val="009A0B41"/>
    <w:rsid w:val="009A1B14"/>
    <w:rsid w:val="009A2DEA"/>
    <w:rsid w:val="009A35DB"/>
    <w:rsid w:val="009A3E6D"/>
    <w:rsid w:val="009A4082"/>
    <w:rsid w:val="009A5476"/>
    <w:rsid w:val="009A54AF"/>
    <w:rsid w:val="009A7B66"/>
    <w:rsid w:val="009B0CF4"/>
    <w:rsid w:val="009B19C5"/>
    <w:rsid w:val="009B1ECD"/>
    <w:rsid w:val="009B24D1"/>
    <w:rsid w:val="009B2AD3"/>
    <w:rsid w:val="009B32B3"/>
    <w:rsid w:val="009B3C7E"/>
    <w:rsid w:val="009B4CE1"/>
    <w:rsid w:val="009B5D3E"/>
    <w:rsid w:val="009B7759"/>
    <w:rsid w:val="009C068D"/>
    <w:rsid w:val="009C06C2"/>
    <w:rsid w:val="009C3644"/>
    <w:rsid w:val="009C3848"/>
    <w:rsid w:val="009C5261"/>
    <w:rsid w:val="009C58DB"/>
    <w:rsid w:val="009C674B"/>
    <w:rsid w:val="009D15AF"/>
    <w:rsid w:val="009D1C60"/>
    <w:rsid w:val="009D228F"/>
    <w:rsid w:val="009D3BBE"/>
    <w:rsid w:val="009D3E43"/>
    <w:rsid w:val="009D4561"/>
    <w:rsid w:val="009D4629"/>
    <w:rsid w:val="009D4D12"/>
    <w:rsid w:val="009D6AC3"/>
    <w:rsid w:val="009D6BA3"/>
    <w:rsid w:val="009E02E6"/>
    <w:rsid w:val="009E04F0"/>
    <w:rsid w:val="009E0A83"/>
    <w:rsid w:val="009E1D67"/>
    <w:rsid w:val="009E1DB9"/>
    <w:rsid w:val="009E258F"/>
    <w:rsid w:val="009E4F28"/>
    <w:rsid w:val="009E645F"/>
    <w:rsid w:val="009F05CB"/>
    <w:rsid w:val="009F2E2B"/>
    <w:rsid w:val="009F31A0"/>
    <w:rsid w:val="009F434C"/>
    <w:rsid w:val="009F5B31"/>
    <w:rsid w:val="009F6840"/>
    <w:rsid w:val="00A01FEF"/>
    <w:rsid w:val="00A0218B"/>
    <w:rsid w:val="00A05220"/>
    <w:rsid w:val="00A10733"/>
    <w:rsid w:val="00A1121B"/>
    <w:rsid w:val="00A11511"/>
    <w:rsid w:val="00A1305B"/>
    <w:rsid w:val="00A13F79"/>
    <w:rsid w:val="00A15D49"/>
    <w:rsid w:val="00A179B7"/>
    <w:rsid w:val="00A206F8"/>
    <w:rsid w:val="00A21F7E"/>
    <w:rsid w:val="00A225E0"/>
    <w:rsid w:val="00A25B3F"/>
    <w:rsid w:val="00A25B88"/>
    <w:rsid w:val="00A25D4E"/>
    <w:rsid w:val="00A30A12"/>
    <w:rsid w:val="00A318EA"/>
    <w:rsid w:val="00A341FD"/>
    <w:rsid w:val="00A34CFD"/>
    <w:rsid w:val="00A35E94"/>
    <w:rsid w:val="00A36CBF"/>
    <w:rsid w:val="00A36E6E"/>
    <w:rsid w:val="00A3729B"/>
    <w:rsid w:val="00A3752B"/>
    <w:rsid w:val="00A40571"/>
    <w:rsid w:val="00A43E25"/>
    <w:rsid w:val="00A4484B"/>
    <w:rsid w:val="00A44B2F"/>
    <w:rsid w:val="00A453BC"/>
    <w:rsid w:val="00A456CA"/>
    <w:rsid w:val="00A45EB6"/>
    <w:rsid w:val="00A45EED"/>
    <w:rsid w:val="00A50FE3"/>
    <w:rsid w:val="00A52A11"/>
    <w:rsid w:val="00A54FB7"/>
    <w:rsid w:val="00A54FEE"/>
    <w:rsid w:val="00A56BDF"/>
    <w:rsid w:val="00A574CD"/>
    <w:rsid w:val="00A5772F"/>
    <w:rsid w:val="00A57C10"/>
    <w:rsid w:val="00A57FB5"/>
    <w:rsid w:val="00A6022B"/>
    <w:rsid w:val="00A60C23"/>
    <w:rsid w:val="00A614D3"/>
    <w:rsid w:val="00A61A33"/>
    <w:rsid w:val="00A622EC"/>
    <w:rsid w:val="00A63304"/>
    <w:rsid w:val="00A63E58"/>
    <w:rsid w:val="00A6436B"/>
    <w:rsid w:val="00A6560C"/>
    <w:rsid w:val="00A6796D"/>
    <w:rsid w:val="00A7086A"/>
    <w:rsid w:val="00A71909"/>
    <w:rsid w:val="00A71923"/>
    <w:rsid w:val="00A728C7"/>
    <w:rsid w:val="00A73F0B"/>
    <w:rsid w:val="00A74503"/>
    <w:rsid w:val="00A778CC"/>
    <w:rsid w:val="00A808BA"/>
    <w:rsid w:val="00A8146F"/>
    <w:rsid w:val="00A8182D"/>
    <w:rsid w:val="00A824B5"/>
    <w:rsid w:val="00A833D3"/>
    <w:rsid w:val="00A84C2F"/>
    <w:rsid w:val="00A9009C"/>
    <w:rsid w:val="00A90ACB"/>
    <w:rsid w:val="00A93CC3"/>
    <w:rsid w:val="00A95076"/>
    <w:rsid w:val="00A9775F"/>
    <w:rsid w:val="00AA02A0"/>
    <w:rsid w:val="00AA0C77"/>
    <w:rsid w:val="00AA1AA9"/>
    <w:rsid w:val="00AA220A"/>
    <w:rsid w:val="00AA24D4"/>
    <w:rsid w:val="00AA6D03"/>
    <w:rsid w:val="00AB0AFC"/>
    <w:rsid w:val="00AB2A49"/>
    <w:rsid w:val="00AB6E7D"/>
    <w:rsid w:val="00AC14A2"/>
    <w:rsid w:val="00AC16E0"/>
    <w:rsid w:val="00AC180E"/>
    <w:rsid w:val="00AC4B47"/>
    <w:rsid w:val="00AC4CB2"/>
    <w:rsid w:val="00AC7207"/>
    <w:rsid w:val="00AD2F07"/>
    <w:rsid w:val="00AD43F3"/>
    <w:rsid w:val="00AE39F4"/>
    <w:rsid w:val="00AE3D64"/>
    <w:rsid w:val="00AE4322"/>
    <w:rsid w:val="00AE6014"/>
    <w:rsid w:val="00AE6BC6"/>
    <w:rsid w:val="00AE7B9B"/>
    <w:rsid w:val="00AE7D92"/>
    <w:rsid w:val="00AF3FE0"/>
    <w:rsid w:val="00AF4530"/>
    <w:rsid w:val="00B00048"/>
    <w:rsid w:val="00B04C2D"/>
    <w:rsid w:val="00B065ED"/>
    <w:rsid w:val="00B11125"/>
    <w:rsid w:val="00B135F1"/>
    <w:rsid w:val="00B14ED2"/>
    <w:rsid w:val="00B15CCC"/>
    <w:rsid w:val="00B16F8F"/>
    <w:rsid w:val="00B17679"/>
    <w:rsid w:val="00B217A6"/>
    <w:rsid w:val="00B225F3"/>
    <w:rsid w:val="00B22923"/>
    <w:rsid w:val="00B23308"/>
    <w:rsid w:val="00B238D4"/>
    <w:rsid w:val="00B23A30"/>
    <w:rsid w:val="00B23C52"/>
    <w:rsid w:val="00B23DF2"/>
    <w:rsid w:val="00B24323"/>
    <w:rsid w:val="00B24A37"/>
    <w:rsid w:val="00B25803"/>
    <w:rsid w:val="00B307A3"/>
    <w:rsid w:val="00B30E9A"/>
    <w:rsid w:val="00B32173"/>
    <w:rsid w:val="00B34301"/>
    <w:rsid w:val="00B3614C"/>
    <w:rsid w:val="00B367F2"/>
    <w:rsid w:val="00B37090"/>
    <w:rsid w:val="00B40248"/>
    <w:rsid w:val="00B42A70"/>
    <w:rsid w:val="00B42B4C"/>
    <w:rsid w:val="00B4345F"/>
    <w:rsid w:val="00B43C7E"/>
    <w:rsid w:val="00B44B2E"/>
    <w:rsid w:val="00B44E60"/>
    <w:rsid w:val="00B46433"/>
    <w:rsid w:val="00B4659A"/>
    <w:rsid w:val="00B50077"/>
    <w:rsid w:val="00B50E43"/>
    <w:rsid w:val="00B520FD"/>
    <w:rsid w:val="00B5317A"/>
    <w:rsid w:val="00B6031D"/>
    <w:rsid w:val="00B61851"/>
    <w:rsid w:val="00B6190E"/>
    <w:rsid w:val="00B61EA2"/>
    <w:rsid w:val="00B6392F"/>
    <w:rsid w:val="00B63A09"/>
    <w:rsid w:val="00B64407"/>
    <w:rsid w:val="00B6506D"/>
    <w:rsid w:val="00B65D1B"/>
    <w:rsid w:val="00B66865"/>
    <w:rsid w:val="00B67109"/>
    <w:rsid w:val="00B7124C"/>
    <w:rsid w:val="00B73184"/>
    <w:rsid w:val="00B775B9"/>
    <w:rsid w:val="00B80DF2"/>
    <w:rsid w:val="00B819D5"/>
    <w:rsid w:val="00B82AD4"/>
    <w:rsid w:val="00B83B1F"/>
    <w:rsid w:val="00B83D9E"/>
    <w:rsid w:val="00B83F36"/>
    <w:rsid w:val="00B87505"/>
    <w:rsid w:val="00B93569"/>
    <w:rsid w:val="00B94475"/>
    <w:rsid w:val="00B952C3"/>
    <w:rsid w:val="00B96182"/>
    <w:rsid w:val="00B9716E"/>
    <w:rsid w:val="00B978F2"/>
    <w:rsid w:val="00BA119A"/>
    <w:rsid w:val="00BA5239"/>
    <w:rsid w:val="00BA5BF5"/>
    <w:rsid w:val="00BA757C"/>
    <w:rsid w:val="00BB0A83"/>
    <w:rsid w:val="00BB17FF"/>
    <w:rsid w:val="00BB3425"/>
    <w:rsid w:val="00BB3B61"/>
    <w:rsid w:val="00BB4160"/>
    <w:rsid w:val="00BB423B"/>
    <w:rsid w:val="00BB53A8"/>
    <w:rsid w:val="00BB58E5"/>
    <w:rsid w:val="00BB75E3"/>
    <w:rsid w:val="00BB79B9"/>
    <w:rsid w:val="00BB7ADD"/>
    <w:rsid w:val="00BC159F"/>
    <w:rsid w:val="00BC3C94"/>
    <w:rsid w:val="00BC41FC"/>
    <w:rsid w:val="00BC4235"/>
    <w:rsid w:val="00BC52AB"/>
    <w:rsid w:val="00BC6AD0"/>
    <w:rsid w:val="00BD0052"/>
    <w:rsid w:val="00BD1585"/>
    <w:rsid w:val="00BD253D"/>
    <w:rsid w:val="00BD43A7"/>
    <w:rsid w:val="00BD5B57"/>
    <w:rsid w:val="00BE3CDE"/>
    <w:rsid w:val="00BE6FBF"/>
    <w:rsid w:val="00BE759B"/>
    <w:rsid w:val="00BF10DA"/>
    <w:rsid w:val="00BF2402"/>
    <w:rsid w:val="00BF3C5C"/>
    <w:rsid w:val="00BF3D70"/>
    <w:rsid w:val="00BF44E7"/>
    <w:rsid w:val="00BF4762"/>
    <w:rsid w:val="00BF7033"/>
    <w:rsid w:val="00BF7570"/>
    <w:rsid w:val="00C017EA"/>
    <w:rsid w:val="00C02BFE"/>
    <w:rsid w:val="00C04397"/>
    <w:rsid w:val="00C07BCD"/>
    <w:rsid w:val="00C12A90"/>
    <w:rsid w:val="00C13088"/>
    <w:rsid w:val="00C13B1D"/>
    <w:rsid w:val="00C14CFA"/>
    <w:rsid w:val="00C214C3"/>
    <w:rsid w:val="00C21576"/>
    <w:rsid w:val="00C22E70"/>
    <w:rsid w:val="00C24B09"/>
    <w:rsid w:val="00C25F42"/>
    <w:rsid w:val="00C26FE5"/>
    <w:rsid w:val="00C27A89"/>
    <w:rsid w:val="00C32039"/>
    <w:rsid w:val="00C32066"/>
    <w:rsid w:val="00C323A2"/>
    <w:rsid w:val="00C35445"/>
    <w:rsid w:val="00C365F6"/>
    <w:rsid w:val="00C40F87"/>
    <w:rsid w:val="00C43D6C"/>
    <w:rsid w:val="00C44F0D"/>
    <w:rsid w:val="00C45004"/>
    <w:rsid w:val="00C45064"/>
    <w:rsid w:val="00C45B5C"/>
    <w:rsid w:val="00C514B5"/>
    <w:rsid w:val="00C52A61"/>
    <w:rsid w:val="00C52DBF"/>
    <w:rsid w:val="00C578C3"/>
    <w:rsid w:val="00C62D86"/>
    <w:rsid w:val="00C63546"/>
    <w:rsid w:val="00C644CA"/>
    <w:rsid w:val="00C71F65"/>
    <w:rsid w:val="00C72C4D"/>
    <w:rsid w:val="00C756CD"/>
    <w:rsid w:val="00C75E82"/>
    <w:rsid w:val="00C8221D"/>
    <w:rsid w:val="00C83CC2"/>
    <w:rsid w:val="00C83F3B"/>
    <w:rsid w:val="00C85990"/>
    <w:rsid w:val="00C86594"/>
    <w:rsid w:val="00C901A7"/>
    <w:rsid w:val="00C9062B"/>
    <w:rsid w:val="00C913A8"/>
    <w:rsid w:val="00C92202"/>
    <w:rsid w:val="00C943A1"/>
    <w:rsid w:val="00C95443"/>
    <w:rsid w:val="00C95966"/>
    <w:rsid w:val="00C959D9"/>
    <w:rsid w:val="00C96279"/>
    <w:rsid w:val="00CA0376"/>
    <w:rsid w:val="00CA69B6"/>
    <w:rsid w:val="00CA6BEB"/>
    <w:rsid w:val="00CB07C2"/>
    <w:rsid w:val="00CB0AAB"/>
    <w:rsid w:val="00CB1511"/>
    <w:rsid w:val="00CB2B9F"/>
    <w:rsid w:val="00CB4821"/>
    <w:rsid w:val="00CB4F66"/>
    <w:rsid w:val="00CC2D87"/>
    <w:rsid w:val="00CC2FF2"/>
    <w:rsid w:val="00CC3A69"/>
    <w:rsid w:val="00CC6923"/>
    <w:rsid w:val="00CC6F9B"/>
    <w:rsid w:val="00CC797C"/>
    <w:rsid w:val="00CD30F8"/>
    <w:rsid w:val="00CD35A2"/>
    <w:rsid w:val="00CD46DB"/>
    <w:rsid w:val="00CD4E82"/>
    <w:rsid w:val="00CD4F5D"/>
    <w:rsid w:val="00CE1EB6"/>
    <w:rsid w:val="00CE2442"/>
    <w:rsid w:val="00CE3477"/>
    <w:rsid w:val="00CE68E2"/>
    <w:rsid w:val="00CE7E3A"/>
    <w:rsid w:val="00CF0AF7"/>
    <w:rsid w:val="00CF44FE"/>
    <w:rsid w:val="00CF63FC"/>
    <w:rsid w:val="00CF6642"/>
    <w:rsid w:val="00CF759C"/>
    <w:rsid w:val="00D020DA"/>
    <w:rsid w:val="00D03A97"/>
    <w:rsid w:val="00D05AFD"/>
    <w:rsid w:val="00D10263"/>
    <w:rsid w:val="00D102AC"/>
    <w:rsid w:val="00D11765"/>
    <w:rsid w:val="00D11F75"/>
    <w:rsid w:val="00D121EC"/>
    <w:rsid w:val="00D13886"/>
    <w:rsid w:val="00D17200"/>
    <w:rsid w:val="00D208A4"/>
    <w:rsid w:val="00D21123"/>
    <w:rsid w:val="00D22D1D"/>
    <w:rsid w:val="00D30A6D"/>
    <w:rsid w:val="00D31F02"/>
    <w:rsid w:val="00D3288C"/>
    <w:rsid w:val="00D3295D"/>
    <w:rsid w:val="00D32F63"/>
    <w:rsid w:val="00D356E4"/>
    <w:rsid w:val="00D3573B"/>
    <w:rsid w:val="00D3638C"/>
    <w:rsid w:val="00D40286"/>
    <w:rsid w:val="00D42CE8"/>
    <w:rsid w:val="00D42EDE"/>
    <w:rsid w:val="00D44CD5"/>
    <w:rsid w:val="00D4703A"/>
    <w:rsid w:val="00D51EF1"/>
    <w:rsid w:val="00D52BE1"/>
    <w:rsid w:val="00D532FA"/>
    <w:rsid w:val="00D569F7"/>
    <w:rsid w:val="00D56F9E"/>
    <w:rsid w:val="00D6006C"/>
    <w:rsid w:val="00D61AEB"/>
    <w:rsid w:val="00D62975"/>
    <w:rsid w:val="00D629EC"/>
    <w:rsid w:val="00D643E6"/>
    <w:rsid w:val="00D64510"/>
    <w:rsid w:val="00D64662"/>
    <w:rsid w:val="00D64DB4"/>
    <w:rsid w:val="00D64E68"/>
    <w:rsid w:val="00D658AB"/>
    <w:rsid w:val="00D67B88"/>
    <w:rsid w:val="00D67F58"/>
    <w:rsid w:val="00D71B46"/>
    <w:rsid w:val="00D7323A"/>
    <w:rsid w:val="00D75EF1"/>
    <w:rsid w:val="00D75F40"/>
    <w:rsid w:val="00D81263"/>
    <w:rsid w:val="00D81302"/>
    <w:rsid w:val="00D82F45"/>
    <w:rsid w:val="00D83376"/>
    <w:rsid w:val="00D8465C"/>
    <w:rsid w:val="00D86FBA"/>
    <w:rsid w:val="00D914A5"/>
    <w:rsid w:val="00D930C5"/>
    <w:rsid w:val="00D93296"/>
    <w:rsid w:val="00D94550"/>
    <w:rsid w:val="00D948B5"/>
    <w:rsid w:val="00D95AE3"/>
    <w:rsid w:val="00D9763D"/>
    <w:rsid w:val="00D979DB"/>
    <w:rsid w:val="00D97C12"/>
    <w:rsid w:val="00DA2898"/>
    <w:rsid w:val="00DA5BA3"/>
    <w:rsid w:val="00DB43CE"/>
    <w:rsid w:val="00DB4A58"/>
    <w:rsid w:val="00DB6A0F"/>
    <w:rsid w:val="00DB71C9"/>
    <w:rsid w:val="00DB7631"/>
    <w:rsid w:val="00DC0023"/>
    <w:rsid w:val="00DC00AD"/>
    <w:rsid w:val="00DC2E33"/>
    <w:rsid w:val="00DC2EA8"/>
    <w:rsid w:val="00DC32F1"/>
    <w:rsid w:val="00DC4D47"/>
    <w:rsid w:val="00DC5E12"/>
    <w:rsid w:val="00DC631D"/>
    <w:rsid w:val="00DD2493"/>
    <w:rsid w:val="00DD2B2C"/>
    <w:rsid w:val="00DD38C1"/>
    <w:rsid w:val="00DD4512"/>
    <w:rsid w:val="00DD457B"/>
    <w:rsid w:val="00DD4DA7"/>
    <w:rsid w:val="00DD63C0"/>
    <w:rsid w:val="00DE09E1"/>
    <w:rsid w:val="00DE3B3C"/>
    <w:rsid w:val="00DE3BCC"/>
    <w:rsid w:val="00DE5801"/>
    <w:rsid w:val="00DE6358"/>
    <w:rsid w:val="00DE69D3"/>
    <w:rsid w:val="00DE7876"/>
    <w:rsid w:val="00DF03E9"/>
    <w:rsid w:val="00DF04D0"/>
    <w:rsid w:val="00DF1980"/>
    <w:rsid w:val="00DF1DA0"/>
    <w:rsid w:val="00DF5934"/>
    <w:rsid w:val="00DF66BA"/>
    <w:rsid w:val="00DF766A"/>
    <w:rsid w:val="00E00083"/>
    <w:rsid w:val="00E01845"/>
    <w:rsid w:val="00E02125"/>
    <w:rsid w:val="00E051E6"/>
    <w:rsid w:val="00E10B37"/>
    <w:rsid w:val="00E16630"/>
    <w:rsid w:val="00E16817"/>
    <w:rsid w:val="00E210C6"/>
    <w:rsid w:val="00E21750"/>
    <w:rsid w:val="00E22ADF"/>
    <w:rsid w:val="00E237A0"/>
    <w:rsid w:val="00E23E8B"/>
    <w:rsid w:val="00E25191"/>
    <w:rsid w:val="00E31F7A"/>
    <w:rsid w:val="00E32046"/>
    <w:rsid w:val="00E32A76"/>
    <w:rsid w:val="00E32D7C"/>
    <w:rsid w:val="00E32E0D"/>
    <w:rsid w:val="00E3371E"/>
    <w:rsid w:val="00E34A12"/>
    <w:rsid w:val="00E34ACE"/>
    <w:rsid w:val="00E4001D"/>
    <w:rsid w:val="00E406D4"/>
    <w:rsid w:val="00E406EC"/>
    <w:rsid w:val="00E43BB8"/>
    <w:rsid w:val="00E447CA"/>
    <w:rsid w:val="00E466AB"/>
    <w:rsid w:val="00E468E3"/>
    <w:rsid w:val="00E504DE"/>
    <w:rsid w:val="00E505CE"/>
    <w:rsid w:val="00E50C91"/>
    <w:rsid w:val="00E50EDC"/>
    <w:rsid w:val="00E53E47"/>
    <w:rsid w:val="00E541B6"/>
    <w:rsid w:val="00E5577A"/>
    <w:rsid w:val="00E6200D"/>
    <w:rsid w:val="00E64089"/>
    <w:rsid w:val="00E6528B"/>
    <w:rsid w:val="00E65BF8"/>
    <w:rsid w:val="00E668C9"/>
    <w:rsid w:val="00E709D7"/>
    <w:rsid w:val="00E70A52"/>
    <w:rsid w:val="00E70E00"/>
    <w:rsid w:val="00E712FB"/>
    <w:rsid w:val="00E724B9"/>
    <w:rsid w:val="00E753B5"/>
    <w:rsid w:val="00E7658B"/>
    <w:rsid w:val="00E76C5F"/>
    <w:rsid w:val="00E7739E"/>
    <w:rsid w:val="00E8224A"/>
    <w:rsid w:val="00E82723"/>
    <w:rsid w:val="00E830AD"/>
    <w:rsid w:val="00E84A70"/>
    <w:rsid w:val="00E85B80"/>
    <w:rsid w:val="00E86C68"/>
    <w:rsid w:val="00E91C70"/>
    <w:rsid w:val="00E94273"/>
    <w:rsid w:val="00E9603B"/>
    <w:rsid w:val="00E97D62"/>
    <w:rsid w:val="00EA1C42"/>
    <w:rsid w:val="00EA624D"/>
    <w:rsid w:val="00EA651A"/>
    <w:rsid w:val="00EA6934"/>
    <w:rsid w:val="00EA6F61"/>
    <w:rsid w:val="00EA6FC3"/>
    <w:rsid w:val="00EB0EA6"/>
    <w:rsid w:val="00EB2D7D"/>
    <w:rsid w:val="00EC022E"/>
    <w:rsid w:val="00EC2E8D"/>
    <w:rsid w:val="00EC46E9"/>
    <w:rsid w:val="00EC4FC2"/>
    <w:rsid w:val="00EC6661"/>
    <w:rsid w:val="00EC785B"/>
    <w:rsid w:val="00ED35A4"/>
    <w:rsid w:val="00ED3FF9"/>
    <w:rsid w:val="00ED6C2C"/>
    <w:rsid w:val="00EE01FC"/>
    <w:rsid w:val="00EE646F"/>
    <w:rsid w:val="00EE6C6E"/>
    <w:rsid w:val="00EF1144"/>
    <w:rsid w:val="00EF1526"/>
    <w:rsid w:val="00EF1672"/>
    <w:rsid w:val="00EF44F7"/>
    <w:rsid w:val="00EF562E"/>
    <w:rsid w:val="00EF5D0B"/>
    <w:rsid w:val="00EF735A"/>
    <w:rsid w:val="00F0025F"/>
    <w:rsid w:val="00F00803"/>
    <w:rsid w:val="00F04394"/>
    <w:rsid w:val="00F04650"/>
    <w:rsid w:val="00F0475E"/>
    <w:rsid w:val="00F05018"/>
    <w:rsid w:val="00F05296"/>
    <w:rsid w:val="00F058FD"/>
    <w:rsid w:val="00F0786F"/>
    <w:rsid w:val="00F103A6"/>
    <w:rsid w:val="00F11BA1"/>
    <w:rsid w:val="00F12103"/>
    <w:rsid w:val="00F123A5"/>
    <w:rsid w:val="00F1267D"/>
    <w:rsid w:val="00F157F4"/>
    <w:rsid w:val="00F16C1B"/>
    <w:rsid w:val="00F17F68"/>
    <w:rsid w:val="00F23B76"/>
    <w:rsid w:val="00F26A0A"/>
    <w:rsid w:val="00F3216B"/>
    <w:rsid w:val="00F34727"/>
    <w:rsid w:val="00F35925"/>
    <w:rsid w:val="00F35DD0"/>
    <w:rsid w:val="00F36A92"/>
    <w:rsid w:val="00F37645"/>
    <w:rsid w:val="00F37BD8"/>
    <w:rsid w:val="00F40063"/>
    <w:rsid w:val="00F411ED"/>
    <w:rsid w:val="00F42903"/>
    <w:rsid w:val="00F45130"/>
    <w:rsid w:val="00F4633A"/>
    <w:rsid w:val="00F467A8"/>
    <w:rsid w:val="00F5006D"/>
    <w:rsid w:val="00F50474"/>
    <w:rsid w:val="00F5069C"/>
    <w:rsid w:val="00F50BE7"/>
    <w:rsid w:val="00F5119E"/>
    <w:rsid w:val="00F52343"/>
    <w:rsid w:val="00F52598"/>
    <w:rsid w:val="00F56390"/>
    <w:rsid w:val="00F567A5"/>
    <w:rsid w:val="00F57B23"/>
    <w:rsid w:val="00F57E8D"/>
    <w:rsid w:val="00F605B9"/>
    <w:rsid w:val="00F6167B"/>
    <w:rsid w:val="00F648AA"/>
    <w:rsid w:val="00F64AD0"/>
    <w:rsid w:val="00F6789B"/>
    <w:rsid w:val="00F706C5"/>
    <w:rsid w:val="00F71E5D"/>
    <w:rsid w:val="00F73078"/>
    <w:rsid w:val="00F8290D"/>
    <w:rsid w:val="00F846D3"/>
    <w:rsid w:val="00F85971"/>
    <w:rsid w:val="00F87AEC"/>
    <w:rsid w:val="00F90705"/>
    <w:rsid w:val="00F90F2E"/>
    <w:rsid w:val="00F923E6"/>
    <w:rsid w:val="00F953A1"/>
    <w:rsid w:val="00F962ED"/>
    <w:rsid w:val="00FA0E74"/>
    <w:rsid w:val="00FA1A86"/>
    <w:rsid w:val="00FA3902"/>
    <w:rsid w:val="00FA3FA3"/>
    <w:rsid w:val="00FB05F8"/>
    <w:rsid w:val="00FB093E"/>
    <w:rsid w:val="00FB170D"/>
    <w:rsid w:val="00FB3696"/>
    <w:rsid w:val="00FB41FD"/>
    <w:rsid w:val="00FB4A78"/>
    <w:rsid w:val="00FB516E"/>
    <w:rsid w:val="00FB7C0D"/>
    <w:rsid w:val="00FC0BB9"/>
    <w:rsid w:val="00FC2987"/>
    <w:rsid w:val="00FC3313"/>
    <w:rsid w:val="00FC3883"/>
    <w:rsid w:val="00FC3BB2"/>
    <w:rsid w:val="00FC5EF9"/>
    <w:rsid w:val="00FD12DE"/>
    <w:rsid w:val="00FD1A6C"/>
    <w:rsid w:val="00FD2AFD"/>
    <w:rsid w:val="00FD4FA0"/>
    <w:rsid w:val="00FD4FA1"/>
    <w:rsid w:val="00FD6585"/>
    <w:rsid w:val="00FD6A5B"/>
    <w:rsid w:val="00FE16FF"/>
    <w:rsid w:val="00FE21C6"/>
    <w:rsid w:val="00FE5A43"/>
    <w:rsid w:val="00FE72A4"/>
    <w:rsid w:val="00FE7A07"/>
    <w:rsid w:val="00FE7AF7"/>
    <w:rsid w:val="00FF2FE4"/>
    <w:rsid w:val="00FF301E"/>
    <w:rsid w:val="00FF3102"/>
    <w:rsid w:val="00FF379D"/>
    <w:rsid w:val="00FF61E8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7A2896"/>
  <w15:docId w15:val="{E05D77AD-CAFB-451F-84C7-4AF2621B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3FC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0ED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5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705D4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Emphasis"/>
    <w:basedOn w:val="a0"/>
    <w:uiPriority w:val="20"/>
    <w:qFormat/>
    <w:rsid w:val="001456F3"/>
    <w:rPr>
      <w:i/>
      <w:iCs/>
    </w:rPr>
  </w:style>
  <w:style w:type="character" w:customStyle="1" w:styleId="current-selection">
    <w:name w:val="current-selection"/>
    <w:basedOn w:val="a0"/>
    <w:rsid w:val="00E43BB8"/>
  </w:style>
  <w:style w:type="character" w:customStyle="1" w:styleId="a6">
    <w:name w:val="_"/>
    <w:basedOn w:val="a0"/>
    <w:rsid w:val="00E43BB8"/>
  </w:style>
  <w:style w:type="paragraph" w:styleId="a7">
    <w:name w:val="header"/>
    <w:basedOn w:val="a"/>
    <w:link w:val="a8"/>
    <w:uiPriority w:val="99"/>
    <w:unhideWhenUsed/>
    <w:rsid w:val="008718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718E5"/>
  </w:style>
  <w:style w:type="paragraph" w:styleId="a9">
    <w:name w:val="footer"/>
    <w:basedOn w:val="a"/>
    <w:link w:val="aa"/>
    <w:uiPriority w:val="99"/>
    <w:unhideWhenUsed/>
    <w:rsid w:val="008718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718E5"/>
  </w:style>
  <w:style w:type="paragraph" w:styleId="HTML">
    <w:name w:val="HTML Preformatted"/>
    <w:basedOn w:val="a"/>
    <w:link w:val="HTML0"/>
    <w:uiPriority w:val="99"/>
    <w:unhideWhenUsed/>
    <w:rsid w:val="001858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185850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6619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492B4E"/>
    <w:rPr>
      <w:color w:val="0000FF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492B4E"/>
    <w:rPr>
      <w:color w:val="808080"/>
      <w:shd w:val="clear" w:color="auto" w:fill="E6E6E6"/>
    </w:rPr>
  </w:style>
  <w:style w:type="paragraph" w:styleId="ac">
    <w:name w:val="List Paragraph"/>
    <w:basedOn w:val="a"/>
    <w:uiPriority w:val="34"/>
    <w:qFormat/>
    <w:rsid w:val="005F59BD"/>
    <w:pPr>
      <w:ind w:leftChars="400" w:left="840"/>
    </w:pPr>
  </w:style>
  <w:style w:type="paragraph" w:customStyle="1" w:styleId="xmsonormal">
    <w:name w:val="x_msonormal"/>
    <w:basedOn w:val="a"/>
    <w:rsid w:val="002673F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annotation reference"/>
    <w:basedOn w:val="a0"/>
    <w:unhideWhenUsed/>
    <w:rsid w:val="009F05CB"/>
    <w:rPr>
      <w:sz w:val="18"/>
      <w:szCs w:val="18"/>
    </w:rPr>
  </w:style>
  <w:style w:type="paragraph" w:styleId="ae">
    <w:name w:val="annotation text"/>
    <w:basedOn w:val="a"/>
    <w:link w:val="af"/>
    <w:semiHidden/>
    <w:unhideWhenUsed/>
    <w:rsid w:val="009F05CB"/>
    <w:pPr>
      <w:jc w:val="left"/>
    </w:pPr>
  </w:style>
  <w:style w:type="character" w:customStyle="1" w:styleId="af">
    <w:name w:val="コメント文字列 (文字)"/>
    <w:basedOn w:val="a0"/>
    <w:link w:val="ae"/>
    <w:semiHidden/>
    <w:rsid w:val="009F05C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05C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F05CB"/>
    <w:rPr>
      <w:b/>
      <w:bCs/>
    </w:rPr>
  </w:style>
  <w:style w:type="paragraph" w:customStyle="1" w:styleId="SMHeading">
    <w:name w:val="SM Heading"/>
    <w:basedOn w:val="1"/>
    <w:qFormat/>
    <w:rsid w:val="00E50EDC"/>
    <w:pPr>
      <w:widowControl/>
      <w:spacing w:before="240" w:after="60"/>
      <w:jc w:val="left"/>
    </w:pPr>
    <w:rPr>
      <w:rFonts w:ascii="Times New Roman" w:eastAsiaTheme="minorEastAsia" w:hAnsi="Times New Roman" w:cs="Times New Roman"/>
      <w:b/>
      <w:bCs/>
      <w:kern w:val="32"/>
      <w:lang w:eastAsia="en-US"/>
    </w:rPr>
  </w:style>
  <w:style w:type="paragraph" w:customStyle="1" w:styleId="SMcaption">
    <w:name w:val="SM caption"/>
    <w:basedOn w:val="a"/>
    <w:qFormat/>
    <w:rsid w:val="00E50EDC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customStyle="1" w:styleId="Refhead">
    <w:name w:val="Ref head"/>
    <w:basedOn w:val="a"/>
    <w:rsid w:val="00E50EDC"/>
    <w:pPr>
      <w:keepNext/>
      <w:widowControl/>
      <w:spacing w:before="120" w:after="120"/>
      <w:jc w:val="left"/>
      <w:outlineLvl w:val="0"/>
    </w:pPr>
    <w:rPr>
      <w:rFonts w:ascii="Times New Roman" w:eastAsia="Times New Roman" w:hAnsi="Times New Roman" w:cs="Times New Roman"/>
      <w:b/>
      <w:bCs/>
      <w:kern w:val="28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E50EDC"/>
    <w:rPr>
      <w:rFonts w:asciiTheme="majorHAnsi" w:eastAsiaTheme="majorEastAsia" w:hAnsiTheme="majorHAnsi" w:cstheme="majorBidi"/>
      <w:sz w:val="24"/>
      <w:szCs w:val="24"/>
    </w:rPr>
  </w:style>
  <w:style w:type="character" w:styleId="af2">
    <w:name w:val="line number"/>
    <w:basedOn w:val="a0"/>
    <w:uiPriority w:val="99"/>
    <w:semiHidden/>
    <w:unhideWhenUsed/>
    <w:rsid w:val="00874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47427">
              <w:marLeft w:val="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50329">
                      <w:marLeft w:val="0"/>
                      <w:marRight w:val="0"/>
                      <w:marTop w:val="0"/>
                      <w:marBottom w:val="92"/>
                      <w:divBdr>
                        <w:top w:val="single" w:sz="4" w:space="0" w:color="F5F5F5"/>
                        <w:left w:val="single" w:sz="4" w:space="0" w:color="F5F5F5"/>
                        <w:bottom w:val="single" w:sz="4" w:space="0" w:color="F5F5F5"/>
                        <w:right w:val="single" w:sz="4" w:space="0" w:color="F5F5F5"/>
                      </w:divBdr>
                      <w:divsChild>
                        <w:div w:id="162288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96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34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519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7197">
                  <w:marLeft w:val="0"/>
                  <w:marRight w:val="0"/>
                  <w:marTop w:val="138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5816">
                  <w:marLeft w:val="0"/>
                  <w:marRight w:val="0"/>
                  <w:marTop w:val="0"/>
                  <w:marBottom w:val="92"/>
                  <w:divBdr>
                    <w:top w:val="single" w:sz="4" w:space="0" w:color="C0C0C0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48971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16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8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8382">
              <w:marLeft w:val="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5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5989">
                      <w:marLeft w:val="0"/>
                      <w:marRight w:val="0"/>
                      <w:marTop w:val="0"/>
                      <w:marBottom w:val="92"/>
                      <w:divBdr>
                        <w:top w:val="single" w:sz="4" w:space="0" w:color="F5F5F5"/>
                        <w:left w:val="single" w:sz="4" w:space="0" w:color="F5F5F5"/>
                        <w:bottom w:val="single" w:sz="4" w:space="0" w:color="F5F5F5"/>
                        <w:right w:val="single" w:sz="4" w:space="0" w:color="F5F5F5"/>
                      </w:divBdr>
                      <w:divsChild>
                        <w:div w:id="143170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42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45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434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30138">
                  <w:marLeft w:val="0"/>
                  <w:marRight w:val="0"/>
                  <w:marTop w:val="138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56009">
                  <w:marLeft w:val="0"/>
                  <w:marRight w:val="0"/>
                  <w:marTop w:val="0"/>
                  <w:marBottom w:val="92"/>
                  <w:divBdr>
                    <w:top w:val="single" w:sz="4" w:space="0" w:color="C0C0C0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4009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8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01780-AD42-4583-BCF2-EF402DEC0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473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SHIBUE</dc:creator>
  <cp:keywords/>
  <dc:description/>
  <cp:lastModifiedBy>Kouki Oka</cp:lastModifiedBy>
  <cp:revision>2</cp:revision>
  <cp:lastPrinted>2018-10-05T03:40:00Z</cp:lastPrinted>
  <dcterms:created xsi:type="dcterms:W3CDTF">2018-10-18T12:58:00Z</dcterms:created>
  <dcterms:modified xsi:type="dcterms:W3CDTF">2018-10-18T12:58:00Z</dcterms:modified>
</cp:coreProperties>
</file>