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2403" w:rsidRDefault="004F2403" w:rsidP="00F8371D">
      <w:pPr>
        <w:widowControl/>
        <w:jc w:val="left"/>
        <w:rPr>
          <w:rFonts w:ascii="Times New Roman" w:hAnsi="Times New Roman"/>
          <w:szCs w:val="21"/>
        </w:rPr>
      </w:pPr>
    </w:p>
    <w:p w:rsidR="00881EED" w:rsidRPr="00881EED" w:rsidRDefault="00881EED" w:rsidP="00881EED">
      <w:pPr>
        <w:widowControl/>
        <w:jc w:val="left"/>
        <w:rPr>
          <w:rFonts w:ascii="Times New Roman" w:hAnsi="Times New Roman"/>
          <w:b/>
          <w:szCs w:val="21"/>
        </w:rPr>
      </w:pPr>
      <w:r w:rsidRPr="002D751C">
        <w:rPr>
          <w:rFonts w:ascii="Times New Roman" w:hAnsi="Times New Roman"/>
          <w:b/>
          <w:szCs w:val="21"/>
        </w:rPr>
        <w:t>Chronic olanzapine administration causes metabolic syndrome through inflammatory cytokines in rodent models of insulin resistance</w:t>
      </w:r>
    </w:p>
    <w:p w:rsidR="00915C63" w:rsidRPr="00881EED" w:rsidRDefault="00915C63" w:rsidP="00915C63">
      <w:pPr>
        <w:widowControl/>
        <w:jc w:val="left"/>
        <w:rPr>
          <w:rFonts w:ascii="Times New Roman" w:hAnsi="Times New Roman"/>
          <w:szCs w:val="21"/>
        </w:rPr>
      </w:pPr>
    </w:p>
    <w:p w:rsidR="00915C63" w:rsidRPr="00915C63" w:rsidRDefault="00915C63" w:rsidP="00915C63">
      <w:pPr>
        <w:widowControl/>
        <w:jc w:val="left"/>
        <w:rPr>
          <w:rFonts w:ascii="Times New Roman" w:hAnsi="Times New Roman"/>
          <w:szCs w:val="21"/>
        </w:rPr>
      </w:pPr>
      <w:proofErr w:type="spellStart"/>
      <w:r w:rsidRPr="00915C63">
        <w:rPr>
          <w:rFonts w:ascii="Times New Roman" w:hAnsi="Times New Roman" w:hint="eastAsia"/>
          <w:szCs w:val="21"/>
        </w:rPr>
        <w:t>H</w:t>
      </w:r>
      <w:r w:rsidRPr="00915C63">
        <w:rPr>
          <w:rFonts w:ascii="Times New Roman" w:hAnsi="Times New Roman"/>
          <w:szCs w:val="21"/>
        </w:rPr>
        <w:t>uqun</w:t>
      </w:r>
      <w:proofErr w:type="spellEnd"/>
      <w:r w:rsidRPr="00915C63">
        <w:rPr>
          <w:rFonts w:ascii="Times New Roman" w:hAnsi="Times New Roman"/>
          <w:szCs w:val="21"/>
        </w:rPr>
        <w:t xml:space="preserve"> Li</w:t>
      </w:r>
      <w:r w:rsidRPr="00915C63">
        <w:rPr>
          <w:rFonts w:ascii="Times New Roman" w:hAnsi="Times New Roman" w:hint="eastAsia"/>
          <w:szCs w:val="21"/>
          <w:vertAlign w:val="superscript"/>
        </w:rPr>
        <w:t>1</w:t>
      </w:r>
      <w:r w:rsidRPr="00915C63">
        <w:rPr>
          <w:rFonts w:ascii="Times New Roman" w:hAnsi="Times New Roman"/>
          <w:szCs w:val="21"/>
          <w:vertAlign w:val="superscript"/>
        </w:rPr>
        <w:t>&amp;</w:t>
      </w:r>
      <w:r w:rsidRPr="00915C63">
        <w:rPr>
          <w:rFonts w:ascii="Times New Roman" w:hAnsi="Times New Roman"/>
          <w:szCs w:val="21"/>
        </w:rPr>
        <w:t xml:space="preserve">, </w:t>
      </w:r>
      <w:bookmarkStart w:id="0" w:name="_Hlk501577919"/>
      <w:r w:rsidRPr="00915C63">
        <w:rPr>
          <w:rFonts w:ascii="Times New Roman" w:hAnsi="Times New Roman"/>
          <w:szCs w:val="21"/>
        </w:rPr>
        <w:t>Shiyong Peng</w:t>
      </w:r>
      <w:bookmarkEnd w:id="0"/>
      <w:r w:rsidRPr="00915C63">
        <w:rPr>
          <w:rFonts w:ascii="Times New Roman" w:hAnsi="Times New Roman" w:hint="eastAsia"/>
          <w:szCs w:val="21"/>
          <w:vertAlign w:val="superscript"/>
        </w:rPr>
        <w:t>2</w:t>
      </w:r>
      <w:r w:rsidRPr="00915C63">
        <w:rPr>
          <w:rFonts w:ascii="Times New Roman" w:hAnsi="Times New Roman"/>
          <w:szCs w:val="21"/>
          <w:vertAlign w:val="superscript"/>
        </w:rPr>
        <w:t>&amp;</w:t>
      </w:r>
      <w:r w:rsidRPr="00915C63">
        <w:rPr>
          <w:rFonts w:ascii="Times New Roman" w:hAnsi="Times New Roman"/>
          <w:szCs w:val="21"/>
        </w:rPr>
        <w:t xml:space="preserve">*, </w:t>
      </w:r>
      <w:bookmarkStart w:id="1" w:name="_Hlk501577935"/>
      <w:r w:rsidRPr="00915C63">
        <w:rPr>
          <w:rFonts w:ascii="Times New Roman" w:hAnsi="Times New Roman"/>
          <w:szCs w:val="21"/>
        </w:rPr>
        <w:t>Shihong Li</w:t>
      </w:r>
      <w:bookmarkEnd w:id="1"/>
      <w:r w:rsidRPr="00915C63">
        <w:rPr>
          <w:rFonts w:ascii="Times New Roman" w:hAnsi="Times New Roman"/>
          <w:szCs w:val="21"/>
          <w:vertAlign w:val="superscript"/>
        </w:rPr>
        <w:t>1</w:t>
      </w:r>
      <w:r w:rsidRPr="00915C63">
        <w:rPr>
          <w:rFonts w:ascii="Times New Roman" w:hAnsi="Times New Roman"/>
          <w:szCs w:val="21"/>
        </w:rPr>
        <w:t xml:space="preserve">, </w:t>
      </w:r>
      <w:proofErr w:type="spellStart"/>
      <w:r w:rsidRPr="00915C63">
        <w:rPr>
          <w:rFonts w:ascii="Times New Roman" w:hAnsi="Times New Roman"/>
          <w:szCs w:val="21"/>
        </w:rPr>
        <w:t>Shouqing</w:t>
      </w:r>
      <w:proofErr w:type="spellEnd"/>
      <w:r w:rsidRPr="00915C63">
        <w:rPr>
          <w:rFonts w:ascii="Times New Roman" w:hAnsi="Times New Roman"/>
          <w:szCs w:val="21"/>
        </w:rPr>
        <w:t xml:space="preserve"> Liu</w:t>
      </w:r>
      <w:r w:rsidRPr="00915C63">
        <w:rPr>
          <w:rFonts w:ascii="Times New Roman" w:hAnsi="Times New Roman" w:hint="eastAsia"/>
          <w:szCs w:val="21"/>
          <w:vertAlign w:val="superscript"/>
        </w:rPr>
        <w:t>2</w:t>
      </w:r>
      <w:r w:rsidRPr="00915C63">
        <w:rPr>
          <w:rFonts w:ascii="Times New Roman" w:hAnsi="Times New Roman"/>
          <w:szCs w:val="21"/>
        </w:rPr>
        <w:t xml:space="preserve">, </w:t>
      </w:r>
      <w:proofErr w:type="spellStart"/>
      <w:r w:rsidRPr="00915C63">
        <w:rPr>
          <w:rFonts w:ascii="Times New Roman" w:hAnsi="Times New Roman"/>
          <w:szCs w:val="21"/>
        </w:rPr>
        <w:t>Yifan</w:t>
      </w:r>
      <w:proofErr w:type="spellEnd"/>
      <w:r w:rsidRPr="00915C63">
        <w:rPr>
          <w:rFonts w:ascii="Times New Roman" w:hAnsi="Times New Roman"/>
          <w:szCs w:val="21"/>
        </w:rPr>
        <w:t xml:space="preserve"> Lv</w:t>
      </w:r>
      <w:r w:rsidRPr="00915C63">
        <w:rPr>
          <w:rFonts w:ascii="Times New Roman" w:hAnsi="Times New Roman" w:hint="eastAsia"/>
          <w:szCs w:val="21"/>
          <w:vertAlign w:val="superscript"/>
        </w:rPr>
        <w:t>2</w:t>
      </w:r>
      <w:r w:rsidRPr="00915C63">
        <w:rPr>
          <w:rFonts w:ascii="Times New Roman" w:hAnsi="Times New Roman"/>
          <w:szCs w:val="21"/>
        </w:rPr>
        <w:t>, Ni Yang</w:t>
      </w:r>
      <w:r w:rsidRPr="00915C63">
        <w:rPr>
          <w:rFonts w:ascii="Times New Roman" w:hAnsi="Times New Roman" w:hint="eastAsia"/>
          <w:szCs w:val="21"/>
          <w:vertAlign w:val="superscript"/>
        </w:rPr>
        <w:t>1</w:t>
      </w:r>
      <w:r w:rsidRPr="00915C63">
        <w:rPr>
          <w:rFonts w:ascii="Times New Roman" w:hAnsi="Times New Roman"/>
          <w:szCs w:val="21"/>
        </w:rPr>
        <w:t xml:space="preserve">, </w:t>
      </w:r>
      <w:bookmarkStart w:id="2" w:name="_Hlk501577992"/>
      <w:proofErr w:type="spellStart"/>
      <w:r w:rsidRPr="00915C63">
        <w:rPr>
          <w:rFonts w:ascii="Times New Roman" w:hAnsi="Times New Roman" w:hint="eastAsia"/>
          <w:szCs w:val="21"/>
        </w:rPr>
        <w:t>Liangyu</w:t>
      </w:r>
      <w:proofErr w:type="spellEnd"/>
      <w:r w:rsidRPr="00915C63">
        <w:rPr>
          <w:rFonts w:ascii="Times New Roman" w:hAnsi="Times New Roman" w:hint="eastAsia"/>
          <w:szCs w:val="21"/>
        </w:rPr>
        <w:t xml:space="preserve"> Yu</w:t>
      </w:r>
      <w:bookmarkEnd w:id="2"/>
      <w:r w:rsidRPr="00915C63">
        <w:rPr>
          <w:rFonts w:ascii="Times New Roman" w:hAnsi="Times New Roman" w:hint="eastAsia"/>
          <w:szCs w:val="21"/>
          <w:vertAlign w:val="superscript"/>
        </w:rPr>
        <w:t>1</w:t>
      </w:r>
      <w:r w:rsidRPr="00915C63">
        <w:rPr>
          <w:rFonts w:ascii="Times New Roman" w:hAnsi="Times New Roman" w:hint="eastAsia"/>
          <w:szCs w:val="21"/>
        </w:rPr>
        <w:t xml:space="preserve">, </w:t>
      </w:r>
      <w:proofErr w:type="spellStart"/>
      <w:r w:rsidRPr="00915C63">
        <w:rPr>
          <w:rFonts w:ascii="Times New Roman" w:hAnsi="Times New Roman" w:hint="eastAsia"/>
          <w:szCs w:val="21"/>
        </w:rPr>
        <w:t>Ya</w:t>
      </w:r>
      <w:proofErr w:type="spellEnd"/>
      <w:r w:rsidRPr="00915C63">
        <w:rPr>
          <w:rFonts w:ascii="Times New Roman" w:hAnsi="Times New Roman" w:hint="eastAsia"/>
          <w:szCs w:val="21"/>
        </w:rPr>
        <w:t>-Hui Deng</w:t>
      </w:r>
      <w:r w:rsidRPr="00915C63">
        <w:rPr>
          <w:rFonts w:ascii="Times New Roman" w:hAnsi="Times New Roman" w:hint="eastAsia"/>
          <w:szCs w:val="21"/>
          <w:vertAlign w:val="superscript"/>
        </w:rPr>
        <w:t>1</w:t>
      </w:r>
      <w:r w:rsidRPr="00915C63">
        <w:rPr>
          <w:rFonts w:ascii="Times New Roman" w:hAnsi="Times New Roman" w:hint="eastAsia"/>
          <w:szCs w:val="21"/>
        </w:rPr>
        <w:t xml:space="preserve">, </w:t>
      </w:r>
      <w:proofErr w:type="spellStart"/>
      <w:r w:rsidRPr="00915C63">
        <w:rPr>
          <w:rFonts w:ascii="Times New Roman" w:hAnsi="Times New Roman"/>
          <w:szCs w:val="21"/>
        </w:rPr>
        <w:t>Zhongjian</w:t>
      </w:r>
      <w:proofErr w:type="spellEnd"/>
      <w:r w:rsidRPr="00915C63">
        <w:rPr>
          <w:rFonts w:ascii="Times New Roman" w:hAnsi="Times New Roman"/>
          <w:szCs w:val="21"/>
        </w:rPr>
        <w:t xml:space="preserve"> Zhang</w:t>
      </w:r>
      <w:r w:rsidRPr="00915C63">
        <w:rPr>
          <w:rFonts w:ascii="Times New Roman" w:hAnsi="Times New Roman" w:hint="eastAsia"/>
          <w:szCs w:val="21"/>
          <w:vertAlign w:val="superscript"/>
        </w:rPr>
        <w:t>2,</w:t>
      </w:r>
      <w:r w:rsidRPr="00915C63">
        <w:rPr>
          <w:rFonts w:ascii="Times New Roman" w:hAnsi="Times New Roman"/>
          <w:szCs w:val="21"/>
          <w:vertAlign w:val="superscript"/>
        </w:rPr>
        <w:t>3</w:t>
      </w:r>
      <w:r w:rsidRPr="00915C63">
        <w:rPr>
          <w:rFonts w:ascii="Times New Roman" w:hAnsi="Times New Roman"/>
          <w:szCs w:val="21"/>
        </w:rPr>
        <w:t xml:space="preserve">, </w:t>
      </w:r>
      <w:bookmarkStart w:id="3" w:name="_Hlk501578037"/>
      <w:proofErr w:type="spellStart"/>
      <w:r w:rsidRPr="00915C63">
        <w:rPr>
          <w:rFonts w:ascii="Times New Roman" w:hAnsi="Times New Roman"/>
          <w:szCs w:val="21"/>
        </w:rPr>
        <w:t>Maosheng</w:t>
      </w:r>
      <w:proofErr w:type="spellEnd"/>
      <w:r w:rsidRPr="00915C63">
        <w:rPr>
          <w:rFonts w:ascii="Times New Roman" w:hAnsi="Times New Roman" w:hint="eastAsia"/>
          <w:szCs w:val="21"/>
        </w:rPr>
        <w:t xml:space="preserve"> Fang</w:t>
      </w:r>
      <w:bookmarkEnd w:id="3"/>
      <w:r w:rsidRPr="00915C63">
        <w:rPr>
          <w:rFonts w:ascii="Times New Roman" w:hAnsi="Times New Roman" w:hint="eastAsia"/>
          <w:szCs w:val="21"/>
          <w:vertAlign w:val="superscript"/>
        </w:rPr>
        <w:t>4</w:t>
      </w:r>
      <w:r w:rsidRPr="00915C63">
        <w:rPr>
          <w:rFonts w:ascii="Times New Roman" w:hAnsi="Times New Roman" w:hint="eastAsia"/>
          <w:szCs w:val="21"/>
        </w:rPr>
        <w:t xml:space="preserve">, </w:t>
      </w:r>
      <w:bookmarkStart w:id="4" w:name="_Hlk501578051"/>
      <w:proofErr w:type="spellStart"/>
      <w:r w:rsidRPr="00915C63">
        <w:rPr>
          <w:rFonts w:ascii="Times New Roman" w:hAnsi="Times New Roman" w:hint="eastAsia"/>
          <w:szCs w:val="21"/>
        </w:rPr>
        <w:t>Yunxiang</w:t>
      </w:r>
      <w:proofErr w:type="spellEnd"/>
      <w:r w:rsidRPr="00915C63">
        <w:rPr>
          <w:rFonts w:ascii="Times New Roman" w:hAnsi="Times New Roman" w:hint="eastAsia"/>
          <w:szCs w:val="21"/>
        </w:rPr>
        <w:t xml:space="preserve"> Huo</w:t>
      </w:r>
      <w:bookmarkEnd w:id="4"/>
      <w:r w:rsidRPr="00915C63">
        <w:rPr>
          <w:rFonts w:ascii="Times New Roman" w:hAnsi="Times New Roman" w:hint="eastAsia"/>
          <w:szCs w:val="21"/>
          <w:vertAlign w:val="superscript"/>
        </w:rPr>
        <w:t>5</w:t>
      </w:r>
      <w:r w:rsidRPr="00915C63">
        <w:rPr>
          <w:rFonts w:ascii="Times New Roman" w:hAnsi="Times New Roman" w:hint="eastAsia"/>
          <w:szCs w:val="21"/>
        </w:rPr>
        <w:t xml:space="preserve">, </w:t>
      </w:r>
      <w:bookmarkStart w:id="5" w:name="_Hlk501578064"/>
      <w:r w:rsidRPr="00915C63">
        <w:rPr>
          <w:rFonts w:ascii="Times New Roman" w:hAnsi="Times New Roman" w:hint="eastAsia"/>
          <w:szCs w:val="21"/>
        </w:rPr>
        <w:t>Ying Chen</w:t>
      </w:r>
      <w:bookmarkEnd w:id="5"/>
      <w:r w:rsidRPr="00915C63">
        <w:rPr>
          <w:rFonts w:ascii="Times New Roman" w:hAnsi="Times New Roman" w:hint="eastAsia"/>
          <w:szCs w:val="21"/>
          <w:vertAlign w:val="superscript"/>
        </w:rPr>
        <w:t>5</w:t>
      </w:r>
      <w:r w:rsidRPr="00915C63">
        <w:rPr>
          <w:rFonts w:ascii="Times New Roman" w:hAnsi="Times New Roman" w:hint="eastAsia"/>
          <w:szCs w:val="21"/>
        </w:rPr>
        <w:t xml:space="preserve">, </w:t>
      </w:r>
      <w:proofErr w:type="spellStart"/>
      <w:r w:rsidRPr="00915C63">
        <w:rPr>
          <w:rFonts w:ascii="Times New Roman" w:hAnsi="Times New Roman" w:hint="eastAsia"/>
          <w:szCs w:val="21"/>
        </w:rPr>
        <w:t>Taohua</w:t>
      </w:r>
      <w:proofErr w:type="spellEnd"/>
      <w:r w:rsidRPr="00915C63">
        <w:rPr>
          <w:rFonts w:ascii="Times New Roman" w:hAnsi="Times New Roman" w:hint="eastAsia"/>
          <w:szCs w:val="21"/>
        </w:rPr>
        <w:t xml:space="preserve"> Sun</w:t>
      </w:r>
      <w:r w:rsidRPr="00915C63">
        <w:rPr>
          <w:rFonts w:ascii="Times New Roman" w:hAnsi="Times New Roman" w:hint="eastAsia"/>
          <w:szCs w:val="21"/>
          <w:vertAlign w:val="superscript"/>
        </w:rPr>
        <w:t>6</w:t>
      </w:r>
      <w:r w:rsidRPr="00915C63">
        <w:rPr>
          <w:rFonts w:ascii="Times New Roman" w:hAnsi="Times New Roman" w:hint="eastAsia"/>
          <w:szCs w:val="21"/>
        </w:rPr>
        <w:t xml:space="preserve">, </w:t>
      </w:r>
      <w:r w:rsidRPr="00915C63">
        <w:rPr>
          <w:rFonts w:ascii="Times New Roman" w:hAnsi="Times New Roman"/>
          <w:szCs w:val="21"/>
        </w:rPr>
        <w:t>Weiyong Li</w:t>
      </w:r>
      <w:r w:rsidRPr="00915C63">
        <w:rPr>
          <w:rFonts w:ascii="Times New Roman" w:hAnsi="Times New Roman" w:hint="eastAsia"/>
          <w:szCs w:val="21"/>
          <w:vertAlign w:val="superscript"/>
        </w:rPr>
        <w:t>1</w:t>
      </w:r>
      <w:r w:rsidRPr="00915C63">
        <w:rPr>
          <w:rFonts w:ascii="Times New Roman" w:hAnsi="Times New Roman"/>
          <w:szCs w:val="21"/>
          <w:vertAlign w:val="superscript"/>
        </w:rPr>
        <w:t>*</w:t>
      </w:r>
    </w:p>
    <w:p w:rsidR="00915C63" w:rsidRPr="00915C63" w:rsidRDefault="00915C63" w:rsidP="00915C63">
      <w:pPr>
        <w:widowControl/>
        <w:jc w:val="left"/>
        <w:rPr>
          <w:rFonts w:ascii="Times New Roman" w:hAnsi="Times New Roman"/>
          <w:szCs w:val="21"/>
        </w:rPr>
      </w:pPr>
    </w:p>
    <w:p w:rsidR="00915C63" w:rsidRPr="00915C63" w:rsidRDefault="00915C63" w:rsidP="00915C63">
      <w:pPr>
        <w:widowControl/>
        <w:jc w:val="left"/>
        <w:rPr>
          <w:rFonts w:ascii="Times New Roman" w:hAnsi="Times New Roman"/>
          <w:b/>
          <w:szCs w:val="21"/>
        </w:rPr>
      </w:pPr>
      <w:r w:rsidRPr="00915C63">
        <w:rPr>
          <w:rFonts w:ascii="Times New Roman" w:hAnsi="Times New Roman" w:hint="eastAsia"/>
          <w:b/>
          <w:szCs w:val="21"/>
        </w:rPr>
        <w:t>A</w:t>
      </w:r>
      <w:r w:rsidRPr="00915C63">
        <w:rPr>
          <w:rFonts w:ascii="Times New Roman" w:hAnsi="Times New Roman"/>
          <w:b/>
          <w:szCs w:val="21"/>
        </w:rPr>
        <w:t>ddress</w:t>
      </w:r>
      <w:r w:rsidRPr="00915C63">
        <w:rPr>
          <w:rFonts w:ascii="Times New Roman" w:hAnsi="Times New Roman" w:hint="eastAsia"/>
          <w:b/>
          <w:szCs w:val="21"/>
        </w:rPr>
        <w:t>es</w:t>
      </w:r>
      <w:r w:rsidRPr="00915C63">
        <w:rPr>
          <w:rFonts w:ascii="Times New Roman" w:hAnsi="Times New Roman"/>
          <w:b/>
          <w:szCs w:val="21"/>
        </w:rPr>
        <w:t>:</w:t>
      </w:r>
    </w:p>
    <w:p w:rsidR="00915C63" w:rsidRPr="00915C63" w:rsidRDefault="00915C63" w:rsidP="00915C63">
      <w:pPr>
        <w:widowControl/>
        <w:jc w:val="left"/>
        <w:rPr>
          <w:rFonts w:ascii="Times New Roman" w:hAnsi="Times New Roman"/>
          <w:szCs w:val="21"/>
        </w:rPr>
      </w:pPr>
      <w:r w:rsidRPr="00915C63">
        <w:rPr>
          <w:rFonts w:ascii="Times New Roman" w:hAnsi="Times New Roman" w:hint="eastAsia"/>
          <w:szCs w:val="21"/>
        </w:rPr>
        <w:t>1</w:t>
      </w:r>
      <w:r w:rsidRPr="00915C63">
        <w:rPr>
          <w:rFonts w:ascii="Times New Roman" w:hAnsi="Times New Roman" w:hint="eastAsia"/>
          <w:szCs w:val="21"/>
        </w:rPr>
        <w:t>，</w:t>
      </w:r>
      <w:bookmarkStart w:id="6" w:name="_Hlk500003254"/>
      <w:r w:rsidRPr="00915C63">
        <w:rPr>
          <w:rFonts w:ascii="Times New Roman" w:hAnsi="Times New Roman" w:hint="eastAsia"/>
          <w:szCs w:val="21"/>
        </w:rPr>
        <w:t xml:space="preserve">Department of Pharmacy, Central Hospital of Wuhan, Wuhan, PR China 430014; </w:t>
      </w:r>
      <w:r w:rsidRPr="00915C63">
        <w:rPr>
          <w:rFonts w:ascii="Times New Roman" w:hAnsi="Times New Roman"/>
          <w:szCs w:val="21"/>
        </w:rPr>
        <w:t>Department of Pharmacy, Union Hospital Affiliated to Tongji Medical College, Huazhong University of Science and Technology, Wuhan, PR China</w:t>
      </w:r>
      <w:bookmarkEnd w:id="6"/>
      <w:r w:rsidRPr="00915C63">
        <w:rPr>
          <w:rFonts w:ascii="Times New Roman" w:hAnsi="Times New Roman" w:hint="eastAsia"/>
          <w:szCs w:val="21"/>
        </w:rPr>
        <w:t xml:space="preserve"> 430000</w:t>
      </w:r>
    </w:p>
    <w:p w:rsidR="00915C63" w:rsidRPr="00915C63" w:rsidRDefault="00915C63" w:rsidP="00915C63">
      <w:pPr>
        <w:widowControl/>
        <w:jc w:val="left"/>
        <w:rPr>
          <w:rFonts w:ascii="Times New Roman" w:hAnsi="Times New Roman"/>
          <w:szCs w:val="21"/>
        </w:rPr>
      </w:pPr>
      <w:r w:rsidRPr="00915C63">
        <w:rPr>
          <w:rFonts w:ascii="Times New Roman" w:hAnsi="Times New Roman" w:hint="eastAsia"/>
          <w:szCs w:val="21"/>
        </w:rPr>
        <w:t>2</w:t>
      </w:r>
      <w:r w:rsidRPr="00915C63">
        <w:rPr>
          <w:rFonts w:ascii="Times New Roman" w:hAnsi="Times New Roman" w:hint="eastAsia"/>
          <w:szCs w:val="21"/>
        </w:rPr>
        <w:t>，</w:t>
      </w:r>
      <w:r w:rsidRPr="00915C63">
        <w:rPr>
          <w:rFonts w:ascii="Times New Roman" w:hAnsi="Times New Roman" w:hint="eastAsia"/>
          <w:szCs w:val="21"/>
        </w:rPr>
        <w:t>Institute of Psychiatry and Neuroscience, X</w:t>
      </w:r>
      <w:r w:rsidRPr="00915C63">
        <w:rPr>
          <w:rFonts w:ascii="Times New Roman" w:hAnsi="Times New Roman"/>
          <w:szCs w:val="21"/>
        </w:rPr>
        <w:t xml:space="preserve">in Xiang </w:t>
      </w:r>
      <w:r w:rsidRPr="00915C63">
        <w:rPr>
          <w:rFonts w:ascii="Times New Roman" w:hAnsi="Times New Roman" w:hint="eastAsia"/>
          <w:szCs w:val="21"/>
        </w:rPr>
        <w:t>M</w:t>
      </w:r>
      <w:r w:rsidRPr="00915C63">
        <w:rPr>
          <w:rFonts w:ascii="Times New Roman" w:hAnsi="Times New Roman"/>
          <w:szCs w:val="21"/>
        </w:rPr>
        <w:t xml:space="preserve">edical </w:t>
      </w:r>
      <w:r w:rsidRPr="00915C63">
        <w:rPr>
          <w:rFonts w:ascii="Times New Roman" w:hAnsi="Times New Roman" w:hint="eastAsia"/>
          <w:szCs w:val="21"/>
        </w:rPr>
        <w:t>U</w:t>
      </w:r>
      <w:r w:rsidRPr="00915C63">
        <w:rPr>
          <w:rFonts w:ascii="Times New Roman" w:hAnsi="Times New Roman"/>
          <w:szCs w:val="21"/>
        </w:rPr>
        <w:t>niversity</w:t>
      </w:r>
      <w:r w:rsidRPr="00915C63">
        <w:rPr>
          <w:rFonts w:ascii="Times New Roman" w:hAnsi="Times New Roman" w:hint="eastAsia"/>
          <w:szCs w:val="21"/>
        </w:rPr>
        <w:t>, Xinxiang, Henan, China 435000</w:t>
      </w:r>
    </w:p>
    <w:p w:rsidR="00915C63" w:rsidRPr="00915C63" w:rsidRDefault="00915C63" w:rsidP="00915C63">
      <w:pPr>
        <w:widowControl/>
        <w:jc w:val="left"/>
        <w:rPr>
          <w:rFonts w:ascii="Times New Roman" w:hAnsi="Times New Roman"/>
          <w:szCs w:val="21"/>
        </w:rPr>
      </w:pPr>
      <w:r w:rsidRPr="00915C63">
        <w:rPr>
          <w:rFonts w:ascii="Times New Roman" w:hAnsi="Times New Roman" w:hint="eastAsia"/>
          <w:szCs w:val="21"/>
        </w:rPr>
        <w:t>3</w:t>
      </w:r>
      <w:r w:rsidRPr="00915C63">
        <w:rPr>
          <w:rFonts w:ascii="Times New Roman" w:hAnsi="Times New Roman" w:hint="eastAsia"/>
          <w:szCs w:val="21"/>
        </w:rPr>
        <w:t>，</w:t>
      </w:r>
      <w:r w:rsidRPr="00915C63">
        <w:rPr>
          <w:rFonts w:ascii="Times New Roman" w:hAnsi="Times New Roman" w:hint="eastAsia"/>
          <w:szCs w:val="21"/>
        </w:rPr>
        <w:t>Section on Developmental Genetics, PDEGEN, NICHD, Bethesda, Maryland 20892, USA</w:t>
      </w:r>
    </w:p>
    <w:p w:rsidR="00915C63" w:rsidRPr="00915C63" w:rsidRDefault="00915C63" w:rsidP="00915C63">
      <w:pPr>
        <w:widowControl/>
        <w:jc w:val="left"/>
        <w:rPr>
          <w:rFonts w:ascii="Times New Roman" w:hAnsi="Times New Roman"/>
          <w:szCs w:val="21"/>
        </w:rPr>
      </w:pPr>
      <w:r w:rsidRPr="00915C63">
        <w:rPr>
          <w:rFonts w:ascii="Times New Roman" w:hAnsi="Times New Roman" w:hint="eastAsia"/>
          <w:szCs w:val="21"/>
        </w:rPr>
        <w:t>4, Wuhan mental health center, Wuhan, PR China 430019</w:t>
      </w:r>
    </w:p>
    <w:p w:rsidR="00915C63" w:rsidRPr="00915C63" w:rsidRDefault="00915C63" w:rsidP="00915C63">
      <w:pPr>
        <w:widowControl/>
        <w:jc w:val="left"/>
        <w:rPr>
          <w:rFonts w:ascii="Times New Roman" w:hAnsi="Times New Roman"/>
          <w:szCs w:val="21"/>
        </w:rPr>
      </w:pPr>
      <w:r w:rsidRPr="00915C63">
        <w:rPr>
          <w:rFonts w:ascii="Times New Roman" w:hAnsi="Times New Roman" w:hint="eastAsia"/>
          <w:szCs w:val="21"/>
        </w:rPr>
        <w:t xml:space="preserve">5, Wuhan </w:t>
      </w:r>
      <w:proofErr w:type="spellStart"/>
      <w:r w:rsidRPr="00915C63">
        <w:rPr>
          <w:rFonts w:ascii="Times New Roman" w:hAnsi="Times New Roman" w:hint="eastAsia"/>
          <w:szCs w:val="21"/>
        </w:rPr>
        <w:t>Youfu</w:t>
      </w:r>
      <w:proofErr w:type="spellEnd"/>
      <w:r w:rsidRPr="00915C63">
        <w:rPr>
          <w:rFonts w:ascii="Times New Roman" w:hAnsi="Times New Roman" w:hint="eastAsia"/>
          <w:szCs w:val="21"/>
        </w:rPr>
        <w:t xml:space="preserve"> Hospital, Wuhan, PR China 430050</w:t>
      </w:r>
    </w:p>
    <w:p w:rsidR="00915C63" w:rsidRPr="00915C63" w:rsidRDefault="00915C63" w:rsidP="00915C63">
      <w:pPr>
        <w:widowControl/>
        <w:jc w:val="left"/>
        <w:rPr>
          <w:rFonts w:ascii="Times New Roman" w:hAnsi="Times New Roman"/>
          <w:szCs w:val="21"/>
        </w:rPr>
      </w:pPr>
      <w:r w:rsidRPr="00915C63">
        <w:rPr>
          <w:rFonts w:ascii="Times New Roman" w:hAnsi="Times New Roman" w:hint="eastAsia"/>
          <w:szCs w:val="21"/>
        </w:rPr>
        <w:t>6, Qingdao Municipal Hospital, Qingdao, PR China 266011</w:t>
      </w:r>
    </w:p>
    <w:p w:rsidR="00915C63" w:rsidRPr="00915C63" w:rsidRDefault="00915C63" w:rsidP="00915C63">
      <w:pPr>
        <w:widowControl/>
        <w:jc w:val="left"/>
        <w:rPr>
          <w:rFonts w:ascii="Times New Roman" w:hAnsi="Times New Roman"/>
          <w:szCs w:val="21"/>
        </w:rPr>
      </w:pPr>
      <w:r w:rsidRPr="00915C63">
        <w:rPr>
          <w:rFonts w:ascii="Times New Roman" w:hAnsi="Times New Roman" w:hint="eastAsia"/>
          <w:szCs w:val="21"/>
          <w:vertAlign w:val="superscript"/>
        </w:rPr>
        <w:t>&amp;</w:t>
      </w:r>
      <w:r w:rsidRPr="00915C63">
        <w:rPr>
          <w:rFonts w:ascii="Times New Roman" w:hAnsi="Times New Roman"/>
          <w:szCs w:val="21"/>
        </w:rPr>
        <w:t>Contributed equally.</w:t>
      </w:r>
    </w:p>
    <w:p w:rsidR="00915C63" w:rsidRPr="00915C63" w:rsidRDefault="00915C63" w:rsidP="00915C63">
      <w:pPr>
        <w:widowControl/>
        <w:jc w:val="left"/>
        <w:rPr>
          <w:rFonts w:ascii="Times New Roman" w:hAnsi="Times New Roman"/>
          <w:szCs w:val="21"/>
        </w:rPr>
      </w:pPr>
      <w:r w:rsidRPr="00915C63">
        <w:rPr>
          <w:rFonts w:ascii="Times New Roman" w:hAnsi="Times New Roman"/>
          <w:szCs w:val="21"/>
        </w:rPr>
        <w:t xml:space="preserve">*To whom all correspondence should be addressed: Tel: </w:t>
      </w:r>
      <w:r w:rsidRPr="00915C63">
        <w:rPr>
          <w:rFonts w:ascii="Times New Roman" w:hAnsi="Times New Roman" w:hint="eastAsia"/>
          <w:szCs w:val="21"/>
        </w:rPr>
        <w:t xml:space="preserve">86-027-85726063; Tel: </w:t>
      </w:r>
      <w:r w:rsidRPr="00915C63">
        <w:rPr>
          <w:rFonts w:ascii="Times New Roman" w:hAnsi="Times New Roman"/>
          <w:szCs w:val="21"/>
        </w:rPr>
        <w:t xml:space="preserve">86-373-3831324; Email: </w:t>
      </w:r>
      <w:bookmarkStart w:id="7" w:name="_Hlk501578151"/>
      <w:r w:rsidRPr="00915C63">
        <w:rPr>
          <w:rFonts w:ascii="Times New Roman" w:hAnsi="Times New Roman"/>
          <w:szCs w:val="21"/>
        </w:rPr>
        <w:fldChar w:fldCharType="begin"/>
      </w:r>
      <w:r w:rsidRPr="00915C63">
        <w:rPr>
          <w:rFonts w:ascii="Times New Roman" w:hAnsi="Times New Roman"/>
          <w:szCs w:val="21"/>
        </w:rPr>
        <w:instrText xml:space="preserve"> HYPERLINK "mailto:2621239868@qq.com" </w:instrText>
      </w:r>
      <w:r w:rsidRPr="00915C63">
        <w:rPr>
          <w:rFonts w:ascii="Times New Roman" w:hAnsi="Times New Roman"/>
          <w:szCs w:val="21"/>
        </w:rPr>
        <w:fldChar w:fldCharType="separate"/>
      </w:r>
      <w:r w:rsidRPr="00915C63">
        <w:rPr>
          <w:rStyle w:val="a8"/>
          <w:rFonts w:ascii="Times New Roman" w:hAnsi="Times New Roman" w:hint="eastAsia"/>
          <w:szCs w:val="21"/>
        </w:rPr>
        <w:t>2621239868@qq.com</w:t>
      </w:r>
      <w:r w:rsidRPr="00915C63">
        <w:rPr>
          <w:rFonts w:ascii="Times New Roman" w:hAnsi="Times New Roman"/>
          <w:szCs w:val="21"/>
        </w:rPr>
        <w:fldChar w:fldCharType="end"/>
      </w:r>
      <w:bookmarkEnd w:id="7"/>
      <w:r w:rsidRPr="00915C63">
        <w:rPr>
          <w:rFonts w:ascii="Times New Roman" w:hAnsi="Times New Roman" w:hint="eastAsia"/>
          <w:szCs w:val="21"/>
        </w:rPr>
        <w:t xml:space="preserve">; Email: </w:t>
      </w:r>
      <w:bookmarkStart w:id="8" w:name="_Hlk501578118"/>
      <w:r w:rsidRPr="00915C63">
        <w:rPr>
          <w:rFonts w:ascii="Times New Roman" w:hAnsi="Times New Roman"/>
          <w:szCs w:val="21"/>
        </w:rPr>
        <w:fldChar w:fldCharType="begin"/>
      </w:r>
      <w:r w:rsidRPr="00915C63">
        <w:rPr>
          <w:rFonts w:ascii="Times New Roman" w:hAnsi="Times New Roman"/>
          <w:szCs w:val="21"/>
        </w:rPr>
        <w:instrText xml:space="preserve"> HYPERLINK "mailto:sampeng@XXMU.edu.cn" </w:instrText>
      </w:r>
      <w:r w:rsidRPr="00915C63">
        <w:rPr>
          <w:rFonts w:ascii="Times New Roman" w:hAnsi="Times New Roman"/>
          <w:szCs w:val="21"/>
        </w:rPr>
        <w:fldChar w:fldCharType="separate"/>
      </w:r>
      <w:r w:rsidRPr="00915C63">
        <w:rPr>
          <w:rStyle w:val="a8"/>
          <w:rFonts w:ascii="Times New Roman" w:hAnsi="Times New Roman"/>
          <w:szCs w:val="21"/>
        </w:rPr>
        <w:t>sampeng@XXMU.edu.cn</w:t>
      </w:r>
      <w:r w:rsidRPr="00915C63">
        <w:rPr>
          <w:rFonts w:ascii="Times New Roman" w:hAnsi="Times New Roman"/>
          <w:szCs w:val="21"/>
        </w:rPr>
        <w:fldChar w:fldCharType="end"/>
      </w:r>
      <w:bookmarkEnd w:id="8"/>
    </w:p>
    <w:p w:rsidR="004F2403" w:rsidRPr="00915C63" w:rsidRDefault="004F2403" w:rsidP="00F8371D">
      <w:pPr>
        <w:widowControl/>
        <w:jc w:val="left"/>
        <w:rPr>
          <w:rFonts w:ascii="Times New Roman" w:hAnsi="Times New Roman"/>
          <w:szCs w:val="21"/>
        </w:rPr>
      </w:pPr>
    </w:p>
    <w:p w:rsidR="00915C63" w:rsidRDefault="00915C63">
      <w:pPr>
        <w:widowControl/>
        <w:jc w:val="left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br w:type="page"/>
      </w:r>
    </w:p>
    <w:p w:rsidR="004F2403" w:rsidRDefault="004F2403" w:rsidP="00F8371D">
      <w:pPr>
        <w:widowControl/>
        <w:jc w:val="left"/>
        <w:rPr>
          <w:rFonts w:ascii="Times New Roman" w:hAnsi="Times New Roman"/>
          <w:szCs w:val="21"/>
        </w:rPr>
      </w:pPr>
    </w:p>
    <w:p w:rsidR="00915C63" w:rsidRPr="00915C63" w:rsidRDefault="00915C63" w:rsidP="00915C63">
      <w:pPr>
        <w:widowControl/>
        <w:jc w:val="left"/>
        <w:rPr>
          <w:rFonts w:ascii="Times New Roman" w:hAnsi="Times New Roman"/>
          <w:szCs w:val="21"/>
        </w:rPr>
      </w:pPr>
    </w:p>
    <w:p w:rsidR="00915C63" w:rsidRPr="00915C63" w:rsidRDefault="00915C63" w:rsidP="00915C63">
      <w:pPr>
        <w:widowControl/>
        <w:jc w:val="left"/>
        <w:rPr>
          <w:rFonts w:ascii="Times New Roman" w:hAnsi="Times New Roman"/>
          <w:szCs w:val="21"/>
        </w:rPr>
      </w:pPr>
      <w:r w:rsidRPr="00915C63">
        <w:rPr>
          <w:rFonts w:ascii="Times New Roman" w:hAnsi="Times New Roman"/>
          <w:szCs w:val="21"/>
        </w:rPr>
        <w:t>Supplemental</w:t>
      </w:r>
      <w:r w:rsidRPr="00915C63">
        <w:rPr>
          <w:rFonts w:ascii="Times New Roman" w:hAnsi="Times New Roman" w:hint="eastAsia"/>
          <w:szCs w:val="21"/>
        </w:rPr>
        <w:t xml:space="preserve"> Table </w:t>
      </w:r>
      <w:r w:rsidRPr="00915C63">
        <w:rPr>
          <w:rFonts w:ascii="Times New Roman" w:hAnsi="Times New Roman"/>
          <w:szCs w:val="21"/>
        </w:rPr>
        <w:t>1</w:t>
      </w:r>
      <w:r w:rsidRPr="00915C63">
        <w:rPr>
          <w:rFonts w:ascii="Times New Roman" w:hAnsi="Times New Roman" w:hint="eastAsia"/>
          <w:szCs w:val="21"/>
        </w:rPr>
        <w:t xml:space="preserve"> Body weight, fasting glucose, insulin and HOMA-IR index in </w:t>
      </w:r>
      <w:r w:rsidRPr="00915C63">
        <w:rPr>
          <w:rFonts w:ascii="Times New Roman" w:hAnsi="Times New Roman"/>
          <w:szCs w:val="21"/>
        </w:rPr>
        <w:t>rodent</w:t>
      </w:r>
      <w:r w:rsidRPr="00915C63">
        <w:rPr>
          <w:rFonts w:ascii="Times New Roman" w:hAnsi="Times New Roman" w:hint="eastAsia"/>
          <w:szCs w:val="21"/>
        </w:rPr>
        <w:t xml:space="preserve"> model.</w:t>
      </w:r>
    </w:p>
    <w:tbl>
      <w:tblPr>
        <w:tblW w:w="8605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7"/>
        <w:gridCol w:w="1704"/>
        <w:gridCol w:w="1623"/>
        <w:gridCol w:w="1623"/>
        <w:gridCol w:w="1698"/>
      </w:tblGrid>
      <w:tr w:rsidR="00915C63" w:rsidRPr="00915C63" w:rsidTr="00735C76">
        <w:trPr>
          <w:trHeight w:val="341"/>
          <w:jc w:val="center"/>
        </w:trPr>
        <w:tc>
          <w:tcPr>
            <w:tcW w:w="1957" w:type="dxa"/>
            <w:vMerge w:val="restart"/>
            <w:vAlign w:val="center"/>
          </w:tcPr>
          <w:p w:rsidR="00915C63" w:rsidRPr="00915C63" w:rsidRDefault="00915C63" w:rsidP="00915C63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915C63">
              <w:rPr>
                <w:rFonts w:ascii="Times New Roman" w:hAnsi="Times New Roman" w:hint="eastAsia"/>
                <w:szCs w:val="21"/>
              </w:rPr>
              <w:t>Parameters</w:t>
            </w:r>
          </w:p>
        </w:tc>
        <w:tc>
          <w:tcPr>
            <w:tcW w:w="3327" w:type="dxa"/>
            <w:gridSpan w:val="2"/>
            <w:tcBorders>
              <w:bottom w:val="single" w:sz="4" w:space="0" w:color="auto"/>
            </w:tcBorders>
            <w:vAlign w:val="center"/>
          </w:tcPr>
          <w:p w:rsidR="00915C63" w:rsidRPr="00915C63" w:rsidRDefault="00915C63" w:rsidP="00915C63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915C63">
              <w:rPr>
                <w:rFonts w:ascii="Times New Roman" w:hAnsi="Times New Roman" w:hint="eastAsia"/>
                <w:szCs w:val="21"/>
              </w:rPr>
              <w:t>m</w:t>
            </w:r>
            <w:r w:rsidRPr="00915C63">
              <w:rPr>
                <w:rFonts w:ascii="Times New Roman" w:hAnsi="Times New Roman"/>
                <w:szCs w:val="21"/>
              </w:rPr>
              <w:t>ouse</w:t>
            </w:r>
          </w:p>
        </w:tc>
        <w:tc>
          <w:tcPr>
            <w:tcW w:w="3321" w:type="dxa"/>
            <w:gridSpan w:val="2"/>
            <w:tcBorders>
              <w:bottom w:val="single" w:sz="4" w:space="0" w:color="auto"/>
            </w:tcBorders>
            <w:vAlign w:val="center"/>
          </w:tcPr>
          <w:p w:rsidR="00915C63" w:rsidRPr="00915C63" w:rsidRDefault="00915C63" w:rsidP="00915C63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915C63">
              <w:rPr>
                <w:rFonts w:ascii="Times New Roman" w:hAnsi="Times New Roman" w:hint="eastAsia"/>
                <w:szCs w:val="21"/>
              </w:rPr>
              <w:t>rat</w:t>
            </w:r>
          </w:p>
        </w:tc>
      </w:tr>
      <w:tr w:rsidR="00915C63" w:rsidRPr="00915C63" w:rsidTr="00735C76">
        <w:trPr>
          <w:trHeight w:val="341"/>
          <w:jc w:val="center"/>
        </w:trPr>
        <w:tc>
          <w:tcPr>
            <w:tcW w:w="1957" w:type="dxa"/>
            <w:vMerge/>
            <w:tcBorders>
              <w:bottom w:val="single" w:sz="4" w:space="0" w:color="auto"/>
            </w:tcBorders>
            <w:vAlign w:val="center"/>
          </w:tcPr>
          <w:p w:rsidR="00915C63" w:rsidRPr="00915C63" w:rsidRDefault="00915C63" w:rsidP="00915C63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</w:p>
        </w:tc>
        <w:tc>
          <w:tcPr>
            <w:tcW w:w="1704" w:type="dxa"/>
            <w:tcBorders>
              <w:bottom w:val="single" w:sz="4" w:space="0" w:color="auto"/>
            </w:tcBorders>
            <w:vAlign w:val="center"/>
          </w:tcPr>
          <w:p w:rsidR="00915C63" w:rsidRPr="00915C63" w:rsidRDefault="00915C63" w:rsidP="00915C63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915C63">
              <w:rPr>
                <w:rFonts w:ascii="Times New Roman" w:hAnsi="Times New Roman"/>
                <w:szCs w:val="21"/>
              </w:rPr>
              <w:t>CG</w:t>
            </w:r>
            <w:r w:rsidRPr="00915C63">
              <w:rPr>
                <w:rFonts w:ascii="Times New Roman" w:hAnsi="Times New Roman" w:hint="eastAsia"/>
                <w:szCs w:val="21"/>
              </w:rPr>
              <w:t xml:space="preserve"> group</w:t>
            </w:r>
          </w:p>
        </w:tc>
        <w:tc>
          <w:tcPr>
            <w:tcW w:w="1623" w:type="dxa"/>
            <w:tcBorders>
              <w:bottom w:val="single" w:sz="4" w:space="0" w:color="auto"/>
            </w:tcBorders>
            <w:vAlign w:val="center"/>
          </w:tcPr>
          <w:p w:rsidR="00915C63" w:rsidRPr="00915C63" w:rsidRDefault="00915C63" w:rsidP="00915C63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915C63">
              <w:rPr>
                <w:rFonts w:ascii="Times New Roman" w:hAnsi="Times New Roman" w:hint="eastAsia"/>
                <w:szCs w:val="21"/>
              </w:rPr>
              <w:t>OL group</w:t>
            </w:r>
          </w:p>
        </w:tc>
        <w:tc>
          <w:tcPr>
            <w:tcW w:w="1623" w:type="dxa"/>
            <w:tcBorders>
              <w:bottom w:val="single" w:sz="4" w:space="0" w:color="auto"/>
            </w:tcBorders>
            <w:vAlign w:val="center"/>
          </w:tcPr>
          <w:p w:rsidR="00915C63" w:rsidRPr="00915C63" w:rsidRDefault="00915C63" w:rsidP="00915C63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915C63">
              <w:rPr>
                <w:rFonts w:ascii="Times New Roman" w:hAnsi="Times New Roman" w:hint="eastAsia"/>
                <w:szCs w:val="21"/>
              </w:rPr>
              <w:t>BL group</w:t>
            </w:r>
          </w:p>
        </w:tc>
        <w:tc>
          <w:tcPr>
            <w:tcW w:w="1698" w:type="dxa"/>
            <w:tcBorders>
              <w:bottom w:val="single" w:sz="4" w:space="0" w:color="auto"/>
            </w:tcBorders>
            <w:vAlign w:val="center"/>
          </w:tcPr>
          <w:p w:rsidR="00915C63" w:rsidRPr="00915C63" w:rsidRDefault="00915C63" w:rsidP="00915C63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915C63">
              <w:rPr>
                <w:rFonts w:ascii="Times New Roman" w:hAnsi="Times New Roman" w:hint="eastAsia"/>
                <w:szCs w:val="21"/>
              </w:rPr>
              <w:t>IR group</w:t>
            </w:r>
          </w:p>
        </w:tc>
      </w:tr>
      <w:tr w:rsidR="00915C63" w:rsidRPr="00915C63" w:rsidTr="00735C76">
        <w:trPr>
          <w:trHeight w:val="341"/>
          <w:jc w:val="center"/>
        </w:trPr>
        <w:tc>
          <w:tcPr>
            <w:tcW w:w="1957" w:type="dxa"/>
            <w:tcBorders>
              <w:bottom w:val="nil"/>
            </w:tcBorders>
            <w:vAlign w:val="center"/>
          </w:tcPr>
          <w:p w:rsidR="00915C63" w:rsidRPr="00915C63" w:rsidRDefault="00915C63" w:rsidP="00915C63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915C63">
              <w:rPr>
                <w:rFonts w:ascii="Times New Roman" w:hAnsi="Times New Roman" w:hint="eastAsia"/>
                <w:szCs w:val="21"/>
              </w:rPr>
              <w:t>age</w:t>
            </w:r>
          </w:p>
        </w:tc>
        <w:tc>
          <w:tcPr>
            <w:tcW w:w="3327" w:type="dxa"/>
            <w:gridSpan w:val="2"/>
            <w:tcBorders>
              <w:bottom w:val="nil"/>
            </w:tcBorders>
            <w:vAlign w:val="center"/>
          </w:tcPr>
          <w:p w:rsidR="00915C63" w:rsidRPr="00915C63" w:rsidRDefault="00915C63" w:rsidP="00915C63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915C63">
              <w:rPr>
                <w:rFonts w:ascii="Times New Roman" w:hAnsi="Times New Roman" w:hint="eastAsia"/>
                <w:szCs w:val="21"/>
              </w:rPr>
              <w:t xml:space="preserve">8 </w:t>
            </w:r>
            <w:proofErr w:type="gramStart"/>
            <w:r w:rsidRPr="00915C63">
              <w:rPr>
                <w:rFonts w:ascii="Times New Roman" w:hAnsi="Times New Roman" w:hint="eastAsia"/>
                <w:szCs w:val="21"/>
              </w:rPr>
              <w:t>week</w:t>
            </w:r>
            <w:proofErr w:type="gramEnd"/>
          </w:p>
        </w:tc>
        <w:tc>
          <w:tcPr>
            <w:tcW w:w="3321" w:type="dxa"/>
            <w:gridSpan w:val="2"/>
            <w:tcBorders>
              <w:bottom w:val="nil"/>
            </w:tcBorders>
            <w:vAlign w:val="center"/>
          </w:tcPr>
          <w:p w:rsidR="00915C63" w:rsidRPr="00915C63" w:rsidRDefault="00915C63" w:rsidP="00915C63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915C63">
              <w:rPr>
                <w:rFonts w:ascii="Times New Roman" w:hAnsi="Times New Roman" w:hint="eastAsia"/>
                <w:szCs w:val="21"/>
              </w:rPr>
              <w:t xml:space="preserve">8 </w:t>
            </w:r>
            <w:proofErr w:type="gramStart"/>
            <w:r w:rsidRPr="00915C63">
              <w:rPr>
                <w:rFonts w:ascii="Times New Roman" w:hAnsi="Times New Roman" w:hint="eastAsia"/>
                <w:szCs w:val="21"/>
              </w:rPr>
              <w:t>week</w:t>
            </w:r>
            <w:proofErr w:type="gramEnd"/>
          </w:p>
        </w:tc>
      </w:tr>
      <w:tr w:rsidR="00915C63" w:rsidRPr="00915C63" w:rsidTr="00735C76">
        <w:trPr>
          <w:trHeight w:val="341"/>
          <w:jc w:val="center"/>
        </w:trPr>
        <w:tc>
          <w:tcPr>
            <w:tcW w:w="1957" w:type="dxa"/>
            <w:tcBorders>
              <w:bottom w:val="nil"/>
            </w:tcBorders>
            <w:vAlign w:val="center"/>
          </w:tcPr>
          <w:p w:rsidR="00915C63" w:rsidRPr="00915C63" w:rsidRDefault="00915C63" w:rsidP="00915C63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915C63">
              <w:rPr>
                <w:rFonts w:ascii="Times New Roman" w:hAnsi="Times New Roman" w:hint="eastAsia"/>
                <w:szCs w:val="21"/>
              </w:rPr>
              <w:t>Weight (g)</w:t>
            </w:r>
          </w:p>
        </w:tc>
        <w:tc>
          <w:tcPr>
            <w:tcW w:w="1704" w:type="dxa"/>
            <w:tcBorders>
              <w:bottom w:val="nil"/>
            </w:tcBorders>
            <w:vAlign w:val="center"/>
          </w:tcPr>
          <w:p w:rsidR="00915C63" w:rsidRPr="00915C63" w:rsidRDefault="00915C63" w:rsidP="00915C63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915C63">
              <w:rPr>
                <w:rFonts w:ascii="Times New Roman" w:hAnsi="Times New Roman"/>
                <w:szCs w:val="21"/>
              </w:rPr>
              <w:t>21.4</w:t>
            </w:r>
            <w:r w:rsidRPr="00915C63">
              <w:rPr>
                <w:rFonts w:ascii="Times New Roman" w:hAnsi="Times New Roman" w:hint="eastAsia"/>
                <w:szCs w:val="21"/>
              </w:rPr>
              <w:t>4</w:t>
            </w:r>
            <w:r w:rsidRPr="00915C63">
              <w:rPr>
                <w:rFonts w:ascii="Times New Roman" w:hAnsi="Times New Roman"/>
                <w:szCs w:val="21"/>
              </w:rPr>
              <w:t>±0.</w:t>
            </w:r>
            <w:r w:rsidRPr="00915C63">
              <w:rPr>
                <w:rFonts w:ascii="Times New Roman" w:hAnsi="Times New Roman" w:hint="eastAsia"/>
                <w:szCs w:val="21"/>
              </w:rPr>
              <w:t>19</w:t>
            </w:r>
          </w:p>
        </w:tc>
        <w:tc>
          <w:tcPr>
            <w:tcW w:w="1623" w:type="dxa"/>
            <w:tcBorders>
              <w:bottom w:val="nil"/>
            </w:tcBorders>
            <w:vAlign w:val="center"/>
          </w:tcPr>
          <w:p w:rsidR="00915C63" w:rsidRPr="00915C63" w:rsidRDefault="00915C63" w:rsidP="00915C63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915C63">
              <w:rPr>
                <w:rFonts w:ascii="Times New Roman" w:hAnsi="Times New Roman"/>
                <w:szCs w:val="21"/>
              </w:rPr>
              <w:t>21.88±0.</w:t>
            </w:r>
            <w:r w:rsidRPr="00915C63">
              <w:rPr>
                <w:rFonts w:ascii="Times New Roman" w:hAnsi="Times New Roman" w:hint="eastAsia"/>
                <w:szCs w:val="21"/>
              </w:rPr>
              <w:t>04</w:t>
            </w:r>
          </w:p>
        </w:tc>
        <w:tc>
          <w:tcPr>
            <w:tcW w:w="1623" w:type="dxa"/>
            <w:tcBorders>
              <w:bottom w:val="nil"/>
            </w:tcBorders>
            <w:vAlign w:val="center"/>
          </w:tcPr>
          <w:p w:rsidR="00915C63" w:rsidRPr="00915C63" w:rsidRDefault="00915C63" w:rsidP="00915C63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915C63">
              <w:rPr>
                <w:rFonts w:ascii="Times New Roman" w:hAnsi="Times New Roman"/>
                <w:szCs w:val="21"/>
              </w:rPr>
              <w:t>27</w:t>
            </w:r>
            <w:r w:rsidRPr="00915C63">
              <w:rPr>
                <w:rFonts w:ascii="Times New Roman" w:hAnsi="Times New Roman" w:hint="eastAsia"/>
                <w:szCs w:val="21"/>
              </w:rPr>
              <w:t>1.93</w:t>
            </w:r>
            <w:r w:rsidRPr="00915C63">
              <w:rPr>
                <w:rFonts w:ascii="Times New Roman" w:hAnsi="Times New Roman"/>
                <w:szCs w:val="21"/>
              </w:rPr>
              <w:t>±</w:t>
            </w:r>
            <w:r w:rsidRPr="00915C63">
              <w:rPr>
                <w:rFonts w:ascii="Times New Roman" w:hAnsi="Times New Roman" w:hint="eastAsia"/>
                <w:szCs w:val="21"/>
              </w:rPr>
              <w:t>21.82</w:t>
            </w:r>
          </w:p>
        </w:tc>
        <w:tc>
          <w:tcPr>
            <w:tcW w:w="1698" w:type="dxa"/>
            <w:tcBorders>
              <w:bottom w:val="nil"/>
            </w:tcBorders>
            <w:vAlign w:val="center"/>
          </w:tcPr>
          <w:p w:rsidR="00915C63" w:rsidRPr="00915C63" w:rsidRDefault="00915C63" w:rsidP="00915C63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915C63">
              <w:rPr>
                <w:rFonts w:ascii="Times New Roman" w:hAnsi="Times New Roman"/>
                <w:szCs w:val="21"/>
              </w:rPr>
              <w:t>323.10±17.91</w:t>
            </w:r>
            <w:r w:rsidRPr="00915C63">
              <w:rPr>
                <w:rFonts w:ascii="Times New Roman" w:hAnsi="Times New Roman"/>
                <w:szCs w:val="21"/>
                <w:vertAlign w:val="superscript"/>
              </w:rPr>
              <w:t>*</w:t>
            </w:r>
          </w:p>
        </w:tc>
      </w:tr>
      <w:tr w:rsidR="00915C63" w:rsidRPr="00915C63" w:rsidTr="00735C76">
        <w:trPr>
          <w:trHeight w:val="341"/>
          <w:jc w:val="center"/>
        </w:trPr>
        <w:tc>
          <w:tcPr>
            <w:tcW w:w="1957" w:type="dxa"/>
            <w:tcBorders>
              <w:top w:val="nil"/>
              <w:bottom w:val="nil"/>
            </w:tcBorders>
            <w:vAlign w:val="center"/>
          </w:tcPr>
          <w:p w:rsidR="00915C63" w:rsidRPr="00915C63" w:rsidRDefault="00915C63" w:rsidP="00915C63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915C63">
              <w:rPr>
                <w:rFonts w:ascii="Times New Roman" w:hAnsi="Times New Roman" w:hint="eastAsia"/>
                <w:szCs w:val="21"/>
              </w:rPr>
              <w:t>Fasting glucose (</w:t>
            </w:r>
            <w:r w:rsidRPr="00915C63">
              <w:rPr>
                <w:rFonts w:ascii="Times New Roman" w:hAnsi="Times New Roman"/>
                <w:szCs w:val="21"/>
              </w:rPr>
              <w:t>mmol/L</w:t>
            </w:r>
            <w:r w:rsidRPr="00915C63">
              <w:rPr>
                <w:rFonts w:ascii="Times New Roman" w:hAnsi="Times New Roman" w:hint="eastAsia"/>
                <w:szCs w:val="21"/>
              </w:rPr>
              <w:t>)</w:t>
            </w:r>
          </w:p>
        </w:tc>
        <w:tc>
          <w:tcPr>
            <w:tcW w:w="1704" w:type="dxa"/>
            <w:tcBorders>
              <w:top w:val="nil"/>
              <w:bottom w:val="nil"/>
            </w:tcBorders>
            <w:vAlign w:val="center"/>
          </w:tcPr>
          <w:p w:rsidR="00915C63" w:rsidRPr="00915C63" w:rsidRDefault="00915C63" w:rsidP="00915C63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915C63">
              <w:rPr>
                <w:rFonts w:ascii="Times New Roman" w:hAnsi="Times New Roman"/>
                <w:szCs w:val="21"/>
              </w:rPr>
              <w:t>3.</w:t>
            </w:r>
            <w:r w:rsidRPr="00915C63">
              <w:rPr>
                <w:rFonts w:ascii="Times New Roman" w:hAnsi="Times New Roman" w:hint="eastAsia"/>
                <w:szCs w:val="21"/>
              </w:rPr>
              <w:t>2</w:t>
            </w:r>
            <w:r w:rsidRPr="00915C63">
              <w:rPr>
                <w:rFonts w:ascii="Times New Roman" w:hAnsi="Times New Roman"/>
                <w:szCs w:val="21"/>
              </w:rPr>
              <w:t>±0.</w:t>
            </w:r>
            <w:r w:rsidRPr="00915C63"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1623" w:type="dxa"/>
            <w:tcBorders>
              <w:top w:val="nil"/>
              <w:bottom w:val="nil"/>
            </w:tcBorders>
            <w:vAlign w:val="center"/>
          </w:tcPr>
          <w:p w:rsidR="00915C63" w:rsidRPr="00915C63" w:rsidRDefault="00915C63" w:rsidP="00915C63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915C63">
              <w:rPr>
                <w:rFonts w:ascii="Times New Roman" w:hAnsi="Times New Roman" w:hint="eastAsia"/>
                <w:szCs w:val="21"/>
              </w:rPr>
              <w:t>11.2</w:t>
            </w:r>
            <w:r w:rsidRPr="00915C63">
              <w:rPr>
                <w:rFonts w:ascii="Times New Roman" w:hAnsi="Times New Roman"/>
                <w:szCs w:val="21"/>
              </w:rPr>
              <w:t>±</w:t>
            </w:r>
            <w:r w:rsidRPr="00915C63">
              <w:rPr>
                <w:rFonts w:ascii="Times New Roman" w:hAnsi="Times New Roman" w:hint="eastAsia"/>
                <w:szCs w:val="21"/>
              </w:rPr>
              <w:t>0.4</w:t>
            </w:r>
            <w:r w:rsidRPr="00915C63">
              <w:rPr>
                <w:rFonts w:ascii="Times New Roman" w:hAnsi="Times New Roman"/>
                <w:szCs w:val="21"/>
              </w:rPr>
              <w:t>*</w:t>
            </w:r>
          </w:p>
        </w:tc>
        <w:tc>
          <w:tcPr>
            <w:tcW w:w="1623" w:type="dxa"/>
            <w:tcBorders>
              <w:top w:val="nil"/>
              <w:bottom w:val="nil"/>
            </w:tcBorders>
            <w:vAlign w:val="center"/>
          </w:tcPr>
          <w:p w:rsidR="00915C63" w:rsidRPr="00915C63" w:rsidRDefault="00915C63" w:rsidP="00915C63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915C63">
              <w:rPr>
                <w:rFonts w:ascii="Times New Roman" w:hAnsi="Times New Roman" w:hint="eastAsia"/>
                <w:szCs w:val="21"/>
              </w:rPr>
              <w:t>4.48</w:t>
            </w:r>
            <w:r w:rsidRPr="00915C63">
              <w:rPr>
                <w:rFonts w:ascii="Times New Roman" w:hAnsi="Times New Roman" w:hint="eastAsia"/>
                <w:szCs w:val="21"/>
              </w:rPr>
              <w:t>±</w:t>
            </w:r>
            <w:r w:rsidRPr="00915C63">
              <w:rPr>
                <w:rFonts w:ascii="Times New Roman" w:hAnsi="Times New Roman" w:hint="eastAsia"/>
                <w:szCs w:val="21"/>
              </w:rPr>
              <w:t>0.38</w:t>
            </w:r>
          </w:p>
        </w:tc>
        <w:tc>
          <w:tcPr>
            <w:tcW w:w="1698" w:type="dxa"/>
            <w:tcBorders>
              <w:top w:val="nil"/>
              <w:bottom w:val="nil"/>
            </w:tcBorders>
            <w:vAlign w:val="center"/>
          </w:tcPr>
          <w:p w:rsidR="00915C63" w:rsidRPr="00915C63" w:rsidRDefault="00915C63" w:rsidP="00915C63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915C63">
              <w:rPr>
                <w:rFonts w:ascii="Times New Roman" w:hAnsi="Times New Roman" w:hint="eastAsia"/>
                <w:szCs w:val="21"/>
              </w:rPr>
              <w:t>5.23</w:t>
            </w:r>
            <w:r w:rsidRPr="00915C63">
              <w:rPr>
                <w:rFonts w:ascii="Times New Roman" w:hAnsi="Times New Roman" w:hint="eastAsia"/>
                <w:szCs w:val="21"/>
              </w:rPr>
              <w:t>±</w:t>
            </w:r>
            <w:r w:rsidRPr="00915C63">
              <w:rPr>
                <w:rFonts w:ascii="Times New Roman" w:hAnsi="Times New Roman" w:hint="eastAsia"/>
                <w:szCs w:val="21"/>
              </w:rPr>
              <w:t>0.93</w:t>
            </w:r>
            <w:r w:rsidRPr="00915C63">
              <w:rPr>
                <w:rFonts w:ascii="Times New Roman" w:hAnsi="Times New Roman"/>
                <w:szCs w:val="21"/>
                <w:vertAlign w:val="superscript"/>
              </w:rPr>
              <w:t>*</w:t>
            </w:r>
          </w:p>
        </w:tc>
      </w:tr>
      <w:tr w:rsidR="00915C63" w:rsidRPr="00915C63" w:rsidTr="00735C76">
        <w:trPr>
          <w:trHeight w:val="444"/>
          <w:jc w:val="center"/>
        </w:trPr>
        <w:tc>
          <w:tcPr>
            <w:tcW w:w="1957" w:type="dxa"/>
            <w:tcBorders>
              <w:top w:val="nil"/>
              <w:bottom w:val="nil"/>
            </w:tcBorders>
            <w:vAlign w:val="center"/>
          </w:tcPr>
          <w:p w:rsidR="00915C63" w:rsidRPr="00915C63" w:rsidRDefault="00915C63" w:rsidP="00915C63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915C63">
              <w:rPr>
                <w:rFonts w:ascii="Times New Roman" w:hAnsi="Times New Roman" w:hint="eastAsia"/>
                <w:szCs w:val="21"/>
              </w:rPr>
              <w:t>Fasting insulin (</w:t>
            </w:r>
            <w:proofErr w:type="spellStart"/>
            <w:r w:rsidRPr="00915C63">
              <w:rPr>
                <w:rFonts w:ascii="Times New Roman" w:hAnsi="Times New Roman"/>
                <w:szCs w:val="21"/>
              </w:rPr>
              <w:t>mU</w:t>
            </w:r>
            <w:proofErr w:type="spellEnd"/>
            <w:r w:rsidRPr="00915C63">
              <w:rPr>
                <w:rFonts w:ascii="Times New Roman" w:hAnsi="Times New Roman"/>
                <w:szCs w:val="21"/>
              </w:rPr>
              <w:t>/L</w:t>
            </w:r>
            <w:r w:rsidRPr="00915C63">
              <w:rPr>
                <w:rFonts w:ascii="Times New Roman" w:hAnsi="Times New Roman" w:hint="eastAsia"/>
                <w:szCs w:val="21"/>
              </w:rPr>
              <w:t>)</w:t>
            </w:r>
          </w:p>
        </w:tc>
        <w:tc>
          <w:tcPr>
            <w:tcW w:w="1704" w:type="dxa"/>
            <w:tcBorders>
              <w:top w:val="nil"/>
              <w:bottom w:val="nil"/>
            </w:tcBorders>
            <w:vAlign w:val="center"/>
          </w:tcPr>
          <w:p w:rsidR="00915C63" w:rsidRPr="00915C63" w:rsidRDefault="00915C63" w:rsidP="00915C63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915C63">
              <w:rPr>
                <w:rFonts w:ascii="Times New Roman" w:hAnsi="Times New Roman"/>
                <w:szCs w:val="21"/>
              </w:rPr>
              <w:t>23.</w:t>
            </w:r>
            <w:r w:rsidRPr="00915C63">
              <w:rPr>
                <w:rFonts w:ascii="Times New Roman" w:hAnsi="Times New Roman" w:hint="eastAsia"/>
                <w:szCs w:val="21"/>
              </w:rPr>
              <w:t>8</w:t>
            </w:r>
            <w:r w:rsidRPr="00915C63">
              <w:rPr>
                <w:rFonts w:ascii="Times New Roman" w:hAnsi="Times New Roman"/>
                <w:szCs w:val="21"/>
              </w:rPr>
              <w:t>±0.4</w:t>
            </w:r>
          </w:p>
        </w:tc>
        <w:tc>
          <w:tcPr>
            <w:tcW w:w="1623" w:type="dxa"/>
            <w:tcBorders>
              <w:top w:val="nil"/>
              <w:bottom w:val="nil"/>
            </w:tcBorders>
            <w:vAlign w:val="center"/>
          </w:tcPr>
          <w:p w:rsidR="00915C63" w:rsidRPr="00915C63" w:rsidRDefault="00915C63" w:rsidP="00915C63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915C63">
              <w:rPr>
                <w:rFonts w:ascii="Times New Roman" w:hAnsi="Times New Roman" w:hint="eastAsia"/>
                <w:szCs w:val="21"/>
              </w:rPr>
              <w:t>33</w:t>
            </w:r>
            <w:r w:rsidRPr="00915C63">
              <w:rPr>
                <w:rFonts w:ascii="Times New Roman" w:hAnsi="Times New Roman"/>
                <w:szCs w:val="21"/>
              </w:rPr>
              <w:t>.</w:t>
            </w:r>
            <w:r w:rsidRPr="00915C63">
              <w:rPr>
                <w:rFonts w:ascii="Times New Roman" w:hAnsi="Times New Roman" w:hint="eastAsia"/>
                <w:szCs w:val="21"/>
              </w:rPr>
              <w:t>4</w:t>
            </w:r>
            <w:r w:rsidRPr="00915C63">
              <w:rPr>
                <w:rFonts w:ascii="Times New Roman" w:hAnsi="Times New Roman"/>
                <w:szCs w:val="21"/>
              </w:rPr>
              <w:t>±</w:t>
            </w:r>
            <w:r w:rsidRPr="00915C63">
              <w:rPr>
                <w:rFonts w:ascii="Times New Roman" w:hAnsi="Times New Roman" w:hint="eastAsia"/>
                <w:szCs w:val="21"/>
              </w:rPr>
              <w:t>0</w:t>
            </w:r>
            <w:r w:rsidRPr="00915C63">
              <w:rPr>
                <w:rFonts w:ascii="Times New Roman" w:hAnsi="Times New Roman"/>
                <w:szCs w:val="21"/>
              </w:rPr>
              <w:t>.</w:t>
            </w:r>
            <w:r w:rsidRPr="00915C63">
              <w:rPr>
                <w:rFonts w:ascii="Times New Roman" w:hAnsi="Times New Roman" w:hint="eastAsia"/>
                <w:szCs w:val="21"/>
              </w:rPr>
              <w:t>3</w:t>
            </w:r>
            <w:r w:rsidRPr="00915C63">
              <w:rPr>
                <w:rFonts w:ascii="Times New Roman" w:hAnsi="Times New Roman"/>
                <w:szCs w:val="21"/>
              </w:rPr>
              <w:t>*</w:t>
            </w:r>
          </w:p>
        </w:tc>
        <w:tc>
          <w:tcPr>
            <w:tcW w:w="1623" w:type="dxa"/>
            <w:tcBorders>
              <w:top w:val="nil"/>
              <w:bottom w:val="nil"/>
            </w:tcBorders>
            <w:vAlign w:val="center"/>
          </w:tcPr>
          <w:p w:rsidR="00915C63" w:rsidRPr="00915C63" w:rsidRDefault="00915C63" w:rsidP="00915C63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915C63">
              <w:rPr>
                <w:rFonts w:ascii="Times New Roman" w:hAnsi="Times New Roman" w:hint="eastAsia"/>
                <w:szCs w:val="21"/>
              </w:rPr>
              <w:t>19.41</w:t>
            </w:r>
            <w:r w:rsidRPr="00915C63">
              <w:rPr>
                <w:rFonts w:ascii="Times New Roman" w:hAnsi="Times New Roman" w:hint="eastAsia"/>
                <w:szCs w:val="21"/>
              </w:rPr>
              <w:t>±</w:t>
            </w:r>
            <w:r w:rsidRPr="00915C63">
              <w:rPr>
                <w:rFonts w:ascii="Times New Roman" w:hAnsi="Times New Roman" w:hint="eastAsia"/>
                <w:szCs w:val="21"/>
              </w:rPr>
              <w:t>6.84</w:t>
            </w:r>
          </w:p>
        </w:tc>
        <w:tc>
          <w:tcPr>
            <w:tcW w:w="1698" w:type="dxa"/>
            <w:tcBorders>
              <w:top w:val="nil"/>
              <w:bottom w:val="nil"/>
            </w:tcBorders>
            <w:vAlign w:val="center"/>
          </w:tcPr>
          <w:p w:rsidR="00915C63" w:rsidRPr="00915C63" w:rsidRDefault="00915C63" w:rsidP="00915C63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915C63">
              <w:rPr>
                <w:rFonts w:ascii="Times New Roman" w:hAnsi="Times New Roman" w:hint="eastAsia"/>
                <w:szCs w:val="21"/>
              </w:rPr>
              <w:t>28.30</w:t>
            </w:r>
            <w:r w:rsidRPr="00915C63">
              <w:rPr>
                <w:rFonts w:ascii="Times New Roman" w:hAnsi="Times New Roman" w:hint="eastAsia"/>
                <w:szCs w:val="21"/>
              </w:rPr>
              <w:t>±</w:t>
            </w:r>
            <w:r w:rsidRPr="00915C63">
              <w:rPr>
                <w:rFonts w:ascii="Times New Roman" w:hAnsi="Times New Roman" w:hint="eastAsia"/>
                <w:szCs w:val="21"/>
              </w:rPr>
              <w:t>7.59</w:t>
            </w:r>
            <w:r w:rsidRPr="00915C63">
              <w:rPr>
                <w:rFonts w:ascii="Times New Roman" w:hAnsi="Times New Roman"/>
                <w:szCs w:val="21"/>
                <w:vertAlign w:val="superscript"/>
              </w:rPr>
              <w:t>*</w:t>
            </w:r>
          </w:p>
        </w:tc>
      </w:tr>
      <w:tr w:rsidR="00915C63" w:rsidRPr="00915C63" w:rsidTr="00735C76">
        <w:trPr>
          <w:trHeight w:val="433"/>
          <w:jc w:val="center"/>
        </w:trPr>
        <w:tc>
          <w:tcPr>
            <w:tcW w:w="1957" w:type="dxa"/>
            <w:tcBorders>
              <w:top w:val="nil"/>
              <w:bottom w:val="nil"/>
            </w:tcBorders>
            <w:vAlign w:val="center"/>
          </w:tcPr>
          <w:p w:rsidR="00915C63" w:rsidRPr="00915C63" w:rsidRDefault="00915C63" w:rsidP="00915C63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915C63">
              <w:rPr>
                <w:rFonts w:ascii="Times New Roman" w:hAnsi="Times New Roman" w:hint="eastAsia"/>
                <w:szCs w:val="21"/>
              </w:rPr>
              <w:t>HOMA-IR index</w:t>
            </w:r>
          </w:p>
        </w:tc>
        <w:tc>
          <w:tcPr>
            <w:tcW w:w="1704" w:type="dxa"/>
            <w:tcBorders>
              <w:top w:val="nil"/>
              <w:bottom w:val="nil"/>
            </w:tcBorders>
            <w:vAlign w:val="center"/>
          </w:tcPr>
          <w:p w:rsidR="00915C63" w:rsidRPr="00915C63" w:rsidRDefault="00915C63" w:rsidP="00915C63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915C63">
              <w:rPr>
                <w:rFonts w:ascii="Times New Roman" w:hAnsi="Times New Roman"/>
                <w:szCs w:val="21"/>
              </w:rPr>
              <w:t>3.</w:t>
            </w:r>
            <w:r w:rsidRPr="00915C63">
              <w:rPr>
                <w:rFonts w:ascii="Times New Roman" w:hAnsi="Times New Roman" w:hint="eastAsia"/>
                <w:szCs w:val="21"/>
              </w:rPr>
              <w:t>40</w:t>
            </w:r>
            <w:r w:rsidRPr="00915C63">
              <w:rPr>
                <w:rFonts w:ascii="Times New Roman" w:hAnsi="Times New Roman"/>
                <w:szCs w:val="21"/>
              </w:rPr>
              <w:t>±0.1</w:t>
            </w:r>
            <w:r w:rsidRPr="00915C63">
              <w:rPr>
                <w:rFonts w:ascii="Times New Roman" w:hAnsi="Times New Roman" w:hint="eastAsia"/>
                <w:szCs w:val="21"/>
              </w:rPr>
              <w:t>5</w:t>
            </w:r>
          </w:p>
        </w:tc>
        <w:tc>
          <w:tcPr>
            <w:tcW w:w="1623" w:type="dxa"/>
            <w:tcBorders>
              <w:top w:val="nil"/>
              <w:bottom w:val="nil"/>
            </w:tcBorders>
            <w:vAlign w:val="center"/>
          </w:tcPr>
          <w:p w:rsidR="00915C63" w:rsidRPr="00915C63" w:rsidRDefault="00915C63" w:rsidP="00915C63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915C63">
              <w:rPr>
                <w:rFonts w:ascii="Times New Roman" w:hAnsi="Times New Roman"/>
                <w:szCs w:val="21"/>
              </w:rPr>
              <w:t>17.</w:t>
            </w:r>
            <w:r w:rsidRPr="00915C63">
              <w:rPr>
                <w:rFonts w:ascii="Times New Roman" w:hAnsi="Times New Roman" w:hint="eastAsia"/>
                <w:szCs w:val="21"/>
              </w:rPr>
              <w:t>26</w:t>
            </w:r>
            <w:r w:rsidRPr="00915C63">
              <w:rPr>
                <w:rFonts w:ascii="Times New Roman" w:hAnsi="Times New Roman"/>
                <w:szCs w:val="21"/>
              </w:rPr>
              <w:t>±0.</w:t>
            </w:r>
            <w:r w:rsidRPr="00915C63">
              <w:rPr>
                <w:rFonts w:ascii="Times New Roman" w:hAnsi="Times New Roman" w:hint="eastAsia"/>
                <w:szCs w:val="21"/>
              </w:rPr>
              <w:t>12</w:t>
            </w:r>
            <w:r w:rsidRPr="00915C63">
              <w:rPr>
                <w:rFonts w:ascii="Times New Roman" w:hAnsi="Times New Roman"/>
                <w:szCs w:val="21"/>
              </w:rPr>
              <w:t>*</w:t>
            </w:r>
          </w:p>
        </w:tc>
        <w:tc>
          <w:tcPr>
            <w:tcW w:w="1623" w:type="dxa"/>
            <w:tcBorders>
              <w:top w:val="nil"/>
              <w:bottom w:val="nil"/>
            </w:tcBorders>
            <w:vAlign w:val="center"/>
          </w:tcPr>
          <w:p w:rsidR="00915C63" w:rsidRPr="00915C63" w:rsidRDefault="00915C63" w:rsidP="00915C63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915C63">
              <w:rPr>
                <w:rFonts w:ascii="Times New Roman" w:hAnsi="Times New Roman" w:hint="eastAsia"/>
                <w:szCs w:val="21"/>
              </w:rPr>
              <w:t>3.89</w:t>
            </w:r>
            <w:r w:rsidRPr="00915C63">
              <w:rPr>
                <w:rFonts w:ascii="Times New Roman" w:hAnsi="Times New Roman" w:hint="eastAsia"/>
                <w:szCs w:val="21"/>
              </w:rPr>
              <w:t>±</w:t>
            </w:r>
            <w:r w:rsidRPr="00915C63">
              <w:rPr>
                <w:rFonts w:ascii="Times New Roman" w:hAnsi="Times New Roman" w:hint="eastAsia"/>
                <w:szCs w:val="21"/>
              </w:rPr>
              <w:t>1.46</w:t>
            </w:r>
          </w:p>
        </w:tc>
        <w:tc>
          <w:tcPr>
            <w:tcW w:w="1698" w:type="dxa"/>
            <w:tcBorders>
              <w:top w:val="nil"/>
              <w:bottom w:val="nil"/>
            </w:tcBorders>
            <w:vAlign w:val="center"/>
          </w:tcPr>
          <w:p w:rsidR="00915C63" w:rsidRPr="00915C63" w:rsidRDefault="00915C63" w:rsidP="00915C63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915C63">
              <w:rPr>
                <w:rFonts w:ascii="Times New Roman" w:hAnsi="Times New Roman" w:hint="eastAsia"/>
                <w:szCs w:val="21"/>
              </w:rPr>
              <w:t>6.69</w:t>
            </w:r>
            <w:r w:rsidRPr="00915C63">
              <w:rPr>
                <w:rFonts w:ascii="Times New Roman" w:hAnsi="Times New Roman" w:hint="eastAsia"/>
                <w:szCs w:val="21"/>
              </w:rPr>
              <w:t>±</w:t>
            </w:r>
            <w:r w:rsidRPr="00915C63">
              <w:rPr>
                <w:rFonts w:ascii="Times New Roman" w:hAnsi="Times New Roman" w:hint="eastAsia"/>
                <w:szCs w:val="21"/>
              </w:rPr>
              <w:t>2.22</w:t>
            </w:r>
            <w:r w:rsidRPr="00915C63">
              <w:rPr>
                <w:rFonts w:ascii="Times New Roman" w:hAnsi="Times New Roman"/>
                <w:szCs w:val="21"/>
                <w:vertAlign w:val="superscript"/>
              </w:rPr>
              <w:t>*</w:t>
            </w:r>
          </w:p>
        </w:tc>
      </w:tr>
      <w:tr w:rsidR="00915C63" w:rsidRPr="00915C63" w:rsidTr="00735C76">
        <w:trPr>
          <w:trHeight w:val="682"/>
          <w:jc w:val="center"/>
        </w:trPr>
        <w:tc>
          <w:tcPr>
            <w:tcW w:w="1957" w:type="dxa"/>
            <w:tcBorders>
              <w:top w:val="nil"/>
            </w:tcBorders>
            <w:vAlign w:val="center"/>
          </w:tcPr>
          <w:p w:rsidR="00915C63" w:rsidRPr="00915C63" w:rsidRDefault="00915C63" w:rsidP="00915C63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915C63">
              <w:rPr>
                <w:rFonts w:ascii="Times New Roman" w:hAnsi="Times New Roman" w:hint="eastAsia"/>
                <w:szCs w:val="21"/>
              </w:rPr>
              <w:t>AUC (</w:t>
            </w:r>
            <w:proofErr w:type="spellStart"/>
            <w:r w:rsidRPr="00915C63">
              <w:rPr>
                <w:rFonts w:ascii="Times New Roman" w:hAnsi="Times New Roman"/>
                <w:szCs w:val="21"/>
              </w:rPr>
              <w:t>mmol·min</w:t>
            </w:r>
            <w:proofErr w:type="spellEnd"/>
            <w:r w:rsidRPr="00915C63">
              <w:rPr>
                <w:rFonts w:ascii="Times New Roman" w:hAnsi="Times New Roman"/>
                <w:szCs w:val="21"/>
              </w:rPr>
              <w:t>/L</w:t>
            </w:r>
            <w:r w:rsidRPr="00915C63">
              <w:rPr>
                <w:rFonts w:ascii="Times New Roman" w:hAnsi="Times New Roman" w:hint="eastAsia"/>
                <w:szCs w:val="21"/>
              </w:rPr>
              <w:t>)</w:t>
            </w:r>
          </w:p>
        </w:tc>
        <w:tc>
          <w:tcPr>
            <w:tcW w:w="1704" w:type="dxa"/>
            <w:tcBorders>
              <w:top w:val="nil"/>
            </w:tcBorders>
            <w:vAlign w:val="center"/>
          </w:tcPr>
          <w:p w:rsidR="00915C63" w:rsidRPr="00915C63" w:rsidRDefault="00915C63" w:rsidP="00915C63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915C63">
              <w:rPr>
                <w:rFonts w:ascii="Times New Roman" w:hAnsi="Times New Roman" w:hint="eastAsia"/>
                <w:szCs w:val="21"/>
              </w:rPr>
              <w:t>885.8</w:t>
            </w:r>
            <w:r w:rsidRPr="00915C63">
              <w:rPr>
                <w:rFonts w:ascii="Times New Roman" w:hAnsi="Times New Roman"/>
                <w:szCs w:val="21"/>
              </w:rPr>
              <w:t>±1</w:t>
            </w:r>
            <w:r w:rsidRPr="00915C63">
              <w:rPr>
                <w:rFonts w:ascii="Times New Roman" w:hAnsi="Times New Roman" w:hint="eastAsia"/>
                <w:szCs w:val="21"/>
              </w:rPr>
              <w:t>7.7</w:t>
            </w:r>
          </w:p>
        </w:tc>
        <w:tc>
          <w:tcPr>
            <w:tcW w:w="1623" w:type="dxa"/>
            <w:tcBorders>
              <w:top w:val="nil"/>
            </w:tcBorders>
            <w:vAlign w:val="center"/>
          </w:tcPr>
          <w:p w:rsidR="00915C63" w:rsidRPr="00915C63" w:rsidRDefault="00915C63" w:rsidP="00915C63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915C63">
              <w:rPr>
                <w:rFonts w:ascii="Times New Roman" w:hAnsi="Times New Roman"/>
                <w:szCs w:val="21"/>
              </w:rPr>
              <w:t>16</w:t>
            </w:r>
            <w:r w:rsidRPr="00915C63">
              <w:rPr>
                <w:rFonts w:ascii="Times New Roman" w:hAnsi="Times New Roman" w:hint="eastAsia"/>
                <w:szCs w:val="21"/>
              </w:rPr>
              <w:t>16.2</w:t>
            </w:r>
            <w:r w:rsidRPr="00915C63">
              <w:rPr>
                <w:rFonts w:ascii="Times New Roman" w:hAnsi="Times New Roman"/>
                <w:szCs w:val="21"/>
              </w:rPr>
              <w:t>±</w:t>
            </w:r>
            <w:r w:rsidRPr="00915C63">
              <w:rPr>
                <w:rFonts w:ascii="Times New Roman" w:hAnsi="Times New Roman" w:hint="eastAsia"/>
                <w:szCs w:val="21"/>
              </w:rPr>
              <w:t>7.0</w:t>
            </w:r>
            <w:r w:rsidRPr="00915C63">
              <w:rPr>
                <w:rFonts w:ascii="Times New Roman" w:hAnsi="Times New Roman"/>
                <w:szCs w:val="21"/>
              </w:rPr>
              <w:t>*</w:t>
            </w:r>
          </w:p>
        </w:tc>
        <w:tc>
          <w:tcPr>
            <w:tcW w:w="1623" w:type="dxa"/>
            <w:tcBorders>
              <w:top w:val="nil"/>
            </w:tcBorders>
            <w:vAlign w:val="center"/>
          </w:tcPr>
          <w:p w:rsidR="00915C63" w:rsidRPr="00915C63" w:rsidRDefault="00915C63" w:rsidP="00915C63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915C63">
              <w:rPr>
                <w:rFonts w:ascii="Times New Roman" w:hAnsi="Times New Roman" w:hint="eastAsia"/>
                <w:szCs w:val="21"/>
              </w:rPr>
              <w:t>780.75</w:t>
            </w:r>
            <w:r w:rsidRPr="00915C63">
              <w:rPr>
                <w:rFonts w:ascii="Times New Roman" w:hAnsi="Times New Roman" w:hint="eastAsia"/>
                <w:szCs w:val="21"/>
              </w:rPr>
              <w:t>±</w:t>
            </w:r>
            <w:r w:rsidRPr="00915C63">
              <w:rPr>
                <w:rFonts w:ascii="Times New Roman" w:hAnsi="Times New Roman" w:hint="eastAsia"/>
                <w:szCs w:val="21"/>
              </w:rPr>
              <w:t>84.87</w:t>
            </w:r>
          </w:p>
        </w:tc>
        <w:tc>
          <w:tcPr>
            <w:tcW w:w="1698" w:type="dxa"/>
            <w:tcBorders>
              <w:top w:val="nil"/>
            </w:tcBorders>
            <w:vAlign w:val="center"/>
          </w:tcPr>
          <w:p w:rsidR="00915C63" w:rsidRPr="00915C63" w:rsidRDefault="00915C63" w:rsidP="00915C63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915C63">
              <w:rPr>
                <w:rFonts w:ascii="Times New Roman" w:hAnsi="Times New Roman" w:hint="eastAsia"/>
                <w:szCs w:val="21"/>
              </w:rPr>
              <w:t>839.08</w:t>
            </w:r>
            <w:r w:rsidRPr="00915C63">
              <w:rPr>
                <w:rFonts w:ascii="Times New Roman" w:hAnsi="Times New Roman" w:hint="eastAsia"/>
                <w:szCs w:val="21"/>
              </w:rPr>
              <w:t>±</w:t>
            </w:r>
            <w:r w:rsidRPr="00915C63">
              <w:rPr>
                <w:rFonts w:ascii="Times New Roman" w:hAnsi="Times New Roman" w:hint="eastAsia"/>
                <w:szCs w:val="21"/>
              </w:rPr>
              <w:t>101.53</w:t>
            </w:r>
            <w:r w:rsidRPr="00915C63">
              <w:rPr>
                <w:rFonts w:ascii="Times New Roman" w:hAnsi="Times New Roman"/>
                <w:szCs w:val="21"/>
                <w:vertAlign w:val="superscript"/>
              </w:rPr>
              <w:t>*</w:t>
            </w:r>
          </w:p>
        </w:tc>
      </w:tr>
    </w:tbl>
    <w:p w:rsidR="00915C63" w:rsidRPr="00915C63" w:rsidRDefault="00915C63" w:rsidP="00915C63">
      <w:pPr>
        <w:widowControl/>
        <w:jc w:val="left"/>
        <w:rPr>
          <w:rFonts w:ascii="Times New Roman" w:hAnsi="Times New Roman"/>
          <w:szCs w:val="21"/>
        </w:rPr>
      </w:pPr>
    </w:p>
    <w:p w:rsidR="00915C63" w:rsidRPr="00915C63" w:rsidRDefault="00915C63" w:rsidP="00915C63">
      <w:pPr>
        <w:widowControl/>
        <w:jc w:val="left"/>
        <w:rPr>
          <w:rFonts w:ascii="Times New Roman" w:hAnsi="Times New Roman"/>
          <w:szCs w:val="21"/>
        </w:rPr>
      </w:pPr>
      <w:r w:rsidRPr="00915C63">
        <w:rPr>
          <w:rFonts w:ascii="Times New Roman" w:hAnsi="Times New Roman" w:hint="eastAsia"/>
          <w:szCs w:val="21"/>
        </w:rPr>
        <w:t>CG,</w:t>
      </w:r>
      <w:r w:rsidRPr="00915C63">
        <w:rPr>
          <w:rFonts w:ascii="Times New Roman" w:hAnsi="Times New Roman"/>
          <w:szCs w:val="21"/>
        </w:rPr>
        <w:t xml:space="preserve"> the control group in mouse; OL, the olanzapine treatment group in mouse; </w:t>
      </w:r>
      <w:proofErr w:type="spellStart"/>
      <w:proofErr w:type="gramStart"/>
      <w:r w:rsidRPr="00915C63">
        <w:rPr>
          <w:rFonts w:ascii="Times New Roman" w:hAnsi="Times New Roman" w:hint="eastAsia"/>
          <w:szCs w:val="21"/>
        </w:rPr>
        <w:t>BL</w:t>
      </w:r>
      <w:r w:rsidRPr="00915C63">
        <w:rPr>
          <w:rFonts w:ascii="Times New Roman" w:hAnsi="Times New Roman"/>
          <w:szCs w:val="21"/>
        </w:rPr>
        <w:t>,</w:t>
      </w:r>
      <w:r w:rsidRPr="00915C63">
        <w:rPr>
          <w:rFonts w:ascii="Times New Roman" w:hAnsi="Times New Roman" w:hint="eastAsia"/>
          <w:szCs w:val="21"/>
        </w:rPr>
        <w:t>,</w:t>
      </w:r>
      <w:proofErr w:type="gramEnd"/>
      <w:r w:rsidRPr="00915C63">
        <w:rPr>
          <w:rFonts w:ascii="Times New Roman" w:hAnsi="Times New Roman"/>
          <w:szCs w:val="21"/>
        </w:rPr>
        <w:t>the</w:t>
      </w:r>
      <w:proofErr w:type="spellEnd"/>
      <w:r w:rsidRPr="00915C63">
        <w:rPr>
          <w:rFonts w:ascii="Times New Roman" w:hAnsi="Times New Roman"/>
          <w:szCs w:val="21"/>
        </w:rPr>
        <w:t xml:space="preserve"> </w:t>
      </w:r>
      <w:r w:rsidRPr="00915C63">
        <w:rPr>
          <w:rFonts w:ascii="Times New Roman" w:hAnsi="Times New Roman" w:hint="eastAsia"/>
          <w:szCs w:val="21"/>
        </w:rPr>
        <w:t>control group</w:t>
      </w:r>
      <w:r w:rsidRPr="00915C63">
        <w:rPr>
          <w:rFonts w:ascii="Times New Roman" w:hAnsi="Times New Roman"/>
          <w:szCs w:val="21"/>
        </w:rPr>
        <w:t xml:space="preserve"> in rat</w:t>
      </w:r>
      <w:r w:rsidRPr="00915C63">
        <w:rPr>
          <w:rFonts w:ascii="Times New Roman" w:hAnsi="Times New Roman" w:hint="eastAsia"/>
          <w:szCs w:val="21"/>
        </w:rPr>
        <w:t>;</w:t>
      </w:r>
      <w:r w:rsidRPr="00915C63">
        <w:rPr>
          <w:rFonts w:ascii="Times New Roman" w:hAnsi="Times New Roman"/>
          <w:szCs w:val="21"/>
        </w:rPr>
        <w:t xml:space="preserve"> IR</w:t>
      </w:r>
      <w:r w:rsidRPr="00915C63">
        <w:rPr>
          <w:rFonts w:ascii="Times New Roman" w:hAnsi="Times New Roman" w:hint="eastAsia"/>
          <w:szCs w:val="21"/>
        </w:rPr>
        <w:t xml:space="preserve">, </w:t>
      </w:r>
      <w:r w:rsidRPr="00915C63">
        <w:rPr>
          <w:rFonts w:ascii="Times New Roman" w:hAnsi="Times New Roman"/>
          <w:szCs w:val="21"/>
        </w:rPr>
        <w:t xml:space="preserve">the olanzapine treatment </w:t>
      </w:r>
      <w:r w:rsidRPr="00915C63">
        <w:rPr>
          <w:rFonts w:ascii="Times New Roman" w:hAnsi="Times New Roman" w:hint="eastAsia"/>
          <w:szCs w:val="21"/>
        </w:rPr>
        <w:t>group</w:t>
      </w:r>
      <w:r w:rsidRPr="00915C63">
        <w:rPr>
          <w:rFonts w:ascii="Times New Roman" w:hAnsi="Times New Roman"/>
          <w:szCs w:val="21"/>
        </w:rPr>
        <w:t xml:space="preserve"> in rat</w:t>
      </w:r>
      <w:r w:rsidRPr="00915C63">
        <w:rPr>
          <w:rFonts w:ascii="Times New Roman" w:hAnsi="Times New Roman" w:hint="eastAsia"/>
          <w:szCs w:val="21"/>
        </w:rPr>
        <w:t xml:space="preserve">; </w:t>
      </w:r>
      <w:r w:rsidRPr="00915C63">
        <w:rPr>
          <w:rFonts w:ascii="Times New Roman" w:hAnsi="Times New Roman"/>
          <w:szCs w:val="21"/>
        </w:rPr>
        <w:t>HOMA-IR</w:t>
      </w:r>
      <w:r w:rsidRPr="00915C63">
        <w:rPr>
          <w:rFonts w:ascii="Times New Roman" w:hAnsi="Times New Roman" w:hint="eastAsia"/>
          <w:szCs w:val="21"/>
        </w:rPr>
        <w:t xml:space="preserve"> index=</w:t>
      </w:r>
      <w:r w:rsidRPr="00915C63">
        <w:rPr>
          <w:rFonts w:ascii="Times New Roman" w:hAnsi="Times New Roman"/>
          <w:szCs w:val="21"/>
        </w:rPr>
        <w:t>fasting blood glucose (mmol / L) * fasting insulin (</w:t>
      </w:r>
      <w:proofErr w:type="spellStart"/>
      <w:r w:rsidRPr="00915C63">
        <w:rPr>
          <w:rFonts w:ascii="Times New Roman" w:hAnsi="Times New Roman"/>
          <w:szCs w:val="21"/>
        </w:rPr>
        <w:t>mU</w:t>
      </w:r>
      <w:proofErr w:type="spellEnd"/>
      <w:r w:rsidRPr="00915C63">
        <w:rPr>
          <w:rFonts w:ascii="Times New Roman" w:hAnsi="Times New Roman"/>
          <w:szCs w:val="21"/>
        </w:rPr>
        <w:t xml:space="preserve"> / L) /22.5.</w:t>
      </w:r>
      <w:r w:rsidRPr="00915C63">
        <w:rPr>
          <w:rFonts w:ascii="Times New Roman" w:hAnsi="Times New Roman" w:hint="eastAsia"/>
          <w:szCs w:val="21"/>
        </w:rPr>
        <w:t xml:space="preserve"> </w:t>
      </w:r>
      <w:r w:rsidRPr="00915C63">
        <w:rPr>
          <w:rFonts w:ascii="Times New Roman" w:hAnsi="Times New Roman"/>
          <w:szCs w:val="21"/>
        </w:rPr>
        <w:t xml:space="preserve">AUC: area under curve. *: </w:t>
      </w:r>
      <w:r w:rsidRPr="00915C63">
        <w:rPr>
          <w:rFonts w:ascii="Times New Roman" w:hAnsi="Times New Roman" w:hint="eastAsia"/>
          <w:szCs w:val="21"/>
        </w:rPr>
        <w:t>p</w:t>
      </w:r>
      <w:r w:rsidRPr="00915C63">
        <w:rPr>
          <w:rFonts w:ascii="Times New Roman" w:hAnsi="Times New Roman"/>
          <w:szCs w:val="21"/>
        </w:rPr>
        <w:t xml:space="preserve"> &lt;.05 compared with mice or rats in control group.</w:t>
      </w:r>
    </w:p>
    <w:p w:rsidR="00915C63" w:rsidRPr="00915C63" w:rsidRDefault="00915C63" w:rsidP="00915C63">
      <w:pPr>
        <w:widowControl/>
        <w:jc w:val="left"/>
        <w:rPr>
          <w:rFonts w:ascii="Times New Roman" w:hAnsi="Times New Roman"/>
          <w:szCs w:val="21"/>
        </w:rPr>
      </w:pPr>
    </w:p>
    <w:p w:rsidR="00826084" w:rsidRDefault="00826084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826084" w:rsidRDefault="00826084" w:rsidP="00826084"/>
    <w:p w:rsidR="00826084" w:rsidRDefault="00826084" w:rsidP="00826084">
      <w:pPr>
        <w:ind w:firstLineChars="200" w:firstLine="420"/>
      </w:pPr>
      <w:r>
        <w:rPr>
          <w:rFonts w:hint="eastAsia"/>
        </w:rPr>
        <w:t>A                                     B</w:t>
      </w:r>
    </w:p>
    <w:p w:rsidR="008A3921" w:rsidRDefault="008A3921" w:rsidP="00826084">
      <w:pPr>
        <w:ind w:firstLineChars="150" w:firstLine="315"/>
        <w:rPr>
          <w:rFonts w:ascii="宋体" w:eastAsia="宋体" w:hAnsi="宋体" w:cs="宋体"/>
          <w:noProof/>
          <w:kern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202997</wp:posOffset>
            </wp:positionH>
            <wp:positionV relativeFrom="paragraph">
              <wp:posOffset>57302</wp:posOffset>
            </wp:positionV>
            <wp:extent cx="1894637" cy="1465645"/>
            <wp:effectExtent l="0" t="0" r="0" b="1270"/>
            <wp:wrapNone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4637" cy="146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t xml:space="preserve"> </w:t>
      </w: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2906141</wp:posOffset>
            </wp:positionH>
            <wp:positionV relativeFrom="paragraph">
              <wp:posOffset>71882</wp:posOffset>
            </wp:positionV>
            <wp:extent cx="1834893" cy="1419428"/>
            <wp:effectExtent l="0" t="0" r="0" b="0"/>
            <wp:wrapNone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4893" cy="1419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A3921" w:rsidRDefault="008A3921" w:rsidP="00826084">
      <w:pPr>
        <w:ind w:firstLineChars="150" w:firstLine="315"/>
      </w:pPr>
    </w:p>
    <w:p w:rsidR="008A3921" w:rsidRDefault="008A3921" w:rsidP="00826084">
      <w:pPr>
        <w:ind w:firstLineChars="150" w:firstLine="315"/>
      </w:pPr>
    </w:p>
    <w:p w:rsidR="008A3921" w:rsidRDefault="008A3921" w:rsidP="00826084">
      <w:pPr>
        <w:ind w:firstLineChars="150" w:firstLine="315"/>
      </w:pPr>
    </w:p>
    <w:p w:rsidR="008A3921" w:rsidRDefault="008A3921" w:rsidP="00826084">
      <w:pPr>
        <w:ind w:firstLineChars="150" w:firstLine="315"/>
      </w:pPr>
    </w:p>
    <w:p w:rsidR="008A3921" w:rsidRDefault="008A3921" w:rsidP="00826084">
      <w:pPr>
        <w:ind w:firstLineChars="150" w:firstLine="315"/>
      </w:pPr>
    </w:p>
    <w:p w:rsidR="008A3921" w:rsidRDefault="008A3921" w:rsidP="00826084">
      <w:pPr>
        <w:ind w:firstLineChars="150" w:firstLine="315"/>
      </w:pPr>
    </w:p>
    <w:p w:rsidR="00826084" w:rsidRPr="00112E07" w:rsidRDefault="008A3921" w:rsidP="00826084">
      <w:pPr>
        <w:ind w:firstLineChars="150" w:firstLine="315"/>
        <w:rPr>
          <w:rFonts w:ascii="宋体" w:eastAsia="宋体" w:hAnsi="宋体" w:cs="宋体"/>
          <w:kern w:val="0"/>
          <w:sz w:val="24"/>
          <w:szCs w:val="24"/>
        </w:rPr>
      </w:pPr>
      <w:r w:rsidRPr="008A3921">
        <w:t xml:space="preserve"> </w:t>
      </w:r>
    </w:p>
    <w:p w:rsidR="00826084" w:rsidRPr="00AB3420" w:rsidRDefault="00826084" w:rsidP="00826084">
      <w:pPr>
        <w:widowControl/>
        <w:ind w:firstLineChars="200" w:firstLine="420"/>
        <w:jc w:val="left"/>
      </w:pPr>
      <w:r>
        <w:rPr>
          <w:rFonts w:hint="eastAsia"/>
        </w:rPr>
        <w:t>C                                     D</w:t>
      </w:r>
    </w:p>
    <w:p w:rsidR="00826084" w:rsidRDefault="008A3921" w:rsidP="00826084">
      <w:pPr>
        <w:ind w:firstLineChars="200" w:firstLine="420"/>
        <w:jc w:val="center"/>
      </w:pPr>
      <w:r w:rsidRPr="0097463B">
        <w:rPr>
          <w:noProof/>
          <w:highlight w:val="yellow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393192</wp:posOffset>
            </wp:positionH>
            <wp:positionV relativeFrom="paragraph">
              <wp:posOffset>23165</wp:posOffset>
            </wp:positionV>
            <wp:extent cx="1842872" cy="1425600"/>
            <wp:effectExtent l="0" t="0" r="5080" b="3175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4991" cy="1427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7463B">
        <w:rPr>
          <w:noProof/>
          <w:highlight w:val="yellow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2921331</wp:posOffset>
            </wp:positionH>
            <wp:positionV relativeFrom="paragraph">
              <wp:posOffset>44501</wp:posOffset>
            </wp:positionV>
            <wp:extent cx="1815783" cy="1396647"/>
            <wp:effectExtent l="0" t="0" r="0" b="0"/>
            <wp:wrapNone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5783" cy="1396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31F4">
        <w:rPr>
          <w:rFonts w:hint="eastAsia"/>
        </w:rPr>
        <w:t xml:space="preserve"> </w:t>
      </w:r>
      <w:r w:rsidR="00D131F4">
        <w:t xml:space="preserve"> </w:t>
      </w:r>
    </w:p>
    <w:p w:rsidR="00826084" w:rsidRDefault="00826084" w:rsidP="00826084">
      <w:pPr>
        <w:ind w:firstLineChars="200" w:firstLine="480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noProof/>
          <w:kern w:val="0"/>
          <w:sz w:val="24"/>
          <w:szCs w:val="24"/>
        </w:rPr>
        <w:t xml:space="preserve">  </w:t>
      </w:r>
      <w:r w:rsidR="00D131F4">
        <w:rPr>
          <w:rFonts w:ascii="宋体" w:eastAsia="宋体" w:hAnsi="宋体" w:cs="宋体"/>
          <w:noProof/>
          <w:kern w:val="0"/>
          <w:sz w:val="24"/>
          <w:szCs w:val="24"/>
        </w:rPr>
        <w:t xml:space="preserve"> </w:t>
      </w:r>
    </w:p>
    <w:p w:rsidR="00826084" w:rsidRDefault="00826084" w:rsidP="00826084">
      <w:pPr>
        <w:ind w:firstLineChars="200" w:firstLine="480"/>
        <w:rPr>
          <w:rFonts w:ascii="宋体" w:eastAsia="宋体" w:hAnsi="宋体" w:cs="宋体"/>
          <w:kern w:val="0"/>
          <w:sz w:val="24"/>
          <w:szCs w:val="24"/>
        </w:rPr>
      </w:pPr>
    </w:p>
    <w:p w:rsidR="00D131F4" w:rsidRDefault="00D131F4" w:rsidP="00826084">
      <w:pPr>
        <w:ind w:firstLineChars="200" w:firstLine="480"/>
        <w:rPr>
          <w:rFonts w:ascii="宋体" w:eastAsia="宋体" w:hAnsi="宋体" w:cs="宋体"/>
          <w:kern w:val="0"/>
          <w:sz w:val="24"/>
          <w:szCs w:val="24"/>
        </w:rPr>
      </w:pPr>
      <w:bookmarkStart w:id="9" w:name="_GoBack"/>
      <w:bookmarkEnd w:id="9"/>
    </w:p>
    <w:p w:rsidR="00D131F4" w:rsidRDefault="00D131F4" w:rsidP="00826084">
      <w:pPr>
        <w:ind w:firstLineChars="200" w:firstLine="480"/>
        <w:rPr>
          <w:rFonts w:ascii="宋体" w:eastAsia="宋体" w:hAnsi="宋体" w:cs="宋体"/>
          <w:kern w:val="0"/>
          <w:sz w:val="24"/>
          <w:szCs w:val="24"/>
        </w:rPr>
      </w:pPr>
    </w:p>
    <w:p w:rsidR="00D131F4" w:rsidRDefault="00D131F4" w:rsidP="00826084">
      <w:pPr>
        <w:ind w:firstLineChars="200" w:firstLine="480"/>
        <w:rPr>
          <w:rFonts w:ascii="宋体" w:eastAsia="宋体" w:hAnsi="宋体" w:cs="宋体"/>
          <w:kern w:val="0"/>
          <w:sz w:val="24"/>
          <w:szCs w:val="24"/>
        </w:rPr>
      </w:pPr>
    </w:p>
    <w:p w:rsidR="00D131F4" w:rsidRDefault="00D131F4" w:rsidP="00826084">
      <w:pPr>
        <w:ind w:firstLineChars="200" w:firstLine="480"/>
        <w:rPr>
          <w:rFonts w:ascii="宋体" w:eastAsia="宋体" w:hAnsi="宋体" w:cs="宋体"/>
          <w:kern w:val="0"/>
          <w:sz w:val="24"/>
          <w:szCs w:val="24"/>
        </w:rPr>
      </w:pPr>
    </w:p>
    <w:p w:rsidR="00D131F4" w:rsidRPr="00FA2545" w:rsidRDefault="00D131F4" w:rsidP="00826084">
      <w:pPr>
        <w:ind w:firstLineChars="200" w:firstLine="480"/>
        <w:rPr>
          <w:rFonts w:ascii="宋体" w:eastAsia="宋体" w:hAnsi="宋体" w:cs="宋体"/>
          <w:kern w:val="0"/>
          <w:sz w:val="24"/>
          <w:szCs w:val="24"/>
        </w:rPr>
      </w:pPr>
    </w:p>
    <w:p w:rsidR="00826084" w:rsidRDefault="00826084" w:rsidP="00826084">
      <w:r w:rsidRPr="002D751C">
        <w:t>Supplemental figure</w:t>
      </w:r>
      <w:r w:rsidRPr="002D751C">
        <w:rPr>
          <w:rFonts w:hint="eastAsia"/>
        </w:rPr>
        <w:t xml:space="preserve"> </w:t>
      </w:r>
      <w:proofErr w:type="gramStart"/>
      <w:r w:rsidR="00172DBF" w:rsidRPr="002D751C">
        <w:t>1</w:t>
      </w:r>
      <w:r w:rsidRPr="002D751C">
        <w:t xml:space="preserve">  Chronic</w:t>
      </w:r>
      <w:proofErr w:type="gramEnd"/>
      <w:r w:rsidRPr="002D751C">
        <w:t xml:space="preserve"> olanzapine treatment altered inflammatory cytokines in mice</w:t>
      </w:r>
      <w:r w:rsidRPr="002D751C">
        <w:rPr>
          <w:rFonts w:hint="eastAsia"/>
        </w:rPr>
        <w:t>, and</w:t>
      </w:r>
      <w:r w:rsidRPr="002D751C">
        <w:t xml:space="preserve"> </w:t>
      </w:r>
      <w:r w:rsidRPr="002D751C">
        <w:rPr>
          <w:rFonts w:hint="eastAsia"/>
        </w:rPr>
        <w:t>inflammatory cytokines were correlated to IR</w:t>
      </w:r>
      <w:r w:rsidR="00E30F02" w:rsidRPr="002D751C">
        <w:t xml:space="preserve"> within </w:t>
      </w:r>
      <w:r w:rsidR="008837A5" w:rsidRPr="002D751C">
        <w:t>OL</w:t>
      </w:r>
      <w:r w:rsidR="00E30F02" w:rsidRPr="002D751C">
        <w:t xml:space="preserve"> groups</w:t>
      </w:r>
      <w:r w:rsidRPr="002D751C">
        <w:rPr>
          <w:rFonts w:hint="eastAsia"/>
        </w:rPr>
        <w:t>.</w:t>
      </w:r>
      <w:r w:rsidRPr="002D751C">
        <w:t xml:space="preserve"> </w:t>
      </w:r>
      <w:r w:rsidRPr="002D751C">
        <w:rPr>
          <w:rFonts w:hint="eastAsia"/>
        </w:rPr>
        <w:t>(A) Correlation between TN</w:t>
      </w:r>
      <w:r w:rsidRPr="002D751C">
        <w:rPr>
          <w:rFonts w:ascii="Times New Roman" w:hAnsi="Times New Roman" w:cs="Times New Roman"/>
        </w:rPr>
        <w:t>F-α</w:t>
      </w:r>
      <w:r w:rsidRPr="002D751C">
        <w:rPr>
          <w:rFonts w:hint="eastAsia"/>
        </w:rPr>
        <w:t xml:space="preserve"> and HOMA-IR index</w:t>
      </w:r>
      <w:r w:rsidRPr="002D751C">
        <w:t xml:space="preserve">. </w:t>
      </w:r>
      <w:r w:rsidRPr="002D751C">
        <w:rPr>
          <w:rFonts w:hint="eastAsia"/>
        </w:rPr>
        <w:t>(B) Correlation between IL-6 and HOMA-IR index. (C) Correlation between IL-1</w:t>
      </w:r>
      <w:r w:rsidRPr="002D751C">
        <w:rPr>
          <w:rFonts w:ascii="Times New Roman" w:hAnsi="Times New Roman" w:cs="Times New Roman"/>
        </w:rPr>
        <w:t xml:space="preserve">β </w:t>
      </w:r>
      <w:r w:rsidRPr="002D751C">
        <w:rPr>
          <w:rFonts w:hint="eastAsia"/>
        </w:rPr>
        <w:t xml:space="preserve">and HOMA-IR index. (D) Correlation between IL-8 and HOMA-IR index. </w:t>
      </w:r>
      <w:r w:rsidRPr="002D751C">
        <w:t>n=1</w:t>
      </w:r>
      <w:r w:rsidR="008A66F5" w:rsidRPr="002D751C">
        <w:t>0</w:t>
      </w:r>
      <w:r w:rsidRPr="002D751C">
        <w:t xml:space="preserve"> mice per group. Data are presented as mean ± SD. *: p&lt;.05.</w:t>
      </w:r>
    </w:p>
    <w:p w:rsidR="00826084" w:rsidRDefault="00826084">
      <w:pPr>
        <w:rPr>
          <w:rFonts w:ascii="Times New Roman" w:hAnsi="Times New Roman" w:cs="Times New Roman"/>
        </w:rPr>
      </w:pPr>
    </w:p>
    <w:p w:rsidR="005E66BC" w:rsidRDefault="005E66BC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5E66BC" w:rsidRDefault="005E66BC" w:rsidP="005E66BC"/>
    <w:p w:rsidR="005E66BC" w:rsidRPr="00C46675" w:rsidRDefault="005E66BC" w:rsidP="005E66BC">
      <w:bookmarkStart w:id="10" w:name="_Hlk514689790"/>
      <w:r w:rsidRPr="00C46675">
        <w:t>Supplemental</w:t>
      </w:r>
      <w:bookmarkEnd w:id="10"/>
      <w:r w:rsidRPr="00C46675">
        <w:t xml:space="preserve"> t</w:t>
      </w:r>
      <w:r w:rsidRPr="00C46675">
        <w:rPr>
          <w:rFonts w:hint="eastAsia"/>
        </w:rPr>
        <w:t xml:space="preserve">able </w:t>
      </w:r>
      <w:r w:rsidR="004F2403">
        <w:t>2</w:t>
      </w:r>
      <w:r w:rsidRPr="00C46675">
        <w:rPr>
          <w:rFonts w:hint="eastAsia"/>
        </w:rPr>
        <w:t>.</w:t>
      </w:r>
      <w:r w:rsidRPr="00C46675">
        <w:t xml:space="preserve"> </w:t>
      </w:r>
      <w:r w:rsidRPr="00C46675">
        <w:rPr>
          <w:rFonts w:hint="eastAsia"/>
        </w:rPr>
        <w:t>Regression coefficients and their 95% confidence intervals from linear regression analysis of inflammatory factors and parameters in patients.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098"/>
        <w:gridCol w:w="798"/>
        <w:gridCol w:w="898"/>
        <w:gridCol w:w="898"/>
        <w:gridCol w:w="1107"/>
        <w:gridCol w:w="798"/>
        <w:gridCol w:w="898"/>
        <w:gridCol w:w="898"/>
        <w:gridCol w:w="903"/>
      </w:tblGrid>
      <w:tr w:rsidR="005E66BC" w:rsidRPr="00C46675" w:rsidTr="009B47EC">
        <w:trPr>
          <w:trHeight w:val="298"/>
          <w:jc w:val="center"/>
        </w:trPr>
        <w:tc>
          <w:tcPr>
            <w:tcW w:w="1110" w:type="dxa"/>
            <w:vAlign w:val="center"/>
          </w:tcPr>
          <w:p w:rsidR="005E66BC" w:rsidRPr="00C46675" w:rsidRDefault="005E66BC" w:rsidP="009B47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32" w:type="dxa"/>
            <w:gridSpan w:val="4"/>
            <w:vAlign w:val="center"/>
          </w:tcPr>
          <w:p w:rsidR="005E66BC" w:rsidRPr="00C46675" w:rsidRDefault="005E66BC" w:rsidP="009B47EC">
            <w:pPr>
              <w:jc w:val="center"/>
              <w:rPr>
                <w:rFonts w:ascii="Times New Roman" w:hAnsi="Times New Roman" w:cs="Times New Roman"/>
              </w:rPr>
            </w:pPr>
            <w:r w:rsidRPr="00C46675">
              <w:rPr>
                <w:rFonts w:ascii="Times New Roman" w:hAnsi="Times New Roman" w:cs="Times New Roman"/>
              </w:rPr>
              <w:t>TNF-α</w:t>
            </w:r>
          </w:p>
        </w:tc>
        <w:tc>
          <w:tcPr>
            <w:tcW w:w="3517" w:type="dxa"/>
            <w:gridSpan w:val="4"/>
            <w:vAlign w:val="center"/>
          </w:tcPr>
          <w:p w:rsidR="005E66BC" w:rsidRPr="00C46675" w:rsidRDefault="005E66BC" w:rsidP="009B47EC">
            <w:pPr>
              <w:jc w:val="center"/>
              <w:rPr>
                <w:rFonts w:ascii="Times New Roman" w:hAnsi="Times New Roman" w:cs="Times New Roman"/>
              </w:rPr>
            </w:pPr>
            <w:r w:rsidRPr="00C46675">
              <w:rPr>
                <w:rFonts w:ascii="Times New Roman" w:hAnsi="Times New Roman" w:cs="Times New Roman"/>
              </w:rPr>
              <w:t>IL-6</w:t>
            </w:r>
          </w:p>
        </w:tc>
      </w:tr>
      <w:tr w:rsidR="005E66BC" w:rsidRPr="00C46675" w:rsidTr="009B47EC">
        <w:trPr>
          <w:trHeight w:val="290"/>
          <w:jc w:val="center"/>
        </w:trPr>
        <w:tc>
          <w:tcPr>
            <w:tcW w:w="1110" w:type="dxa"/>
            <w:vAlign w:val="center"/>
          </w:tcPr>
          <w:p w:rsidR="005E66BC" w:rsidRPr="00C46675" w:rsidRDefault="005E66BC" w:rsidP="009B47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1" w:type="dxa"/>
            <w:vAlign w:val="center"/>
          </w:tcPr>
          <w:p w:rsidR="005E66BC" w:rsidRPr="00C46675" w:rsidRDefault="005E66BC" w:rsidP="009B47EC">
            <w:pPr>
              <w:jc w:val="center"/>
              <w:rPr>
                <w:rFonts w:ascii="Times New Roman" w:hAnsi="Times New Roman" w:cs="Times New Roman"/>
              </w:rPr>
            </w:pPr>
            <w:r w:rsidRPr="00C46675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905" w:type="dxa"/>
            <w:vAlign w:val="center"/>
          </w:tcPr>
          <w:p w:rsidR="005E66BC" w:rsidRPr="00C46675" w:rsidRDefault="005E66BC" w:rsidP="009B47EC">
            <w:pPr>
              <w:jc w:val="center"/>
              <w:rPr>
                <w:rFonts w:ascii="Times New Roman" w:hAnsi="Times New Roman" w:cs="Times New Roman"/>
              </w:rPr>
            </w:pPr>
            <w:r w:rsidRPr="00C46675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2026" w:type="dxa"/>
            <w:gridSpan w:val="2"/>
            <w:vAlign w:val="center"/>
          </w:tcPr>
          <w:p w:rsidR="005E66BC" w:rsidRPr="00C46675" w:rsidRDefault="005E66BC" w:rsidP="009B47EC">
            <w:pPr>
              <w:jc w:val="center"/>
              <w:rPr>
                <w:rFonts w:ascii="Times New Roman" w:hAnsi="Times New Roman" w:cs="Times New Roman"/>
              </w:rPr>
            </w:pPr>
            <w:r w:rsidRPr="00C46675">
              <w:rPr>
                <w:rFonts w:ascii="Times New Roman" w:hAnsi="Times New Roman" w:cs="Times New Roman"/>
              </w:rPr>
              <w:t>95%CI</w:t>
            </w:r>
          </w:p>
        </w:tc>
        <w:tc>
          <w:tcPr>
            <w:tcW w:w="801" w:type="dxa"/>
            <w:vAlign w:val="center"/>
          </w:tcPr>
          <w:p w:rsidR="005E66BC" w:rsidRPr="00C46675" w:rsidRDefault="005E66BC" w:rsidP="009B47EC">
            <w:pPr>
              <w:jc w:val="center"/>
              <w:rPr>
                <w:rFonts w:ascii="Times New Roman" w:hAnsi="Times New Roman" w:cs="Times New Roman"/>
              </w:rPr>
            </w:pPr>
            <w:r w:rsidRPr="00C46675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905" w:type="dxa"/>
            <w:vAlign w:val="center"/>
          </w:tcPr>
          <w:p w:rsidR="005E66BC" w:rsidRPr="00C46675" w:rsidRDefault="005E66BC" w:rsidP="009B47EC">
            <w:pPr>
              <w:jc w:val="center"/>
              <w:rPr>
                <w:rFonts w:ascii="Times New Roman" w:hAnsi="Times New Roman" w:cs="Times New Roman"/>
              </w:rPr>
            </w:pPr>
            <w:r w:rsidRPr="00C46675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1811" w:type="dxa"/>
            <w:gridSpan w:val="2"/>
            <w:vAlign w:val="center"/>
          </w:tcPr>
          <w:p w:rsidR="005E66BC" w:rsidRPr="00C46675" w:rsidRDefault="005E66BC" w:rsidP="009B47EC">
            <w:pPr>
              <w:jc w:val="center"/>
              <w:rPr>
                <w:rFonts w:ascii="Times New Roman" w:hAnsi="Times New Roman" w:cs="Times New Roman"/>
              </w:rPr>
            </w:pPr>
            <w:r w:rsidRPr="00C46675">
              <w:rPr>
                <w:rFonts w:ascii="Times New Roman" w:hAnsi="Times New Roman" w:cs="Times New Roman"/>
              </w:rPr>
              <w:t>95%CI</w:t>
            </w:r>
          </w:p>
        </w:tc>
      </w:tr>
      <w:tr w:rsidR="005E66BC" w:rsidRPr="00C46675" w:rsidTr="009B47EC">
        <w:trPr>
          <w:trHeight w:val="298"/>
          <w:jc w:val="center"/>
        </w:trPr>
        <w:tc>
          <w:tcPr>
            <w:tcW w:w="1110" w:type="dxa"/>
            <w:vAlign w:val="center"/>
          </w:tcPr>
          <w:p w:rsidR="005E66BC" w:rsidRPr="00C46675" w:rsidRDefault="005E66BC" w:rsidP="009B47EC">
            <w:pPr>
              <w:jc w:val="center"/>
              <w:rPr>
                <w:rFonts w:ascii="Times New Roman" w:hAnsi="Times New Roman" w:cs="Times New Roman"/>
              </w:rPr>
            </w:pPr>
            <w:r w:rsidRPr="00C46675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801" w:type="dxa"/>
            <w:vAlign w:val="center"/>
          </w:tcPr>
          <w:p w:rsidR="005E66BC" w:rsidRPr="00C46675" w:rsidRDefault="005E66BC" w:rsidP="009B47EC">
            <w:pPr>
              <w:jc w:val="center"/>
              <w:rPr>
                <w:rFonts w:ascii="Times New Roman" w:hAnsi="Times New Roman" w:cs="Times New Roman"/>
              </w:rPr>
            </w:pPr>
            <w:r w:rsidRPr="00C46675">
              <w:rPr>
                <w:rFonts w:ascii="Times New Roman" w:hAnsi="Times New Roman" w:cs="Times New Roman"/>
              </w:rPr>
              <w:t>0.024</w:t>
            </w:r>
          </w:p>
        </w:tc>
        <w:tc>
          <w:tcPr>
            <w:tcW w:w="905" w:type="dxa"/>
            <w:vAlign w:val="center"/>
          </w:tcPr>
          <w:p w:rsidR="005E66BC" w:rsidRPr="00C46675" w:rsidRDefault="005E66BC" w:rsidP="009B47EC">
            <w:pPr>
              <w:jc w:val="center"/>
              <w:rPr>
                <w:rFonts w:ascii="Times New Roman" w:hAnsi="Times New Roman" w:cs="Times New Roman"/>
              </w:rPr>
            </w:pPr>
            <w:r w:rsidRPr="00C46675">
              <w:rPr>
                <w:rFonts w:ascii="Times New Roman" w:hAnsi="Times New Roman" w:cs="Times New Roman"/>
              </w:rPr>
              <w:t>0.799</w:t>
            </w:r>
          </w:p>
        </w:tc>
        <w:tc>
          <w:tcPr>
            <w:tcW w:w="905" w:type="dxa"/>
            <w:vAlign w:val="center"/>
          </w:tcPr>
          <w:p w:rsidR="005E66BC" w:rsidRPr="00C46675" w:rsidRDefault="005E66BC" w:rsidP="009B47EC">
            <w:pPr>
              <w:jc w:val="center"/>
              <w:rPr>
                <w:rFonts w:ascii="Times New Roman" w:hAnsi="Times New Roman" w:cs="Times New Roman"/>
              </w:rPr>
            </w:pPr>
            <w:r w:rsidRPr="00C46675">
              <w:rPr>
                <w:rFonts w:ascii="Times New Roman" w:hAnsi="Times New Roman" w:cs="Times New Roman"/>
              </w:rPr>
              <w:t>-0.165</w:t>
            </w:r>
          </w:p>
        </w:tc>
        <w:tc>
          <w:tcPr>
            <w:tcW w:w="1121" w:type="dxa"/>
            <w:vAlign w:val="center"/>
          </w:tcPr>
          <w:p w:rsidR="005E66BC" w:rsidRPr="00C46675" w:rsidRDefault="005E66BC" w:rsidP="009B47EC">
            <w:pPr>
              <w:jc w:val="center"/>
              <w:rPr>
                <w:rFonts w:ascii="Times New Roman" w:hAnsi="Times New Roman" w:cs="Times New Roman"/>
              </w:rPr>
            </w:pPr>
            <w:r w:rsidRPr="00C46675">
              <w:rPr>
                <w:rFonts w:ascii="Times New Roman" w:hAnsi="Times New Roman" w:cs="Times New Roman"/>
              </w:rPr>
              <w:t>0.213</w:t>
            </w:r>
          </w:p>
        </w:tc>
        <w:tc>
          <w:tcPr>
            <w:tcW w:w="801" w:type="dxa"/>
            <w:vAlign w:val="center"/>
          </w:tcPr>
          <w:p w:rsidR="005E66BC" w:rsidRPr="00C46675" w:rsidRDefault="005E66BC" w:rsidP="009B47EC">
            <w:pPr>
              <w:jc w:val="center"/>
              <w:rPr>
                <w:rFonts w:ascii="Times New Roman" w:hAnsi="Times New Roman" w:cs="Times New Roman"/>
              </w:rPr>
            </w:pPr>
            <w:r w:rsidRPr="00C46675">
              <w:rPr>
                <w:rFonts w:ascii="Times New Roman" w:hAnsi="Times New Roman" w:cs="Times New Roman"/>
              </w:rPr>
              <w:t>0.019</w:t>
            </w:r>
          </w:p>
        </w:tc>
        <w:tc>
          <w:tcPr>
            <w:tcW w:w="905" w:type="dxa"/>
            <w:vAlign w:val="center"/>
          </w:tcPr>
          <w:p w:rsidR="005E66BC" w:rsidRPr="00C46675" w:rsidRDefault="005E66BC" w:rsidP="009B47EC">
            <w:pPr>
              <w:jc w:val="center"/>
              <w:rPr>
                <w:rFonts w:ascii="Times New Roman" w:hAnsi="Times New Roman" w:cs="Times New Roman"/>
              </w:rPr>
            </w:pPr>
            <w:r w:rsidRPr="00C46675">
              <w:rPr>
                <w:rFonts w:ascii="Times New Roman" w:hAnsi="Times New Roman" w:cs="Times New Roman"/>
              </w:rPr>
              <w:t>0.807</w:t>
            </w:r>
          </w:p>
        </w:tc>
        <w:tc>
          <w:tcPr>
            <w:tcW w:w="905" w:type="dxa"/>
            <w:vAlign w:val="center"/>
          </w:tcPr>
          <w:p w:rsidR="005E66BC" w:rsidRPr="00C46675" w:rsidRDefault="005E66BC" w:rsidP="009B47EC">
            <w:pPr>
              <w:jc w:val="center"/>
              <w:rPr>
                <w:rFonts w:ascii="Times New Roman" w:hAnsi="Times New Roman" w:cs="Times New Roman"/>
              </w:rPr>
            </w:pPr>
            <w:r w:rsidRPr="00C46675">
              <w:rPr>
                <w:rFonts w:ascii="Times New Roman" w:hAnsi="Times New Roman" w:cs="Times New Roman"/>
              </w:rPr>
              <w:t>-0.145</w:t>
            </w:r>
          </w:p>
        </w:tc>
        <w:tc>
          <w:tcPr>
            <w:tcW w:w="906" w:type="dxa"/>
            <w:vAlign w:val="center"/>
          </w:tcPr>
          <w:p w:rsidR="005E66BC" w:rsidRPr="00C46675" w:rsidRDefault="005E66BC" w:rsidP="009B47EC">
            <w:pPr>
              <w:jc w:val="center"/>
              <w:rPr>
                <w:rFonts w:ascii="Times New Roman" w:hAnsi="Times New Roman" w:cs="Times New Roman"/>
              </w:rPr>
            </w:pPr>
            <w:r w:rsidRPr="00C46675">
              <w:rPr>
                <w:rFonts w:ascii="Times New Roman" w:hAnsi="Times New Roman" w:cs="Times New Roman"/>
              </w:rPr>
              <w:t>0.184</w:t>
            </w:r>
          </w:p>
        </w:tc>
      </w:tr>
      <w:tr w:rsidR="005E66BC" w:rsidRPr="00C46675" w:rsidTr="009B47EC">
        <w:trPr>
          <w:trHeight w:val="298"/>
          <w:jc w:val="center"/>
        </w:trPr>
        <w:tc>
          <w:tcPr>
            <w:tcW w:w="1110" w:type="dxa"/>
            <w:vAlign w:val="center"/>
          </w:tcPr>
          <w:p w:rsidR="005E66BC" w:rsidRPr="00C46675" w:rsidRDefault="005E66BC" w:rsidP="009B47EC">
            <w:pPr>
              <w:jc w:val="center"/>
              <w:rPr>
                <w:rFonts w:ascii="Times New Roman" w:hAnsi="Times New Roman" w:cs="Times New Roman"/>
              </w:rPr>
            </w:pPr>
            <w:r w:rsidRPr="00C46675">
              <w:rPr>
                <w:rFonts w:ascii="Times New Roman" w:hAnsi="Times New Roman" w:cs="Times New Roman"/>
              </w:rPr>
              <w:t>Gender</w:t>
            </w:r>
          </w:p>
        </w:tc>
        <w:tc>
          <w:tcPr>
            <w:tcW w:w="801" w:type="dxa"/>
            <w:vAlign w:val="center"/>
          </w:tcPr>
          <w:p w:rsidR="005E66BC" w:rsidRPr="00C46675" w:rsidRDefault="005E66BC" w:rsidP="009B47EC">
            <w:pPr>
              <w:jc w:val="center"/>
              <w:rPr>
                <w:rFonts w:ascii="Times New Roman" w:hAnsi="Times New Roman" w:cs="Times New Roman"/>
              </w:rPr>
            </w:pPr>
            <w:r w:rsidRPr="00C46675">
              <w:rPr>
                <w:rFonts w:ascii="Times New Roman" w:hAnsi="Times New Roman" w:cs="Times New Roman"/>
              </w:rPr>
              <w:t>-1.304</w:t>
            </w:r>
          </w:p>
        </w:tc>
        <w:tc>
          <w:tcPr>
            <w:tcW w:w="905" w:type="dxa"/>
            <w:vAlign w:val="center"/>
          </w:tcPr>
          <w:p w:rsidR="005E66BC" w:rsidRPr="00C46675" w:rsidRDefault="005E66BC" w:rsidP="009B47EC">
            <w:pPr>
              <w:jc w:val="center"/>
              <w:rPr>
                <w:rFonts w:ascii="Times New Roman" w:hAnsi="Times New Roman" w:cs="Times New Roman"/>
              </w:rPr>
            </w:pPr>
            <w:r w:rsidRPr="00C46675">
              <w:rPr>
                <w:rFonts w:ascii="Times New Roman" w:hAnsi="Times New Roman" w:cs="Times New Roman"/>
              </w:rPr>
              <w:t>0.520</w:t>
            </w:r>
          </w:p>
        </w:tc>
        <w:tc>
          <w:tcPr>
            <w:tcW w:w="905" w:type="dxa"/>
            <w:vAlign w:val="center"/>
          </w:tcPr>
          <w:p w:rsidR="005E66BC" w:rsidRPr="00C46675" w:rsidRDefault="005E66BC" w:rsidP="009B47EC">
            <w:pPr>
              <w:jc w:val="center"/>
              <w:rPr>
                <w:rFonts w:ascii="Times New Roman" w:hAnsi="Times New Roman" w:cs="Times New Roman"/>
              </w:rPr>
            </w:pPr>
            <w:r w:rsidRPr="00C46675">
              <w:rPr>
                <w:rFonts w:ascii="Times New Roman" w:hAnsi="Times New Roman" w:cs="Times New Roman"/>
              </w:rPr>
              <w:t>-5.436</w:t>
            </w:r>
          </w:p>
        </w:tc>
        <w:tc>
          <w:tcPr>
            <w:tcW w:w="1121" w:type="dxa"/>
            <w:vAlign w:val="center"/>
          </w:tcPr>
          <w:p w:rsidR="005E66BC" w:rsidRPr="00C46675" w:rsidRDefault="005E66BC" w:rsidP="009B47EC">
            <w:pPr>
              <w:jc w:val="center"/>
              <w:rPr>
                <w:rFonts w:ascii="Times New Roman" w:hAnsi="Times New Roman" w:cs="Times New Roman"/>
              </w:rPr>
            </w:pPr>
            <w:r w:rsidRPr="00C46675">
              <w:rPr>
                <w:rFonts w:ascii="Times New Roman" w:hAnsi="Times New Roman" w:cs="Times New Roman"/>
              </w:rPr>
              <w:t>2.827</w:t>
            </w:r>
          </w:p>
        </w:tc>
        <w:tc>
          <w:tcPr>
            <w:tcW w:w="801" w:type="dxa"/>
            <w:vAlign w:val="center"/>
          </w:tcPr>
          <w:p w:rsidR="005E66BC" w:rsidRPr="00C46675" w:rsidRDefault="005E66BC" w:rsidP="009B47EC">
            <w:pPr>
              <w:jc w:val="center"/>
              <w:rPr>
                <w:rFonts w:ascii="Times New Roman" w:hAnsi="Times New Roman" w:cs="Times New Roman"/>
              </w:rPr>
            </w:pPr>
            <w:r w:rsidRPr="00C46675">
              <w:rPr>
                <w:rFonts w:ascii="Times New Roman" w:hAnsi="Times New Roman" w:cs="Times New Roman"/>
              </w:rPr>
              <w:t>-0.371</w:t>
            </w:r>
          </w:p>
        </w:tc>
        <w:tc>
          <w:tcPr>
            <w:tcW w:w="905" w:type="dxa"/>
            <w:vAlign w:val="center"/>
          </w:tcPr>
          <w:p w:rsidR="005E66BC" w:rsidRPr="00C46675" w:rsidRDefault="005E66BC" w:rsidP="009B47EC">
            <w:pPr>
              <w:jc w:val="center"/>
              <w:rPr>
                <w:rFonts w:ascii="Times New Roman" w:hAnsi="Times New Roman" w:cs="Times New Roman"/>
              </w:rPr>
            </w:pPr>
            <w:r w:rsidRPr="00C46675">
              <w:rPr>
                <w:rFonts w:ascii="Times New Roman" w:hAnsi="Times New Roman" w:cs="Times New Roman"/>
              </w:rPr>
              <w:t>0.823</w:t>
            </w:r>
          </w:p>
        </w:tc>
        <w:tc>
          <w:tcPr>
            <w:tcW w:w="905" w:type="dxa"/>
            <w:vAlign w:val="center"/>
          </w:tcPr>
          <w:p w:rsidR="005E66BC" w:rsidRPr="00C46675" w:rsidRDefault="005E66BC" w:rsidP="009B47EC">
            <w:pPr>
              <w:jc w:val="center"/>
              <w:rPr>
                <w:rFonts w:ascii="Times New Roman" w:hAnsi="Times New Roman" w:cs="Times New Roman"/>
              </w:rPr>
            </w:pPr>
            <w:r w:rsidRPr="00C46675">
              <w:rPr>
                <w:rFonts w:ascii="Times New Roman" w:hAnsi="Times New Roman" w:cs="Times New Roman"/>
              </w:rPr>
              <w:t>-3.798</w:t>
            </w:r>
          </w:p>
        </w:tc>
        <w:tc>
          <w:tcPr>
            <w:tcW w:w="906" w:type="dxa"/>
            <w:vAlign w:val="center"/>
          </w:tcPr>
          <w:p w:rsidR="005E66BC" w:rsidRPr="00C46675" w:rsidRDefault="005E66BC" w:rsidP="009B47EC">
            <w:pPr>
              <w:jc w:val="center"/>
              <w:rPr>
                <w:rFonts w:ascii="Times New Roman" w:hAnsi="Times New Roman" w:cs="Times New Roman"/>
              </w:rPr>
            </w:pPr>
            <w:r w:rsidRPr="00C46675">
              <w:rPr>
                <w:rFonts w:ascii="Times New Roman" w:hAnsi="Times New Roman" w:cs="Times New Roman"/>
              </w:rPr>
              <w:t>3.056</w:t>
            </w:r>
          </w:p>
        </w:tc>
      </w:tr>
      <w:tr w:rsidR="005E66BC" w:rsidRPr="00C46675" w:rsidTr="009B47EC">
        <w:trPr>
          <w:trHeight w:val="290"/>
          <w:jc w:val="center"/>
        </w:trPr>
        <w:tc>
          <w:tcPr>
            <w:tcW w:w="1110" w:type="dxa"/>
            <w:vAlign w:val="center"/>
          </w:tcPr>
          <w:p w:rsidR="005E66BC" w:rsidRPr="00C46675" w:rsidRDefault="005E66BC" w:rsidP="009B47EC">
            <w:pPr>
              <w:jc w:val="center"/>
              <w:rPr>
                <w:rFonts w:ascii="Times New Roman" w:hAnsi="Times New Roman" w:cs="Times New Roman"/>
              </w:rPr>
            </w:pPr>
            <w:r w:rsidRPr="00C46675">
              <w:rPr>
                <w:rFonts w:ascii="Times New Roman" w:hAnsi="Times New Roman" w:cs="Times New Roman"/>
              </w:rPr>
              <w:t>Weight</w:t>
            </w:r>
          </w:p>
        </w:tc>
        <w:tc>
          <w:tcPr>
            <w:tcW w:w="801" w:type="dxa"/>
            <w:vAlign w:val="center"/>
          </w:tcPr>
          <w:p w:rsidR="005E66BC" w:rsidRPr="00C46675" w:rsidRDefault="005E66BC" w:rsidP="009B47EC">
            <w:pPr>
              <w:jc w:val="center"/>
              <w:rPr>
                <w:rFonts w:ascii="Times New Roman" w:hAnsi="Times New Roman" w:cs="Times New Roman"/>
              </w:rPr>
            </w:pPr>
            <w:r w:rsidRPr="00C46675">
              <w:rPr>
                <w:rFonts w:ascii="Times New Roman" w:hAnsi="Times New Roman" w:cs="Times New Roman"/>
              </w:rPr>
              <w:t>0.046</w:t>
            </w:r>
          </w:p>
        </w:tc>
        <w:tc>
          <w:tcPr>
            <w:tcW w:w="905" w:type="dxa"/>
            <w:vAlign w:val="center"/>
          </w:tcPr>
          <w:p w:rsidR="005E66BC" w:rsidRPr="00C46675" w:rsidRDefault="005E66BC" w:rsidP="009B47EC">
            <w:pPr>
              <w:jc w:val="center"/>
              <w:rPr>
                <w:rFonts w:ascii="Times New Roman" w:hAnsi="Times New Roman" w:cs="Times New Roman"/>
              </w:rPr>
            </w:pPr>
            <w:r w:rsidRPr="00C46675">
              <w:rPr>
                <w:rFonts w:ascii="Times New Roman" w:hAnsi="Times New Roman" w:cs="Times New Roman"/>
              </w:rPr>
              <w:t>0.552</w:t>
            </w:r>
          </w:p>
        </w:tc>
        <w:tc>
          <w:tcPr>
            <w:tcW w:w="905" w:type="dxa"/>
            <w:vAlign w:val="center"/>
          </w:tcPr>
          <w:p w:rsidR="005E66BC" w:rsidRPr="00C46675" w:rsidRDefault="005E66BC" w:rsidP="009B47EC">
            <w:pPr>
              <w:jc w:val="center"/>
              <w:rPr>
                <w:rFonts w:ascii="Times New Roman" w:hAnsi="Times New Roman" w:cs="Times New Roman"/>
              </w:rPr>
            </w:pPr>
            <w:r w:rsidRPr="00C46675">
              <w:rPr>
                <w:rFonts w:ascii="Times New Roman" w:hAnsi="Times New Roman" w:cs="Times New Roman"/>
              </w:rPr>
              <w:t>-0.112</w:t>
            </w:r>
          </w:p>
        </w:tc>
        <w:tc>
          <w:tcPr>
            <w:tcW w:w="1121" w:type="dxa"/>
            <w:vAlign w:val="center"/>
          </w:tcPr>
          <w:p w:rsidR="005E66BC" w:rsidRPr="00C46675" w:rsidRDefault="005E66BC" w:rsidP="009B47EC">
            <w:pPr>
              <w:jc w:val="center"/>
              <w:rPr>
                <w:rFonts w:ascii="Times New Roman" w:hAnsi="Times New Roman" w:cs="Times New Roman"/>
              </w:rPr>
            </w:pPr>
            <w:r w:rsidRPr="00C46675">
              <w:rPr>
                <w:rFonts w:ascii="Times New Roman" w:hAnsi="Times New Roman" w:cs="Times New Roman"/>
              </w:rPr>
              <w:t>0.204</w:t>
            </w:r>
          </w:p>
        </w:tc>
        <w:tc>
          <w:tcPr>
            <w:tcW w:w="801" w:type="dxa"/>
            <w:vAlign w:val="center"/>
          </w:tcPr>
          <w:p w:rsidR="005E66BC" w:rsidRPr="00C46675" w:rsidRDefault="005E66BC" w:rsidP="009B47EC">
            <w:pPr>
              <w:jc w:val="center"/>
              <w:rPr>
                <w:rFonts w:ascii="Times New Roman" w:hAnsi="Times New Roman" w:cs="Times New Roman"/>
              </w:rPr>
            </w:pPr>
            <w:r w:rsidRPr="00C46675">
              <w:rPr>
                <w:rFonts w:ascii="Times New Roman" w:hAnsi="Times New Roman" w:cs="Times New Roman"/>
              </w:rPr>
              <w:t>0.008</w:t>
            </w:r>
          </w:p>
        </w:tc>
        <w:tc>
          <w:tcPr>
            <w:tcW w:w="905" w:type="dxa"/>
            <w:vAlign w:val="center"/>
          </w:tcPr>
          <w:p w:rsidR="005E66BC" w:rsidRPr="00C46675" w:rsidRDefault="005E66BC" w:rsidP="009B47EC">
            <w:pPr>
              <w:jc w:val="center"/>
              <w:rPr>
                <w:rFonts w:ascii="Times New Roman" w:hAnsi="Times New Roman" w:cs="Times New Roman"/>
              </w:rPr>
            </w:pPr>
            <w:r w:rsidRPr="00C46675">
              <w:rPr>
                <w:rFonts w:ascii="Times New Roman" w:hAnsi="Times New Roman" w:cs="Times New Roman"/>
              </w:rPr>
              <w:t>0.896</w:t>
            </w:r>
          </w:p>
        </w:tc>
        <w:tc>
          <w:tcPr>
            <w:tcW w:w="905" w:type="dxa"/>
            <w:vAlign w:val="center"/>
          </w:tcPr>
          <w:p w:rsidR="005E66BC" w:rsidRPr="00C46675" w:rsidRDefault="005E66BC" w:rsidP="009B47EC">
            <w:pPr>
              <w:jc w:val="center"/>
              <w:rPr>
                <w:rFonts w:ascii="Times New Roman" w:hAnsi="Times New Roman" w:cs="Times New Roman"/>
              </w:rPr>
            </w:pPr>
            <w:r w:rsidRPr="00C46675">
              <w:rPr>
                <w:rFonts w:ascii="Times New Roman" w:hAnsi="Times New Roman" w:cs="Times New Roman"/>
              </w:rPr>
              <w:t>-0.121</w:t>
            </w:r>
          </w:p>
        </w:tc>
        <w:tc>
          <w:tcPr>
            <w:tcW w:w="906" w:type="dxa"/>
            <w:vAlign w:val="center"/>
          </w:tcPr>
          <w:p w:rsidR="005E66BC" w:rsidRPr="00C46675" w:rsidRDefault="005E66BC" w:rsidP="009B47EC">
            <w:pPr>
              <w:jc w:val="center"/>
              <w:rPr>
                <w:rFonts w:ascii="Times New Roman" w:hAnsi="Times New Roman" w:cs="Times New Roman"/>
              </w:rPr>
            </w:pPr>
            <w:r w:rsidRPr="00C46675">
              <w:rPr>
                <w:rFonts w:ascii="Times New Roman" w:hAnsi="Times New Roman" w:cs="Times New Roman"/>
              </w:rPr>
              <w:t>0.137</w:t>
            </w:r>
          </w:p>
        </w:tc>
      </w:tr>
      <w:tr w:rsidR="005E66BC" w:rsidRPr="00C46675" w:rsidTr="009B47EC">
        <w:trPr>
          <w:trHeight w:val="298"/>
          <w:jc w:val="center"/>
        </w:trPr>
        <w:tc>
          <w:tcPr>
            <w:tcW w:w="1110" w:type="dxa"/>
            <w:vAlign w:val="center"/>
          </w:tcPr>
          <w:p w:rsidR="005E66BC" w:rsidRPr="00C46675" w:rsidRDefault="005E66BC" w:rsidP="009B47EC">
            <w:pPr>
              <w:jc w:val="center"/>
              <w:rPr>
                <w:rFonts w:ascii="Times New Roman" w:hAnsi="Times New Roman" w:cs="Times New Roman"/>
              </w:rPr>
            </w:pPr>
            <w:r w:rsidRPr="00C46675">
              <w:rPr>
                <w:rFonts w:ascii="Times New Roman" w:hAnsi="Times New Roman" w:cs="Times New Roman"/>
              </w:rPr>
              <w:t>IR index</w:t>
            </w:r>
          </w:p>
        </w:tc>
        <w:tc>
          <w:tcPr>
            <w:tcW w:w="801" w:type="dxa"/>
            <w:vAlign w:val="center"/>
          </w:tcPr>
          <w:p w:rsidR="005E66BC" w:rsidRPr="00C46675" w:rsidRDefault="005E66BC" w:rsidP="009B47EC">
            <w:pPr>
              <w:jc w:val="center"/>
              <w:rPr>
                <w:rFonts w:ascii="Times New Roman" w:hAnsi="Times New Roman" w:cs="Times New Roman"/>
              </w:rPr>
            </w:pPr>
            <w:r w:rsidRPr="00C46675">
              <w:rPr>
                <w:rFonts w:ascii="Times New Roman" w:hAnsi="Times New Roman" w:cs="Times New Roman"/>
              </w:rPr>
              <w:t>9.161</w:t>
            </w:r>
          </w:p>
        </w:tc>
        <w:tc>
          <w:tcPr>
            <w:tcW w:w="905" w:type="dxa"/>
            <w:vAlign w:val="center"/>
          </w:tcPr>
          <w:p w:rsidR="005E66BC" w:rsidRPr="00C46675" w:rsidRDefault="005E66BC" w:rsidP="009B47EC">
            <w:pPr>
              <w:jc w:val="center"/>
              <w:rPr>
                <w:rFonts w:ascii="Times New Roman" w:hAnsi="Times New Roman" w:cs="Times New Roman"/>
              </w:rPr>
            </w:pPr>
            <w:r w:rsidRPr="00C46675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905" w:type="dxa"/>
            <w:vAlign w:val="center"/>
          </w:tcPr>
          <w:p w:rsidR="005E66BC" w:rsidRPr="00C46675" w:rsidRDefault="005E66BC" w:rsidP="009B47EC">
            <w:pPr>
              <w:jc w:val="center"/>
              <w:rPr>
                <w:rFonts w:ascii="Times New Roman" w:hAnsi="Times New Roman" w:cs="Times New Roman"/>
              </w:rPr>
            </w:pPr>
            <w:r w:rsidRPr="00C46675">
              <w:rPr>
                <w:rFonts w:ascii="Times New Roman" w:hAnsi="Times New Roman" w:cs="Times New Roman"/>
              </w:rPr>
              <w:t>4.576</w:t>
            </w:r>
          </w:p>
        </w:tc>
        <w:tc>
          <w:tcPr>
            <w:tcW w:w="1121" w:type="dxa"/>
            <w:vAlign w:val="center"/>
          </w:tcPr>
          <w:p w:rsidR="005E66BC" w:rsidRPr="00C46675" w:rsidRDefault="005E66BC" w:rsidP="009B47EC">
            <w:pPr>
              <w:jc w:val="center"/>
              <w:rPr>
                <w:rFonts w:ascii="Times New Roman" w:hAnsi="Times New Roman" w:cs="Times New Roman"/>
              </w:rPr>
            </w:pPr>
            <w:r w:rsidRPr="00C46675">
              <w:rPr>
                <w:rFonts w:ascii="Times New Roman" w:hAnsi="Times New Roman" w:cs="Times New Roman"/>
              </w:rPr>
              <w:t>13.746</w:t>
            </w:r>
          </w:p>
        </w:tc>
        <w:tc>
          <w:tcPr>
            <w:tcW w:w="801" w:type="dxa"/>
            <w:vAlign w:val="center"/>
          </w:tcPr>
          <w:p w:rsidR="005E66BC" w:rsidRPr="00C46675" w:rsidRDefault="005E66BC" w:rsidP="009B47EC">
            <w:pPr>
              <w:jc w:val="center"/>
              <w:rPr>
                <w:rFonts w:ascii="Times New Roman" w:hAnsi="Times New Roman" w:cs="Times New Roman"/>
              </w:rPr>
            </w:pPr>
            <w:r w:rsidRPr="00C46675">
              <w:rPr>
                <w:rFonts w:ascii="Times New Roman" w:hAnsi="Times New Roman" w:cs="Times New Roman"/>
              </w:rPr>
              <w:t>6.702</w:t>
            </w:r>
          </w:p>
        </w:tc>
        <w:tc>
          <w:tcPr>
            <w:tcW w:w="905" w:type="dxa"/>
            <w:vAlign w:val="center"/>
          </w:tcPr>
          <w:p w:rsidR="005E66BC" w:rsidRPr="00C46675" w:rsidRDefault="005E66BC" w:rsidP="009B47EC">
            <w:pPr>
              <w:jc w:val="center"/>
              <w:rPr>
                <w:rFonts w:ascii="Times New Roman" w:hAnsi="Times New Roman" w:cs="Times New Roman"/>
              </w:rPr>
            </w:pPr>
            <w:r w:rsidRPr="00C46675">
              <w:rPr>
                <w:rFonts w:ascii="Times New Roman" w:hAnsi="Times New Roman" w:cs="Times New Roman"/>
              </w:rPr>
              <w:t>0.002</w:t>
            </w:r>
          </w:p>
        </w:tc>
        <w:tc>
          <w:tcPr>
            <w:tcW w:w="905" w:type="dxa"/>
            <w:vAlign w:val="center"/>
          </w:tcPr>
          <w:p w:rsidR="005E66BC" w:rsidRPr="00C46675" w:rsidRDefault="005E66BC" w:rsidP="009B47EC">
            <w:pPr>
              <w:jc w:val="center"/>
              <w:rPr>
                <w:rFonts w:ascii="Times New Roman" w:hAnsi="Times New Roman" w:cs="Times New Roman"/>
              </w:rPr>
            </w:pPr>
            <w:r w:rsidRPr="00C46675">
              <w:rPr>
                <w:rFonts w:ascii="Times New Roman" w:hAnsi="Times New Roman" w:cs="Times New Roman"/>
              </w:rPr>
              <w:t>2.920</w:t>
            </w:r>
          </w:p>
        </w:tc>
        <w:tc>
          <w:tcPr>
            <w:tcW w:w="906" w:type="dxa"/>
            <w:vAlign w:val="center"/>
          </w:tcPr>
          <w:p w:rsidR="005E66BC" w:rsidRPr="00C46675" w:rsidRDefault="005E66BC" w:rsidP="009B47EC">
            <w:pPr>
              <w:jc w:val="center"/>
              <w:rPr>
                <w:rFonts w:ascii="Times New Roman" w:hAnsi="Times New Roman" w:cs="Times New Roman"/>
              </w:rPr>
            </w:pPr>
            <w:r w:rsidRPr="00C46675">
              <w:rPr>
                <w:rFonts w:ascii="Times New Roman" w:hAnsi="Times New Roman" w:cs="Times New Roman"/>
              </w:rPr>
              <w:t>10.485</w:t>
            </w:r>
          </w:p>
        </w:tc>
      </w:tr>
      <w:tr w:rsidR="005E66BC" w:rsidRPr="00C46675" w:rsidTr="009B47EC">
        <w:trPr>
          <w:trHeight w:val="298"/>
          <w:jc w:val="center"/>
        </w:trPr>
        <w:tc>
          <w:tcPr>
            <w:tcW w:w="1110" w:type="dxa"/>
            <w:vAlign w:val="center"/>
          </w:tcPr>
          <w:p w:rsidR="005E66BC" w:rsidRPr="00C46675" w:rsidRDefault="005E66BC" w:rsidP="009B47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32" w:type="dxa"/>
            <w:gridSpan w:val="4"/>
            <w:vAlign w:val="center"/>
          </w:tcPr>
          <w:p w:rsidR="005E66BC" w:rsidRPr="00C46675" w:rsidRDefault="005E66BC" w:rsidP="009B47EC">
            <w:pPr>
              <w:jc w:val="center"/>
              <w:rPr>
                <w:rFonts w:ascii="Times New Roman" w:hAnsi="Times New Roman" w:cs="Times New Roman"/>
              </w:rPr>
            </w:pPr>
            <w:r w:rsidRPr="00C46675">
              <w:rPr>
                <w:rFonts w:ascii="Times New Roman" w:hAnsi="Times New Roman" w:cs="Times New Roman"/>
              </w:rPr>
              <w:t>IL-1β</w:t>
            </w:r>
          </w:p>
        </w:tc>
        <w:tc>
          <w:tcPr>
            <w:tcW w:w="3517" w:type="dxa"/>
            <w:gridSpan w:val="4"/>
            <w:vAlign w:val="center"/>
          </w:tcPr>
          <w:p w:rsidR="005E66BC" w:rsidRPr="00C46675" w:rsidRDefault="005E66BC" w:rsidP="009B47EC">
            <w:pPr>
              <w:jc w:val="center"/>
              <w:rPr>
                <w:rFonts w:ascii="Times New Roman" w:hAnsi="Times New Roman" w:cs="Times New Roman"/>
              </w:rPr>
            </w:pPr>
            <w:r w:rsidRPr="00C46675">
              <w:rPr>
                <w:rFonts w:ascii="Times New Roman" w:hAnsi="Times New Roman" w:cs="Times New Roman"/>
              </w:rPr>
              <w:t>IL-8</w:t>
            </w:r>
          </w:p>
        </w:tc>
      </w:tr>
      <w:tr w:rsidR="005E66BC" w:rsidRPr="00C46675" w:rsidTr="009B47EC">
        <w:trPr>
          <w:trHeight w:val="298"/>
          <w:jc w:val="center"/>
        </w:trPr>
        <w:tc>
          <w:tcPr>
            <w:tcW w:w="1110" w:type="dxa"/>
            <w:vAlign w:val="center"/>
          </w:tcPr>
          <w:p w:rsidR="005E66BC" w:rsidRPr="00C46675" w:rsidRDefault="005E66BC" w:rsidP="009B47EC">
            <w:pPr>
              <w:jc w:val="center"/>
              <w:rPr>
                <w:rFonts w:ascii="Times New Roman" w:hAnsi="Times New Roman" w:cs="Times New Roman"/>
              </w:rPr>
            </w:pPr>
            <w:r w:rsidRPr="00C46675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801" w:type="dxa"/>
            <w:vAlign w:val="center"/>
          </w:tcPr>
          <w:p w:rsidR="005E66BC" w:rsidRPr="00C46675" w:rsidRDefault="005E66BC" w:rsidP="009B47E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  <w:r w:rsidRPr="00C46675">
              <w:rPr>
                <w:rFonts w:ascii="Times New Roman" w:hAnsi="Times New Roman" w:cs="Times New Roman"/>
                <w:kern w:val="0"/>
                <w:sz w:val="18"/>
                <w:szCs w:val="18"/>
              </w:rPr>
              <w:t>0</w:t>
            </w:r>
            <w:r w:rsidRPr="00C46675"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  <w:t>.036</w:t>
            </w:r>
          </w:p>
        </w:tc>
        <w:tc>
          <w:tcPr>
            <w:tcW w:w="905" w:type="dxa"/>
            <w:vAlign w:val="center"/>
          </w:tcPr>
          <w:p w:rsidR="005E66BC" w:rsidRPr="00C46675" w:rsidRDefault="005E66BC" w:rsidP="009B47E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  <w:r w:rsidRPr="00C46675">
              <w:rPr>
                <w:rFonts w:ascii="Times New Roman" w:hAnsi="Times New Roman" w:cs="Times New Roman"/>
                <w:kern w:val="0"/>
                <w:sz w:val="18"/>
                <w:szCs w:val="18"/>
              </w:rPr>
              <w:t>0</w:t>
            </w:r>
            <w:r w:rsidRPr="00C46675"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  <w:t>.661</w:t>
            </w:r>
          </w:p>
        </w:tc>
        <w:tc>
          <w:tcPr>
            <w:tcW w:w="905" w:type="dxa"/>
            <w:vAlign w:val="center"/>
          </w:tcPr>
          <w:p w:rsidR="005E66BC" w:rsidRPr="00C46675" w:rsidRDefault="005E66BC" w:rsidP="009B47E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  <w:r w:rsidRPr="00C46675"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  <w:t>-</w:t>
            </w:r>
            <w:r w:rsidRPr="00C46675">
              <w:rPr>
                <w:rFonts w:ascii="Times New Roman" w:hAnsi="Times New Roman" w:cs="Times New Roman"/>
                <w:kern w:val="0"/>
                <w:sz w:val="18"/>
                <w:szCs w:val="18"/>
              </w:rPr>
              <w:t>0</w:t>
            </w:r>
            <w:r w:rsidRPr="00C46675"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  <w:t>.132</w:t>
            </w:r>
          </w:p>
        </w:tc>
        <w:tc>
          <w:tcPr>
            <w:tcW w:w="1121" w:type="dxa"/>
            <w:vAlign w:val="center"/>
          </w:tcPr>
          <w:p w:rsidR="005E66BC" w:rsidRPr="00C46675" w:rsidRDefault="005E66BC" w:rsidP="009B47E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  <w:r w:rsidRPr="00C46675">
              <w:rPr>
                <w:rFonts w:ascii="Times New Roman" w:hAnsi="Times New Roman" w:cs="Times New Roman"/>
                <w:kern w:val="0"/>
                <w:sz w:val="18"/>
                <w:szCs w:val="18"/>
              </w:rPr>
              <w:t>0</w:t>
            </w:r>
            <w:r w:rsidRPr="00C46675"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  <w:t>.203</w:t>
            </w:r>
          </w:p>
        </w:tc>
        <w:tc>
          <w:tcPr>
            <w:tcW w:w="801" w:type="dxa"/>
            <w:vAlign w:val="center"/>
          </w:tcPr>
          <w:p w:rsidR="005E66BC" w:rsidRPr="00C46675" w:rsidRDefault="005E66BC" w:rsidP="009B47E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  <w:r w:rsidRPr="00C46675">
              <w:rPr>
                <w:rFonts w:ascii="Times New Roman" w:hAnsi="Times New Roman" w:cs="Times New Roman"/>
                <w:kern w:val="0"/>
                <w:sz w:val="18"/>
                <w:szCs w:val="18"/>
              </w:rPr>
              <w:t>0</w:t>
            </w:r>
            <w:r w:rsidRPr="00C46675"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  <w:t>.010</w:t>
            </w:r>
          </w:p>
        </w:tc>
        <w:tc>
          <w:tcPr>
            <w:tcW w:w="905" w:type="dxa"/>
            <w:vAlign w:val="center"/>
          </w:tcPr>
          <w:p w:rsidR="005E66BC" w:rsidRPr="00C46675" w:rsidRDefault="005E66BC" w:rsidP="009B47E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  <w:r w:rsidRPr="00C46675">
              <w:rPr>
                <w:rFonts w:ascii="Times New Roman" w:hAnsi="Times New Roman" w:cs="Times New Roman"/>
                <w:kern w:val="0"/>
                <w:sz w:val="18"/>
                <w:szCs w:val="18"/>
              </w:rPr>
              <w:t>0</w:t>
            </w:r>
            <w:r w:rsidRPr="00C46675"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  <w:t>.917</w:t>
            </w:r>
          </w:p>
        </w:tc>
        <w:tc>
          <w:tcPr>
            <w:tcW w:w="905" w:type="dxa"/>
            <w:vAlign w:val="center"/>
          </w:tcPr>
          <w:p w:rsidR="005E66BC" w:rsidRPr="00C46675" w:rsidRDefault="005E66BC" w:rsidP="009B47E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  <w:r w:rsidRPr="00C46675"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  <w:t>-</w:t>
            </w:r>
            <w:r w:rsidRPr="00C46675">
              <w:rPr>
                <w:rFonts w:ascii="Times New Roman" w:hAnsi="Times New Roman" w:cs="Times New Roman"/>
                <w:kern w:val="0"/>
                <w:sz w:val="18"/>
                <w:szCs w:val="18"/>
              </w:rPr>
              <w:t>0</w:t>
            </w:r>
            <w:r w:rsidRPr="00C46675"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  <w:t>.180</w:t>
            </w:r>
          </w:p>
        </w:tc>
        <w:tc>
          <w:tcPr>
            <w:tcW w:w="906" w:type="dxa"/>
            <w:vAlign w:val="center"/>
          </w:tcPr>
          <w:p w:rsidR="005E66BC" w:rsidRPr="00C46675" w:rsidRDefault="005E66BC" w:rsidP="009B47E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  <w:r w:rsidRPr="00C46675">
              <w:rPr>
                <w:rFonts w:ascii="Times New Roman" w:hAnsi="Times New Roman" w:cs="Times New Roman"/>
                <w:kern w:val="0"/>
                <w:sz w:val="18"/>
                <w:szCs w:val="18"/>
              </w:rPr>
              <w:t>0</w:t>
            </w:r>
            <w:r w:rsidRPr="00C46675"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  <w:t>.199</w:t>
            </w:r>
          </w:p>
        </w:tc>
      </w:tr>
      <w:tr w:rsidR="005E66BC" w:rsidRPr="00C46675" w:rsidTr="009B47EC">
        <w:trPr>
          <w:trHeight w:val="306"/>
          <w:jc w:val="center"/>
        </w:trPr>
        <w:tc>
          <w:tcPr>
            <w:tcW w:w="1110" w:type="dxa"/>
            <w:vAlign w:val="center"/>
          </w:tcPr>
          <w:p w:rsidR="005E66BC" w:rsidRPr="00C46675" w:rsidRDefault="005E66BC" w:rsidP="009B47EC">
            <w:pPr>
              <w:jc w:val="center"/>
              <w:rPr>
                <w:rFonts w:ascii="Times New Roman" w:hAnsi="Times New Roman" w:cs="Times New Roman"/>
              </w:rPr>
            </w:pPr>
            <w:r w:rsidRPr="00C46675">
              <w:rPr>
                <w:rFonts w:ascii="Times New Roman" w:hAnsi="Times New Roman" w:cs="Times New Roman"/>
              </w:rPr>
              <w:t>Gender</w:t>
            </w:r>
          </w:p>
        </w:tc>
        <w:tc>
          <w:tcPr>
            <w:tcW w:w="801" w:type="dxa"/>
            <w:vAlign w:val="center"/>
          </w:tcPr>
          <w:p w:rsidR="005E66BC" w:rsidRPr="00C46675" w:rsidRDefault="005E66BC" w:rsidP="009B47E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  <w:r w:rsidRPr="00C46675"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  <w:t>-</w:t>
            </w:r>
            <w:r w:rsidRPr="00C46675">
              <w:rPr>
                <w:rFonts w:ascii="Times New Roman" w:hAnsi="Times New Roman" w:cs="Times New Roman"/>
                <w:kern w:val="0"/>
                <w:sz w:val="18"/>
                <w:szCs w:val="18"/>
              </w:rPr>
              <w:t>0</w:t>
            </w:r>
            <w:r w:rsidRPr="00C46675"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  <w:t>.511</w:t>
            </w:r>
          </w:p>
        </w:tc>
        <w:tc>
          <w:tcPr>
            <w:tcW w:w="905" w:type="dxa"/>
            <w:vAlign w:val="center"/>
          </w:tcPr>
          <w:p w:rsidR="005E66BC" w:rsidRPr="00C46675" w:rsidRDefault="005E66BC" w:rsidP="009B47E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  <w:r w:rsidRPr="00C46675">
              <w:rPr>
                <w:rFonts w:ascii="Times New Roman" w:hAnsi="Times New Roman" w:cs="Times New Roman"/>
                <w:kern w:val="0"/>
                <w:sz w:val="18"/>
                <w:szCs w:val="18"/>
              </w:rPr>
              <w:t>0</w:t>
            </w:r>
            <w:r w:rsidRPr="00C46675"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  <w:t>.762</w:t>
            </w:r>
          </w:p>
        </w:tc>
        <w:tc>
          <w:tcPr>
            <w:tcW w:w="905" w:type="dxa"/>
            <w:vAlign w:val="center"/>
          </w:tcPr>
          <w:p w:rsidR="005E66BC" w:rsidRPr="00C46675" w:rsidRDefault="005E66BC" w:rsidP="009B47E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  <w:r w:rsidRPr="00C46675"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  <w:t>-4.003</w:t>
            </w:r>
          </w:p>
        </w:tc>
        <w:tc>
          <w:tcPr>
            <w:tcW w:w="1121" w:type="dxa"/>
            <w:vAlign w:val="center"/>
          </w:tcPr>
          <w:p w:rsidR="005E66BC" w:rsidRPr="00C46675" w:rsidRDefault="005E66BC" w:rsidP="009B47E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  <w:r w:rsidRPr="00C46675"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  <w:t>2.981</w:t>
            </w:r>
          </w:p>
        </w:tc>
        <w:tc>
          <w:tcPr>
            <w:tcW w:w="801" w:type="dxa"/>
            <w:vAlign w:val="center"/>
          </w:tcPr>
          <w:p w:rsidR="005E66BC" w:rsidRPr="00C46675" w:rsidRDefault="005E66BC" w:rsidP="009B47E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  <w:r w:rsidRPr="00C46675"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  <w:t>-1.011</w:t>
            </w:r>
          </w:p>
        </w:tc>
        <w:tc>
          <w:tcPr>
            <w:tcW w:w="905" w:type="dxa"/>
            <w:vAlign w:val="center"/>
          </w:tcPr>
          <w:p w:rsidR="005E66BC" w:rsidRPr="00C46675" w:rsidRDefault="005E66BC" w:rsidP="009B47E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  <w:r w:rsidRPr="00C46675">
              <w:rPr>
                <w:rFonts w:ascii="Times New Roman" w:hAnsi="Times New Roman" w:cs="Times New Roman"/>
                <w:kern w:val="0"/>
                <w:sz w:val="18"/>
                <w:szCs w:val="18"/>
              </w:rPr>
              <w:t>0</w:t>
            </w:r>
            <w:r w:rsidRPr="00C46675"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  <w:t>.597</w:t>
            </w:r>
          </w:p>
        </w:tc>
        <w:tc>
          <w:tcPr>
            <w:tcW w:w="905" w:type="dxa"/>
            <w:vAlign w:val="center"/>
          </w:tcPr>
          <w:p w:rsidR="005E66BC" w:rsidRPr="00C46675" w:rsidRDefault="005E66BC" w:rsidP="009B47E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  <w:r w:rsidRPr="00C46675"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  <w:t>-4.958</w:t>
            </w:r>
          </w:p>
        </w:tc>
        <w:tc>
          <w:tcPr>
            <w:tcW w:w="906" w:type="dxa"/>
            <w:vAlign w:val="center"/>
          </w:tcPr>
          <w:p w:rsidR="005E66BC" w:rsidRPr="00C46675" w:rsidRDefault="005E66BC" w:rsidP="009B47E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  <w:r w:rsidRPr="00C46675"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  <w:t>2.937</w:t>
            </w:r>
          </w:p>
        </w:tc>
      </w:tr>
      <w:tr w:rsidR="005E66BC" w:rsidRPr="00C46675" w:rsidTr="009B47EC">
        <w:trPr>
          <w:trHeight w:val="306"/>
          <w:jc w:val="center"/>
        </w:trPr>
        <w:tc>
          <w:tcPr>
            <w:tcW w:w="1110" w:type="dxa"/>
            <w:vAlign w:val="center"/>
          </w:tcPr>
          <w:p w:rsidR="005E66BC" w:rsidRPr="00C46675" w:rsidRDefault="005E66BC" w:rsidP="009B47EC">
            <w:pPr>
              <w:jc w:val="center"/>
              <w:rPr>
                <w:rFonts w:ascii="Times New Roman" w:hAnsi="Times New Roman" w:cs="Times New Roman"/>
              </w:rPr>
            </w:pPr>
            <w:r w:rsidRPr="00C46675">
              <w:rPr>
                <w:rFonts w:ascii="Times New Roman" w:hAnsi="Times New Roman" w:cs="Times New Roman"/>
              </w:rPr>
              <w:t>Weight</w:t>
            </w:r>
          </w:p>
        </w:tc>
        <w:tc>
          <w:tcPr>
            <w:tcW w:w="801" w:type="dxa"/>
            <w:vAlign w:val="center"/>
          </w:tcPr>
          <w:p w:rsidR="005E66BC" w:rsidRPr="00C46675" w:rsidRDefault="005E66BC" w:rsidP="009B47E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  <w:r w:rsidRPr="00C46675">
              <w:rPr>
                <w:rFonts w:ascii="Times New Roman" w:hAnsi="Times New Roman" w:cs="Times New Roman"/>
                <w:kern w:val="0"/>
                <w:sz w:val="18"/>
                <w:szCs w:val="18"/>
              </w:rPr>
              <w:t>0</w:t>
            </w:r>
            <w:r w:rsidRPr="00C46675"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  <w:t>.008</w:t>
            </w:r>
          </w:p>
        </w:tc>
        <w:tc>
          <w:tcPr>
            <w:tcW w:w="905" w:type="dxa"/>
            <w:vAlign w:val="center"/>
          </w:tcPr>
          <w:p w:rsidR="005E66BC" w:rsidRPr="00C46675" w:rsidRDefault="005E66BC" w:rsidP="009B47E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  <w:r w:rsidRPr="00C46675">
              <w:rPr>
                <w:rFonts w:ascii="Times New Roman" w:hAnsi="Times New Roman" w:cs="Times New Roman"/>
                <w:kern w:val="0"/>
                <w:sz w:val="18"/>
                <w:szCs w:val="18"/>
              </w:rPr>
              <w:t>0</w:t>
            </w:r>
            <w:r w:rsidRPr="00C46675"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  <w:t>.902</w:t>
            </w:r>
          </w:p>
        </w:tc>
        <w:tc>
          <w:tcPr>
            <w:tcW w:w="905" w:type="dxa"/>
            <w:vAlign w:val="center"/>
          </w:tcPr>
          <w:p w:rsidR="005E66BC" w:rsidRPr="00C46675" w:rsidRDefault="005E66BC" w:rsidP="009B47E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  <w:r w:rsidRPr="00C46675"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  <w:t>-</w:t>
            </w:r>
            <w:r w:rsidRPr="00C46675">
              <w:rPr>
                <w:rFonts w:ascii="Times New Roman" w:hAnsi="Times New Roman" w:cs="Times New Roman"/>
                <w:kern w:val="0"/>
                <w:sz w:val="18"/>
                <w:szCs w:val="18"/>
              </w:rPr>
              <w:t>0</w:t>
            </w:r>
            <w:r w:rsidRPr="00C46675"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  <w:t>.124</w:t>
            </w:r>
          </w:p>
        </w:tc>
        <w:tc>
          <w:tcPr>
            <w:tcW w:w="1121" w:type="dxa"/>
            <w:vAlign w:val="center"/>
          </w:tcPr>
          <w:p w:rsidR="005E66BC" w:rsidRPr="00C46675" w:rsidRDefault="005E66BC" w:rsidP="009B47E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  <w:r w:rsidRPr="00C46675">
              <w:rPr>
                <w:rFonts w:ascii="Times New Roman" w:hAnsi="Times New Roman" w:cs="Times New Roman"/>
                <w:kern w:val="0"/>
                <w:sz w:val="18"/>
                <w:szCs w:val="18"/>
              </w:rPr>
              <w:t>0</w:t>
            </w:r>
            <w:r w:rsidRPr="00C46675"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  <w:t>.139</w:t>
            </w:r>
          </w:p>
        </w:tc>
        <w:tc>
          <w:tcPr>
            <w:tcW w:w="801" w:type="dxa"/>
            <w:vAlign w:val="center"/>
          </w:tcPr>
          <w:p w:rsidR="005E66BC" w:rsidRPr="00C46675" w:rsidRDefault="005E66BC" w:rsidP="009B47E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  <w:r w:rsidRPr="00C46675">
              <w:rPr>
                <w:rFonts w:ascii="Times New Roman" w:hAnsi="Times New Roman" w:cs="Times New Roman"/>
                <w:kern w:val="0"/>
                <w:sz w:val="18"/>
                <w:szCs w:val="18"/>
              </w:rPr>
              <w:t>0</w:t>
            </w:r>
            <w:r w:rsidRPr="00C46675"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  <w:t>.008</w:t>
            </w:r>
          </w:p>
        </w:tc>
        <w:tc>
          <w:tcPr>
            <w:tcW w:w="905" w:type="dxa"/>
            <w:vAlign w:val="center"/>
          </w:tcPr>
          <w:p w:rsidR="005E66BC" w:rsidRPr="00C46675" w:rsidRDefault="005E66BC" w:rsidP="009B47E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  <w:r w:rsidRPr="00C46675">
              <w:rPr>
                <w:rFonts w:ascii="Times New Roman" w:hAnsi="Times New Roman" w:cs="Times New Roman"/>
                <w:kern w:val="0"/>
                <w:sz w:val="18"/>
                <w:szCs w:val="18"/>
              </w:rPr>
              <w:t>0</w:t>
            </w:r>
            <w:r w:rsidRPr="00C46675"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  <w:t>.907</w:t>
            </w:r>
          </w:p>
        </w:tc>
        <w:tc>
          <w:tcPr>
            <w:tcW w:w="905" w:type="dxa"/>
            <w:vAlign w:val="center"/>
          </w:tcPr>
          <w:p w:rsidR="005E66BC" w:rsidRPr="00C46675" w:rsidRDefault="005E66BC" w:rsidP="009B47E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  <w:r w:rsidRPr="00C46675"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  <w:t>-</w:t>
            </w:r>
            <w:r w:rsidRPr="00C46675">
              <w:rPr>
                <w:rFonts w:ascii="Times New Roman" w:hAnsi="Times New Roman" w:cs="Times New Roman"/>
                <w:kern w:val="0"/>
                <w:sz w:val="18"/>
                <w:szCs w:val="18"/>
              </w:rPr>
              <w:t>0</w:t>
            </w:r>
            <w:r w:rsidRPr="00C46675"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  <w:t>.140</w:t>
            </w:r>
          </w:p>
        </w:tc>
        <w:tc>
          <w:tcPr>
            <w:tcW w:w="906" w:type="dxa"/>
            <w:vAlign w:val="center"/>
          </w:tcPr>
          <w:p w:rsidR="005E66BC" w:rsidRPr="00C46675" w:rsidRDefault="005E66BC" w:rsidP="009B47E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  <w:r w:rsidRPr="00C46675">
              <w:rPr>
                <w:rFonts w:ascii="Times New Roman" w:hAnsi="Times New Roman" w:cs="Times New Roman"/>
                <w:kern w:val="0"/>
                <w:sz w:val="18"/>
                <w:szCs w:val="18"/>
              </w:rPr>
              <w:t>0</w:t>
            </w:r>
            <w:r w:rsidRPr="00C46675"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  <w:t>.157</w:t>
            </w:r>
          </w:p>
        </w:tc>
      </w:tr>
      <w:tr w:rsidR="005E66BC" w:rsidRPr="00C46675" w:rsidTr="009B47EC">
        <w:trPr>
          <w:trHeight w:val="306"/>
          <w:jc w:val="center"/>
        </w:trPr>
        <w:tc>
          <w:tcPr>
            <w:tcW w:w="1110" w:type="dxa"/>
            <w:vAlign w:val="center"/>
          </w:tcPr>
          <w:p w:rsidR="005E66BC" w:rsidRPr="00C46675" w:rsidRDefault="005E66BC" w:rsidP="009B47EC">
            <w:pPr>
              <w:jc w:val="center"/>
              <w:rPr>
                <w:rFonts w:ascii="Times New Roman" w:hAnsi="Times New Roman" w:cs="Times New Roman"/>
              </w:rPr>
            </w:pPr>
            <w:r w:rsidRPr="00C46675">
              <w:rPr>
                <w:rFonts w:ascii="Times New Roman" w:hAnsi="Times New Roman" w:cs="Times New Roman"/>
              </w:rPr>
              <w:t>IR index</w:t>
            </w:r>
          </w:p>
        </w:tc>
        <w:tc>
          <w:tcPr>
            <w:tcW w:w="801" w:type="dxa"/>
            <w:vAlign w:val="center"/>
          </w:tcPr>
          <w:p w:rsidR="005E66BC" w:rsidRPr="00C46675" w:rsidRDefault="005E66BC" w:rsidP="009B47E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  <w:r w:rsidRPr="00C46675"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  <w:t>5.751</w:t>
            </w:r>
          </w:p>
        </w:tc>
        <w:tc>
          <w:tcPr>
            <w:tcW w:w="905" w:type="dxa"/>
            <w:vAlign w:val="center"/>
          </w:tcPr>
          <w:p w:rsidR="005E66BC" w:rsidRPr="00C46675" w:rsidRDefault="005E66BC" w:rsidP="009B47E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  <w:r w:rsidRPr="00C46675">
              <w:rPr>
                <w:rFonts w:ascii="Times New Roman" w:hAnsi="Times New Roman" w:cs="Times New Roman"/>
                <w:kern w:val="0"/>
                <w:sz w:val="18"/>
                <w:szCs w:val="18"/>
              </w:rPr>
              <w:t>0</w:t>
            </w:r>
            <w:r w:rsidRPr="00C46675"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  <w:t>.006</w:t>
            </w:r>
          </w:p>
        </w:tc>
        <w:tc>
          <w:tcPr>
            <w:tcW w:w="905" w:type="dxa"/>
            <w:vAlign w:val="center"/>
          </w:tcPr>
          <w:p w:rsidR="005E66BC" w:rsidRPr="00C46675" w:rsidRDefault="005E66BC" w:rsidP="009B47E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  <w:r w:rsidRPr="00C46675"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  <w:t>1.898</w:t>
            </w:r>
          </w:p>
        </w:tc>
        <w:tc>
          <w:tcPr>
            <w:tcW w:w="1121" w:type="dxa"/>
            <w:vAlign w:val="center"/>
          </w:tcPr>
          <w:p w:rsidR="005E66BC" w:rsidRPr="00C46675" w:rsidRDefault="005E66BC" w:rsidP="009B47E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  <w:r w:rsidRPr="00C46675"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  <w:t>9.605</w:t>
            </w:r>
          </w:p>
        </w:tc>
        <w:tc>
          <w:tcPr>
            <w:tcW w:w="801" w:type="dxa"/>
            <w:vAlign w:val="center"/>
          </w:tcPr>
          <w:p w:rsidR="005E66BC" w:rsidRPr="00C46675" w:rsidRDefault="005E66BC" w:rsidP="009B47E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  <w:r w:rsidRPr="00C46675"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  <w:t>7.485</w:t>
            </w:r>
          </w:p>
        </w:tc>
        <w:tc>
          <w:tcPr>
            <w:tcW w:w="905" w:type="dxa"/>
            <w:vAlign w:val="center"/>
          </w:tcPr>
          <w:p w:rsidR="005E66BC" w:rsidRPr="00C46675" w:rsidRDefault="005E66BC" w:rsidP="009B47E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  <w:r w:rsidRPr="00C46675">
              <w:rPr>
                <w:rFonts w:ascii="Times New Roman" w:hAnsi="Times New Roman" w:cs="Times New Roman"/>
                <w:kern w:val="0"/>
                <w:sz w:val="18"/>
                <w:szCs w:val="18"/>
              </w:rPr>
              <w:t>0</w:t>
            </w:r>
            <w:r w:rsidRPr="00C46675"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  <w:t>.002</w:t>
            </w:r>
          </w:p>
        </w:tc>
        <w:tc>
          <w:tcPr>
            <w:tcW w:w="905" w:type="dxa"/>
            <w:vAlign w:val="center"/>
          </w:tcPr>
          <w:p w:rsidR="005E66BC" w:rsidRPr="00C46675" w:rsidRDefault="005E66BC" w:rsidP="009B47E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  <w:r w:rsidRPr="00C46675"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  <w:t>3.129</w:t>
            </w:r>
          </w:p>
        </w:tc>
        <w:tc>
          <w:tcPr>
            <w:tcW w:w="906" w:type="dxa"/>
            <w:vAlign w:val="center"/>
          </w:tcPr>
          <w:p w:rsidR="005E66BC" w:rsidRPr="00C46675" w:rsidRDefault="005E66BC" w:rsidP="009B47E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  <w:r w:rsidRPr="00C46675"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  <w:t>11.842</w:t>
            </w:r>
          </w:p>
        </w:tc>
      </w:tr>
    </w:tbl>
    <w:p w:rsidR="005E66BC" w:rsidRPr="00F078CC" w:rsidRDefault="005E66BC" w:rsidP="005E66BC">
      <w:r>
        <w:t>B=unstandardized regression coefficient; CI=Confidence Interval</w:t>
      </w:r>
      <w:r>
        <w:rPr>
          <w:rFonts w:hint="eastAsia"/>
        </w:rPr>
        <w:t>.</w:t>
      </w:r>
    </w:p>
    <w:p w:rsidR="005E66BC" w:rsidRPr="003D1525" w:rsidRDefault="005E66BC" w:rsidP="005E66BC"/>
    <w:p w:rsidR="005E66BC" w:rsidRDefault="005E66BC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5E66BC" w:rsidRDefault="005E66BC">
      <w:pPr>
        <w:widowControl/>
        <w:jc w:val="left"/>
        <w:rPr>
          <w:rFonts w:ascii="Times New Roman" w:hAnsi="Times New Roman" w:cs="Times New Roman"/>
        </w:rPr>
      </w:pPr>
    </w:p>
    <w:p w:rsidR="005E66BC" w:rsidRDefault="005E66BC" w:rsidP="005E66BC"/>
    <w:p w:rsidR="005E66BC" w:rsidRPr="002A676C" w:rsidRDefault="005E66BC" w:rsidP="005E66BC">
      <w:r w:rsidRPr="002A676C">
        <w:t>Supplemental t</w:t>
      </w:r>
      <w:r w:rsidRPr="002A676C">
        <w:rPr>
          <w:rFonts w:hint="eastAsia"/>
        </w:rPr>
        <w:t xml:space="preserve">able </w:t>
      </w:r>
      <w:r w:rsidR="004F2403">
        <w:t>3</w:t>
      </w:r>
      <w:r w:rsidRPr="002A676C">
        <w:rPr>
          <w:rFonts w:hint="eastAsia"/>
        </w:rPr>
        <w:t>.</w:t>
      </w:r>
      <w:r w:rsidRPr="002A676C">
        <w:t xml:space="preserve"> </w:t>
      </w:r>
      <w:r w:rsidRPr="002A676C">
        <w:rPr>
          <w:rFonts w:hint="eastAsia"/>
        </w:rPr>
        <w:t>Regression coefficients and their 95% confidence intervals from linear regression analysis of inflammatory factors and parameters in mice.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042"/>
        <w:gridCol w:w="764"/>
        <w:gridCol w:w="852"/>
        <w:gridCol w:w="918"/>
        <w:gridCol w:w="1051"/>
        <w:gridCol w:w="829"/>
        <w:gridCol w:w="852"/>
        <w:gridCol w:w="918"/>
        <w:gridCol w:w="857"/>
      </w:tblGrid>
      <w:tr w:rsidR="005E66BC" w:rsidRPr="002A676C" w:rsidTr="009B47EC">
        <w:trPr>
          <w:trHeight w:val="289"/>
          <w:jc w:val="center"/>
        </w:trPr>
        <w:tc>
          <w:tcPr>
            <w:tcW w:w="1042" w:type="dxa"/>
            <w:vAlign w:val="center"/>
          </w:tcPr>
          <w:p w:rsidR="005E66BC" w:rsidRPr="002A676C" w:rsidRDefault="005E66BC" w:rsidP="009B47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85" w:type="dxa"/>
            <w:gridSpan w:val="4"/>
            <w:vAlign w:val="center"/>
          </w:tcPr>
          <w:p w:rsidR="005E66BC" w:rsidRPr="002A676C" w:rsidRDefault="005E66BC" w:rsidP="009B47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676C">
              <w:rPr>
                <w:rFonts w:ascii="Times New Roman" w:hAnsi="Times New Roman" w:cs="Times New Roman"/>
                <w:sz w:val="18"/>
                <w:szCs w:val="18"/>
              </w:rPr>
              <w:t>TNF-α</w:t>
            </w:r>
          </w:p>
        </w:tc>
        <w:tc>
          <w:tcPr>
            <w:tcW w:w="3456" w:type="dxa"/>
            <w:gridSpan w:val="4"/>
            <w:vAlign w:val="center"/>
          </w:tcPr>
          <w:p w:rsidR="005E66BC" w:rsidRPr="002A676C" w:rsidRDefault="005E66BC" w:rsidP="009B47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676C">
              <w:rPr>
                <w:rFonts w:ascii="Times New Roman" w:hAnsi="Times New Roman" w:cs="Times New Roman"/>
                <w:sz w:val="18"/>
                <w:szCs w:val="18"/>
              </w:rPr>
              <w:t>IL-6</w:t>
            </w:r>
          </w:p>
        </w:tc>
      </w:tr>
      <w:tr w:rsidR="005E66BC" w:rsidRPr="002A676C" w:rsidTr="009B47EC">
        <w:trPr>
          <w:trHeight w:val="282"/>
          <w:jc w:val="center"/>
        </w:trPr>
        <w:tc>
          <w:tcPr>
            <w:tcW w:w="1042" w:type="dxa"/>
            <w:vAlign w:val="center"/>
          </w:tcPr>
          <w:p w:rsidR="005E66BC" w:rsidRPr="002A676C" w:rsidRDefault="005E66BC" w:rsidP="009B47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4" w:type="dxa"/>
            <w:vAlign w:val="center"/>
          </w:tcPr>
          <w:p w:rsidR="005E66BC" w:rsidRPr="002A676C" w:rsidRDefault="005E66BC" w:rsidP="009B47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676C">
              <w:rPr>
                <w:rFonts w:ascii="Times New Roman" w:hAnsi="Times New Roman" w:cs="Times New Roman"/>
                <w:sz w:val="18"/>
                <w:szCs w:val="18"/>
              </w:rPr>
              <w:t>B</w:t>
            </w:r>
          </w:p>
        </w:tc>
        <w:tc>
          <w:tcPr>
            <w:tcW w:w="852" w:type="dxa"/>
            <w:vAlign w:val="center"/>
          </w:tcPr>
          <w:p w:rsidR="005E66BC" w:rsidRPr="002A676C" w:rsidRDefault="005E66BC" w:rsidP="009B47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676C">
              <w:rPr>
                <w:rFonts w:ascii="Times New Roman" w:hAnsi="Times New Roman" w:cs="Times New Roman"/>
                <w:sz w:val="18"/>
                <w:szCs w:val="18"/>
              </w:rPr>
              <w:t>p</w:t>
            </w:r>
          </w:p>
        </w:tc>
        <w:tc>
          <w:tcPr>
            <w:tcW w:w="1969" w:type="dxa"/>
            <w:gridSpan w:val="2"/>
            <w:vAlign w:val="center"/>
          </w:tcPr>
          <w:p w:rsidR="005E66BC" w:rsidRPr="002A676C" w:rsidRDefault="005E66BC" w:rsidP="009B47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676C">
              <w:rPr>
                <w:rFonts w:ascii="Times New Roman" w:hAnsi="Times New Roman" w:cs="Times New Roman"/>
                <w:sz w:val="18"/>
                <w:szCs w:val="18"/>
              </w:rPr>
              <w:t>95%CI</w:t>
            </w:r>
          </w:p>
        </w:tc>
        <w:tc>
          <w:tcPr>
            <w:tcW w:w="829" w:type="dxa"/>
            <w:vAlign w:val="center"/>
          </w:tcPr>
          <w:p w:rsidR="005E66BC" w:rsidRPr="002A676C" w:rsidRDefault="005E66BC" w:rsidP="009B47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676C">
              <w:rPr>
                <w:rFonts w:ascii="Times New Roman" w:hAnsi="Times New Roman" w:cs="Times New Roman"/>
                <w:sz w:val="18"/>
                <w:szCs w:val="18"/>
              </w:rPr>
              <w:t>B</w:t>
            </w:r>
          </w:p>
        </w:tc>
        <w:tc>
          <w:tcPr>
            <w:tcW w:w="852" w:type="dxa"/>
            <w:vAlign w:val="center"/>
          </w:tcPr>
          <w:p w:rsidR="005E66BC" w:rsidRPr="002A676C" w:rsidRDefault="005E66BC" w:rsidP="009B47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676C">
              <w:rPr>
                <w:rFonts w:ascii="Times New Roman" w:hAnsi="Times New Roman" w:cs="Times New Roman"/>
                <w:sz w:val="18"/>
                <w:szCs w:val="18"/>
              </w:rPr>
              <w:t>p</w:t>
            </w:r>
          </w:p>
        </w:tc>
        <w:tc>
          <w:tcPr>
            <w:tcW w:w="1775" w:type="dxa"/>
            <w:gridSpan w:val="2"/>
            <w:vAlign w:val="center"/>
          </w:tcPr>
          <w:p w:rsidR="005E66BC" w:rsidRPr="002A676C" w:rsidRDefault="005E66BC" w:rsidP="009B47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676C">
              <w:rPr>
                <w:rFonts w:ascii="Times New Roman" w:hAnsi="Times New Roman" w:cs="Times New Roman"/>
                <w:sz w:val="18"/>
                <w:szCs w:val="18"/>
              </w:rPr>
              <w:t>95%CI</w:t>
            </w:r>
          </w:p>
        </w:tc>
      </w:tr>
      <w:tr w:rsidR="005E66BC" w:rsidRPr="002A676C" w:rsidTr="009B47EC">
        <w:trPr>
          <w:trHeight w:val="282"/>
          <w:jc w:val="center"/>
        </w:trPr>
        <w:tc>
          <w:tcPr>
            <w:tcW w:w="1042" w:type="dxa"/>
            <w:vAlign w:val="center"/>
          </w:tcPr>
          <w:p w:rsidR="005E66BC" w:rsidRPr="002A676C" w:rsidRDefault="005E66BC" w:rsidP="009B47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676C">
              <w:rPr>
                <w:rFonts w:ascii="Times New Roman" w:hAnsi="Times New Roman" w:cs="Times New Roman"/>
                <w:sz w:val="18"/>
                <w:szCs w:val="18"/>
              </w:rPr>
              <w:t>Weight</w:t>
            </w:r>
          </w:p>
        </w:tc>
        <w:tc>
          <w:tcPr>
            <w:tcW w:w="764" w:type="dxa"/>
            <w:vAlign w:val="center"/>
          </w:tcPr>
          <w:p w:rsidR="005E66BC" w:rsidRPr="002A676C" w:rsidRDefault="005E66BC" w:rsidP="009B47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676C">
              <w:rPr>
                <w:rFonts w:ascii="Times New Roman" w:hAnsi="Times New Roman" w:cs="Times New Roman"/>
                <w:sz w:val="18"/>
                <w:szCs w:val="18"/>
              </w:rPr>
              <w:t>-6.720</w:t>
            </w:r>
          </w:p>
        </w:tc>
        <w:tc>
          <w:tcPr>
            <w:tcW w:w="852" w:type="dxa"/>
            <w:vAlign w:val="center"/>
          </w:tcPr>
          <w:p w:rsidR="005E66BC" w:rsidRPr="002A676C" w:rsidRDefault="005E66BC" w:rsidP="009B47E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  <w:r w:rsidRPr="002A676C">
              <w:rPr>
                <w:rFonts w:ascii="Times New Roman" w:hAnsi="Times New Roman" w:cs="Times New Roman" w:hint="eastAsia"/>
                <w:kern w:val="0"/>
                <w:sz w:val="18"/>
                <w:szCs w:val="18"/>
              </w:rPr>
              <w:t>0</w:t>
            </w:r>
            <w:r w:rsidRPr="002A676C"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  <w:t>.173</w:t>
            </w:r>
          </w:p>
        </w:tc>
        <w:tc>
          <w:tcPr>
            <w:tcW w:w="918" w:type="dxa"/>
            <w:vAlign w:val="center"/>
          </w:tcPr>
          <w:p w:rsidR="005E66BC" w:rsidRPr="002A676C" w:rsidRDefault="005E66BC" w:rsidP="009B47E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  <w:r w:rsidRPr="002A676C"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  <w:t>-16.688</w:t>
            </w:r>
          </w:p>
        </w:tc>
        <w:tc>
          <w:tcPr>
            <w:tcW w:w="1051" w:type="dxa"/>
            <w:vAlign w:val="center"/>
          </w:tcPr>
          <w:p w:rsidR="005E66BC" w:rsidRPr="002A676C" w:rsidRDefault="005E66BC" w:rsidP="009B47E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  <w:r w:rsidRPr="002A676C"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  <w:t>3.249</w:t>
            </w:r>
          </w:p>
        </w:tc>
        <w:tc>
          <w:tcPr>
            <w:tcW w:w="829" w:type="dxa"/>
            <w:vAlign w:val="center"/>
          </w:tcPr>
          <w:p w:rsidR="005E66BC" w:rsidRPr="002A676C" w:rsidRDefault="005E66BC" w:rsidP="009B47E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  <w:r w:rsidRPr="002A676C"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  <w:t>-2.178</w:t>
            </w:r>
          </w:p>
        </w:tc>
        <w:tc>
          <w:tcPr>
            <w:tcW w:w="852" w:type="dxa"/>
            <w:vAlign w:val="center"/>
          </w:tcPr>
          <w:p w:rsidR="005E66BC" w:rsidRPr="002A676C" w:rsidRDefault="005E66BC" w:rsidP="009B47E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  <w:r w:rsidRPr="002A676C">
              <w:rPr>
                <w:rFonts w:ascii="Times New Roman" w:hAnsi="Times New Roman" w:cs="Times New Roman" w:hint="eastAsia"/>
                <w:kern w:val="0"/>
                <w:sz w:val="18"/>
                <w:szCs w:val="18"/>
              </w:rPr>
              <w:t>0</w:t>
            </w:r>
            <w:r w:rsidRPr="002A676C"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  <w:t>.619</w:t>
            </w:r>
          </w:p>
        </w:tc>
        <w:tc>
          <w:tcPr>
            <w:tcW w:w="918" w:type="dxa"/>
            <w:vAlign w:val="center"/>
          </w:tcPr>
          <w:p w:rsidR="005E66BC" w:rsidRPr="002A676C" w:rsidRDefault="005E66BC" w:rsidP="009B47E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  <w:r w:rsidRPr="002A676C"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  <w:t>-11.245</w:t>
            </w:r>
          </w:p>
        </w:tc>
        <w:tc>
          <w:tcPr>
            <w:tcW w:w="857" w:type="dxa"/>
            <w:vAlign w:val="center"/>
          </w:tcPr>
          <w:p w:rsidR="005E66BC" w:rsidRPr="002A676C" w:rsidRDefault="005E66BC" w:rsidP="009B47E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  <w:r w:rsidRPr="002A676C"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  <w:t>6.889</w:t>
            </w:r>
          </w:p>
        </w:tc>
      </w:tr>
      <w:tr w:rsidR="005E66BC" w:rsidRPr="002A676C" w:rsidTr="009B47EC">
        <w:trPr>
          <w:trHeight w:val="289"/>
          <w:jc w:val="center"/>
        </w:trPr>
        <w:tc>
          <w:tcPr>
            <w:tcW w:w="1042" w:type="dxa"/>
            <w:vAlign w:val="center"/>
          </w:tcPr>
          <w:p w:rsidR="005E66BC" w:rsidRPr="002A676C" w:rsidRDefault="005E66BC" w:rsidP="009B47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676C">
              <w:rPr>
                <w:rFonts w:ascii="Times New Roman" w:hAnsi="Times New Roman" w:cs="Times New Roman"/>
                <w:sz w:val="18"/>
                <w:szCs w:val="18"/>
              </w:rPr>
              <w:t>IR index</w:t>
            </w:r>
          </w:p>
        </w:tc>
        <w:tc>
          <w:tcPr>
            <w:tcW w:w="764" w:type="dxa"/>
            <w:vAlign w:val="center"/>
          </w:tcPr>
          <w:p w:rsidR="005E66BC" w:rsidRPr="002A676C" w:rsidRDefault="005E66BC" w:rsidP="009B47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676C">
              <w:rPr>
                <w:rFonts w:ascii="Times New Roman" w:hAnsi="Times New Roman" w:cs="Times New Roman"/>
                <w:sz w:val="18"/>
                <w:szCs w:val="18"/>
              </w:rPr>
              <w:t>7.143</w:t>
            </w:r>
          </w:p>
        </w:tc>
        <w:tc>
          <w:tcPr>
            <w:tcW w:w="852" w:type="dxa"/>
            <w:vAlign w:val="center"/>
          </w:tcPr>
          <w:p w:rsidR="005E66BC" w:rsidRPr="002A676C" w:rsidRDefault="005E66BC" w:rsidP="009B47E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  <w:r w:rsidRPr="002A676C">
              <w:rPr>
                <w:rFonts w:ascii="Times New Roman" w:hAnsi="Times New Roman" w:cs="Times New Roman" w:hint="eastAsia"/>
                <w:kern w:val="0"/>
                <w:sz w:val="18"/>
                <w:szCs w:val="18"/>
              </w:rPr>
              <w:t>0</w:t>
            </w:r>
            <w:r w:rsidRPr="002A676C"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  <w:t>.000</w:t>
            </w:r>
          </w:p>
        </w:tc>
        <w:tc>
          <w:tcPr>
            <w:tcW w:w="918" w:type="dxa"/>
            <w:vAlign w:val="center"/>
          </w:tcPr>
          <w:p w:rsidR="005E66BC" w:rsidRPr="002A676C" w:rsidRDefault="005E66BC" w:rsidP="009B47E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  <w:r w:rsidRPr="002A676C"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  <w:t>6.131</w:t>
            </w:r>
          </w:p>
        </w:tc>
        <w:tc>
          <w:tcPr>
            <w:tcW w:w="1051" w:type="dxa"/>
            <w:vAlign w:val="center"/>
          </w:tcPr>
          <w:p w:rsidR="005E66BC" w:rsidRPr="002A676C" w:rsidRDefault="005E66BC" w:rsidP="009B47E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  <w:r w:rsidRPr="002A676C"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  <w:t>8.155</w:t>
            </w:r>
          </w:p>
        </w:tc>
        <w:tc>
          <w:tcPr>
            <w:tcW w:w="829" w:type="dxa"/>
            <w:vAlign w:val="center"/>
          </w:tcPr>
          <w:p w:rsidR="005E66BC" w:rsidRPr="002A676C" w:rsidRDefault="005E66BC" w:rsidP="009B47E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  <w:r w:rsidRPr="002A676C"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  <w:t>4.540</w:t>
            </w:r>
          </w:p>
        </w:tc>
        <w:tc>
          <w:tcPr>
            <w:tcW w:w="852" w:type="dxa"/>
            <w:vAlign w:val="center"/>
          </w:tcPr>
          <w:p w:rsidR="005E66BC" w:rsidRPr="002A676C" w:rsidRDefault="005E66BC" w:rsidP="009B47E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  <w:r w:rsidRPr="002A676C">
              <w:rPr>
                <w:rFonts w:ascii="Times New Roman" w:hAnsi="Times New Roman" w:cs="Times New Roman" w:hint="eastAsia"/>
                <w:kern w:val="0"/>
                <w:sz w:val="18"/>
                <w:szCs w:val="18"/>
              </w:rPr>
              <w:t>0</w:t>
            </w:r>
            <w:r w:rsidRPr="002A676C"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  <w:t>.000</w:t>
            </w:r>
          </w:p>
        </w:tc>
        <w:tc>
          <w:tcPr>
            <w:tcW w:w="918" w:type="dxa"/>
            <w:vAlign w:val="center"/>
          </w:tcPr>
          <w:p w:rsidR="005E66BC" w:rsidRPr="002A676C" w:rsidRDefault="005E66BC" w:rsidP="009B47E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  <w:r w:rsidRPr="002A676C"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  <w:t>3.620</w:t>
            </w:r>
          </w:p>
        </w:tc>
        <w:tc>
          <w:tcPr>
            <w:tcW w:w="857" w:type="dxa"/>
            <w:vAlign w:val="center"/>
          </w:tcPr>
          <w:p w:rsidR="005E66BC" w:rsidRPr="002A676C" w:rsidRDefault="005E66BC" w:rsidP="009B47E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  <w:r w:rsidRPr="002A676C"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  <w:t>5.461</w:t>
            </w:r>
          </w:p>
        </w:tc>
      </w:tr>
      <w:tr w:rsidR="005E66BC" w:rsidRPr="002A676C" w:rsidTr="009B47EC">
        <w:trPr>
          <w:trHeight w:val="289"/>
          <w:jc w:val="center"/>
        </w:trPr>
        <w:tc>
          <w:tcPr>
            <w:tcW w:w="1042" w:type="dxa"/>
            <w:vAlign w:val="center"/>
          </w:tcPr>
          <w:p w:rsidR="005E66BC" w:rsidRPr="002A676C" w:rsidRDefault="005E66BC" w:rsidP="009B47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85" w:type="dxa"/>
            <w:gridSpan w:val="4"/>
            <w:vAlign w:val="center"/>
          </w:tcPr>
          <w:p w:rsidR="005E66BC" w:rsidRPr="002A676C" w:rsidRDefault="005E66BC" w:rsidP="009B47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676C">
              <w:rPr>
                <w:rFonts w:ascii="Times New Roman" w:hAnsi="Times New Roman" w:cs="Times New Roman"/>
                <w:sz w:val="18"/>
                <w:szCs w:val="18"/>
              </w:rPr>
              <w:t>IL-1β</w:t>
            </w:r>
          </w:p>
        </w:tc>
        <w:tc>
          <w:tcPr>
            <w:tcW w:w="3456" w:type="dxa"/>
            <w:gridSpan w:val="4"/>
            <w:vAlign w:val="center"/>
          </w:tcPr>
          <w:p w:rsidR="005E66BC" w:rsidRPr="002A676C" w:rsidRDefault="005E66BC" w:rsidP="009B47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676C">
              <w:rPr>
                <w:rFonts w:ascii="Times New Roman" w:hAnsi="Times New Roman" w:cs="Times New Roman"/>
                <w:sz w:val="18"/>
                <w:szCs w:val="18"/>
              </w:rPr>
              <w:t>IL-8</w:t>
            </w:r>
          </w:p>
        </w:tc>
      </w:tr>
      <w:tr w:rsidR="005E66BC" w:rsidRPr="002A676C" w:rsidTr="009B47EC">
        <w:trPr>
          <w:trHeight w:val="297"/>
          <w:jc w:val="center"/>
        </w:trPr>
        <w:tc>
          <w:tcPr>
            <w:tcW w:w="1042" w:type="dxa"/>
            <w:vAlign w:val="center"/>
          </w:tcPr>
          <w:p w:rsidR="005E66BC" w:rsidRPr="002A676C" w:rsidRDefault="005E66BC" w:rsidP="009B47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676C">
              <w:rPr>
                <w:rFonts w:ascii="Times New Roman" w:hAnsi="Times New Roman" w:cs="Times New Roman"/>
                <w:sz w:val="18"/>
                <w:szCs w:val="18"/>
              </w:rPr>
              <w:t>Weight</w:t>
            </w:r>
          </w:p>
        </w:tc>
        <w:tc>
          <w:tcPr>
            <w:tcW w:w="764" w:type="dxa"/>
            <w:vAlign w:val="center"/>
          </w:tcPr>
          <w:p w:rsidR="005E66BC" w:rsidRPr="002A676C" w:rsidRDefault="005E66BC" w:rsidP="009B47E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  <w:r w:rsidRPr="002A676C"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  <w:t>.804</w:t>
            </w:r>
          </w:p>
        </w:tc>
        <w:tc>
          <w:tcPr>
            <w:tcW w:w="852" w:type="dxa"/>
            <w:vAlign w:val="center"/>
          </w:tcPr>
          <w:p w:rsidR="005E66BC" w:rsidRPr="002A676C" w:rsidRDefault="005E66BC" w:rsidP="009B47E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  <w:r w:rsidRPr="002A676C">
              <w:rPr>
                <w:rFonts w:ascii="Times New Roman" w:hAnsi="Times New Roman" w:cs="Times New Roman" w:hint="eastAsia"/>
                <w:kern w:val="0"/>
                <w:sz w:val="18"/>
                <w:szCs w:val="18"/>
              </w:rPr>
              <w:t>0</w:t>
            </w:r>
            <w:r w:rsidRPr="002A676C"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  <w:t>.627</w:t>
            </w:r>
          </w:p>
        </w:tc>
        <w:tc>
          <w:tcPr>
            <w:tcW w:w="918" w:type="dxa"/>
            <w:vAlign w:val="center"/>
          </w:tcPr>
          <w:p w:rsidR="005E66BC" w:rsidRPr="002A676C" w:rsidRDefault="005E66BC" w:rsidP="009B47E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  <w:r w:rsidRPr="002A676C"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  <w:t>-2.627</w:t>
            </w:r>
          </w:p>
        </w:tc>
        <w:tc>
          <w:tcPr>
            <w:tcW w:w="1051" w:type="dxa"/>
            <w:vAlign w:val="center"/>
          </w:tcPr>
          <w:p w:rsidR="005E66BC" w:rsidRPr="002A676C" w:rsidRDefault="005E66BC" w:rsidP="009B47E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  <w:r w:rsidRPr="002A676C"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  <w:t>4.236</w:t>
            </w:r>
          </w:p>
        </w:tc>
        <w:tc>
          <w:tcPr>
            <w:tcW w:w="829" w:type="dxa"/>
            <w:vAlign w:val="center"/>
          </w:tcPr>
          <w:p w:rsidR="005E66BC" w:rsidRPr="002A676C" w:rsidRDefault="005E66BC" w:rsidP="009B47E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  <w:r w:rsidRPr="002A676C">
              <w:rPr>
                <w:rFonts w:ascii="Times New Roman" w:hAnsi="Times New Roman" w:cs="Times New Roman" w:hint="eastAsia"/>
                <w:kern w:val="0"/>
                <w:sz w:val="18"/>
                <w:szCs w:val="18"/>
              </w:rPr>
              <w:t>0</w:t>
            </w:r>
            <w:r w:rsidRPr="002A676C"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  <w:t>.370</w:t>
            </w:r>
          </w:p>
        </w:tc>
        <w:tc>
          <w:tcPr>
            <w:tcW w:w="852" w:type="dxa"/>
            <w:vAlign w:val="center"/>
          </w:tcPr>
          <w:p w:rsidR="005E66BC" w:rsidRPr="002A676C" w:rsidRDefault="005E66BC" w:rsidP="009B47E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  <w:r w:rsidRPr="002A676C">
              <w:rPr>
                <w:rFonts w:ascii="Times New Roman" w:hAnsi="Times New Roman" w:cs="Times New Roman" w:hint="eastAsia"/>
                <w:kern w:val="0"/>
                <w:sz w:val="18"/>
                <w:szCs w:val="18"/>
              </w:rPr>
              <w:t>0</w:t>
            </w:r>
            <w:r w:rsidRPr="002A676C"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  <w:t>.880</w:t>
            </w:r>
          </w:p>
        </w:tc>
        <w:tc>
          <w:tcPr>
            <w:tcW w:w="918" w:type="dxa"/>
            <w:vAlign w:val="center"/>
          </w:tcPr>
          <w:p w:rsidR="005E66BC" w:rsidRPr="002A676C" w:rsidRDefault="005E66BC" w:rsidP="009B47E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  <w:r w:rsidRPr="002A676C"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  <w:t>-4.737</w:t>
            </w:r>
          </w:p>
        </w:tc>
        <w:tc>
          <w:tcPr>
            <w:tcW w:w="857" w:type="dxa"/>
            <w:vAlign w:val="center"/>
          </w:tcPr>
          <w:p w:rsidR="005E66BC" w:rsidRPr="002A676C" w:rsidRDefault="005E66BC" w:rsidP="009B47E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  <w:r w:rsidRPr="002A676C"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  <w:t>5.477</w:t>
            </w:r>
          </w:p>
        </w:tc>
      </w:tr>
      <w:tr w:rsidR="005E66BC" w:rsidRPr="002A676C" w:rsidTr="009B47EC">
        <w:trPr>
          <w:trHeight w:val="297"/>
          <w:jc w:val="center"/>
        </w:trPr>
        <w:tc>
          <w:tcPr>
            <w:tcW w:w="1042" w:type="dxa"/>
            <w:vAlign w:val="center"/>
          </w:tcPr>
          <w:p w:rsidR="005E66BC" w:rsidRPr="002A676C" w:rsidRDefault="005E66BC" w:rsidP="009B47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676C">
              <w:rPr>
                <w:rFonts w:ascii="Times New Roman" w:hAnsi="Times New Roman" w:cs="Times New Roman"/>
                <w:sz w:val="18"/>
                <w:szCs w:val="18"/>
              </w:rPr>
              <w:t>IR index</w:t>
            </w:r>
          </w:p>
        </w:tc>
        <w:tc>
          <w:tcPr>
            <w:tcW w:w="764" w:type="dxa"/>
            <w:vAlign w:val="center"/>
          </w:tcPr>
          <w:p w:rsidR="005E66BC" w:rsidRPr="002A676C" w:rsidRDefault="005E66BC" w:rsidP="009B47E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  <w:r w:rsidRPr="002A676C"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  <w:t>3.313</w:t>
            </w:r>
          </w:p>
        </w:tc>
        <w:tc>
          <w:tcPr>
            <w:tcW w:w="852" w:type="dxa"/>
            <w:vAlign w:val="center"/>
          </w:tcPr>
          <w:p w:rsidR="005E66BC" w:rsidRPr="002A676C" w:rsidRDefault="005E66BC" w:rsidP="009B47E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  <w:r w:rsidRPr="002A676C">
              <w:rPr>
                <w:rFonts w:ascii="Times New Roman" w:hAnsi="Times New Roman" w:cs="Times New Roman" w:hint="eastAsia"/>
                <w:kern w:val="0"/>
                <w:sz w:val="18"/>
                <w:szCs w:val="18"/>
              </w:rPr>
              <w:t>0</w:t>
            </w:r>
            <w:r w:rsidRPr="002A676C"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  <w:t>.000</w:t>
            </w:r>
          </w:p>
        </w:tc>
        <w:tc>
          <w:tcPr>
            <w:tcW w:w="918" w:type="dxa"/>
            <w:vAlign w:val="center"/>
          </w:tcPr>
          <w:p w:rsidR="005E66BC" w:rsidRPr="002A676C" w:rsidRDefault="005E66BC" w:rsidP="009B47E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  <w:r w:rsidRPr="002A676C"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  <w:t>2.965</w:t>
            </w:r>
          </w:p>
        </w:tc>
        <w:tc>
          <w:tcPr>
            <w:tcW w:w="1051" w:type="dxa"/>
            <w:vAlign w:val="center"/>
          </w:tcPr>
          <w:p w:rsidR="005E66BC" w:rsidRPr="002A676C" w:rsidRDefault="005E66BC" w:rsidP="009B47E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  <w:r w:rsidRPr="002A676C"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  <w:t>3.661</w:t>
            </w:r>
          </w:p>
        </w:tc>
        <w:tc>
          <w:tcPr>
            <w:tcW w:w="829" w:type="dxa"/>
            <w:vAlign w:val="center"/>
          </w:tcPr>
          <w:p w:rsidR="005E66BC" w:rsidRPr="002A676C" w:rsidRDefault="005E66BC" w:rsidP="009B47E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  <w:r w:rsidRPr="002A676C"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  <w:t>4.902</w:t>
            </w:r>
          </w:p>
        </w:tc>
        <w:tc>
          <w:tcPr>
            <w:tcW w:w="852" w:type="dxa"/>
            <w:vAlign w:val="center"/>
          </w:tcPr>
          <w:p w:rsidR="005E66BC" w:rsidRPr="002A676C" w:rsidRDefault="005E66BC" w:rsidP="009B47E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  <w:r w:rsidRPr="002A676C">
              <w:rPr>
                <w:rFonts w:ascii="Times New Roman" w:hAnsi="Times New Roman" w:cs="Times New Roman" w:hint="eastAsia"/>
                <w:kern w:val="0"/>
                <w:sz w:val="18"/>
                <w:szCs w:val="18"/>
              </w:rPr>
              <w:t>0</w:t>
            </w:r>
            <w:r w:rsidRPr="002A676C"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  <w:t>.000</w:t>
            </w:r>
          </w:p>
        </w:tc>
        <w:tc>
          <w:tcPr>
            <w:tcW w:w="918" w:type="dxa"/>
            <w:vAlign w:val="center"/>
          </w:tcPr>
          <w:p w:rsidR="005E66BC" w:rsidRPr="002A676C" w:rsidRDefault="005E66BC" w:rsidP="009B47E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  <w:r w:rsidRPr="002A676C"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  <w:t>4.383</w:t>
            </w:r>
          </w:p>
        </w:tc>
        <w:tc>
          <w:tcPr>
            <w:tcW w:w="857" w:type="dxa"/>
            <w:vAlign w:val="center"/>
          </w:tcPr>
          <w:p w:rsidR="005E66BC" w:rsidRPr="002A676C" w:rsidRDefault="005E66BC" w:rsidP="009B47E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</w:pPr>
            <w:r w:rsidRPr="002A676C"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  <w:t>5.420</w:t>
            </w:r>
          </w:p>
        </w:tc>
      </w:tr>
    </w:tbl>
    <w:p w:rsidR="005E66BC" w:rsidRPr="00F078CC" w:rsidRDefault="005E66BC" w:rsidP="005E66BC">
      <w:r>
        <w:t>B=unstandardized regression coefficient; CI=Confidence Interval</w:t>
      </w:r>
    </w:p>
    <w:p w:rsidR="005E66BC" w:rsidRPr="00C03E33" w:rsidRDefault="005E66BC" w:rsidP="005E66BC"/>
    <w:p w:rsidR="005E66BC" w:rsidRPr="005E66BC" w:rsidRDefault="005E66BC">
      <w:pPr>
        <w:widowControl/>
        <w:jc w:val="left"/>
        <w:rPr>
          <w:rFonts w:ascii="Times New Roman" w:hAnsi="Times New Roman" w:cs="Times New Roman"/>
        </w:rPr>
      </w:pPr>
    </w:p>
    <w:p w:rsidR="005E66BC" w:rsidRPr="00DF05C5" w:rsidRDefault="005E66BC" w:rsidP="004F2403">
      <w:pPr>
        <w:widowControl/>
        <w:jc w:val="left"/>
        <w:rPr>
          <w:rFonts w:ascii="Times New Roman" w:hAnsi="Times New Roman" w:cs="Times New Roman"/>
        </w:rPr>
      </w:pPr>
    </w:p>
    <w:sectPr w:rsidR="005E66BC" w:rsidRPr="00DF05C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0566A" w:rsidRDefault="0090566A" w:rsidP="00C137AD">
      <w:r>
        <w:separator/>
      </w:r>
    </w:p>
  </w:endnote>
  <w:endnote w:type="continuationSeparator" w:id="0">
    <w:p w:rsidR="0090566A" w:rsidRDefault="0090566A" w:rsidP="00C137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0566A" w:rsidRDefault="0090566A" w:rsidP="00C137AD">
      <w:r>
        <w:separator/>
      </w:r>
    </w:p>
  </w:footnote>
  <w:footnote w:type="continuationSeparator" w:id="0">
    <w:p w:rsidR="0090566A" w:rsidRDefault="0090566A" w:rsidP="00C137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910"/>
    <w:rsid w:val="00007096"/>
    <w:rsid w:val="0003433A"/>
    <w:rsid w:val="000F14FD"/>
    <w:rsid w:val="00172DBF"/>
    <w:rsid w:val="002D751C"/>
    <w:rsid w:val="003C101E"/>
    <w:rsid w:val="00431A66"/>
    <w:rsid w:val="00440262"/>
    <w:rsid w:val="00460FD1"/>
    <w:rsid w:val="004C25DE"/>
    <w:rsid w:val="004F2403"/>
    <w:rsid w:val="00513AA2"/>
    <w:rsid w:val="005E66BC"/>
    <w:rsid w:val="006F1E64"/>
    <w:rsid w:val="00716C78"/>
    <w:rsid w:val="00741910"/>
    <w:rsid w:val="00805647"/>
    <w:rsid w:val="00826084"/>
    <w:rsid w:val="00881EED"/>
    <w:rsid w:val="008837A5"/>
    <w:rsid w:val="00897429"/>
    <w:rsid w:val="008A3921"/>
    <w:rsid w:val="008A66F5"/>
    <w:rsid w:val="008C5931"/>
    <w:rsid w:val="008E6D54"/>
    <w:rsid w:val="0090566A"/>
    <w:rsid w:val="00906BAF"/>
    <w:rsid w:val="00915C63"/>
    <w:rsid w:val="0097463B"/>
    <w:rsid w:val="009B1B8B"/>
    <w:rsid w:val="00AE2464"/>
    <w:rsid w:val="00B60B40"/>
    <w:rsid w:val="00B93EE3"/>
    <w:rsid w:val="00C05CBD"/>
    <w:rsid w:val="00C137AD"/>
    <w:rsid w:val="00CA1A78"/>
    <w:rsid w:val="00D131F4"/>
    <w:rsid w:val="00D4510F"/>
    <w:rsid w:val="00DD12D2"/>
    <w:rsid w:val="00DE498B"/>
    <w:rsid w:val="00DF05C5"/>
    <w:rsid w:val="00E30F02"/>
    <w:rsid w:val="00E47DA4"/>
    <w:rsid w:val="00E805F1"/>
    <w:rsid w:val="00F0636C"/>
    <w:rsid w:val="00F83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70C6A25-BA4B-48F4-9B7D-B5510F6E9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37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137A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137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137AD"/>
    <w:rPr>
      <w:sz w:val="18"/>
      <w:szCs w:val="18"/>
    </w:rPr>
  </w:style>
  <w:style w:type="table" w:styleId="a7">
    <w:name w:val="Table Grid"/>
    <w:basedOn w:val="a1"/>
    <w:uiPriority w:val="59"/>
    <w:rsid w:val="00C137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915C63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915C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559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</Pages>
  <Words>560</Words>
  <Characters>3195</Characters>
  <Application>Microsoft Office Word</Application>
  <DocSecurity>0</DocSecurity>
  <Lines>26</Lines>
  <Paragraphs>7</Paragraphs>
  <ScaleCrop>false</ScaleCrop>
  <Company>微软用户</Company>
  <LinksUpToDate>false</LinksUpToDate>
  <CharactersWithSpaces>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Shiyong Peng</cp:lastModifiedBy>
  <cp:revision>15</cp:revision>
  <dcterms:created xsi:type="dcterms:W3CDTF">2018-08-29T09:47:00Z</dcterms:created>
  <dcterms:modified xsi:type="dcterms:W3CDTF">2018-09-07T01:38:00Z</dcterms:modified>
</cp:coreProperties>
</file>