
<file path=[Content_Types].xml><?xml version="1.0" encoding="utf-8"?>
<Types xmlns="http://schemas.openxmlformats.org/package/2006/content-types">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9F9912B" w14:textId="52792C6D" w:rsidR="004A167C" w:rsidRDefault="004A167C" w:rsidP="004A167C">
      <w:pPr>
        <w:spacing w:after="200"/>
        <w:jc w:val="center"/>
        <w:rPr>
          <w:b/>
          <w:sz w:val="24"/>
          <w:szCs w:val="24"/>
        </w:rPr>
      </w:pPr>
      <w:bookmarkStart w:id="0" w:name="_GoBack"/>
      <w:bookmarkEnd w:id="0"/>
      <w:r>
        <w:rPr>
          <w:b/>
          <w:sz w:val="24"/>
          <w:szCs w:val="24"/>
        </w:rPr>
        <w:t>Supplementary Information for</w:t>
      </w:r>
    </w:p>
    <w:p w14:paraId="5F25EFA8" w14:textId="394DD538" w:rsidR="004A167C" w:rsidRPr="004A167C" w:rsidRDefault="004A167C" w:rsidP="004A167C">
      <w:pPr>
        <w:spacing w:after="200"/>
        <w:jc w:val="center"/>
        <w:rPr>
          <w:b/>
          <w:sz w:val="24"/>
          <w:szCs w:val="24"/>
        </w:rPr>
      </w:pPr>
      <w:r w:rsidRPr="004A167C">
        <w:rPr>
          <w:b/>
          <w:sz w:val="24"/>
          <w:szCs w:val="24"/>
        </w:rPr>
        <w:t xml:space="preserve">Genome analysis of a thermophilic exopolysaccharide-producing bacterium - </w:t>
      </w:r>
      <w:r w:rsidRPr="004A167C">
        <w:rPr>
          <w:b/>
          <w:i/>
          <w:sz w:val="24"/>
          <w:szCs w:val="24"/>
        </w:rPr>
        <w:t xml:space="preserve">Geobacillus </w:t>
      </w:r>
      <w:r w:rsidRPr="004A167C">
        <w:rPr>
          <w:b/>
          <w:sz w:val="24"/>
          <w:szCs w:val="24"/>
        </w:rPr>
        <w:t>sp. WSUCF1</w:t>
      </w:r>
    </w:p>
    <w:p w14:paraId="4D67E329" w14:textId="77777777" w:rsidR="004A167C" w:rsidRPr="004A167C" w:rsidRDefault="004A167C" w:rsidP="004A167C">
      <w:pPr>
        <w:spacing w:after="200"/>
        <w:jc w:val="center"/>
        <w:rPr>
          <w:rFonts w:eastAsia="Times New Roman"/>
          <w:sz w:val="24"/>
          <w:szCs w:val="24"/>
          <w:vertAlign w:val="superscript"/>
        </w:rPr>
      </w:pPr>
      <w:r w:rsidRPr="004A167C">
        <w:rPr>
          <w:rFonts w:eastAsia="Times New Roman"/>
          <w:sz w:val="24"/>
          <w:szCs w:val="24"/>
        </w:rPr>
        <w:t>Jia Wang</w:t>
      </w:r>
      <w:r w:rsidRPr="004A167C">
        <w:rPr>
          <w:rFonts w:eastAsia="Times New Roman"/>
          <w:sz w:val="24"/>
          <w:szCs w:val="24"/>
          <w:vertAlign w:val="superscript"/>
        </w:rPr>
        <w:t>a,e</w:t>
      </w:r>
      <w:r w:rsidRPr="004A167C">
        <w:rPr>
          <w:rFonts w:eastAsia="Times New Roman"/>
          <w:sz w:val="24"/>
          <w:szCs w:val="24"/>
        </w:rPr>
        <w:t xml:space="preserve">, </w:t>
      </w:r>
      <w:r w:rsidRPr="004A167C">
        <w:rPr>
          <w:sz w:val="24"/>
          <w:szCs w:val="24"/>
        </w:rPr>
        <w:t>Kian Mau Goh</w:t>
      </w:r>
      <w:r w:rsidRPr="004A167C">
        <w:rPr>
          <w:sz w:val="24"/>
          <w:szCs w:val="24"/>
          <w:vertAlign w:val="superscript"/>
        </w:rPr>
        <w:t>b</w:t>
      </w:r>
      <w:r w:rsidRPr="004A167C">
        <w:rPr>
          <w:sz w:val="24"/>
          <w:szCs w:val="24"/>
        </w:rPr>
        <w:t xml:space="preserve">, </w:t>
      </w:r>
      <w:r w:rsidRPr="004A167C">
        <w:rPr>
          <w:rFonts w:eastAsia="Times New Roman"/>
          <w:sz w:val="24"/>
          <w:szCs w:val="24"/>
        </w:rPr>
        <w:t>David R. Salem</w:t>
      </w:r>
      <w:r w:rsidRPr="004A167C">
        <w:rPr>
          <w:rFonts w:eastAsia="Times New Roman"/>
          <w:sz w:val="24"/>
          <w:szCs w:val="24"/>
          <w:vertAlign w:val="superscript"/>
        </w:rPr>
        <w:t>a,c,d,</w:t>
      </w:r>
      <w:r w:rsidRPr="004A167C">
        <w:rPr>
          <w:rFonts w:eastAsia="Times New Roman"/>
          <w:sz w:val="24"/>
          <w:szCs w:val="24"/>
        </w:rPr>
        <w:t>*, and Rajesh K. Sani</w:t>
      </w:r>
      <w:r w:rsidRPr="004A167C">
        <w:rPr>
          <w:rFonts w:eastAsia="Times New Roman"/>
          <w:sz w:val="24"/>
          <w:szCs w:val="24"/>
          <w:vertAlign w:val="superscript"/>
        </w:rPr>
        <w:t>a,d,e,</w:t>
      </w:r>
      <w:r w:rsidRPr="004A167C">
        <w:rPr>
          <w:rFonts w:eastAsia="Times New Roman"/>
          <w:sz w:val="24"/>
          <w:szCs w:val="24"/>
        </w:rPr>
        <w:t>*</w:t>
      </w:r>
      <w:r w:rsidRPr="004A167C">
        <w:rPr>
          <w:rFonts w:eastAsia="Times New Roman"/>
          <w:color w:val="FFFFFF"/>
          <w:sz w:val="24"/>
          <w:szCs w:val="24"/>
          <w:vertAlign w:val="superscript"/>
        </w:rPr>
        <w:footnoteReference w:id="1"/>
      </w:r>
    </w:p>
    <w:p w14:paraId="258281A6" w14:textId="77777777" w:rsidR="004A167C" w:rsidRPr="004A167C" w:rsidRDefault="004A167C" w:rsidP="00011965">
      <w:pPr>
        <w:spacing w:after="120"/>
        <w:jc w:val="left"/>
        <w:rPr>
          <w:rFonts w:eastAsia="Times New Roman"/>
          <w:sz w:val="22"/>
          <w:szCs w:val="22"/>
        </w:rPr>
      </w:pPr>
      <w:r w:rsidRPr="004A167C">
        <w:rPr>
          <w:rFonts w:eastAsia="Times New Roman"/>
          <w:sz w:val="22"/>
          <w:szCs w:val="22"/>
          <w:vertAlign w:val="superscript"/>
        </w:rPr>
        <w:t xml:space="preserve">a </w:t>
      </w:r>
      <w:r w:rsidRPr="004A167C">
        <w:rPr>
          <w:rFonts w:eastAsia="Times New Roman"/>
          <w:sz w:val="22"/>
          <w:szCs w:val="22"/>
        </w:rPr>
        <w:t>Department of Chemical and Biological Engineering, South Dakota School of Mines and Technology, Rapid City, SD 57701, USA</w:t>
      </w:r>
    </w:p>
    <w:p w14:paraId="1AB48A69" w14:textId="6109B1F9" w:rsidR="004A167C" w:rsidRPr="004A167C" w:rsidRDefault="004A167C" w:rsidP="00011965">
      <w:pPr>
        <w:spacing w:after="120"/>
        <w:jc w:val="left"/>
        <w:rPr>
          <w:rFonts w:eastAsia="Times New Roman"/>
          <w:sz w:val="22"/>
          <w:szCs w:val="22"/>
        </w:rPr>
      </w:pPr>
      <w:r w:rsidRPr="004A167C">
        <w:rPr>
          <w:rFonts w:eastAsia="Times New Roman"/>
          <w:sz w:val="22"/>
          <w:szCs w:val="22"/>
          <w:vertAlign w:val="superscript"/>
        </w:rPr>
        <w:t xml:space="preserve">b </w:t>
      </w:r>
      <w:r w:rsidRPr="004A167C">
        <w:rPr>
          <w:rFonts w:eastAsia="Times New Roman"/>
          <w:sz w:val="22"/>
          <w:szCs w:val="22"/>
        </w:rPr>
        <w:t xml:space="preserve">Faculty of </w:t>
      </w:r>
      <w:r w:rsidR="00736DC3">
        <w:rPr>
          <w:rFonts w:eastAsia="Times New Roman"/>
          <w:sz w:val="22"/>
          <w:szCs w:val="22"/>
        </w:rPr>
        <w:t>S</w:t>
      </w:r>
      <w:r w:rsidRPr="004A167C">
        <w:rPr>
          <w:rFonts w:eastAsia="Times New Roman"/>
          <w:sz w:val="22"/>
          <w:szCs w:val="22"/>
        </w:rPr>
        <w:t>cience, Universiti Teknologi Malaysia, Skudai, Johor 81300, Malaysia</w:t>
      </w:r>
    </w:p>
    <w:p w14:paraId="1B2E8E1A" w14:textId="77777777" w:rsidR="004A167C" w:rsidRPr="004A167C" w:rsidRDefault="004A167C" w:rsidP="00011965">
      <w:pPr>
        <w:spacing w:after="120"/>
        <w:jc w:val="left"/>
        <w:rPr>
          <w:rFonts w:eastAsia="Times New Roman"/>
          <w:sz w:val="22"/>
          <w:szCs w:val="22"/>
        </w:rPr>
      </w:pPr>
      <w:r w:rsidRPr="004A167C">
        <w:rPr>
          <w:rFonts w:eastAsia="Times New Roman"/>
          <w:sz w:val="22"/>
          <w:szCs w:val="22"/>
          <w:vertAlign w:val="superscript"/>
        </w:rPr>
        <w:t xml:space="preserve">c </w:t>
      </w:r>
      <w:r w:rsidRPr="004A167C">
        <w:rPr>
          <w:color w:val="000000"/>
          <w:sz w:val="22"/>
          <w:szCs w:val="22"/>
        </w:rPr>
        <w:t>Department of Materials and Metallurgical Engineering, South Dakota School of Mines and Technology, Rapid City, SD 57701, USA</w:t>
      </w:r>
    </w:p>
    <w:p w14:paraId="640E3883" w14:textId="77777777" w:rsidR="004A167C" w:rsidRPr="004A167C" w:rsidRDefault="004A167C" w:rsidP="00011965">
      <w:pPr>
        <w:spacing w:after="120"/>
        <w:jc w:val="left"/>
        <w:rPr>
          <w:color w:val="000000"/>
          <w:sz w:val="22"/>
          <w:szCs w:val="22"/>
        </w:rPr>
      </w:pPr>
      <w:bookmarkStart w:id="1" w:name="_Hlk509867992"/>
      <w:r w:rsidRPr="004A167C">
        <w:rPr>
          <w:color w:val="000000"/>
          <w:sz w:val="22"/>
          <w:szCs w:val="22"/>
          <w:vertAlign w:val="superscript"/>
        </w:rPr>
        <w:t xml:space="preserve">d </w:t>
      </w:r>
      <w:r w:rsidRPr="004A167C">
        <w:rPr>
          <w:color w:val="000000"/>
          <w:sz w:val="22"/>
          <w:szCs w:val="22"/>
        </w:rPr>
        <w:t>Composite and Nanocomposite Advanced Manufacturing – Biomaterials Center (CNAM-Bio Center), Rapid City, SD 57701, USA</w:t>
      </w:r>
    </w:p>
    <w:p w14:paraId="109AD4DB" w14:textId="77777777" w:rsidR="004A167C" w:rsidRPr="004A167C" w:rsidRDefault="004A167C" w:rsidP="00A50B4B">
      <w:pPr>
        <w:spacing w:after="400"/>
        <w:jc w:val="left"/>
        <w:rPr>
          <w:rFonts w:eastAsia="Times New Roman"/>
          <w:sz w:val="22"/>
          <w:szCs w:val="22"/>
          <w:vertAlign w:val="superscript"/>
        </w:rPr>
      </w:pPr>
      <w:r w:rsidRPr="004A167C">
        <w:rPr>
          <w:color w:val="000000"/>
          <w:sz w:val="22"/>
          <w:szCs w:val="22"/>
          <w:vertAlign w:val="superscript"/>
        </w:rPr>
        <w:t xml:space="preserve">e </w:t>
      </w:r>
      <w:r w:rsidRPr="004A167C">
        <w:rPr>
          <w:color w:val="000000"/>
          <w:sz w:val="22"/>
          <w:szCs w:val="22"/>
          <w:lang w:val="en-GB"/>
        </w:rPr>
        <w:t>BuG ReMeDEE Consortium, South Dakota School of Mines and Technology, Rapid City, SD 57701, USA</w:t>
      </w:r>
    </w:p>
    <w:bookmarkEnd w:id="1"/>
    <w:p w14:paraId="5ABF0E16" w14:textId="5E801DB3" w:rsidR="00386554" w:rsidRDefault="00386554" w:rsidP="00F33CDB">
      <w:pPr>
        <w:widowControl/>
        <w:spacing w:line="480" w:lineRule="auto"/>
        <w:jc w:val="left"/>
        <w:rPr>
          <w:b/>
          <w:kern w:val="0"/>
          <w:sz w:val="24"/>
          <w:szCs w:val="24"/>
          <w:lang w:eastAsia="en-US"/>
        </w:rPr>
      </w:pPr>
      <w:r>
        <w:rPr>
          <w:b/>
          <w:kern w:val="0"/>
          <w:sz w:val="24"/>
          <w:szCs w:val="24"/>
          <w:lang w:eastAsia="en-US"/>
        </w:rPr>
        <w:t>Methods</w:t>
      </w:r>
    </w:p>
    <w:p w14:paraId="74003916" w14:textId="3E9494A0" w:rsidR="00386554" w:rsidRDefault="00386554" w:rsidP="00F33CDB">
      <w:pPr>
        <w:widowControl/>
        <w:spacing w:line="480" w:lineRule="auto"/>
        <w:jc w:val="left"/>
        <w:rPr>
          <w:b/>
          <w:kern w:val="0"/>
          <w:sz w:val="24"/>
          <w:szCs w:val="24"/>
          <w:lang w:eastAsia="en-US"/>
        </w:rPr>
      </w:pPr>
      <w:r>
        <w:rPr>
          <w:b/>
          <w:kern w:val="0"/>
          <w:sz w:val="24"/>
          <w:szCs w:val="24"/>
          <w:lang w:eastAsia="en-US"/>
        </w:rPr>
        <w:t>Compar</w:t>
      </w:r>
      <w:r w:rsidR="00754EFC">
        <w:rPr>
          <w:b/>
          <w:kern w:val="0"/>
          <w:sz w:val="24"/>
          <w:szCs w:val="24"/>
          <w:lang w:eastAsia="en-US"/>
        </w:rPr>
        <w:t>ative genome analysis</w:t>
      </w:r>
    </w:p>
    <w:p w14:paraId="106E8542" w14:textId="4D2DCAB1" w:rsidR="00CF2D33" w:rsidRPr="006A2715" w:rsidRDefault="00CF2D33" w:rsidP="00CF2D33">
      <w:pPr>
        <w:spacing w:after="200" w:line="480" w:lineRule="auto"/>
        <w:ind w:firstLine="720"/>
        <w:jc w:val="left"/>
        <w:rPr>
          <w:bCs/>
          <w:sz w:val="24"/>
          <w:szCs w:val="24"/>
        </w:rPr>
      </w:pPr>
      <w:bookmarkStart w:id="2" w:name="_Hlk528752979"/>
      <w:r>
        <w:rPr>
          <w:sz w:val="24"/>
          <w:szCs w:val="24"/>
        </w:rPr>
        <w:t xml:space="preserve">To compare the genome of WSUCF1 with the genomes of other </w:t>
      </w:r>
      <w:r>
        <w:rPr>
          <w:i/>
          <w:sz w:val="24"/>
          <w:szCs w:val="24"/>
        </w:rPr>
        <w:t xml:space="preserve">Geobacillus </w:t>
      </w:r>
      <w:r>
        <w:rPr>
          <w:sz w:val="24"/>
          <w:szCs w:val="24"/>
        </w:rPr>
        <w:t xml:space="preserve">spp., the following unannotated genomes were </w:t>
      </w:r>
      <w:r w:rsidR="00DA3A8B">
        <w:rPr>
          <w:sz w:val="24"/>
          <w:szCs w:val="24"/>
        </w:rPr>
        <w:t>down</w:t>
      </w:r>
      <w:r>
        <w:rPr>
          <w:sz w:val="24"/>
          <w:szCs w:val="24"/>
        </w:rPr>
        <w:t>loaded from NCBI database and analyzed by RAST server</w:t>
      </w:r>
      <w:r w:rsidR="00DA3A8B">
        <w:rPr>
          <w:sz w:val="24"/>
          <w:szCs w:val="24"/>
        </w:rPr>
        <w:t xml:space="preserve"> based on SEED subsystems for functional annotations</w:t>
      </w:r>
      <w:r w:rsidR="00DA3A8B">
        <w:rPr>
          <w:sz w:val="24"/>
          <w:szCs w:val="24"/>
        </w:rPr>
        <w:fldChar w:fldCharType="begin"/>
      </w:r>
      <w:r w:rsidR="00DA3A8B">
        <w:rPr>
          <w:sz w:val="24"/>
          <w:szCs w:val="24"/>
        </w:rPr>
        <w:instrText xml:space="preserve"> ADDIN EN.CITE &lt;EndNote&gt;&lt;Cite&gt;&lt;Author&gt;Aziz&lt;/Author&gt;&lt;Year&gt;2008&lt;/Year&gt;&lt;RecNum&gt;209&lt;/RecNum&gt;&lt;DisplayText&gt;&lt;style face="superscript"&gt;1&lt;/style&gt;&lt;/DisplayText&gt;&lt;record&gt;&lt;rec-number&gt;209&lt;/rec-number&gt;&lt;foreign-keys&gt;&lt;key app="EN" db-id="frvdwf02ozasdaeazwc5vfs8azapst00wv00" timestamp="1537945618"&gt;209&lt;/key&gt;&lt;/foreign-keys&gt;&lt;ref-type name="Journal Article"&gt;17&lt;/ref-type&gt;&lt;contributors&gt;&lt;authors&gt;&lt;author&gt;Aziz, Ramy K.&lt;/author&gt;&lt;author&gt;Bartels, Daniela&lt;/author&gt;&lt;author&gt;Best, Aaron A.&lt;/author&gt;&lt;author&gt;DeJongh, Matthew&lt;/author&gt;&lt;author&gt;Disz, Terrence&lt;/author&gt;&lt;author&gt;Edwards, Robert A.&lt;/author&gt;&lt;author&gt;Formsma, Kevin&lt;/author&gt;&lt;author&gt;Gerdes, Svetlana&lt;/author&gt;&lt;author&gt;Glass, Elizabeth M.&lt;/author&gt;&lt;author&gt;Kubal, Michael&lt;/author&gt;&lt;author&gt;Meyer, Folker&lt;/author&gt;&lt;author&gt;Olsen, Gary J.&lt;/author&gt;&lt;author&gt;Olson, Robert&lt;/author&gt;&lt;author&gt;Osterman, Andrei L.&lt;/author&gt;&lt;author&gt;Overbeek, Ross A.&lt;/author&gt;&lt;author&gt;McNeil, Leslie K.&lt;/author&gt;&lt;author&gt;Paarmann, Daniel&lt;/author&gt;&lt;author&gt;Paczian, Tobias&lt;/author&gt;&lt;author&gt;Parrello, Bruce&lt;/author&gt;&lt;author&gt;Pusch, Gordon D.&lt;/author&gt;&lt;author&gt;Reich, Claudia&lt;/author&gt;&lt;author&gt;Stevens, Rick&lt;/author&gt;&lt;author&gt;Vassieva, Olga&lt;/author&gt;&lt;author&gt;Vonstein, Veronika&lt;/author&gt;&lt;author&gt;Wilke, Andreas&lt;/author&gt;&lt;author&gt;Zagnitko, Olga&lt;/author&gt;&lt;/authors&gt;&lt;/contributors&gt;&lt;titles&gt;&lt;title&gt;The RAST server: Rapid annotations using subsystems technology&lt;/title&gt;&lt;secondary-title&gt;BMC Genomics&lt;/secondary-title&gt;&lt;/titles&gt;&lt;periodical&gt;&lt;full-title&gt;BMC Genomics&lt;/full-title&gt;&lt;/periodical&gt;&lt;pages&gt;75&lt;/pages&gt;&lt;volume&gt;9&lt;/volume&gt;&lt;number&gt;1&lt;/number&gt;&lt;dates&gt;&lt;year&gt;2008&lt;/year&gt;&lt;pub-dates&gt;&lt;date&gt;2008/02/08&lt;/date&gt;&lt;/pub-dates&gt;&lt;/dates&gt;&lt;isbn&gt;1471-2164&lt;/isbn&gt;&lt;urls&gt;&lt;related-urls&gt;&lt;url&gt;https://doi.org/10.1186/1471-2164-9-75&lt;/url&gt;&lt;/related-urls&gt;&lt;/urls&gt;&lt;electronic-resource-num&gt;10.1186/1471-2164-9-75&lt;/electronic-resource-num&gt;&lt;/record&gt;&lt;/Cite&gt;&lt;/EndNote&gt;</w:instrText>
      </w:r>
      <w:r w:rsidR="00DA3A8B">
        <w:rPr>
          <w:sz w:val="24"/>
          <w:szCs w:val="24"/>
        </w:rPr>
        <w:fldChar w:fldCharType="separate"/>
      </w:r>
      <w:r w:rsidR="00DA3A8B" w:rsidRPr="00DA3A8B">
        <w:rPr>
          <w:noProof/>
          <w:sz w:val="24"/>
          <w:szCs w:val="24"/>
          <w:vertAlign w:val="superscript"/>
        </w:rPr>
        <w:t>1</w:t>
      </w:r>
      <w:r w:rsidR="00DA3A8B">
        <w:rPr>
          <w:sz w:val="24"/>
          <w:szCs w:val="24"/>
        </w:rPr>
        <w:fldChar w:fldCharType="end"/>
      </w:r>
      <w:r>
        <w:rPr>
          <w:sz w:val="24"/>
          <w:szCs w:val="24"/>
        </w:rPr>
        <w:t xml:space="preserve">: </w:t>
      </w:r>
      <w:r>
        <w:rPr>
          <w:i/>
          <w:sz w:val="24"/>
          <w:szCs w:val="24"/>
        </w:rPr>
        <w:t xml:space="preserve">G. thermoleovorans </w:t>
      </w:r>
      <w:r>
        <w:rPr>
          <w:sz w:val="24"/>
          <w:szCs w:val="24"/>
        </w:rPr>
        <w:t>CCB_US3_UF5 (</w:t>
      </w:r>
      <w:r>
        <w:rPr>
          <w:bCs/>
          <w:sz w:val="24"/>
          <w:szCs w:val="24"/>
        </w:rPr>
        <w:t xml:space="preserve">NCBI accession number </w:t>
      </w:r>
      <w:r>
        <w:rPr>
          <w:sz w:val="24"/>
          <w:szCs w:val="24"/>
        </w:rPr>
        <w:t xml:space="preserve">NC_016593), </w:t>
      </w:r>
      <w:r>
        <w:rPr>
          <w:i/>
          <w:sz w:val="24"/>
          <w:szCs w:val="24"/>
        </w:rPr>
        <w:t xml:space="preserve">G. </w:t>
      </w:r>
      <w:r w:rsidRPr="0018774D">
        <w:rPr>
          <w:bCs/>
          <w:i/>
          <w:sz w:val="24"/>
          <w:szCs w:val="24"/>
        </w:rPr>
        <w:t>thermoleovorans</w:t>
      </w:r>
      <w:r>
        <w:rPr>
          <w:bCs/>
          <w:sz w:val="24"/>
          <w:szCs w:val="24"/>
        </w:rPr>
        <w:t xml:space="preserve"> FJAT-2391 (NCBI accession number NZ_CP017071), </w:t>
      </w:r>
      <w:r>
        <w:rPr>
          <w:bCs/>
          <w:i/>
          <w:sz w:val="24"/>
          <w:szCs w:val="24"/>
        </w:rPr>
        <w:t xml:space="preserve">G. </w:t>
      </w:r>
      <w:r w:rsidRPr="00EA3FC0">
        <w:rPr>
          <w:bCs/>
          <w:i/>
          <w:sz w:val="24"/>
          <w:szCs w:val="24"/>
        </w:rPr>
        <w:t>thermoleovorans</w:t>
      </w:r>
      <w:r w:rsidRPr="00EA3FC0">
        <w:rPr>
          <w:b/>
          <w:bCs/>
          <w:i/>
          <w:sz w:val="24"/>
          <w:szCs w:val="24"/>
        </w:rPr>
        <w:t> </w:t>
      </w:r>
      <w:r>
        <w:rPr>
          <w:bCs/>
          <w:sz w:val="24"/>
          <w:szCs w:val="24"/>
        </w:rPr>
        <w:t xml:space="preserve">N7 (NCBI accession number NZ_MDCP00000000), </w:t>
      </w:r>
      <w:r>
        <w:rPr>
          <w:bCs/>
          <w:i/>
          <w:sz w:val="24"/>
          <w:szCs w:val="24"/>
        </w:rPr>
        <w:t xml:space="preserve">G. </w:t>
      </w:r>
      <w:r w:rsidRPr="00EA3FC0">
        <w:rPr>
          <w:bCs/>
          <w:i/>
          <w:sz w:val="24"/>
          <w:szCs w:val="24"/>
        </w:rPr>
        <w:t>thermoleovorans</w:t>
      </w:r>
      <w:r w:rsidRPr="00EA3FC0">
        <w:rPr>
          <w:b/>
          <w:bCs/>
          <w:i/>
          <w:sz w:val="24"/>
          <w:szCs w:val="24"/>
        </w:rPr>
        <w:t> </w:t>
      </w:r>
      <w:r>
        <w:rPr>
          <w:bCs/>
          <w:sz w:val="24"/>
          <w:szCs w:val="24"/>
        </w:rPr>
        <w:t xml:space="preserve">B23 (NCBI accession number NZ_BATY00000000), and </w:t>
      </w:r>
      <w:r>
        <w:rPr>
          <w:bCs/>
          <w:i/>
          <w:sz w:val="24"/>
          <w:szCs w:val="24"/>
        </w:rPr>
        <w:t xml:space="preserve">G. zalihae </w:t>
      </w:r>
      <w:r>
        <w:rPr>
          <w:bCs/>
          <w:sz w:val="24"/>
          <w:szCs w:val="24"/>
        </w:rPr>
        <w:t xml:space="preserve">NBRC 101842 (NCBI accession number </w:t>
      </w:r>
      <w:r w:rsidRPr="006A2715">
        <w:rPr>
          <w:bCs/>
          <w:sz w:val="24"/>
          <w:szCs w:val="24"/>
        </w:rPr>
        <w:t>NZ_BCPV00000000).</w:t>
      </w:r>
      <w:bookmarkEnd w:id="2"/>
    </w:p>
    <w:p w14:paraId="515E659C" w14:textId="231E4162" w:rsidR="00C43891" w:rsidRDefault="00C43891" w:rsidP="00F33CDB">
      <w:pPr>
        <w:widowControl/>
        <w:spacing w:line="480" w:lineRule="auto"/>
        <w:jc w:val="left"/>
        <w:rPr>
          <w:b/>
          <w:kern w:val="0"/>
          <w:sz w:val="24"/>
          <w:szCs w:val="24"/>
          <w:lang w:eastAsia="en-US"/>
        </w:rPr>
      </w:pPr>
      <w:r>
        <w:rPr>
          <w:b/>
          <w:kern w:val="0"/>
          <w:sz w:val="24"/>
          <w:szCs w:val="24"/>
          <w:lang w:eastAsia="en-US"/>
        </w:rPr>
        <w:t>Results and Discussion</w:t>
      </w:r>
    </w:p>
    <w:p w14:paraId="08DE5DEC" w14:textId="3BA55944" w:rsidR="00F33CDB" w:rsidRDefault="00F33CDB" w:rsidP="00F33CDB">
      <w:pPr>
        <w:widowControl/>
        <w:spacing w:line="480" w:lineRule="auto"/>
        <w:jc w:val="left"/>
        <w:rPr>
          <w:kern w:val="0"/>
          <w:sz w:val="24"/>
          <w:szCs w:val="24"/>
          <w:lang w:eastAsia="en-US"/>
        </w:rPr>
      </w:pPr>
      <w:r>
        <w:rPr>
          <w:b/>
          <w:kern w:val="0"/>
          <w:sz w:val="24"/>
          <w:szCs w:val="24"/>
          <w:lang w:eastAsia="en-US"/>
        </w:rPr>
        <w:t>Regulators in quorum sensing</w:t>
      </w:r>
    </w:p>
    <w:p w14:paraId="55C5E167" w14:textId="62CBEB93" w:rsidR="00F33CDB" w:rsidRDefault="00F33CDB" w:rsidP="00F33CDB">
      <w:pPr>
        <w:widowControl/>
        <w:spacing w:after="200" w:line="480" w:lineRule="auto"/>
        <w:ind w:firstLine="720"/>
        <w:jc w:val="left"/>
        <w:rPr>
          <w:kern w:val="0"/>
          <w:sz w:val="24"/>
          <w:szCs w:val="24"/>
          <w:lang w:eastAsia="en-US"/>
        </w:rPr>
      </w:pPr>
      <w:r>
        <w:rPr>
          <w:kern w:val="0"/>
          <w:sz w:val="24"/>
          <w:szCs w:val="24"/>
          <w:lang w:eastAsia="en-US"/>
        </w:rPr>
        <w:t xml:space="preserve">Quorum sensing is defined as the regulation of a group of multicellular activities in bacteria by cell density. The biological process such as EPS biosynthesis can be influenced by </w:t>
      </w:r>
      <w:r>
        <w:rPr>
          <w:kern w:val="0"/>
          <w:sz w:val="24"/>
          <w:szCs w:val="24"/>
          <w:lang w:eastAsia="en-US"/>
        </w:rPr>
        <w:lastRenderedPageBreak/>
        <w:t xml:space="preserve">bacterial population density via cell-cell communication, and Gram-positive bacteria use peptides as extracellular cell-to-cell signaling molecules </w:t>
      </w:r>
      <w:r>
        <w:rPr>
          <w:kern w:val="0"/>
          <w:sz w:val="24"/>
          <w:szCs w:val="24"/>
          <w:lang w:eastAsia="en-US"/>
        </w:rPr>
        <w:fldChar w:fldCharType="begin">
          <w:fldData xml:space="preserve">PEVuZE5vdGU+PENpdGU+PEF1dGhvcj5Cb2d1c2xhd3NraTwvQXV0aG9yPjxZZWFyPjIwMTU8L1ll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</w:fldData>
        </w:fldChar>
      </w:r>
      <w:r w:rsidR="00DE6765">
        <w:rPr>
          <w:kern w:val="0"/>
          <w:sz w:val="24"/>
          <w:szCs w:val="24"/>
          <w:lang w:eastAsia="en-US"/>
        </w:rPr>
        <w:instrText xml:space="preserve"> ADDIN EN.CITE </w:instrText>
      </w:r>
      <w:r w:rsidR="00DE6765">
        <w:rPr>
          <w:kern w:val="0"/>
          <w:sz w:val="24"/>
          <w:szCs w:val="24"/>
          <w:lang w:eastAsia="en-US"/>
        </w:rPr>
        <w:fldChar w:fldCharType="begin">
          <w:fldData xml:space="preserve">PEVuZE5vdGU+PENpdGU+PEF1dGhvcj5Cb2d1c2xhd3NraTwvQXV0aG9yPjxZZWFyPjIwMTU8L1ll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</w:fldData>
        </w:fldChar>
      </w:r>
      <w:r w:rsidR="00DE6765">
        <w:rPr>
          <w:kern w:val="0"/>
          <w:sz w:val="24"/>
          <w:szCs w:val="24"/>
          <w:lang w:eastAsia="en-US"/>
        </w:rPr>
        <w:instrText xml:space="preserve"> ADDIN EN.CITE.DATA </w:instrText>
      </w:r>
      <w:r w:rsidR="00DE6765">
        <w:rPr>
          <w:kern w:val="0"/>
          <w:sz w:val="24"/>
          <w:szCs w:val="24"/>
          <w:lang w:eastAsia="en-US"/>
        </w:rPr>
      </w:r>
      <w:r w:rsidR="00DE6765">
        <w:rPr>
          <w:kern w:val="0"/>
          <w:sz w:val="24"/>
          <w:szCs w:val="24"/>
          <w:lang w:eastAsia="en-US"/>
        </w:rPr>
        <w:fldChar w:fldCharType="end"/>
      </w:r>
      <w:r>
        <w:rPr>
          <w:kern w:val="0"/>
          <w:sz w:val="24"/>
          <w:szCs w:val="24"/>
          <w:lang w:eastAsia="en-US"/>
        </w:rPr>
      </w:r>
      <w:r>
        <w:rPr>
          <w:kern w:val="0"/>
          <w:sz w:val="24"/>
          <w:szCs w:val="24"/>
          <w:lang w:eastAsia="en-US"/>
        </w:rPr>
        <w:fldChar w:fldCharType="separate"/>
      </w:r>
      <w:r w:rsidR="00DE6765" w:rsidRPr="00DE6765">
        <w:rPr>
          <w:noProof/>
          <w:kern w:val="0"/>
          <w:sz w:val="24"/>
          <w:szCs w:val="24"/>
          <w:vertAlign w:val="superscript"/>
          <w:lang w:eastAsia="en-US"/>
        </w:rPr>
        <w:t>2,3</w:t>
      </w:r>
      <w:r>
        <w:rPr>
          <w:kern w:val="0"/>
          <w:sz w:val="24"/>
          <w:szCs w:val="24"/>
          <w:lang w:eastAsia="en-US"/>
        </w:rPr>
        <w:fldChar w:fldCharType="end"/>
      </w:r>
      <w:r>
        <w:rPr>
          <w:kern w:val="0"/>
          <w:sz w:val="24"/>
          <w:szCs w:val="24"/>
          <w:lang w:eastAsia="en-US"/>
        </w:rPr>
        <w:t xml:space="preserve">. The oligopeptide-mediated quorum sensing system of strain WSUCF1 includes genes encoding </w:t>
      </w:r>
      <w:r w:rsidRPr="00EE7C1E">
        <w:rPr>
          <w:kern w:val="0"/>
          <w:sz w:val="24"/>
          <w:szCs w:val="24"/>
          <w:lang w:eastAsia="en-US"/>
        </w:rPr>
        <w:t>oligopeptide autoinducer precursor</w:t>
      </w:r>
      <w:r>
        <w:rPr>
          <w:kern w:val="0"/>
          <w:sz w:val="24"/>
          <w:szCs w:val="24"/>
          <w:lang w:eastAsia="en-US"/>
        </w:rPr>
        <w:t>, histidine kinase receptor, and cognate cytoplasmic response regulator (</w:t>
      </w:r>
      <w:r w:rsidRPr="00F475FE">
        <w:rPr>
          <w:kern w:val="0"/>
          <w:sz w:val="24"/>
          <w:szCs w:val="24"/>
          <w:lang w:eastAsia="en-US"/>
        </w:rPr>
        <w:t>transcriptional regulator</w:t>
      </w:r>
      <w:r>
        <w:rPr>
          <w:kern w:val="0"/>
          <w:sz w:val="24"/>
          <w:szCs w:val="24"/>
          <w:lang w:eastAsia="en-US"/>
        </w:rPr>
        <w:t>).</w:t>
      </w:r>
    </w:p>
    <w:p w14:paraId="23650EE0" w14:textId="46906DDA" w:rsidR="00F33CDB" w:rsidRDefault="00F33CDB" w:rsidP="00F33CDB">
      <w:pPr>
        <w:widowControl/>
        <w:spacing w:after="200" w:line="480" w:lineRule="auto"/>
        <w:ind w:firstLine="720"/>
        <w:jc w:val="left"/>
        <w:rPr>
          <w:kern w:val="0"/>
          <w:sz w:val="24"/>
          <w:szCs w:val="24"/>
          <w:lang w:eastAsia="en-US"/>
        </w:rPr>
      </w:pPr>
      <w:r>
        <w:rPr>
          <w:kern w:val="0"/>
          <w:sz w:val="24"/>
          <w:szCs w:val="24"/>
          <w:lang w:eastAsia="en-US"/>
        </w:rPr>
        <w:t xml:space="preserve">ABC exporter proteins are responsible to secrete the autoinducers for quorum sensing. Meanwhile, the signaling peptides </w:t>
      </w:r>
      <w:r w:rsidR="00E02420">
        <w:rPr>
          <w:kern w:val="0"/>
          <w:sz w:val="24"/>
          <w:szCs w:val="24"/>
          <w:lang w:eastAsia="en-US"/>
        </w:rPr>
        <w:t>could</w:t>
      </w:r>
      <w:r>
        <w:rPr>
          <w:kern w:val="0"/>
          <w:sz w:val="24"/>
          <w:szCs w:val="24"/>
          <w:lang w:eastAsia="en-US"/>
        </w:rPr>
        <w:t xml:space="preserve"> be internalized by the oligopeptide permease Opp, which is ATP-binding cassette transporter composed of five periplasmic oligopeptide-binding proteins including OppA, OppB, OppC, OppD and OppF. The regulator CodY positively controls the production of OppABCDF </w:t>
      </w:r>
      <w:r>
        <w:rPr>
          <w:kern w:val="0"/>
          <w:sz w:val="24"/>
          <w:szCs w:val="24"/>
          <w:lang w:eastAsia="en-US"/>
        </w:rPr>
        <w:fldChar w:fldCharType="begin"/>
      </w:r>
      <w:r w:rsidR="00DE6765">
        <w:rPr>
          <w:kern w:val="0"/>
          <w:sz w:val="24"/>
          <w:szCs w:val="24"/>
          <w:lang w:eastAsia="en-US"/>
        </w:rPr>
        <w:instrText xml:space="preserve"> ADDIN EN.CITE &lt;EndNote&gt;&lt;Cite&gt;&lt;Author&gt;Slamti&lt;/Author&gt;&lt;Year&gt;2016&lt;/Year&gt;&lt;RecNum&gt;148&lt;/RecNum&gt;&lt;DisplayText&gt;&lt;style face="superscript"&gt;4&lt;/style&gt;&lt;/DisplayText&gt;&lt;record&gt;&lt;rec-number&gt;148&lt;/rec-number&gt;&lt;foreign-keys&gt;&lt;key app="EN" db-id="frvdwf02ozasdaeazwc5vfs8azapst00wv00" timestamp="1537945664"&gt;148&lt;/key&gt;&lt;/foreign-keys&gt;&lt;ref-type name="Journal Article"&gt;17&lt;/ref-type&gt;&lt;contributors&gt;&lt;authors&gt;&lt;author&gt;Slamti,Leyla&lt;/author&gt;&lt;author&gt;Lemy,Christelle&lt;/author&gt;&lt;author&gt;Henry,Céline&lt;/author&gt;&lt;author&gt;Guillot,Alain&lt;/author&gt;&lt;author&gt;Huillet,Eugénie&lt;/author&gt;&lt;author&gt;Lereclus,Didier&lt;/author&gt;&lt;/authors&gt;&lt;/contributors&gt;&lt;auth-address&gt;Dr Leyla Slamti,Micalis Institute, INRA, AgroParisTech, Université Paris-Saclay,Jouy-en-Josas, France,leyla.slamti@jouy.inra.fr&lt;/auth-address&gt;&lt;titles&gt;&lt;title&gt;&lt;style face="normal" font="default" size="100%"&gt;CodY regulates the activity of the virulence quorum sensor PlcR by controlling the import of the signaling peptide PapR in &lt;/style&gt;&lt;style face="italic" font="default" size="100%"&gt;Bacillus thuringiensis&lt;/style&gt;&lt;/title&gt;&lt;secondary-title&gt;Front. Microbiol.&lt;/secondary-title&gt;&lt;short-title&gt;PlcR-PapR integrates CodY-mediated signals&lt;/short-title&gt;&lt;/titles&gt;&lt;periodical&gt;&lt;full-title&gt;Front. Microbiol.&lt;/full-title&gt;&lt;/periodical&gt;&lt;volume&gt;6&lt;/volume&gt;&lt;keywords&gt;&lt;keyword&gt;quorum-sensing,Bacillus,regulation,Cody,PlcR,signaling peptide,OPP,virulence regulon,Mass Spectrometry,Shot gun&lt;/keyword&gt;&lt;/keywords&gt;&lt;dates&gt;&lt;year&gt;2016&lt;/year&gt;&lt;pub-dates&gt;&lt;date&gt;2016-January-06&lt;/date&gt;&lt;/pub-dates&gt;&lt;/dates&gt;&lt;isbn&gt;1664-302X&lt;/isbn&gt;&lt;work-type&gt;Original Research&lt;/work-type&gt;&lt;urls&gt;&lt;related-urls&gt;&lt;url&gt;https://www.frontiersin.org/article/10.3389/fmicb.2015.01501&lt;/url&gt;&lt;/related-urls&gt;&lt;/urls&gt;&lt;electronic-resource-num&gt;10.3389/fmicb.2015.01501&lt;/electronic-resource-num&gt;&lt;language&gt;English&lt;/language&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4</w:t>
      </w:r>
      <w:r>
        <w:rPr>
          <w:kern w:val="0"/>
          <w:sz w:val="24"/>
          <w:szCs w:val="24"/>
          <w:lang w:eastAsia="en-US"/>
        </w:rPr>
        <w:fldChar w:fldCharType="end"/>
      </w:r>
      <w:r>
        <w:rPr>
          <w:kern w:val="0"/>
          <w:sz w:val="24"/>
          <w:szCs w:val="24"/>
          <w:lang w:eastAsia="en-US"/>
        </w:rPr>
        <w:t>.</w:t>
      </w:r>
    </w:p>
    <w:p w14:paraId="76F874C6" w14:textId="4DF888E3" w:rsidR="00F33CDB" w:rsidRDefault="00F33CDB" w:rsidP="00F33CDB">
      <w:pPr>
        <w:widowControl/>
        <w:spacing w:after="200" w:line="480" w:lineRule="auto"/>
        <w:ind w:firstLine="720"/>
        <w:jc w:val="left"/>
        <w:rPr>
          <w:kern w:val="0"/>
          <w:sz w:val="24"/>
          <w:szCs w:val="24"/>
          <w:lang w:eastAsia="en-US"/>
        </w:rPr>
      </w:pPr>
      <w:r>
        <w:rPr>
          <w:kern w:val="0"/>
          <w:sz w:val="24"/>
          <w:szCs w:val="24"/>
          <w:lang w:eastAsia="en-US"/>
        </w:rPr>
        <w:t xml:space="preserve">The TetR transcriptional repressing family is abundant in bacteria exposed to complex and changing environments, and this type of regulator is important for bacteria to adapt environmental fluctuations </w:t>
      </w:r>
      <w:r>
        <w:rPr>
          <w:kern w:val="0"/>
          <w:sz w:val="24"/>
          <w:szCs w:val="24"/>
          <w:lang w:eastAsia="en-US"/>
        </w:rPr>
        <w:fldChar w:fldCharType="begin">
          <w:fldData xml:space="preserve">PEVuZE5vdGU+PENpdGU+PEF1dGhvcj5UdTwvQXV0aG9yPjxZZWFyPjIwMDg8L1llYXI+PFJlY051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</w:fldData>
        </w:fldChar>
      </w:r>
      <w:r w:rsidR="00DE6765">
        <w:rPr>
          <w:kern w:val="0"/>
          <w:sz w:val="24"/>
          <w:szCs w:val="24"/>
          <w:lang w:eastAsia="en-US"/>
        </w:rPr>
        <w:instrText xml:space="preserve"> ADDIN EN.CITE </w:instrText>
      </w:r>
      <w:r w:rsidR="00DE6765">
        <w:rPr>
          <w:kern w:val="0"/>
          <w:sz w:val="24"/>
          <w:szCs w:val="24"/>
          <w:lang w:eastAsia="en-US"/>
        </w:rPr>
        <w:fldChar w:fldCharType="begin">
          <w:fldData xml:space="preserve">PEVuZE5vdGU+PENpdGU+PEF1dGhvcj5UdTwvQXV0aG9yPjxZZWFyPjIwMDg8L1llYXI+PFJlY051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</w:fldData>
        </w:fldChar>
      </w:r>
      <w:r w:rsidR="00DE6765">
        <w:rPr>
          <w:kern w:val="0"/>
          <w:sz w:val="24"/>
          <w:szCs w:val="24"/>
          <w:lang w:eastAsia="en-US"/>
        </w:rPr>
        <w:instrText xml:space="preserve"> ADDIN EN.CITE.DATA </w:instrText>
      </w:r>
      <w:r w:rsidR="00DE6765">
        <w:rPr>
          <w:kern w:val="0"/>
          <w:sz w:val="24"/>
          <w:szCs w:val="24"/>
          <w:lang w:eastAsia="en-US"/>
        </w:rPr>
      </w:r>
      <w:r w:rsidR="00DE6765">
        <w:rPr>
          <w:kern w:val="0"/>
          <w:sz w:val="24"/>
          <w:szCs w:val="24"/>
          <w:lang w:eastAsia="en-US"/>
        </w:rPr>
        <w:fldChar w:fldCharType="end"/>
      </w:r>
      <w:r>
        <w:rPr>
          <w:kern w:val="0"/>
          <w:sz w:val="24"/>
          <w:szCs w:val="24"/>
          <w:lang w:eastAsia="en-US"/>
        </w:rPr>
      </w:r>
      <w:r>
        <w:rPr>
          <w:kern w:val="0"/>
          <w:sz w:val="24"/>
          <w:szCs w:val="24"/>
          <w:lang w:eastAsia="en-US"/>
        </w:rPr>
        <w:fldChar w:fldCharType="separate"/>
      </w:r>
      <w:r w:rsidR="00DE6765" w:rsidRPr="00DE6765">
        <w:rPr>
          <w:noProof/>
          <w:kern w:val="0"/>
          <w:sz w:val="24"/>
          <w:szCs w:val="24"/>
          <w:vertAlign w:val="superscript"/>
          <w:lang w:eastAsia="en-US"/>
        </w:rPr>
        <w:t>5,6</w:t>
      </w:r>
      <w:r>
        <w:rPr>
          <w:kern w:val="0"/>
          <w:sz w:val="24"/>
          <w:szCs w:val="24"/>
          <w:lang w:eastAsia="en-US"/>
        </w:rPr>
        <w:fldChar w:fldCharType="end"/>
      </w:r>
      <w:r>
        <w:rPr>
          <w:kern w:val="0"/>
          <w:sz w:val="24"/>
          <w:szCs w:val="24"/>
          <w:lang w:eastAsia="en-US"/>
        </w:rPr>
        <w:t xml:space="preserve">. TetR family proteins can regulate their own synthesis in feedback control in order to keep the level of transcriptional repressors in an optimal range </w:t>
      </w:r>
      <w:r>
        <w:rPr>
          <w:kern w:val="0"/>
          <w:sz w:val="24"/>
          <w:szCs w:val="24"/>
          <w:lang w:eastAsia="en-US"/>
        </w:rPr>
        <w:fldChar w:fldCharType="begin"/>
      </w:r>
      <w:r w:rsidR="00DE6765">
        <w:rPr>
          <w:kern w:val="0"/>
          <w:sz w:val="24"/>
          <w:szCs w:val="24"/>
          <w:lang w:eastAsia="en-US"/>
        </w:rPr>
        <w:instrText xml:space="preserve"> ADDIN EN.CITE &lt;EndNote&gt;&lt;Cite&gt;&lt;Author&gt;Ramos&lt;/Author&gt;&lt;Year&gt;2005&lt;/Year&gt;&lt;RecNum&gt;151&lt;/RecNum&gt;&lt;DisplayText&gt;&lt;style face="superscript"&gt;7&lt;/style&gt;&lt;/DisplayText&gt;&lt;record&gt;&lt;rec-number&gt;151&lt;/rec-number&gt;&lt;foreign-keys&gt;&lt;key app="EN" db-id="frvdwf02ozasdaeazwc5vfs8azapst00wv00" timestamp="1537945665"&gt;151&lt;/key&gt;&lt;/foreign-keys&gt;&lt;ref-type name="Journal Article"&gt;17&lt;/ref-type&gt;&lt;contributors&gt;&lt;authors&gt;&lt;author&gt;Ramos, Juan L&lt;/author&gt;&lt;author&gt;Martínez-Bueno, Manuel&lt;/author&gt;&lt;author&gt;Molina-Henares, Antonio J&lt;/author&gt;&lt;author&gt;Terán, Wilson&lt;/author&gt;&lt;author&gt;Watanabe, Kazuya&lt;/author&gt;&lt;author&gt;Zhang, Xiaodong&lt;/author&gt;&lt;author&gt;Gallegos, María Trinidad&lt;/author&gt;&lt;author&gt;Brennan, Richard&lt;/author&gt;&lt;author&gt;Tobes, Raquel&lt;/author&gt;&lt;/authors&gt;&lt;/contributors&gt;&lt;titles&gt;&lt;title&gt;The TetR family of transcriptional repressors&lt;/title&gt;&lt;secondary-title&gt;Microbiol. Mol. Biol. Rev.&lt;/secondary-title&gt;&lt;/titles&gt;&lt;periodical&gt;&lt;full-title&gt;Microbiol. Mol. Biol. Rev.&lt;/full-title&gt;&lt;/periodical&gt;&lt;pages&gt;326-356&lt;/pages&gt;&lt;volume&gt;69&lt;/volume&gt;&lt;number&gt;2&lt;/number&gt;&lt;dates&gt;&lt;year&gt;2005&lt;/year&gt;&lt;/dates&gt;&lt;isbn&gt;1092-2172&lt;/isbn&gt;&lt;urls&gt;&lt;/urls&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7</w:t>
      </w:r>
      <w:r>
        <w:rPr>
          <w:kern w:val="0"/>
          <w:sz w:val="24"/>
          <w:szCs w:val="24"/>
          <w:lang w:eastAsia="en-US"/>
        </w:rPr>
        <w:fldChar w:fldCharType="end"/>
      </w:r>
      <w:r>
        <w:rPr>
          <w:kern w:val="0"/>
          <w:sz w:val="24"/>
          <w:szCs w:val="24"/>
          <w:lang w:eastAsia="en-US"/>
        </w:rPr>
        <w:t>.</w:t>
      </w:r>
    </w:p>
    <w:p w14:paraId="34A4C21F" w14:textId="65541A1E" w:rsidR="00F33CDB" w:rsidRDefault="00F33CDB" w:rsidP="00F33CDB">
      <w:pPr>
        <w:widowControl/>
        <w:spacing w:after="200" w:line="480" w:lineRule="auto"/>
        <w:ind w:firstLine="720"/>
        <w:jc w:val="left"/>
        <w:rPr>
          <w:kern w:val="0"/>
          <w:sz w:val="24"/>
          <w:szCs w:val="24"/>
          <w:lang w:eastAsia="en-US"/>
        </w:rPr>
      </w:pPr>
      <w:r>
        <w:rPr>
          <w:kern w:val="0"/>
          <w:sz w:val="24"/>
          <w:szCs w:val="24"/>
          <w:lang w:eastAsia="en-US"/>
        </w:rPr>
        <w:t xml:space="preserve">SpaK is an orphan sensor histidine kinase which senses the subtilin for quorum sensing control of subtilin biosynthesis. However, WSUCF1 does not have the gene encoding its corresponding response regulator SpaR. The other genes for biosynthesis of subtilin </w:t>
      </w:r>
      <w:r w:rsidR="0063773B">
        <w:rPr>
          <w:kern w:val="0"/>
          <w:sz w:val="24"/>
          <w:szCs w:val="24"/>
          <w:lang w:eastAsia="en-US"/>
        </w:rPr>
        <w:t xml:space="preserve">are </w:t>
      </w:r>
      <w:r>
        <w:rPr>
          <w:kern w:val="0"/>
          <w:sz w:val="24"/>
          <w:szCs w:val="24"/>
          <w:lang w:eastAsia="en-US"/>
        </w:rPr>
        <w:t>all absent in the WSUCF1 genome.</w:t>
      </w:r>
    </w:p>
    <w:p w14:paraId="3ED3B804" w14:textId="415CFBFA" w:rsidR="00F33CDB" w:rsidRDefault="00F33CDB" w:rsidP="00F33CDB">
      <w:pPr>
        <w:widowControl/>
        <w:spacing w:after="200" w:line="480" w:lineRule="auto"/>
        <w:ind w:firstLine="720"/>
        <w:jc w:val="left"/>
        <w:rPr>
          <w:kern w:val="0"/>
          <w:sz w:val="24"/>
          <w:szCs w:val="24"/>
          <w:lang w:eastAsia="en-US"/>
        </w:rPr>
      </w:pPr>
      <w:r>
        <w:rPr>
          <w:kern w:val="0"/>
          <w:sz w:val="24"/>
          <w:szCs w:val="24"/>
          <w:lang w:eastAsia="en-US"/>
        </w:rPr>
        <w:t>ComQ is for the modification and secretion of active ComX peptide pheromone from pre-ComX. Sensor histidine kinase ComP can detect the extracellular signal molecule (ComX peptide pheromone).</w:t>
      </w:r>
      <w:r w:rsidR="005A35CC">
        <w:rPr>
          <w:kern w:val="0"/>
          <w:sz w:val="24"/>
          <w:szCs w:val="24"/>
          <w:lang w:eastAsia="en-US"/>
        </w:rPr>
        <w:t xml:space="preserve"> However,</w:t>
      </w:r>
      <w:r>
        <w:rPr>
          <w:kern w:val="0"/>
          <w:sz w:val="24"/>
          <w:szCs w:val="24"/>
          <w:lang w:eastAsia="en-US"/>
        </w:rPr>
        <w:t xml:space="preserve"> </w:t>
      </w:r>
      <w:r w:rsidR="005A35CC">
        <w:rPr>
          <w:kern w:val="0"/>
          <w:sz w:val="24"/>
          <w:szCs w:val="24"/>
          <w:lang w:eastAsia="en-US"/>
        </w:rPr>
        <w:t>t</w:t>
      </w:r>
      <w:r>
        <w:rPr>
          <w:kern w:val="0"/>
          <w:sz w:val="24"/>
          <w:szCs w:val="24"/>
          <w:lang w:eastAsia="en-US"/>
        </w:rPr>
        <w:t xml:space="preserve">he gene coding for cognate response regulator ComA </w:t>
      </w:r>
      <w:r w:rsidR="005A35CC">
        <w:rPr>
          <w:kern w:val="0"/>
          <w:sz w:val="24"/>
          <w:szCs w:val="24"/>
          <w:lang w:eastAsia="en-US"/>
        </w:rPr>
        <w:t xml:space="preserve">is </w:t>
      </w:r>
      <w:r>
        <w:rPr>
          <w:kern w:val="0"/>
          <w:sz w:val="24"/>
          <w:szCs w:val="24"/>
          <w:lang w:eastAsia="en-US"/>
        </w:rPr>
        <w:t xml:space="preserve">absent in WSUCF1 genome. Therefore, the transformation chain of phosphorylation from ComA to DegU was not completed in the WSUCF1 genome. Hfq protein controls interactions between </w:t>
      </w:r>
      <w:r>
        <w:rPr>
          <w:kern w:val="0"/>
          <w:sz w:val="24"/>
          <w:szCs w:val="24"/>
          <w:lang w:eastAsia="en-US"/>
        </w:rPr>
        <w:lastRenderedPageBreak/>
        <w:t xml:space="preserve">regulatory RNAs (sRNAs) and specific messenger RNA (mRNA) targets, to mediate the stability of the target transcripts. Hfq is also required for quorum sensing repression </w:t>
      </w:r>
      <w:r>
        <w:rPr>
          <w:kern w:val="0"/>
          <w:sz w:val="24"/>
          <w:szCs w:val="24"/>
          <w:lang w:eastAsia="en-US"/>
        </w:rPr>
        <w:fldChar w:fldCharType="begin"/>
      </w:r>
      <w:r w:rsidR="00DE6765">
        <w:rPr>
          <w:kern w:val="0"/>
          <w:sz w:val="24"/>
          <w:szCs w:val="24"/>
          <w:lang w:eastAsia="en-US"/>
        </w:rPr>
        <w:instrText xml:space="preserve"> ADDIN EN.CITE &lt;EndNote&gt;&lt;Cite&gt;&lt;Author&gt;Lenz&lt;/Author&gt;&lt;Year&gt;2004&lt;/Year&gt;&lt;RecNum&gt;152&lt;/RecNum&gt;&lt;DisplayText&gt;&lt;style face="superscript"&gt;8&lt;/style&gt;&lt;/DisplayText&gt;&lt;record&gt;&lt;rec-number&gt;152&lt;/rec-number&gt;&lt;foreign-keys&gt;&lt;key app="EN" db-id="frvdwf02ozasdaeazwc5vfs8azapst00wv00" timestamp="1537945665"&gt;152&lt;/key&gt;&lt;/foreign-keys&gt;&lt;ref-type name="Journal Article"&gt;17&lt;/ref-type&gt;&lt;contributors&gt;&lt;authors&gt;&lt;author&gt;Lenz, Derrick H.&lt;/author&gt;&lt;author&gt;Mok, Kenny C.&lt;/author&gt;&lt;author&gt;Lilley, Brendan N.&lt;/author&gt;&lt;author&gt;Kulkarni, Rahul V.&lt;/author&gt;&lt;author&gt;Wingreen, Ned S.&lt;/author&gt;&lt;author&gt;Bassler, Bonnie L.&lt;/author&gt;&lt;/authors&gt;&lt;/contributors&gt;&lt;titles&gt;&lt;title&gt;&lt;style face="normal" font="default" size="100%"&gt;The small RNA chaperone Hfq and multiple small RNAs control quorum sensing in &lt;/style&gt;&lt;style face="italic" font="default" size="100%"&gt;Vibrio harveyi &lt;/style&gt;&lt;style face="normal" font="default" size="100%"&gt;and &lt;/style&gt;&lt;style face="italic" font="default" size="100%"&gt;Vibrio cholerae&lt;/style&gt;&lt;/title&gt;&lt;secondary-title&gt;Cell&lt;/secondary-title&gt;&lt;/titles&gt;&lt;periodical&gt;&lt;full-title&gt;Cell&lt;/full-title&gt;&lt;/periodical&gt;&lt;pages&gt;69-82&lt;/pages&gt;&lt;volume&gt;118&lt;/volume&gt;&lt;number&gt;1&lt;/number&gt;&lt;dates&gt;&lt;year&gt;2004&lt;/year&gt;&lt;pub-dates&gt;&lt;date&gt;2004/07/09/&lt;/date&gt;&lt;/pub-dates&gt;&lt;/dates&gt;&lt;isbn&gt;0092-8674&lt;/isbn&gt;&lt;urls&gt;&lt;related-urls&gt;&lt;url&gt;http://www.sciencedirect.com/science/article/pii/S0092867404005732&lt;/url&gt;&lt;/related-urls&gt;&lt;/urls&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8</w:t>
      </w:r>
      <w:r>
        <w:rPr>
          <w:kern w:val="0"/>
          <w:sz w:val="24"/>
          <w:szCs w:val="24"/>
          <w:lang w:eastAsia="en-US"/>
        </w:rPr>
        <w:fldChar w:fldCharType="end"/>
      </w:r>
      <w:r>
        <w:rPr>
          <w:kern w:val="0"/>
          <w:sz w:val="24"/>
          <w:szCs w:val="24"/>
          <w:lang w:eastAsia="en-US"/>
        </w:rPr>
        <w:t>.</w:t>
      </w:r>
    </w:p>
    <w:p w14:paraId="7A71346F" w14:textId="1609EB97" w:rsidR="001C4702" w:rsidRPr="006175C9" w:rsidRDefault="001C4702" w:rsidP="001C4702">
      <w:pPr>
        <w:widowControl/>
        <w:spacing w:line="480" w:lineRule="auto"/>
        <w:jc w:val="left"/>
        <w:rPr>
          <w:b/>
          <w:kern w:val="0"/>
          <w:sz w:val="24"/>
          <w:szCs w:val="24"/>
          <w:lang w:eastAsia="en-US"/>
        </w:rPr>
      </w:pPr>
      <w:r>
        <w:rPr>
          <w:b/>
          <w:kern w:val="0"/>
          <w:sz w:val="24"/>
          <w:szCs w:val="24"/>
          <w:lang w:eastAsia="en-US"/>
        </w:rPr>
        <w:t>Natural competence and sporulation</w:t>
      </w:r>
    </w:p>
    <w:p w14:paraId="6B36FCF7" w14:textId="6F8B706C" w:rsidR="001C4702" w:rsidRDefault="00FA728C" w:rsidP="001C4702">
      <w:pPr>
        <w:widowControl/>
        <w:spacing w:after="200" w:line="480" w:lineRule="auto"/>
        <w:ind w:firstLine="720"/>
        <w:jc w:val="left"/>
        <w:rPr>
          <w:kern w:val="0"/>
          <w:sz w:val="24"/>
          <w:szCs w:val="24"/>
          <w:lang w:eastAsia="en-US"/>
        </w:rPr>
      </w:pPr>
      <w:r>
        <w:rPr>
          <w:kern w:val="0"/>
          <w:sz w:val="24"/>
          <w:szCs w:val="24"/>
          <w:lang w:eastAsia="en-US"/>
        </w:rPr>
        <w:t>N</w:t>
      </w:r>
      <w:r w:rsidR="001C4702">
        <w:rPr>
          <w:kern w:val="0"/>
          <w:sz w:val="24"/>
          <w:szCs w:val="24"/>
          <w:lang w:eastAsia="en-US"/>
        </w:rPr>
        <w:t xml:space="preserve">atural competence and sporulation are two physiological processes controlled by quorum sensing. Natural competence is the capability of a bacterium to take up extracellular DNA and incorporate the newly acquired DNA in its own genome, leading to a permanent change in its phenotype </w:t>
      </w:r>
      <w:r w:rsidR="001C4702">
        <w:rPr>
          <w:kern w:val="0"/>
          <w:sz w:val="24"/>
          <w:szCs w:val="24"/>
          <w:lang w:eastAsia="en-US"/>
        </w:rPr>
        <w:fldChar w:fldCharType="begin"/>
      </w:r>
      <w:r w:rsidR="00DE6765">
        <w:rPr>
          <w:kern w:val="0"/>
          <w:sz w:val="24"/>
          <w:szCs w:val="24"/>
          <w:lang w:eastAsia="en-US"/>
        </w:rPr>
        <w:instrText xml:space="preserve"> ADDIN EN.CITE &lt;EndNote&gt;&lt;Cite&gt;&lt;Author&gt;Su&lt;/Author&gt;&lt;Year&gt;2014&lt;/Year&gt;&lt;RecNum&gt;153&lt;/RecNum&gt;&lt;DisplayText&gt;&lt;style face="superscript"&gt;9&lt;/style&gt;&lt;/DisplayText&gt;&lt;record&gt;&lt;rec-number&gt;153&lt;/rec-number&gt;&lt;foreign-keys&gt;&lt;key app="EN" db-id="frvdwf02ozasdaeazwc5vfs8azapst00wv00" timestamp="1537945665"&gt;153&lt;/key&gt;&lt;/foreign-keys&gt;&lt;ref-type name="Journal Article"&gt;17&lt;/ref-type&gt;&lt;contributors&gt;&lt;authors&gt;&lt;author&gt;Su, Fei&lt;/author&gt;&lt;author&gt;Xu, Ping&lt;/author&gt;&lt;/authors&gt;&lt;/contributors&gt;&lt;titles&gt;&lt;title&gt;&lt;style face="normal" font="default" size="100%"&gt;Genomic analysis of thermophilic &lt;/style&gt;&lt;style face="italic" font="default" size="100%"&gt;Bacillus &lt;/style&gt;&lt;style face="normal" font="default" size="100%"&gt;coagulans strains: Efficient producers for platform bio-chemicals&lt;/style&gt;&lt;/title&gt;&lt;secondary-title&gt;Sci. Rep.&lt;/secondary-title&gt;&lt;/titles&gt;&lt;periodical&gt;&lt;full-title&gt;Sci. Rep.&lt;/full-title&gt;&lt;/periodical&gt;&lt;pages&gt;3926&lt;/pages&gt;&lt;volume&gt;4&lt;/volume&gt;&lt;dates&gt;&lt;year&gt;2014&lt;/year&gt;&lt;pub-dates&gt;&lt;date&gt;01/29/online&lt;/date&gt;&lt;/pub-dates&gt;&lt;/dates&gt;&lt;publisher&gt;The Author(s)&lt;/publisher&gt;&lt;work-type&gt;Article&lt;/work-type&gt;&lt;urls&gt;&lt;related-urls&gt;&lt;url&gt;http://dx.doi.org/10.1038/srep03926&lt;/url&gt;&lt;/related-urls&gt;&lt;/urls&gt;&lt;electronic-resource-num&gt;10.1038/srep03926&lt;/electronic-resource-num&gt;&lt;/record&gt;&lt;/Cite&gt;&lt;/EndNote&gt;</w:instrText>
      </w:r>
      <w:r w:rsidR="001C4702">
        <w:rPr>
          <w:kern w:val="0"/>
          <w:sz w:val="24"/>
          <w:szCs w:val="24"/>
          <w:lang w:eastAsia="en-US"/>
        </w:rPr>
        <w:fldChar w:fldCharType="separate"/>
      </w:r>
      <w:r w:rsidR="00DE6765" w:rsidRPr="00DE6765">
        <w:rPr>
          <w:noProof/>
          <w:kern w:val="0"/>
          <w:sz w:val="24"/>
          <w:szCs w:val="24"/>
          <w:vertAlign w:val="superscript"/>
          <w:lang w:eastAsia="en-US"/>
        </w:rPr>
        <w:t>9</w:t>
      </w:r>
      <w:r w:rsidR="001C4702">
        <w:rPr>
          <w:kern w:val="0"/>
          <w:sz w:val="24"/>
          <w:szCs w:val="24"/>
          <w:lang w:eastAsia="en-US"/>
        </w:rPr>
        <w:fldChar w:fldCharType="end"/>
      </w:r>
      <w:r w:rsidR="001C4702">
        <w:rPr>
          <w:kern w:val="0"/>
          <w:sz w:val="24"/>
          <w:szCs w:val="24"/>
          <w:lang w:eastAsia="en-US"/>
        </w:rPr>
        <w:t xml:space="preserve">. Sporulation occurs under extreme stress and </w:t>
      </w:r>
      <w:r w:rsidR="001C4702">
        <w:rPr>
          <w:kern w:val="0"/>
          <w:sz w:val="24"/>
          <w:szCs w:val="24"/>
        </w:rPr>
        <w:t>lack of nutrition conditions. The autoinducer peptides are considered to regulate natural competence and sporulation in a quorum sensing dependent manner</w:t>
      </w:r>
      <w:r w:rsidR="001C4702">
        <w:rPr>
          <w:kern w:val="0"/>
          <w:sz w:val="24"/>
          <w:szCs w:val="24"/>
          <w:lang w:eastAsia="en-US"/>
        </w:rPr>
        <w:t xml:space="preserve"> </w:t>
      </w:r>
      <w:r w:rsidR="001C4702">
        <w:rPr>
          <w:kern w:val="0"/>
          <w:sz w:val="24"/>
          <w:szCs w:val="24"/>
          <w:lang w:eastAsia="en-US"/>
        </w:rPr>
        <w:fldChar w:fldCharType="begin"/>
      </w:r>
      <w:r w:rsidR="00DE6765">
        <w:rPr>
          <w:kern w:val="0"/>
          <w:sz w:val="24"/>
          <w:szCs w:val="24"/>
          <w:lang w:eastAsia="en-US"/>
        </w:rPr>
        <w:instrText xml:space="preserve"> ADDIN EN.CITE &lt;EndNote&gt;&lt;Cite&gt;&lt;Author&gt;Rai&lt;/Author&gt;&lt;Year&gt;2015&lt;/Year&gt;&lt;RecNum&gt;154&lt;/RecNum&gt;&lt;DisplayText&gt;&lt;style face="superscript"&gt;10&lt;/style&gt;&lt;/DisplayText&gt;&lt;record&gt;&lt;rec-number&gt;154&lt;/rec-number&gt;&lt;foreign-keys&gt;&lt;key app="EN" db-id="frvdwf02ozasdaeazwc5vfs8azapst00wv00" timestamp="1537945665"&gt;154&lt;/key&gt;&lt;/foreign-keys&gt;&lt;ref-type name="Book Section"&gt;5&lt;/ref-type&gt;&lt;contributors&gt;&lt;authors&gt;&lt;author&gt;Rai, Navneet&lt;/author&gt;&lt;author&gt;Rai, Rewa&lt;/author&gt;&lt;author&gt;Venkatesh, K. V.&lt;/author&gt;&lt;/authors&gt;&lt;secondary-authors&gt;&lt;author&gt;Kalia, Vipin Chandra&lt;/author&gt;&lt;/secondary-authors&gt;&lt;/contributors&gt;&lt;titles&gt;&lt;title&gt;Quorum sensing in competence and sporulation&lt;/title&gt;&lt;secondary-title&gt;Quorum Sensing vs Quorum Quenching: A Battle with No End in Sight&lt;/secondary-title&gt;&lt;/titles&gt;&lt;pages&gt;61-64&lt;/pages&gt;&lt;dates&gt;&lt;year&gt;2015&lt;/year&gt;&lt;pub-dates&gt;&lt;date&gt;2015//&lt;/date&gt;&lt;/pub-dates&gt;&lt;/dates&gt;&lt;pub-location&gt;New Delhi&lt;/pub-location&gt;&lt;publisher&gt;Springer India&lt;/publisher&gt;&lt;isbn&gt;978-81-322-1982-8&lt;/isbn&gt;&lt;urls&gt;&lt;related-urls&gt;&lt;url&gt;https://doi.org/10.1007/978-81-322-1982-8_6&lt;/url&gt;&lt;/related-urls&gt;&lt;/urls&gt;&lt;electronic-resource-num&gt;10.1007/978-81-322-1982-8_6&lt;/electronic-resource-num&gt;&lt;/record&gt;&lt;/Cite&gt;&lt;/EndNote&gt;</w:instrText>
      </w:r>
      <w:r w:rsidR="001C4702">
        <w:rPr>
          <w:kern w:val="0"/>
          <w:sz w:val="24"/>
          <w:szCs w:val="24"/>
          <w:lang w:eastAsia="en-US"/>
        </w:rPr>
        <w:fldChar w:fldCharType="separate"/>
      </w:r>
      <w:r w:rsidR="00DE6765" w:rsidRPr="00DE6765">
        <w:rPr>
          <w:noProof/>
          <w:kern w:val="0"/>
          <w:sz w:val="24"/>
          <w:szCs w:val="24"/>
          <w:vertAlign w:val="superscript"/>
          <w:lang w:eastAsia="en-US"/>
        </w:rPr>
        <w:t>10</w:t>
      </w:r>
      <w:r w:rsidR="001C4702">
        <w:rPr>
          <w:kern w:val="0"/>
          <w:sz w:val="24"/>
          <w:szCs w:val="24"/>
          <w:lang w:eastAsia="en-US"/>
        </w:rPr>
        <w:fldChar w:fldCharType="end"/>
      </w:r>
      <w:r w:rsidR="001C4702">
        <w:rPr>
          <w:kern w:val="0"/>
          <w:sz w:val="24"/>
          <w:szCs w:val="24"/>
          <w:lang w:eastAsia="en-US"/>
        </w:rPr>
        <w:t xml:space="preserve">. </w:t>
      </w:r>
    </w:p>
    <w:p w14:paraId="2EB2635C" w14:textId="27E4FB81" w:rsidR="00994F78" w:rsidRDefault="001C4702" w:rsidP="001C4702">
      <w:pPr>
        <w:widowControl/>
        <w:spacing w:after="200" w:line="480" w:lineRule="auto"/>
        <w:ind w:firstLine="720"/>
        <w:jc w:val="left"/>
        <w:rPr>
          <w:kern w:val="0"/>
          <w:sz w:val="24"/>
          <w:szCs w:val="24"/>
          <w:lang w:eastAsia="en-US"/>
        </w:rPr>
      </w:pPr>
      <w:r>
        <w:rPr>
          <w:kern w:val="0"/>
          <w:sz w:val="24"/>
          <w:szCs w:val="24"/>
          <w:lang w:eastAsia="en-US"/>
        </w:rPr>
        <w:t>Thermophilic strain WSUCF1 has evolved a highly developed sporulation system for the formation of endospore (</w:t>
      </w:r>
      <w:r w:rsidR="00244F41">
        <w:rPr>
          <w:kern w:val="0"/>
          <w:sz w:val="24"/>
          <w:szCs w:val="24"/>
          <w:lang w:eastAsia="en-US"/>
        </w:rPr>
        <w:t xml:space="preserve">Supplementary </w:t>
      </w:r>
      <w:r>
        <w:rPr>
          <w:kern w:val="0"/>
          <w:sz w:val="24"/>
          <w:szCs w:val="24"/>
          <w:lang w:eastAsia="en-US"/>
        </w:rPr>
        <w:t>Table S</w:t>
      </w:r>
      <w:r w:rsidR="004B04EE">
        <w:rPr>
          <w:kern w:val="0"/>
          <w:sz w:val="24"/>
          <w:szCs w:val="24"/>
          <w:lang w:eastAsia="en-US"/>
        </w:rPr>
        <w:t>10</w:t>
      </w:r>
      <w:r>
        <w:rPr>
          <w:kern w:val="0"/>
          <w:sz w:val="24"/>
          <w:szCs w:val="24"/>
          <w:lang w:eastAsia="en-US"/>
        </w:rPr>
        <w:t xml:space="preserve">). Generally, the sporulation system of a thermophilic strain can be more developed than mesophilic EPS-producing bacteria </w:t>
      </w:r>
      <w:r>
        <w:rPr>
          <w:kern w:val="0"/>
          <w:sz w:val="24"/>
          <w:szCs w:val="24"/>
          <w:lang w:eastAsia="en-US"/>
        </w:rPr>
        <w:fldChar w:fldCharType="begin"/>
      </w:r>
      <w:r w:rsidR="00DE6765">
        <w:rPr>
          <w:kern w:val="0"/>
          <w:sz w:val="24"/>
          <w:szCs w:val="24"/>
          <w:lang w:eastAsia="en-US"/>
        </w:rPr>
        <w:instrText xml:space="preserve"> ADDIN EN.CITE &lt;EndNote&gt;&lt;Cite&gt;&lt;Author&gt;Wu&lt;/Author&gt;&lt;Year&gt;2014&lt;/Year&gt;&lt;RecNum&gt;210&lt;/RecNum&gt;&lt;DisplayText&gt;&lt;style face="superscript"&gt;11&lt;/style&gt;&lt;/DisplayText&gt;&lt;record&gt;&lt;rec-number&gt;210&lt;/rec-number&gt;&lt;foreign-keys&gt;&lt;key app="EN" db-id="frvdwf02ozasdaeazwc5vfs8azapst00wv00" timestamp="1537945618"&gt;210&lt;/key&gt;&lt;/foreign-keys&gt;&lt;ref-type name="Journal Article"&gt;17&lt;/ref-type&gt;&lt;contributors&gt;&lt;authors&gt;&lt;author&gt;Wu, Qinglong&lt;/author&gt;&lt;author&gt;Tun, Hein Min&lt;/author&gt;&lt;author&gt;Leung, Frederick Chi-Ching&lt;/author&gt;&lt;author&gt;Shah, Nagendra P.&lt;/author&gt;&lt;/authors&gt;&lt;/contributors&gt;&lt;titles&gt;&lt;title&gt;&lt;style face="normal" font="default" size="100%"&gt;Genomic insights into high exopolysaccharide-producing dairy starter bacterium &lt;/style&gt;&lt;style face="italic" font="default" size="100%"&gt;Streptococcus thermophilus&lt;/style&gt;&lt;style face="normal" font="default" size="100%"&gt; ASCC 1275&lt;/style&gt;&lt;/title&gt;&lt;secondary-title&gt;Sci. Rep.&lt;/secondary-title&gt;&lt;/titles&gt;&lt;periodical&gt;&lt;full-title&gt;Sci. Rep.&lt;/full-title&gt;&lt;/periodical&gt;&lt;pages&gt;4974&lt;/pages&gt;&lt;volume&gt;4&lt;/volume&gt;&lt;dates&gt;&lt;year&gt;2014&lt;/year&gt;&lt;pub-dates&gt;&lt;date&gt;05/15/online&lt;/date&gt;&lt;/pub-dates&gt;&lt;/dates&gt;&lt;publisher&gt;The Author(s)&lt;/publisher&gt;&lt;work-type&gt;Article&lt;/work-type&gt;&lt;urls&gt;&lt;related-urls&gt;&lt;url&gt;http://dx.doi.org/10.1038/srep04974&lt;/url&gt;&lt;/related-urls&gt;&lt;/urls&gt;&lt;electronic-resource-num&gt;10.1038/srep04974&lt;/electronic-resource-num&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11</w:t>
      </w:r>
      <w:r>
        <w:rPr>
          <w:kern w:val="0"/>
          <w:sz w:val="24"/>
          <w:szCs w:val="24"/>
          <w:lang w:eastAsia="en-US"/>
        </w:rPr>
        <w:fldChar w:fldCharType="end"/>
      </w:r>
      <w:r>
        <w:rPr>
          <w:kern w:val="0"/>
          <w:sz w:val="24"/>
          <w:szCs w:val="24"/>
          <w:lang w:eastAsia="en-US"/>
        </w:rPr>
        <w:t>, indicating that sporulation is likely to be more important for extremophiles. The endospore formed through sporulation can be highly resistant, such that it can retain adaptive function for extremophilic conditions.</w:t>
      </w:r>
    </w:p>
    <w:p w14:paraId="1E7EB905" w14:textId="115B6113" w:rsidR="001C4702" w:rsidRDefault="001C4702" w:rsidP="00D5125F">
      <w:pPr>
        <w:widowControl/>
        <w:spacing w:after="200" w:line="480" w:lineRule="auto"/>
        <w:ind w:firstLine="720"/>
        <w:jc w:val="left"/>
        <w:rPr>
          <w:kern w:val="0"/>
          <w:sz w:val="24"/>
          <w:szCs w:val="24"/>
          <w:lang w:eastAsia="en-US"/>
        </w:rPr>
      </w:pPr>
      <w:r>
        <w:rPr>
          <w:kern w:val="0"/>
          <w:sz w:val="24"/>
          <w:szCs w:val="24"/>
          <w:lang w:eastAsia="en-US"/>
        </w:rPr>
        <w:t xml:space="preserve">WSUCF1 has an integrated system for natural competence. However, the regulatory system of competence of WSUCF1 may differ from that of mesophilic bacteria, which means thermophilic bacteria use a different regulatory machinery for competence </w:t>
      </w:r>
      <w:r>
        <w:rPr>
          <w:kern w:val="0"/>
          <w:sz w:val="24"/>
          <w:szCs w:val="24"/>
          <w:lang w:eastAsia="en-US"/>
        </w:rPr>
        <w:fldChar w:fldCharType="begin"/>
      </w:r>
      <w:r w:rsidR="00DE6765">
        <w:rPr>
          <w:kern w:val="0"/>
          <w:sz w:val="24"/>
          <w:szCs w:val="24"/>
          <w:lang w:eastAsia="en-US"/>
        </w:rPr>
        <w:instrText xml:space="preserve"> ADDIN EN.CITE &lt;EndNote&gt;&lt;Cite&gt;&lt;Author&gt;Rai&lt;/Author&gt;&lt;Year&gt;2015&lt;/Year&gt;&lt;RecNum&gt;154&lt;/RecNum&gt;&lt;DisplayText&gt;&lt;style face="superscript"&gt;10&lt;/style&gt;&lt;/DisplayText&gt;&lt;record&gt;&lt;rec-number&gt;154&lt;/rec-number&gt;&lt;foreign-keys&gt;&lt;key app="EN" db-id="frvdwf02ozasdaeazwc5vfs8azapst00wv00" timestamp="1537945665"&gt;154&lt;/key&gt;&lt;/foreign-keys&gt;&lt;ref-type name="Book Section"&gt;5&lt;/ref-type&gt;&lt;contributors&gt;&lt;authors&gt;&lt;author&gt;Rai, Navneet&lt;/author&gt;&lt;author&gt;Rai, Rewa&lt;/author&gt;&lt;author&gt;Venkatesh, K. V.&lt;/author&gt;&lt;/authors&gt;&lt;secondary-authors&gt;&lt;author&gt;Kalia, Vipin Chandra&lt;/author&gt;&lt;/secondary-authors&gt;&lt;/contributors&gt;&lt;titles&gt;&lt;title&gt;Quorum sensing in competence and sporulation&lt;/title&gt;&lt;secondary-title&gt;Quorum Sensing vs Quorum Quenching: A Battle with No End in Sight&lt;/secondary-title&gt;&lt;/titles&gt;&lt;pages&gt;61-64&lt;/pages&gt;&lt;dates&gt;&lt;year&gt;2015&lt;/year&gt;&lt;pub-dates&gt;&lt;date&gt;2015//&lt;/date&gt;&lt;/pub-dates&gt;&lt;/dates&gt;&lt;pub-location&gt;New Delhi&lt;/pub-location&gt;&lt;publisher&gt;Springer India&lt;/publisher&gt;&lt;isbn&gt;978-81-322-1982-8&lt;/isbn&gt;&lt;urls&gt;&lt;related-urls&gt;&lt;url&gt;https://doi.org/10.1007/978-81-322-1982-8_6&lt;/url&gt;&lt;/related-urls&gt;&lt;/urls&gt;&lt;electronic-resource-num&gt;10.1007/978-81-322-1982-8_6&lt;/electronic-resource-num&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10</w:t>
      </w:r>
      <w:r>
        <w:rPr>
          <w:kern w:val="0"/>
          <w:sz w:val="24"/>
          <w:szCs w:val="24"/>
          <w:lang w:eastAsia="en-US"/>
        </w:rPr>
        <w:fldChar w:fldCharType="end"/>
      </w:r>
      <w:r>
        <w:rPr>
          <w:kern w:val="0"/>
          <w:sz w:val="24"/>
          <w:szCs w:val="24"/>
          <w:lang w:eastAsia="en-US"/>
        </w:rPr>
        <w:t xml:space="preserve">. The horizontal gene transfer through competence may be the driving force in the evolution of thermophilic species, and </w:t>
      </w:r>
      <w:r w:rsidR="005116E1">
        <w:rPr>
          <w:kern w:val="0"/>
          <w:sz w:val="24"/>
          <w:szCs w:val="24"/>
          <w:lang w:eastAsia="en-US"/>
        </w:rPr>
        <w:t xml:space="preserve">acquisition of exogenous DNA leads to genetic plasticity which may improve the strains’ survival under extreme conditions </w:t>
      </w:r>
      <w:r w:rsidR="005116E1">
        <w:rPr>
          <w:kern w:val="0"/>
          <w:sz w:val="24"/>
          <w:szCs w:val="24"/>
          <w:lang w:eastAsia="en-US"/>
        </w:rPr>
        <w:fldChar w:fldCharType="begin">
          <w:fldData xml:space="preserve">PEVuZE5vdGU+PENpdGU+PEF1dGhvcj5WaWNrZXJtYW48L0F1dGhvcj48WWVhcj4yMDEwPC9ZZWFy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</w:fldData>
        </w:fldChar>
      </w:r>
      <w:r w:rsidR="00DE6765">
        <w:rPr>
          <w:kern w:val="0"/>
          <w:sz w:val="24"/>
          <w:szCs w:val="24"/>
          <w:lang w:eastAsia="en-US"/>
        </w:rPr>
        <w:instrText xml:space="preserve"> ADDIN EN.CITE </w:instrText>
      </w:r>
      <w:r w:rsidR="00DE6765">
        <w:rPr>
          <w:kern w:val="0"/>
          <w:sz w:val="24"/>
          <w:szCs w:val="24"/>
          <w:lang w:eastAsia="en-US"/>
        </w:rPr>
        <w:fldChar w:fldCharType="begin">
          <w:fldData xml:space="preserve">PEVuZE5vdGU+PENpdGU+PEF1dGhvcj5WaWNrZXJtYW48L0F1dGhvcj48WWVhcj4yMDEwPC9ZZWFy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</w:fldData>
        </w:fldChar>
      </w:r>
      <w:r w:rsidR="00DE6765">
        <w:rPr>
          <w:kern w:val="0"/>
          <w:sz w:val="24"/>
          <w:szCs w:val="24"/>
          <w:lang w:eastAsia="en-US"/>
        </w:rPr>
        <w:instrText xml:space="preserve"> ADDIN EN.CITE.DATA </w:instrText>
      </w:r>
      <w:r w:rsidR="00DE6765">
        <w:rPr>
          <w:kern w:val="0"/>
          <w:sz w:val="24"/>
          <w:szCs w:val="24"/>
          <w:lang w:eastAsia="en-US"/>
        </w:rPr>
      </w:r>
      <w:r w:rsidR="00DE6765">
        <w:rPr>
          <w:kern w:val="0"/>
          <w:sz w:val="24"/>
          <w:szCs w:val="24"/>
          <w:lang w:eastAsia="en-US"/>
        </w:rPr>
        <w:fldChar w:fldCharType="end"/>
      </w:r>
      <w:r w:rsidR="005116E1">
        <w:rPr>
          <w:kern w:val="0"/>
          <w:sz w:val="24"/>
          <w:szCs w:val="24"/>
          <w:lang w:eastAsia="en-US"/>
        </w:rPr>
      </w:r>
      <w:r w:rsidR="005116E1">
        <w:rPr>
          <w:kern w:val="0"/>
          <w:sz w:val="24"/>
          <w:szCs w:val="24"/>
          <w:lang w:eastAsia="en-US"/>
        </w:rPr>
        <w:fldChar w:fldCharType="separate"/>
      </w:r>
      <w:r w:rsidR="00DE6765" w:rsidRPr="00DE6765">
        <w:rPr>
          <w:noProof/>
          <w:kern w:val="0"/>
          <w:sz w:val="24"/>
          <w:szCs w:val="24"/>
          <w:vertAlign w:val="superscript"/>
          <w:lang w:eastAsia="en-US"/>
        </w:rPr>
        <w:t>12</w:t>
      </w:r>
      <w:r w:rsidR="005116E1">
        <w:rPr>
          <w:kern w:val="0"/>
          <w:sz w:val="24"/>
          <w:szCs w:val="24"/>
          <w:lang w:eastAsia="en-US"/>
        </w:rPr>
        <w:fldChar w:fldCharType="end"/>
      </w:r>
      <w:r w:rsidR="005116E1">
        <w:rPr>
          <w:kern w:val="0"/>
          <w:sz w:val="24"/>
          <w:szCs w:val="24"/>
          <w:lang w:eastAsia="en-US"/>
        </w:rPr>
        <w:t>.</w:t>
      </w:r>
      <w:r w:rsidR="00D5125F">
        <w:rPr>
          <w:kern w:val="0"/>
          <w:sz w:val="24"/>
          <w:szCs w:val="24"/>
          <w:lang w:eastAsia="en-US"/>
        </w:rPr>
        <w:t xml:space="preserve"> Furthermore, t</w:t>
      </w:r>
      <w:r>
        <w:rPr>
          <w:kern w:val="0"/>
          <w:sz w:val="24"/>
          <w:szCs w:val="24"/>
          <w:lang w:eastAsia="en-US"/>
        </w:rPr>
        <w:t xml:space="preserve">he imported DNA can be applied as templates for DNA repair </w:t>
      </w:r>
      <w:r>
        <w:rPr>
          <w:kern w:val="0"/>
          <w:sz w:val="24"/>
          <w:szCs w:val="24"/>
          <w:lang w:eastAsia="en-US"/>
        </w:rPr>
        <w:fldChar w:fldCharType="begin"/>
      </w:r>
      <w:r w:rsidR="00DE6765">
        <w:rPr>
          <w:kern w:val="0"/>
          <w:sz w:val="24"/>
          <w:szCs w:val="24"/>
          <w:lang w:eastAsia="en-US"/>
        </w:rPr>
        <w:instrText xml:space="preserve"> ADDIN EN.CITE &lt;EndNote&gt;&lt;Cite&gt;&lt;Author&gt;Claverys&lt;/Author&gt;&lt;Year&gt;2006&lt;/Year&gt;&lt;RecNum&gt;157&lt;/RecNum&gt;&lt;DisplayText&gt;&lt;style face="superscript"&gt;13&lt;/style&gt;&lt;/DisplayText&gt;&lt;record&gt;&lt;rec-number&gt;157&lt;/rec-number&gt;&lt;foreign-keys&gt;&lt;key app="EN" db-id="frvdwf02ozasdaeazwc5vfs8azapst00wv00" timestamp="1537945665"&gt;157&lt;/key&gt;&lt;/foreign-keys&gt;&lt;ref-type name="Journal Article"&gt;17&lt;/ref-type&gt;&lt;contributors&gt;&lt;authors&gt;&lt;author&gt;Claverys, Jean-Pierre&lt;/author&gt;&lt;author&gt;Prudhomme, Marc&lt;/author&gt;&lt;author&gt;Martin, Bernard&lt;/author&gt;&lt;/authors&gt;&lt;/contributors&gt;&lt;titles&gt;&lt;title&gt;Induction of competence regulons as a general response to stress in Gram-positive bacteria&lt;/title&gt;&lt;secondary-title&gt;Annu. Rev. Microbiol.&lt;/secondary-title&gt;&lt;/titles&gt;&lt;periodical&gt;&lt;full-title&gt;Annu. Rev. Microbiol.&lt;/full-title&gt;&lt;/periodical&gt;&lt;pages&gt;451-475&lt;/pages&gt;&lt;volume&gt;60&lt;/volume&gt;&lt;number&gt;1&lt;/number&gt;&lt;dates&gt;&lt;year&gt;2006&lt;/year&gt;&lt;pub-dates&gt;&lt;date&gt;2006/10/01&lt;/date&gt;&lt;/pub-dates&gt;&lt;/dates&gt;&lt;publisher&gt;Annual Reviews&lt;/publisher&gt;&lt;isbn&gt;0066-4227&lt;/isbn&gt;&lt;urls&gt;&lt;related-urls&gt;&lt;url&gt;https://doi.org/10.1146/annurev.micro.60.080805.142139&lt;/url&gt;&lt;/related-urls&gt;&lt;/urls&gt;&lt;electronic-resource-num&gt;10.1146/annurev.micro.60.080805.142139&lt;/electronic-resource-num&gt;&lt;access-date&gt;2018/02/28&lt;/access-date&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13</w:t>
      </w:r>
      <w:r>
        <w:rPr>
          <w:kern w:val="0"/>
          <w:sz w:val="24"/>
          <w:szCs w:val="24"/>
          <w:lang w:eastAsia="en-US"/>
        </w:rPr>
        <w:fldChar w:fldCharType="end"/>
      </w:r>
      <w:r>
        <w:rPr>
          <w:kern w:val="0"/>
          <w:sz w:val="24"/>
          <w:szCs w:val="24"/>
          <w:lang w:eastAsia="en-US"/>
        </w:rPr>
        <w:t xml:space="preserve">. On the other hand, the extreme conditions in a thermophilic </w:t>
      </w:r>
      <w:r>
        <w:rPr>
          <w:kern w:val="0"/>
          <w:sz w:val="24"/>
          <w:szCs w:val="24"/>
          <w:lang w:eastAsia="en-US"/>
        </w:rPr>
        <w:lastRenderedPageBreak/>
        <w:t xml:space="preserve">environment may be an inducing condition for competence of thermophiles </w:t>
      </w:r>
      <w:r>
        <w:rPr>
          <w:kern w:val="0"/>
          <w:sz w:val="24"/>
          <w:szCs w:val="24"/>
          <w:lang w:eastAsia="en-US"/>
        </w:rPr>
        <w:fldChar w:fldCharType="begin"/>
      </w:r>
      <w:r w:rsidR="00DE6765">
        <w:rPr>
          <w:kern w:val="0"/>
          <w:sz w:val="24"/>
          <w:szCs w:val="24"/>
          <w:lang w:eastAsia="en-US"/>
        </w:rPr>
        <w:instrText xml:space="preserve"> ADDIN EN.CITE &lt;EndNote&gt;&lt;Cite&gt;&lt;Author&gt;César&lt;/Author&gt;&lt;Year&gt;2011&lt;/Year&gt;&lt;RecNum&gt;158&lt;/RecNum&gt;&lt;DisplayText&gt;&lt;style face="superscript"&gt;14&lt;/style&gt;&lt;/DisplayText&gt;&lt;record&gt;&lt;rec-number&gt;158&lt;/rec-number&gt;&lt;foreign-keys&gt;&lt;key app="EN" db-id="frvdwf02ozasdaeazwc5vfs8azapst00wv00" timestamp="1537945666"&gt;158&lt;/key&gt;&lt;/foreign-keys&gt;&lt;ref-type name="Journal Article"&gt;17&lt;/ref-type&gt;&lt;contributors&gt;&lt;authors&gt;&lt;author&gt;César, Carolina Elvira&lt;/author&gt;&lt;author&gt;Bricio, Carlos&lt;/author&gt;&lt;author&gt;Van Heerden, Esta&lt;/author&gt;&lt;author&gt;Littauer, Dereck&lt;/author&gt;&lt;author&gt;Berenguer, José&lt;/author&gt;&lt;author&gt;Álvarez, Laura&lt;/author&gt;&lt;/authors&gt;&lt;/contributors&gt;&lt;titles&gt;&lt;title&gt;Unconventional lateral gene transfer in extreme thermophilic bacteria&lt;/title&gt;&lt;secondary-title&gt;Int. Microbiol.&lt;/secondary-title&gt;&lt;/titles&gt;&lt;periodical&gt;&lt;full-title&gt;Int. Microbiol.&lt;/full-title&gt;&lt;/periodical&gt;&lt;pages&gt;187-199&lt;/pages&gt;&lt;volume&gt;14&lt;/volume&gt;&lt;dates&gt;&lt;year&gt;2011&lt;/year&gt;&lt;/dates&gt;&lt;isbn&gt;1139-6709&lt;/isbn&gt;&lt;urls&gt;&lt;/urls&gt;&lt;/record&gt;&lt;/Cite&gt;&lt;/EndNote&gt;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14</w:t>
      </w:r>
      <w:r>
        <w:rPr>
          <w:kern w:val="0"/>
          <w:sz w:val="24"/>
          <w:szCs w:val="24"/>
          <w:lang w:eastAsia="en-US"/>
        </w:rPr>
        <w:fldChar w:fldCharType="end"/>
      </w:r>
      <w:r>
        <w:rPr>
          <w:kern w:val="0"/>
          <w:sz w:val="24"/>
          <w:szCs w:val="24"/>
          <w:lang w:eastAsia="en-US"/>
        </w:rPr>
        <w:t xml:space="preserve">. Study of the competence of WSUCF1 can be significant for the development of natural DNA transformation protocols to make progress in the genetic engineering of </w:t>
      </w:r>
      <w:r>
        <w:rPr>
          <w:i/>
          <w:kern w:val="0"/>
          <w:sz w:val="24"/>
          <w:szCs w:val="24"/>
          <w:lang w:eastAsia="en-US"/>
        </w:rPr>
        <w:t>Geobacillus</w:t>
      </w:r>
      <w:r>
        <w:rPr>
          <w:kern w:val="0"/>
          <w:sz w:val="24"/>
          <w:szCs w:val="24"/>
          <w:lang w:eastAsia="en-US"/>
        </w:rPr>
        <w:t>.</w:t>
      </w:r>
    </w:p>
    <w:p w14:paraId="77FA2D8B" w14:textId="77777777" w:rsidR="002E6619" w:rsidRDefault="002E6619" w:rsidP="002E6619">
      <w:pPr>
        <w:widowControl/>
        <w:spacing w:line="480" w:lineRule="auto"/>
        <w:jc w:val="left"/>
        <w:rPr>
          <w:b/>
          <w:kern w:val="0"/>
          <w:sz w:val="24"/>
          <w:szCs w:val="24"/>
          <w:lang w:eastAsia="en-US"/>
        </w:rPr>
      </w:pPr>
      <w:r w:rsidRPr="00724350">
        <w:rPr>
          <w:b/>
          <w:kern w:val="0"/>
          <w:sz w:val="24"/>
          <w:szCs w:val="24"/>
          <w:lang w:eastAsia="en-US"/>
        </w:rPr>
        <w:t>Defense system</w:t>
      </w:r>
    </w:p>
    <w:p w14:paraId="53B21B6A" w14:textId="7D5AEB5E" w:rsidR="002E6619" w:rsidRDefault="002E6619" w:rsidP="002E6619">
      <w:pPr>
        <w:widowControl/>
        <w:spacing w:after="200" w:line="480" w:lineRule="auto"/>
        <w:ind w:firstLine="720"/>
        <w:jc w:val="left"/>
        <w:rPr>
          <w:kern w:val="0"/>
          <w:sz w:val="24"/>
          <w:szCs w:val="24"/>
          <w:lang w:eastAsia="en-US"/>
        </w:rPr>
      </w:pPr>
      <w:r>
        <w:rPr>
          <w:kern w:val="0"/>
          <w:sz w:val="24"/>
          <w:szCs w:val="24"/>
          <w:lang w:eastAsia="en-US"/>
        </w:rPr>
        <w:t xml:space="preserve"> </w:t>
      </w:r>
      <w:r w:rsidR="000D3C86">
        <w:rPr>
          <w:i/>
          <w:kern w:val="0"/>
          <w:sz w:val="24"/>
          <w:szCs w:val="24"/>
          <w:lang w:eastAsia="en-US"/>
        </w:rPr>
        <w:t xml:space="preserve">Geobacillus </w:t>
      </w:r>
      <w:r w:rsidR="000D3C86">
        <w:rPr>
          <w:kern w:val="0"/>
          <w:sz w:val="24"/>
          <w:szCs w:val="24"/>
          <w:lang w:eastAsia="en-US"/>
        </w:rPr>
        <w:t xml:space="preserve">sp. strain WSUCF1 possesses </w:t>
      </w:r>
      <w:r w:rsidR="007F77DE">
        <w:rPr>
          <w:kern w:val="0"/>
          <w:sz w:val="24"/>
          <w:szCs w:val="24"/>
          <w:lang w:eastAsia="en-US"/>
        </w:rPr>
        <w:t xml:space="preserve">the genes encoding </w:t>
      </w:r>
      <w:r w:rsidR="000D3C86">
        <w:rPr>
          <w:kern w:val="0"/>
          <w:sz w:val="24"/>
          <w:szCs w:val="24"/>
          <w:lang w:eastAsia="en-US"/>
        </w:rPr>
        <w:t>both functional multi antimicrobial extrusion (MATE) family multidrug resistance (MDR) efflux pump and MDR ABC transporters</w:t>
      </w:r>
      <w:r w:rsidR="00322F1C">
        <w:rPr>
          <w:kern w:val="0"/>
          <w:sz w:val="24"/>
          <w:szCs w:val="24"/>
          <w:lang w:eastAsia="en-US"/>
        </w:rPr>
        <w:t xml:space="preserve"> (</w:t>
      </w:r>
      <w:r w:rsidR="00244F41">
        <w:rPr>
          <w:kern w:val="0"/>
          <w:sz w:val="24"/>
          <w:szCs w:val="24"/>
          <w:lang w:eastAsia="en-US"/>
        </w:rPr>
        <w:t xml:space="preserve">Supplementary </w:t>
      </w:r>
      <w:r w:rsidR="00322F1C">
        <w:rPr>
          <w:kern w:val="0"/>
          <w:sz w:val="24"/>
          <w:szCs w:val="24"/>
          <w:lang w:eastAsia="en-US"/>
        </w:rPr>
        <w:t>Table S1</w:t>
      </w:r>
      <w:r w:rsidR="004B04EE">
        <w:rPr>
          <w:kern w:val="0"/>
          <w:sz w:val="24"/>
          <w:szCs w:val="24"/>
          <w:lang w:eastAsia="en-US"/>
        </w:rPr>
        <w:t>2</w:t>
      </w:r>
      <w:r w:rsidR="00322F1C">
        <w:rPr>
          <w:kern w:val="0"/>
          <w:sz w:val="24"/>
          <w:szCs w:val="24"/>
          <w:lang w:eastAsia="en-US"/>
        </w:rPr>
        <w:t>)</w:t>
      </w:r>
      <w:r w:rsidR="000D3C86">
        <w:rPr>
          <w:kern w:val="0"/>
          <w:sz w:val="24"/>
          <w:szCs w:val="24"/>
          <w:lang w:eastAsia="en-US"/>
        </w:rPr>
        <w:t xml:space="preserve">. </w:t>
      </w:r>
      <w:r w:rsidR="000D3C86" w:rsidRPr="00233988">
        <w:rPr>
          <w:kern w:val="0"/>
          <w:sz w:val="24"/>
          <w:szCs w:val="24"/>
          <w:lang w:eastAsia="en-US"/>
        </w:rPr>
        <w:t xml:space="preserve">MDR </w:t>
      </w:r>
      <w:r w:rsidR="000D3C86">
        <w:rPr>
          <w:kern w:val="0"/>
          <w:sz w:val="24"/>
          <w:szCs w:val="24"/>
          <w:lang w:eastAsia="en-US"/>
        </w:rPr>
        <w:t>is</w:t>
      </w:r>
      <w:r w:rsidR="000D3C86" w:rsidRPr="00233988">
        <w:rPr>
          <w:kern w:val="0"/>
          <w:sz w:val="24"/>
          <w:szCs w:val="24"/>
          <w:lang w:eastAsia="en-US"/>
        </w:rPr>
        <w:t xml:space="preserve"> defined as acquired non-susceptibility to at least one agent in</w:t>
      </w:r>
      <w:r w:rsidR="000D3C86">
        <w:rPr>
          <w:kern w:val="0"/>
          <w:sz w:val="24"/>
          <w:szCs w:val="24"/>
          <w:lang w:eastAsia="en-US"/>
        </w:rPr>
        <w:t xml:space="preserve"> </w:t>
      </w:r>
      <w:r w:rsidR="000D3C86" w:rsidRPr="00233988">
        <w:rPr>
          <w:kern w:val="0"/>
          <w:sz w:val="24"/>
          <w:szCs w:val="24"/>
          <w:lang w:eastAsia="en-US"/>
        </w:rPr>
        <w:t>three or more antimicrobial categories</w:t>
      </w:r>
      <w:r w:rsidR="000D3C86">
        <w:rPr>
          <w:kern w:val="0"/>
          <w:sz w:val="24"/>
          <w:szCs w:val="24"/>
          <w:lang w:eastAsia="en-US"/>
        </w:rPr>
        <w:t xml:space="preserve"> </w:t>
      </w:r>
      <w:r w:rsidR="000D3C86">
        <w:rPr>
          <w:kern w:val="0"/>
          <w:sz w:val="24"/>
          <w:szCs w:val="24"/>
          <w:lang w:eastAsia="en-US"/>
        </w:rPr>
        <w:fldChar w:fldCharType="begin"/>
      </w:r>
      <w:r w:rsidR="00DE6765">
        <w:rPr>
          <w:kern w:val="0"/>
          <w:sz w:val="24"/>
          <w:szCs w:val="24"/>
          <w:lang w:eastAsia="en-US"/>
        </w:rPr>
        <w:instrText xml:space="preserve"> ADDIN EN.CITE &lt;EndNote&gt;&lt;Cite&gt;&lt;Author&gt;Magiorakos&lt;/Author&gt;&lt;Year&gt;2011&lt;/Year&gt;&lt;RecNum&gt;159&lt;/RecNum&gt;&lt;DisplayText&gt;&lt;style face="superscript"&gt;15&lt;/style&gt;&lt;/DisplayText&gt;&lt;record&gt;&lt;rec-number&gt;159&lt;/rec-number&gt;&lt;foreign-keys&gt;&lt;key app="EN" db-id="frvdwf02ozasdaeazwc5vfs8aza</w:instrText>
      </w:r>
      <w:r w:rsidR="00DE6765">
        <w:rPr>
          <w:rFonts w:hint="eastAsia"/>
          <w:kern w:val="0"/>
          <w:sz w:val="24"/>
          <w:szCs w:val="24"/>
          <w:lang w:eastAsia="en-US"/>
        </w:rPr>
        <w:instrText xml:space="preserve">pst00wv00" timestamp="1537945666"&gt;159&lt;/key&gt;&lt;/foreign-keys&gt;&lt;ref-type name="Journal Article"&gt;17&lt;/ref-type&gt;&lt;contributors&gt;&lt;authors&gt;&lt;author&gt;Magiorakos, A. </w:instrText>
      </w:r>
      <w:r w:rsidR="00DE6765">
        <w:rPr>
          <w:rFonts w:hint="eastAsia"/>
          <w:kern w:val="0"/>
          <w:sz w:val="24"/>
          <w:szCs w:val="24"/>
          <w:lang w:eastAsia="en-US"/>
        </w:rPr>
        <w:instrText>‐</w:instrText>
      </w:r>
      <w:r w:rsidR="00DE6765">
        <w:rPr>
          <w:rFonts w:hint="eastAsia"/>
          <w:kern w:val="0"/>
          <w:sz w:val="24"/>
          <w:szCs w:val="24"/>
          <w:lang w:eastAsia="en-US"/>
        </w:rPr>
        <w:instrText>P&lt;/author&gt;&lt;author&gt;Srinivasan, A.&lt;/author&gt;&lt;author&gt;Carey, R. B.&lt;/author&gt;&lt;author&gt;Carmeli, Y.&lt;/author&gt;&lt;author&gt;Falagas, M. E.&lt;/author&gt;&lt;author&gt;Giske, C. G.&lt;/author&gt;&lt;author&gt;Harbarth, S.&lt;/author&gt;&lt;author&gt;Hindler, J. F.&lt;/author&gt;&lt;author&gt;Kahlmeter, G.&lt;/author&gt;&lt;author&gt;Olsson</w:instrText>
      </w:r>
      <w:r w:rsidR="00DE6765">
        <w:rPr>
          <w:rFonts w:hint="eastAsia"/>
          <w:kern w:val="0"/>
          <w:sz w:val="24"/>
          <w:szCs w:val="24"/>
          <w:lang w:eastAsia="en-US"/>
        </w:rPr>
        <w:instrText>‐</w:instrText>
      </w:r>
      <w:r w:rsidR="00DE6765">
        <w:rPr>
          <w:rFonts w:hint="eastAsia"/>
          <w:kern w:val="0"/>
          <w:sz w:val="24"/>
          <w:szCs w:val="24"/>
          <w:lang w:eastAsia="en-US"/>
        </w:rPr>
        <w:instrText>Liljequist, B.&lt;/author&gt;&lt;author&gt;Paterson, D. L.&lt;/author&gt;&lt;author&gt;Rice, L. B.&lt;/author&gt;&lt;author&gt;Stelling, J.&lt;/author&gt;&lt;author&gt;Struelens, M. J.&lt;/author&gt;&lt;author&gt;Vatopoulos, A.&lt;/author&gt;&lt;author&gt;Weber, J. T.&lt;/author&gt;&lt;author&gt;Monnet, D. L.&lt;/author&gt;&lt;/authors&gt;&lt;/contributors&gt;&lt;titles&gt;&lt;title&gt;Multidrug</w:instrText>
      </w:r>
      <w:r w:rsidR="00DE6765">
        <w:rPr>
          <w:rFonts w:hint="eastAsia"/>
          <w:kern w:val="0"/>
          <w:sz w:val="24"/>
          <w:szCs w:val="24"/>
          <w:lang w:eastAsia="en-US"/>
        </w:rPr>
        <w:instrText>‐</w:instrText>
      </w:r>
      <w:r w:rsidR="00DE6765">
        <w:rPr>
          <w:rFonts w:hint="eastAsia"/>
          <w:kern w:val="0"/>
          <w:sz w:val="24"/>
          <w:szCs w:val="24"/>
          <w:lang w:eastAsia="en-US"/>
        </w:rPr>
        <w:instrText>resistant, extensively drug</w:instrText>
      </w:r>
      <w:r w:rsidR="00DE6765">
        <w:rPr>
          <w:rFonts w:hint="eastAsia"/>
          <w:kern w:val="0"/>
          <w:sz w:val="24"/>
          <w:szCs w:val="24"/>
          <w:lang w:eastAsia="en-US"/>
        </w:rPr>
        <w:instrText>‐</w:instrText>
      </w:r>
      <w:r w:rsidR="00DE6765">
        <w:rPr>
          <w:rFonts w:hint="eastAsia"/>
          <w:kern w:val="0"/>
          <w:sz w:val="24"/>
          <w:szCs w:val="24"/>
          <w:lang w:eastAsia="en-US"/>
        </w:rPr>
        <w:instrText>resistant and pandrug</w:instrText>
      </w:r>
      <w:r w:rsidR="00DE6765">
        <w:rPr>
          <w:rFonts w:hint="eastAsia"/>
          <w:kern w:val="0"/>
          <w:sz w:val="24"/>
          <w:szCs w:val="24"/>
          <w:lang w:eastAsia="en-US"/>
        </w:rPr>
        <w:instrText>‐</w:instrText>
      </w:r>
      <w:r w:rsidR="00DE6765">
        <w:rPr>
          <w:rFonts w:hint="eastAsia"/>
          <w:kern w:val="0"/>
          <w:sz w:val="24"/>
          <w:szCs w:val="24"/>
          <w:lang w:eastAsia="en-US"/>
        </w:rPr>
        <w:instrText>resistant bacter</w:instrText>
      </w:r>
      <w:r w:rsidR="00DE6765">
        <w:rPr>
          <w:kern w:val="0"/>
          <w:sz w:val="24"/>
          <w:szCs w:val="24"/>
          <w:lang w:eastAsia="en-US"/>
        </w:rPr>
        <w:instrText>ia: An international expert proposal for interim standard definitions for acquired resistance&lt;/title&gt;&lt;secondary-title&gt;Clin. Microbiol. Infect.&lt;/secondary-title&gt;&lt;/titles&gt;&lt;periodical&gt;&lt;full-title&gt;Clin. Microbiol. Infect.&lt;/full-title&gt;&lt;/periodical&gt;&lt;pages&gt;268-281&lt;/pages&gt;&lt;volume&gt;18&lt;/volume&gt;&lt;number&gt;3&lt;/number&gt;&lt;keywords&gt;&lt;keyword&gt;Antimicrobial agents&lt;/keyword&gt;&lt;keyword&gt;definitions&lt;/keyword&gt;&lt;keyword&gt;extensively drug resistant&lt;/keyword&gt;&lt;keyword&gt;multidrug resistant&lt;/keyword&gt;&lt;keyword&gt;pandrug resistant&lt;/keyword&gt;&lt;/keywords&gt;&lt;dates&gt;&lt;year&gt;2011&lt;/year&gt;&lt;/dates&gt;&lt;publisher&gt;Wiley/Blackwell (10.1111)&lt;/publisher&gt;&lt;isbn&gt;1198-743X&lt;/isbn&gt;&lt;urls&gt;&lt;related-urls&gt;&lt;url&gt;https://doi.org/10.1111/j.1469-0691.2011.03570.x&lt;/url&gt;&lt;/related-urls&gt;&lt;/urls&gt;&lt;electronic-resource-num&gt;10.1111/j.1469-0691.2011.03570.x&lt;/electronic-resource-num&gt;&lt;access-date&gt;2018/04/11&lt;/access-date&gt;&lt;/record&gt;&lt;/Cite&gt;&lt;/EndNote&gt;</w:instrText>
      </w:r>
      <w:r w:rsidR="000D3C86">
        <w:rPr>
          <w:kern w:val="0"/>
          <w:sz w:val="24"/>
          <w:szCs w:val="24"/>
          <w:lang w:eastAsia="en-US"/>
        </w:rPr>
        <w:fldChar w:fldCharType="separate"/>
      </w:r>
      <w:r w:rsidR="00DE6765" w:rsidRPr="00DE6765">
        <w:rPr>
          <w:noProof/>
          <w:kern w:val="0"/>
          <w:sz w:val="24"/>
          <w:szCs w:val="24"/>
          <w:vertAlign w:val="superscript"/>
          <w:lang w:eastAsia="en-US"/>
        </w:rPr>
        <w:t>15</w:t>
      </w:r>
      <w:r w:rsidR="000D3C86">
        <w:rPr>
          <w:kern w:val="0"/>
          <w:sz w:val="24"/>
          <w:szCs w:val="24"/>
          <w:lang w:eastAsia="en-US"/>
        </w:rPr>
        <w:fldChar w:fldCharType="end"/>
      </w:r>
      <w:r w:rsidR="000D3C86">
        <w:rPr>
          <w:kern w:val="0"/>
          <w:sz w:val="24"/>
          <w:szCs w:val="24"/>
          <w:lang w:eastAsia="en-US"/>
        </w:rPr>
        <w:t xml:space="preserve">. The multidrug resistance efflux pumps coded by pathogenic bacterial confer resistance to antibiotics in clinics </w:t>
      </w:r>
      <w:r w:rsidR="000D3C86">
        <w:rPr>
          <w:kern w:val="0"/>
          <w:sz w:val="24"/>
          <w:szCs w:val="24"/>
          <w:lang w:eastAsia="en-US"/>
        </w:rPr>
        <w:fldChar w:fldCharType="begin"/>
      </w:r>
      <w:r w:rsidR="00DE6765">
        <w:rPr>
          <w:kern w:val="0"/>
          <w:sz w:val="24"/>
          <w:szCs w:val="24"/>
          <w:lang w:eastAsia="en-US"/>
        </w:rPr>
        <w:instrText xml:space="preserve"> ADDIN EN.CITE &lt;EndNote&gt;&lt;Cite&gt;&lt;Author&gt;Piddock&lt;/Author&gt;&lt;Year&gt;2006&lt;/Year&gt;&lt;RecNum&gt;160&lt;/RecNum&gt;&lt;DisplayText&gt;&lt;style face="superscript"&gt;16&lt;/style&gt;&lt;/DisplayText&gt;&lt;record&gt;&lt;rec-number&gt;160&lt;/rec-number&gt;&lt;foreign-keys&gt;&lt;key app="EN" db-id="frvdwf02ozasdaeazwc5vfs8azapst00wv00" timestamp="1537945666"&gt;160&lt;/key&gt;&lt;/foreign-keys&gt;&lt;ref-type name="Journal Article"&gt;17&lt;/ref-type&gt;&lt;contributors&gt;&lt;authors&gt;&lt;author&gt;Piddock, Laura J. V.&lt;/author&gt;&lt;/authors&gt;&lt;/contributors&gt;&lt;titles&gt;&lt;title&gt;Multidrug-resistance efflux pumps? Not just for resistance&lt;/title&gt;&lt;secondary-title&gt;Nat. Rev. Microbiol.&lt;/secondary-title&gt;&lt;/titles&gt;&lt;periodical&gt;&lt;full-title&gt;Nat. Rev. Microbiol.&lt;/full-title&gt;&lt;/periodical&gt;&lt;pages&gt;629&lt;/pages&gt;&lt;volume&gt;4&lt;/volume&gt;&lt;dates&gt;&lt;year&gt;2006&lt;/year&gt;&lt;pub-dates&gt;&lt;date&gt;08/01/online&lt;/date&gt;&lt;/pub-dates&gt;&lt;/dates&gt;&lt;publisher&gt;Nature Publishing Group&lt;/publisher&gt;&lt;work-type&gt;Perspective&lt;/work-type&gt;&lt;urls&gt;&lt;related-urls&gt;&lt;url&gt;http://dx.doi.org/10.1038/nrmicro1464&lt;/url&gt;&lt;/related-urls&gt;&lt;/urls&gt;&lt;electronic-resource-num&gt;10.1038/nrmicro1464&lt;/electronic-resource-num&gt;&lt;/record&gt;&lt;/Cite&gt;&lt;/EndNote&gt;</w:instrText>
      </w:r>
      <w:r w:rsidR="000D3C86">
        <w:rPr>
          <w:kern w:val="0"/>
          <w:sz w:val="24"/>
          <w:szCs w:val="24"/>
          <w:lang w:eastAsia="en-US"/>
        </w:rPr>
        <w:fldChar w:fldCharType="separate"/>
      </w:r>
      <w:r w:rsidR="00DE6765" w:rsidRPr="00DE6765">
        <w:rPr>
          <w:noProof/>
          <w:kern w:val="0"/>
          <w:sz w:val="24"/>
          <w:szCs w:val="24"/>
          <w:vertAlign w:val="superscript"/>
          <w:lang w:eastAsia="en-US"/>
        </w:rPr>
        <w:t>16</w:t>
      </w:r>
      <w:r w:rsidR="000D3C86">
        <w:rPr>
          <w:kern w:val="0"/>
          <w:sz w:val="24"/>
          <w:szCs w:val="24"/>
          <w:lang w:eastAsia="en-US"/>
        </w:rPr>
        <w:fldChar w:fldCharType="end"/>
      </w:r>
      <w:r w:rsidR="000D3C86">
        <w:rPr>
          <w:kern w:val="0"/>
          <w:sz w:val="24"/>
          <w:szCs w:val="24"/>
          <w:lang w:eastAsia="en-US"/>
        </w:rPr>
        <w:t xml:space="preserve">. Most of the thermophiles are considered as non-pathogenic strains, and it is more likely these efflux pumps encoded by thermophiles have physiological roles. One possible function can be to confer to the bacteria resistance to natural substances in their ecological niche. The efflux pumps can transport a range of structurally different chemicals. The expression of certain types of efflux pumps usually requires an inducer when the bacterium is growing in its natural niche </w:t>
      </w:r>
      <w:r w:rsidR="000D3C86">
        <w:rPr>
          <w:kern w:val="0"/>
          <w:sz w:val="24"/>
          <w:szCs w:val="24"/>
          <w:lang w:eastAsia="en-US"/>
        </w:rPr>
        <w:fldChar w:fldCharType="begin"/>
      </w:r>
      <w:r w:rsidR="00DE6765">
        <w:rPr>
          <w:kern w:val="0"/>
          <w:sz w:val="24"/>
          <w:szCs w:val="24"/>
          <w:lang w:eastAsia="en-US"/>
        </w:rPr>
        <w:instrText xml:space="preserve"> ADDIN EN.CITE &lt;EndNote&gt;&lt;Cite&gt;&lt;Author&gt;Piddock&lt;/Author&gt;&lt;Year&gt;2006&lt;/Year&gt;&lt;RecNum&gt;160&lt;/RecNum&gt;&lt;DisplayText&gt;&lt;style face="superscript"&gt;16&lt;/style&gt;&lt;/DisplayText&gt;&lt;record&gt;&lt;rec-number&gt;160&lt;/rec-number&gt;&lt;foreign-keys&gt;&lt;key app="EN" db-id="frvdwf02ozasdaeazwc5vfs8azapst00wv00" timestamp="1537945666"&gt;160&lt;/key&gt;&lt;/foreign-keys&gt;&lt;ref-type name="Journal Article"&gt;17&lt;/ref-type&gt;&lt;contributors&gt;&lt;authors&gt;&lt;author&gt;Piddock, Laura J. V.&lt;/author&gt;&lt;/authors&gt;&lt;/contributors&gt;&lt;titles&gt;&lt;title&gt;Multidrug-resistance efflux pumps? Not just for resistance&lt;/title&gt;&lt;secondary-title&gt;Nat. Rev. Microbiol.&lt;/secondary-title&gt;&lt;/titles&gt;&lt;periodical&gt;&lt;full-title&gt;Nat. Rev. Microbiol.&lt;/full-title&gt;&lt;/periodical&gt;&lt;pages&gt;629&lt;/pages&gt;&lt;volume&gt;4&lt;/volume&gt;&lt;dates&gt;&lt;year&gt;2006&lt;/year&gt;&lt;pub-dates&gt;&lt;date&gt;08/01/online&lt;/date&gt;&lt;/pub-dates&gt;&lt;/dates&gt;&lt;publisher&gt;Nature Publishing Group&lt;/publisher&gt;&lt;work-type&gt;Perspective&lt;/work-type&gt;&lt;urls&gt;&lt;related-urls&gt;&lt;url&gt;http://dx.doi.org/10.1038/nrmicro1464&lt;/url&gt;&lt;/related-urls&gt;&lt;/urls&gt;&lt;electronic-resource-num&gt;10.1038/nrmicro1464&lt;/electronic-resource-num&gt;&lt;/record&gt;&lt;/Cite&gt;&lt;/EndNote&gt;</w:instrText>
      </w:r>
      <w:r w:rsidR="000D3C86">
        <w:rPr>
          <w:kern w:val="0"/>
          <w:sz w:val="24"/>
          <w:szCs w:val="24"/>
          <w:lang w:eastAsia="en-US"/>
        </w:rPr>
        <w:fldChar w:fldCharType="separate"/>
      </w:r>
      <w:r w:rsidR="00DE6765" w:rsidRPr="00DE6765">
        <w:rPr>
          <w:noProof/>
          <w:kern w:val="0"/>
          <w:sz w:val="24"/>
          <w:szCs w:val="24"/>
          <w:vertAlign w:val="superscript"/>
          <w:lang w:eastAsia="en-US"/>
        </w:rPr>
        <w:t>16</w:t>
      </w:r>
      <w:r w:rsidR="000D3C86">
        <w:rPr>
          <w:kern w:val="0"/>
          <w:sz w:val="24"/>
          <w:szCs w:val="24"/>
          <w:lang w:eastAsia="en-US"/>
        </w:rPr>
        <w:fldChar w:fldCharType="end"/>
      </w:r>
      <w:r w:rsidR="000D3C86">
        <w:rPr>
          <w:kern w:val="0"/>
          <w:sz w:val="24"/>
          <w:szCs w:val="24"/>
          <w:lang w:eastAsia="en-US"/>
        </w:rPr>
        <w:t>.</w:t>
      </w:r>
      <w:r w:rsidR="00322F1C">
        <w:rPr>
          <w:kern w:val="0"/>
          <w:sz w:val="24"/>
          <w:szCs w:val="24"/>
          <w:lang w:eastAsia="en-US"/>
        </w:rPr>
        <w:t xml:space="preserve"> </w:t>
      </w:r>
      <w:r>
        <w:rPr>
          <w:kern w:val="0"/>
          <w:sz w:val="24"/>
          <w:szCs w:val="24"/>
          <w:lang w:eastAsia="en-US"/>
        </w:rPr>
        <w:t xml:space="preserve">The multidrug ABC transporters can be effective in transporting cytotoxic compounds to the extracellular environment. Among the multidrug </w:t>
      </w:r>
      <w:r w:rsidRPr="00131249">
        <w:rPr>
          <w:kern w:val="0"/>
          <w:sz w:val="24"/>
          <w:szCs w:val="24"/>
          <w:lang w:eastAsia="en-US"/>
        </w:rPr>
        <w:t xml:space="preserve">resistance genes, no gene encoding lactamase was detected in </w:t>
      </w:r>
      <w:r>
        <w:rPr>
          <w:kern w:val="0"/>
          <w:sz w:val="24"/>
          <w:szCs w:val="24"/>
          <w:lang w:eastAsia="en-US"/>
        </w:rPr>
        <w:t xml:space="preserve">the </w:t>
      </w:r>
      <w:r w:rsidRPr="00131249">
        <w:rPr>
          <w:kern w:val="0"/>
          <w:sz w:val="24"/>
          <w:szCs w:val="24"/>
          <w:lang w:eastAsia="en-US"/>
        </w:rPr>
        <w:t>WSUCF1 genome. The strain WSUCF1 show</w:t>
      </w:r>
      <w:r w:rsidR="00A5025D">
        <w:rPr>
          <w:kern w:val="0"/>
          <w:sz w:val="24"/>
          <w:szCs w:val="24"/>
          <w:lang w:eastAsia="en-US"/>
        </w:rPr>
        <w:t>s</w:t>
      </w:r>
      <w:r w:rsidRPr="00131249">
        <w:rPr>
          <w:kern w:val="0"/>
          <w:sz w:val="24"/>
          <w:szCs w:val="24"/>
          <w:lang w:eastAsia="en-US"/>
        </w:rPr>
        <w:t xml:space="preserve"> the presence of the genes for penicillin binding proteins, fosmidomycin and daunorubicin resistance proteins (</w:t>
      </w:r>
      <w:r w:rsidR="00244F41">
        <w:rPr>
          <w:kern w:val="0"/>
          <w:sz w:val="24"/>
          <w:szCs w:val="24"/>
          <w:lang w:eastAsia="en-US"/>
        </w:rPr>
        <w:t xml:space="preserve">Supplementary </w:t>
      </w:r>
      <w:r w:rsidRPr="00131249">
        <w:rPr>
          <w:kern w:val="0"/>
          <w:sz w:val="24"/>
          <w:szCs w:val="24"/>
          <w:lang w:eastAsia="en-US"/>
        </w:rPr>
        <w:t>Table S1</w:t>
      </w:r>
      <w:r w:rsidR="001205DB">
        <w:rPr>
          <w:kern w:val="0"/>
          <w:sz w:val="24"/>
          <w:szCs w:val="24"/>
          <w:lang w:eastAsia="en-US"/>
        </w:rPr>
        <w:t>2</w:t>
      </w:r>
      <w:r w:rsidRPr="00131249">
        <w:rPr>
          <w:kern w:val="0"/>
          <w:sz w:val="24"/>
          <w:szCs w:val="24"/>
          <w:lang w:eastAsia="en-US"/>
        </w:rPr>
        <w:t xml:space="preserve">) which may be obtained through horizontal gene transfer. </w:t>
      </w:r>
      <w:r>
        <w:rPr>
          <w:kern w:val="0"/>
          <w:sz w:val="24"/>
          <w:szCs w:val="24"/>
          <w:lang w:eastAsia="en-US"/>
        </w:rPr>
        <w:t xml:space="preserve">In addition, strain WSUCF1 exhibits genes related to lantibiotic transport and biosynthesis. Lantibiotic can be applied as antibiotics against other microorganisms such as food-borne pathogens </w:t>
      </w:r>
      <w:r>
        <w:rPr>
          <w:kern w:val="0"/>
          <w:sz w:val="24"/>
          <w:szCs w:val="24"/>
          <w:lang w:eastAsia="en-US"/>
        </w:rPr>
        <w:fldChar w:fldCharType="begin"/>
      </w:r>
      <w:r w:rsidR="00DE6765">
        <w:rPr>
          <w:kern w:val="0"/>
          <w:sz w:val="24"/>
          <w:szCs w:val="24"/>
          <w:lang w:eastAsia="en-US"/>
        </w:rPr>
        <w:instrText xml:space="preserve"> ADDIN EN.CITE &lt;EndNote&gt;&lt;Cite&gt;&lt;Author&gt;Wu&lt;/Author&gt;&lt;Year&gt;2014&lt;/Year&gt;&lt;RecNum&gt;210&lt;/RecNum&gt;&lt;DisplayText&gt;&lt;style face="superscript"&gt;11&lt;/style&gt;&lt;/DisplayText&gt;&lt;record&gt;&lt;rec-number&gt;210&lt;/rec-number&gt;&lt;foreign-keys&gt;&lt;key app="EN" db-id="frvdwf02ozasdaeazwc5vfs8azapst00wv00" timestamp="1537945618"&gt;210&lt;/key&gt;&lt;/foreign-keys&gt;&lt;ref-type name="Journal Article"&gt;17&lt;/ref-type&gt;&lt;contributors&gt;&lt;authors&gt;&lt;author&gt;Wu, Qinglong&lt;/author&gt;&lt;author&gt;Tun, Hein Min&lt;/author&gt;&lt;author&gt;Leung, Frederick Chi-Ching&lt;/author&gt;&lt;author&gt;Shah, Nagendra P.&lt;/author&gt;&lt;/authors&gt;&lt;/contributors&gt;&lt;titles&gt;&lt;title&gt;&lt;style face="normal" font="default" size="100%"&gt;Genomic insights into high exopolysaccharide-producing dairy starter bacterium &lt;/style&gt;&lt;style face="italic" font="default" size="100%"&gt;Streptococcus thermophilus&lt;/style&gt;&lt;style face="normal" font="default" size="100%"&gt; ASCC 1275&lt;/style&gt;&lt;/title&gt;&lt;secondary-title&gt;Sci. Rep.&lt;/secondary-title&gt;&lt;/titles&gt;&lt;periodical&gt;&lt;full-title&gt;Sci. Rep.&lt;/full-title&gt;&lt;/periodical&gt;&lt;pages&gt;4974&lt;/pages&gt;&lt;volume&gt;4&lt;/volume&gt;&lt;dates&gt;&lt;year&gt;2014&lt;/year&gt;&lt;pub-dates&gt;&lt;date&gt;05/15/online&lt;/date&gt;&lt;/pub-dates&gt;&lt;/dates&gt;&lt;publisher&gt;The Author(s)&lt;/publisher&gt;&lt;work-type&gt;Article&lt;/work-type&gt;&lt;urls&gt;&lt;related-urls&gt;&lt;url&gt;http://dx.doi.org/10.1038/srep04974&lt;/url&gt;&lt;/related-urls&gt;&lt;/urls&gt;&lt;electronic-resource-num&gt;10.1038/srep04974&lt;/electronic-resource-num&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11</w:t>
      </w:r>
      <w:r>
        <w:rPr>
          <w:kern w:val="0"/>
          <w:sz w:val="24"/>
          <w:szCs w:val="24"/>
          <w:lang w:eastAsia="en-US"/>
        </w:rPr>
        <w:fldChar w:fldCharType="end"/>
      </w:r>
      <w:r>
        <w:rPr>
          <w:kern w:val="0"/>
          <w:sz w:val="24"/>
          <w:szCs w:val="24"/>
          <w:lang w:eastAsia="en-US"/>
        </w:rPr>
        <w:t xml:space="preserve">. Lantibiotic biosynthetic genes are commonly distributed in </w:t>
      </w:r>
      <w:r>
        <w:rPr>
          <w:i/>
          <w:kern w:val="0"/>
          <w:sz w:val="24"/>
          <w:szCs w:val="24"/>
          <w:lang w:eastAsia="en-US"/>
        </w:rPr>
        <w:t xml:space="preserve">Geobacillus </w:t>
      </w:r>
      <w:r>
        <w:rPr>
          <w:kern w:val="0"/>
          <w:sz w:val="24"/>
          <w:szCs w:val="24"/>
          <w:lang w:eastAsia="en-US"/>
        </w:rPr>
        <w:t xml:space="preserve">species </w:t>
      </w:r>
      <w:r>
        <w:rPr>
          <w:kern w:val="0"/>
          <w:sz w:val="24"/>
          <w:szCs w:val="24"/>
          <w:lang w:eastAsia="en-US"/>
        </w:rPr>
        <w:fldChar w:fldCharType="begin"/>
      </w:r>
      <w:r w:rsidR="00DE6765">
        <w:rPr>
          <w:kern w:val="0"/>
          <w:sz w:val="24"/>
          <w:szCs w:val="24"/>
          <w:lang w:eastAsia="en-US"/>
        </w:rPr>
        <w:instrText xml:space="preserve"> ADDIN EN.CITE &lt;EndNote&gt;&lt;Cite&gt;&lt;Author&gt;Studholme&lt;/Author&gt;&lt;Year&gt;2015&lt;/Year&gt;&lt;RecNum&gt;150&lt;/RecNum&gt;&lt;DisplayText&gt;&lt;style face="superscript"&gt;17&lt;/style&gt;&lt;/DisplayText&gt;&lt;record&gt;&lt;rec-number&gt;150&lt;/rec-number&gt;&lt;foreign-keys&gt;&lt;key app="EN" db-id="frvdwf02ozasdaeazwc5vfs8azapst00wv00" timestamp="1537945613"&gt;150&lt;/key&gt;&lt;/foreign-keys&gt;&lt;ref-type name="Journal Article"&gt;17&lt;/ref-type&gt;&lt;contributors&gt;&lt;authors&gt;&lt;author&gt;Studholme, D. J.&lt;/author&gt;&lt;/authors&gt;&lt;/contributors&gt;&lt;auth-address&gt;Biosciences, University of Exeter, Geoffrey Pope Building, Stocker Road, Exeter, EX4 4QD, UK.&lt;/auth-address&gt;&lt;titles&gt;&lt;title&gt;&lt;style face="normal" font="default" size="100%"&gt;Some (bacilli) like it hot: Genomics of &lt;/style&gt;&lt;style face="italic" font="default" size="100%"&gt;Geobacillus &lt;/style&gt;&lt;style face="normal" font="default" size="100%"&gt;species&lt;/style&gt;&lt;/title&gt;&lt;secondary-title&gt;Microb. Biotechnol.&lt;/secondary-title&gt;&lt;/titles&gt;&lt;periodical&gt;&lt;full-title&gt;Microb. Biotechnol.&lt;/full-title&gt;&lt;/periodical&gt;&lt;pages&gt;40-48&lt;/pages&gt;&lt;volume&gt;8&lt;/volume&gt;&lt;number&gt;1&lt;/number&gt;&lt;edition&gt;2014/09/10&lt;/edition&gt;&lt;keywords&gt;&lt;keyword&gt;Biotechnology&lt;/keyword&gt;&lt;keyword&gt;Genome, Bacterial&lt;/keyword&gt;&lt;keyword&gt;Genomics&lt;/keyword&gt;&lt;keyword&gt;Geobacillus/*chemistry/classification/*genetics/isolation &amp;amp; purification&lt;/keyword&gt;&lt;keyword&gt;Hot Temperature&lt;/keyword&gt;&lt;keyword&gt;Molecular Sequence Data&lt;/keyword&gt;&lt;keyword&gt;Phylogeny&lt;/keyword&gt;&lt;/keywords&gt;&lt;dates&gt;&lt;year&gt;2015&lt;/year&gt;&lt;pub-dates&gt;&lt;date&gt;Jan&lt;/date&gt;&lt;/pub-dates&gt;&lt;/dates&gt;&lt;isbn&gt;1751-7915 (Electronic)&amp;#xD;1751-7915 (Linking)&lt;/isbn&gt;&lt;accession-num&gt;25195706&lt;/accession-num&gt;&lt;urls&gt;&lt;related-urls&gt;&lt;url&gt;https://www.ncbi.nlm.nih.gov/pubmed/25195706&lt;/url&gt;&lt;/related-urls&gt;&lt;/urls&gt;&lt;custom2&gt;PMC4321371&lt;/custom2&gt;&lt;electronic-resource-num&gt;10.1111/1751-7915.12161&lt;/electronic-resource-num&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17</w:t>
      </w:r>
      <w:r>
        <w:rPr>
          <w:kern w:val="0"/>
          <w:sz w:val="24"/>
          <w:szCs w:val="24"/>
          <w:lang w:eastAsia="en-US"/>
        </w:rPr>
        <w:fldChar w:fldCharType="end"/>
      </w:r>
      <w:r>
        <w:rPr>
          <w:kern w:val="0"/>
          <w:sz w:val="24"/>
          <w:szCs w:val="24"/>
          <w:lang w:eastAsia="en-US"/>
        </w:rPr>
        <w:t>.</w:t>
      </w:r>
    </w:p>
    <w:p w14:paraId="72D29D54" w14:textId="6F645A91" w:rsidR="002E6619" w:rsidRDefault="002E6619" w:rsidP="002E6619">
      <w:pPr>
        <w:widowControl/>
        <w:spacing w:after="200" w:line="480" w:lineRule="auto"/>
        <w:ind w:firstLine="720"/>
        <w:jc w:val="left"/>
        <w:rPr>
          <w:kern w:val="0"/>
          <w:sz w:val="24"/>
          <w:szCs w:val="24"/>
          <w:lang w:eastAsia="en-US"/>
        </w:rPr>
      </w:pPr>
      <w:r>
        <w:rPr>
          <w:kern w:val="0"/>
          <w:sz w:val="24"/>
          <w:szCs w:val="24"/>
          <w:lang w:eastAsia="en-US"/>
        </w:rPr>
        <w:lastRenderedPageBreak/>
        <w:t xml:space="preserve">In some prokaryotes, clustered regularly interspaced short palindromic repeats (CRISPR) and CRISPR-associated sequence (Cas) proteins can be an antiviral defense system against the bacteriophage infection. After the integration of new spacers derived from phage genomic sequences, the strain with CRISPR can be resistant to the infection by phages due to the CRISPR-mediated phage resistance. The transcripts of these spacers can be applied as guide RNAs to destruct the cognate foreign DNA or RNA using Cas proteins </w:t>
      </w:r>
      <w:r>
        <w:rPr>
          <w:kern w:val="0"/>
          <w:sz w:val="24"/>
          <w:szCs w:val="24"/>
          <w:lang w:eastAsia="en-US"/>
        </w:rPr>
        <w:fldChar w:fldCharType="begin"/>
      </w:r>
      <w:r w:rsidR="00DE6765">
        <w:rPr>
          <w:kern w:val="0"/>
          <w:sz w:val="24"/>
          <w:szCs w:val="24"/>
          <w:lang w:eastAsia="en-US"/>
        </w:rPr>
        <w:instrText xml:space="preserve"> ADDIN EN.CITE &lt;EndNote&gt;&lt;Cite&gt;&lt;Author&gt;Koonin&lt;/Author&gt;&lt;Year&gt;2015&lt;/Year&gt;&lt;RecNum&gt;162&lt;/RecNum&gt;&lt;DisplayText&gt;&lt;style face="superscript"&gt;18&lt;/style&gt;&lt;/DisplayText&gt;&lt;record&gt;&lt;rec-number&gt;162&lt;/rec-number&gt;&lt;foreign-keys&gt;&lt;key app="EN" db-id="frvdwf02ozasdaeazwc5vfs8azapst00wv00" timestamp="1537945666"&gt;162&lt;/key&gt;&lt;/foreign-keys&gt;&lt;ref-type name="Journal Article"&gt;17&lt;/ref-type&gt;&lt;contributors&gt;&lt;authors&gt;&lt;author&gt;Koonin, Eugene V.&lt;/author&gt;&lt;author&gt;Wolf, Yuri I.&lt;/author&gt;&lt;/authors&gt;&lt;/contributors&gt;&lt;titles&gt;&lt;title&gt;Evolution of the CRISPR-Cas adaptive immunity systems in prokaryotes: Models and observations on virus-host coevolution&lt;/title&gt;&lt;secondary-title&gt;Mol. Biosyst.&lt;/secondary-title&gt;&lt;/titles&gt;&lt;periodical&gt;&lt;full-title&gt;Mol. Biosyst.&lt;/full-title&gt;&lt;/periodical&gt;&lt;pages&gt;20-27&lt;/pages&gt;&lt;volume&gt;11&lt;/volume&gt;&lt;number&gt;1&lt;/number&gt;&lt;dates&gt;&lt;year&gt;2015&lt;/year&gt;&lt;/dates&gt;&lt;publisher&gt;The Royal Society of Chemistry&lt;/publisher&gt;&lt;isbn&gt;1742-206X&lt;/isbn&gt;&lt;urls&gt;&lt;related-urls&gt;&lt;url&gt;http://dx.doi.org/10.1039/C4MB00438H&lt;/url&gt;&lt;/related-urls&gt;&lt;/urls&gt;&lt;electronic-resource-num&gt;10.1039/C4MB00438H&lt;/electronic-resource-num&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18</w:t>
      </w:r>
      <w:r>
        <w:rPr>
          <w:kern w:val="0"/>
          <w:sz w:val="24"/>
          <w:szCs w:val="24"/>
          <w:lang w:eastAsia="en-US"/>
        </w:rPr>
        <w:fldChar w:fldCharType="end"/>
      </w:r>
      <w:r>
        <w:rPr>
          <w:kern w:val="0"/>
          <w:sz w:val="24"/>
          <w:szCs w:val="24"/>
          <w:lang w:eastAsia="en-US"/>
        </w:rPr>
        <w:t xml:space="preserve">. The CRISPR system leads to changes in the genome of bacteria and provides selective pressure </w:t>
      </w:r>
      <w:r>
        <w:rPr>
          <w:kern w:val="0"/>
          <w:sz w:val="24"/>
          <w:szCs w:val="24"/>
          <w:lang w:eastAsia="en-US"/>
        </w:rPr>
        <w:fldChar w:fldCharType="begin">
          <w:fldData xml:space="preserve">PEVuZE5vdGU+PENpdGU+PEF1dGhvcj5Nb2ppY2E8L0F1dGhvcj48WWVhcj4yMDA5PC9ZZWFyPjxS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</w:fldData>
        </w:fldChar>
      </w:r>
      <w:r w:rsidR="00DE6765">
        <w:rPr>
          <w:kern w:val="0"/>
          <w:sz w:val="24"/>
          <w:szCs w:val="24"/>
          <w:lang w:eastAsia="en-US"/>
        </w:rPr>
        <w:instrText xml:space="preserve"> ADDIN EN.CITE </w:instrText>
      </w:r>
      <w:r w:rsidR="00DE6765">
        <w:rPr>
          <w:kern w:val="0"/>
          <w:sz w:val="24"/>
          <w:szCs w:val="24"/>
          <w:lang w:eastAsia="en-US"/>
        </w:rPr>
        <w:fldChar w:fldCharType="begin">
          <w:fldData xml:space="preserve">PEVuZE5vdGU+PENpdGU+PEF1dGhvcj5Nb2ppY2E8L0F1dGhvcj48WWVhcj4yMDA5PC9ZZWFyPjxS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</w:fldData>
        </w:fldChar>
      </w:r>
      <w:r w:rsidR="00DE6765">
        <w:rPr>
          <w:kern w:val="0"/>
          <w:sz w:val="24"/>
          <w:szCs w:val="24"/>
          <w:lang w:eastAsia="en-US"/>
        </w:rPr>
        <w:instrText xml:space="preserve"> ADDIN EN.CITE.DATA </w:instrText>
      </w:r>
      <w:r w:rsidR="00DE6765">
        <w:rPr>
          <w:kern w:val="0"/>
          <w:sz w:val="24"/>
          <w:szCs w:val="24"/>
          <w:lang w:eastAsia="en-US"/>
        </w:rPr>
      </w:r>
      <w:r w:rsidR="00DE6765">
        <w:rPr>
          <w:kern w:val="0"/>
          <w:sz w:val="24"/>
          <w:szCs w:val="24"/>
          <w:lang w:eastAsia="en-US"/>
        </w:rPr>
        <w:fldChar w:fldCharType="end"/>
      </w:r>
      <w:r>
        <w:rPr>
          <w:kern w:val="0"/>
          <w:sz w:val="24"/>
          <w:szCs w:val="24"/>
          <w:lang w:eastAsia="en-US"/>
        </w:rPr>
      </w:r>
      <w:r>
        <w:rPr>
          <w:kern w:val="0"/>
          <w:sz w:val="24"/>
          <w:szCs w:val="24"/>
          <w:lang w:eastAsia="en-US"/>
        </w:rPr>
        <w:fldChar w:fldCharType="separate"/>
      </w:r>
      <w:r w:rsidR="00DE6765" w:rsidRPr="00DE6765">
        <w:rPr>
          <w:noProof/>
          <w:kern w:val="0"/>
          <w:sz w:val="24"/>
          <w:szCs w:val="24"/>
          <w:vertAlign w:val="superscript"/>
          <w:lang w:eastAsia="en-US"/>
        </w:rPr>
        <w:t>19,20</w:t>
      </w:r>
      <w:r>
        <w:rPr>
          <w:kern w:val="0"/>
          <w:sz w:val="24"/>
          <w:szCs w:val="24"/>
          <w:lang w:eastAsia="en-US"/>
        </w:rPr>
        <w:fldChar w:fldCharType="end"/>
      </w:r>
      <w:r>
        <w:rPr>
          <w:kern w:val="0"/>
          <w:sz w:val="24"/>
          <w:szCs w:val="24"/>
          <w:lang w:eastAsia="en-US"/>
        </w:rPr>
        <w:t xml:space="preserve">. Therefore, the CRISPR can provide immunological memory for bacteria by the heritable persistence of the spacers </w:t>
      </w:r>
      <w:r>
        <w:rPr>
          <w:kern w:val="0"/>
          <w:sz w:val="24"/>
          <w:szCs w:val="24"/>
          <w:lang w:eastAsia="en-US"/>
        </w:rPr>
        <w:fldChar w:fldCharType="begin"/>
      </w:r>
      <w:r w:rsidR="00DE6765">
        <w:rPr>
          <w:kern w:val="0"/>
          <w:sz w:val="24"/>
          <w:szCs w:val="24"/>
          <w:lang w:eastAsia="en-US"/>
        </w:rPr>
        <w:instrText xml:space="preserve"> ADDIN EN.CITE &lt;EndNote&gt;&lt;Cite&gt;&lt;Author&gt;Koonin&lt;/Author&gt;&lt;Year&gt;2015&lt;/Year&gt;&lt;RecNum&gt;162&lt;/RecNum&gt;&lt;DisplayText&gt;&lt;style face="superscript"&gt;18&lt;/style&gt;&lt;/DisplayText&gt;&lt;record&gt;&lt;rec-number&gt;162&lt;/rec-number&gt;&lt;foreign-keys&gt;&lt;key app="EN" db-id="frvdwf02ozasdaeazwc5vfs8azapst00wv00" timestamp="1537945666"&gt;162&lt;/key&gt;&lt;/foreign-keys&gt;&lt;ref-type name="Journal Article"&gt;17&lt;/ref-type&gt;&lt;contributors&gt;&lt;authors&gt;&lt;author&gt;Koonin, Eugene V.&lt;/author&gt;&lt;author&gt;Wolf, Yuri I.&lt;/author&gt;&lt;/authors&gt;&lt;/contributors&gt;&lt;titles&gt;&lt;title&gt;Evolution of the CRISPR-Cas adaptive immunity systems in prokaryotes: Models and observations on virus-host coevolution&lt;/title&gt;&lt;secondary-title&gt;Mol. Biosyst.&lt;/secondary-title&gt;&lt;/titles&gt;&lt;periodical&gt;&lt;full-title&gt;Mol. Biosyst.&lt;/full-title&gt;&lt;/periodical&gt;&lt;pages&gt;20-27&lt;/pages&gt;&lt;volume&gt;11&lt;/volume&gt;&lt;number&gt;1&lt;/number&gt;&lt;dates&gt;&lt;year&gt;2015&lt;/year&gt;&lt;/dates&gt;&lt;publisher&gt;The Royal Society of Chemistry&lt;/publisher&gt;&lt;isbn&gt;1742-206X&lt;/isbn&gt;&lt;urls&gt;&lt;related-urls&gt;&lt;url&gt;http://dx.doi.org/10.1039/C4MB00438H&lt;/url&gt;&lt;/related-urls&gt;&lt;/urls&gt;&lt;electronic-resource-num&gt;10.1039/C4MB00438H&lt;/electronic-resource-num&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18</w:t>
      </w:r>
      <w:r>
        <w:rPr>
          <w:kern w:val="0"/>
          <w:sz w:val="24"/>
          <w:szCs w:val="24"/>
          <w:lang w:eastAsia="en-US"/>
        </w:rPr>
        <w:fldChar w:fldCharType="end"/>
      </w:r>
      <w:r>
        <w:rPr>
          <w:kern w:val="0"/>
          <w:sz w:val="24"/>
          <w:szCs w:val="24"/>
          <w:lang w:eastAsia="en-US"/>
        </w:rPr>
        <w:t xml:space="preserve">. In the genome of strain WSUCF1, five CRISPR loci were </w:t>
      </w:r>
      <w:r w:rsidR="00727C83">
        <w:rPr>
          <w:kern w:val="0"/>
          <w:sz w:val="24"/>
          <w:szCs w:val="24"/>
          <w:lang w:eastAsia="en-US"/>
        </w:rPr>
        <w:t xml:space="preserve">identified </w:t>
      </w:r>
      <w:r>
        <w:rPr>
          <w:kern w:val="0"/>
          <w:sz w:val="24"/>
          <w:szCs w:val="24"/>
          <w:lang w:eastAsia="en-US"/>
        </w:rPr>
        <w:t>by CRISPR Finder, but only one CRISPR locus was identified to associate with genes encoding Cas proteins</w:t>
      </w:r>
      <w:r w:rsidR="003B5E62">
        <w:rPr>
          <w:kern w:val="0"/>
          <w:sz w:val="24"/>
          <w:szCs w:val="24"/>
          <w:lang w:eastAsia="en-US"/>
        </w:rPr>
        <w:t xml:space="preserve"> (</w:t>
      </w:r>
      <w:r w:rsidR="00521440">
        <w:rPr>
          <w:kern w:val="0"/>
          <w:sz w:val="24"/>
          <w:szCs w:val="24"/>
          <w:lang w:eastAsia="en-US"/>
        </w:rPr>
        <w:t xml:space="preserve">Supplementary </w:t>
      </w:r>
      <w:r w:rsidR="003B5E62">
        <w:rPr>
          <w:kern w:val="0"/>
          <w:sz w:val="24"/>
          <w:szCs w:val="24"/>
          <w:lang w:eastAsia="en-US"/>
        </w:rPr>
        <w:t>Figure S</w:t>
      </w:r>
      <w:r w:rsidR="00635282">
        <w:rPr>
          <w:kern w:val="0"/>
          <w:sz w:val="24"/>
          <w:szCs w:val="24"/>
          <w:lang w:eastAsia="en-US"/>
        </w:rPr>
        <w:t>2</w:t>
      </w:r>
      <w:r w:rsidR="003B5E62">
        <w:rPr>
          <w:kern w:val="0"/>
          <w:sz w:val="24"/>
          <w:szCs w:val="24"/>
          <w:lang w:eastAsia="en-US"/>
        </w:rPr>
        <w:t>)</w:t>
      </w:r>
      <w:r>
        <w:rPr>
          <w:kern w:val="0"/>
          <w:sz w:val="24"/>
          <w:szCs w:val="24"/>
          <w:lang w:eastAsia="en-US"/>
        </w:rPr>
        <w:t xml:space="preserve">. For the future industrial application of WSUCF1, the CRISPR system may provide a potential solution for the phage infection problem by artificially integrating spacers derived from certain phages to induce immunity to the phages. The genomic distribution of CRISPR defense systems can be different between thermophiles and mesophiles due to the degree of invasion, and CRISPR sequences are considered to be significantly more prevalent in thermophiles than in mesophiles </w:t>
      </w:r>
      <w:r>
        <w:rPr>
          <w:kern w:val="0"/>
          <w:sz w:val="24"/>
          <w:szCs w:val="24"/>
          <w:lang w:eastAsia="en-US"/>
        </w:rPr>
        <w:fldChar w:fldCharType="begin">
          <w:fldData xml:space="preserve">PEVuZE5vdGU+PENpdGU+PEF1dGhvcj5DaGVsbGFwYW5kaTwvQXV0aG9yPjxZZWFyPjIwMTU8L1ll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</w:fldData>
        </w:fldChar>
      </w:r>
      <w:r w:rsidR="00DE6765">
        <w:rPr>
          <w:kern w:val="0"/>
          <w:sz w:val="24"/>
          <w:szCs w:val="24"/>
          <w:lang w:eastAsia="en-US"/>
        </w:rPr>
        <w:instrText xml:space="preserve"> ADDIN EN.CITE </w:instrText>
      </w:r>
      <w:r w:rsidR="00DE6765">
        <w:rPr>
          <w:kern w:val="0"/>
          <w:sz w:val="24"/>
          <w:szCs w:val="24"/>
          <w:lang w:eastAsia="en-US"/>
        </w:rPr>
        <w:fldChar w:fldCharType="begin">
          <w:fldData xml:space="preserve">PEVuZE5vdGU+PENpdGU+PEF1dGhvcj5DaGVsbGFwYW5kaTwvQXV0aG9yPjxZZWFyPjIwMTU8L1ll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</w:fldData>
        </w:fldChar>
      </w:r>
      <w:r w:rsidR="00DE6765">
        <w:rPr>
          <w:kern w:val="0"/>
          <w:sz w:val="24"/>
          <w:szCs w:val="24"/>
          <w:lang w:eastAsia="en-US"/>
        </w:rPr>
        <w:instrText xml:space="preserve"> ADDIN EN.CITE.DATA </w:instrText>
      </w:r>
      <w:r w:rsidR="00DE6765">
        <w:rPr>
          <w:kern w:val="0"/>
          <w:sz w:val="24"/>
          <w:szCs w:val="24"/>
          <w:lang w:eastAsia="en-US"/>
        </w:rPr>
      </w:r>
      <w:r w:rsidR="00DE6765">
        <w:rPr>
          <w:kern w:val="0"/>
          <w:sz w:val="24"/>
          <w:szCs w:val="24"/>
          <w:lang w:eastAsia="en-US"/>
        </w:rPr>
        <w:fldChar w:fldCharType="end"/>
      </w:r>
      <w:r>
        <w:rPr>
          <w:kern w:val="0"/>
          <w:sz w:val="24"/>
          <w:szCs w:val="24"/>
          <w:lang w:eastAsia="en-US"/>
        </w:rPr>
      </w:r>
      <w:r>
        <w:rPr>
          <w:kern w:val="0"/>
          <w:sz w:val="24"/>
          <w:szCs w:val="24"/>
          <w:lang w:eastAsia="en-US"/>
        </w:rPr>
        <w:fldChar w:fldCharType="separate"/>
      </w:r>
      <w:r w:rsidR="00DE6765" w:rsidRPr="00DE6765">
        <w:rPr>
          <w:noProof/>
          <w:kern w:val="0"/>
          <w:sz w:val="24"/>
          <w:szCs w:val="24"/>
          <w:vertAlign w:val="superscript"/>
          <w:lang w:eastAsia="en-US"/>
        </w:rPr>
        <w:t>21,22</w:t>
      </w:r>
      <w:r>
        <w:rPr>
          <w:kern w:val="0"/>
          <w:sz w:val="24"/>
          <w:szCs w:val="24"/>
          <w:lang w:eastAsia="en-US"/>
        </w:rPr>
        <w:fldChar w:fldCharType="end"/>
      </w:r>
      <w:r>
        <w:rPr>
          <w:kern w:val="0"/>
          <w:sz w:val="24"/>
          <w:szCs w:val="24"/>
          <w:lang w:eastAsia="en-US"/>
        </w:rPr>
        <w:t>.</w:t>
      </w:r>
    </w:p>
    <w:p w14:paraId="14EA87F8" w14:textId="4AB1D2B5" w:rsidR="002E6619" w:rsidRDefault="002E6619" w:rsidP="002E6619">
      <w:pPr>
        <w:widowControl/>
        <w:spacing w:after="200" w:line="480" w:lineRule="auto"/>
        <w:ind w:firstLine="720"/>
        <w:jc w:val="left"/>
        <w:rPr>
          <w:kern w:val="0"/>
          <w:sz w:val="24"/>
          <w:szCs w:val="24"/>
          <w:lang w:eastAsia="en-US"/>
        </w:rPr>
      </w:pPr>
      <w:r>
        <w:rPr>
          <w:kern w:val="0"/>
          <w:sz w:val="24"/>
          <w:szCs w:val="24"/>
          <w:lang w:eastAsia="en-US"/>
        </w:rPr>
        <w:t xml:space="preserve">The genes coding for the restriction-modification (R-M) system were detected in the WSUCF1 genome. The R-M system is another defense system protecting bacteria from alien DNA. R-M and CRISPR-Cas systems </w:t>
      </w:r>
      <w:r w:rsidR="00DB1D3B">
        <w:rPr>
          <w:kern w:val="0"/>
          <w:sz w:val="24"/>
          <w:szCs w:val="24"/>
          <w:lang w:eastAsia="en-US"/>
        </w:rPr>
        <w:t xml:space="preserve">may </w:t>
      </w:r>
      <w:r>
        <w:rPr>
          <w:kern w:val="0"/>
          <w:sz w:val="24"/>
          <w:szCs w:val="24"/>
          <w:lang w:eastAsia="en-US"/>
        </w:rPr>
        <w:t xml:space="preserve">comprise the host-defense system in WSUCF1 and work </w:t>
      </w:r>
      <w:r w:rsidRPr="009B3F33">
        <w:rPr>
          <w:kern w:val="0"/>
          <w:sz w:val="24"/>
          <w:szCs w:val="24"/>
          <w:lang w:eastAsia="en-US"/>
        </w:rPr>
        <w:t xml:space="preserve">synergistically </w:t>
      </w:r>
      <w:r>
        <w:rPr>
          <w:kern w:val="0"/>
          <w:sz w:val="24"/>
          <w:szCs w:val="24"/>
          <w:lang w:eastAsia="en-US"/>
        </w:rPr>
        <w:t xml:space="preserve">to improve the phage resistance of the bacteria </w:t>
      </w:r>
      <w:r>
        <w:rPr>
          <w:kern w:val="0"/>
          <w:sz w:val="24"/>
          <w:szCs w:val="24"/>
          <w:lang w:eastAsia="en-US"/>
        </w:rPr>
        <w:fldChar w:fldCharType="begin"/>
      </w:r>
      <w:r w:rsidR="00DE6765">
        <w:rPr>
          <w:kern w:val="0"/>
          <w:sz w:val="24"/>
          <w:szCs w:val="24"/>
          <w:lang w:eastAsia="en-US"/>
        </w:rPr>
        <w:instrText xml:space="preserve"> ADDIN EN.CITE &lt;EndNote&gt;&lt;Cite&gt;&lt;Author&gt;Su&lt;/Author&gt;&lt;Year&gt;2014&lt;/Year&gt;&lt;RecNum&gt;153&lt;/RecNum&gt;&lt;DisplayText&gt;&lt;style face="superscript"&gt;9&lt;/style&gt;&lt;/DisplayText&gt;&lt;record&gt;&lt;rec-number&gt;153&lt;/rec-number&gt;&lt;foreign-keys&gt;&lt;key app="EN" db-id="frvdwf02ozasdaeazwc5vfs8azapst00wv00" timestamp="1537945665"&gt;153&lt;/key&gt;&lt;/foreign-keys&gt;&lt;ref-type name="Journal Article"&gt;17&lt;/ref-type&gt;&lt;contributors&gt;&lt;authors&gt;&lt;author&gt;Su, Fei&lt;/author&gt;&lt;author&gt;Xu, Ping&lt;/author&gt;&lt;/authors&gt;&lt;/contributors&gt;&lt;titles&gt;&lt;title&gt;&lt;style face="normal" font="default" size="100%"&gt;Genomic analysis of thermophilic &lt;/style&gt;&lt;style face="italic" font="default" size="100%"&gt;Bacillus &lt;/style&gt;&lt;style face="normal" font="default" size="100%"&gt;coagulans strains: Efficient producers for platform bio-chemicals&lt;/style&gt;&lt;/title&gt;&lt;secondary-title&gt;Sci. Rep.&lt;/secondary-title&gt;&lt;/titles&gt;&lt;periodical&gt;&lt;full-title&gt;Sci. Rep.&lt;/full-title&gt;&lt;/periodical&gt;&lt;pages&gt;3926&lt;/pages&gt;&lt;volume&gt;4&lt;/volume&gt;&lt;dates&gt;&lt;year&gt;2014&lt;/year&gt;&lt;pub-dates&gt;&lt;date&gt;01/29/online&lt;/date&gt;&lt;/pub-dates&gt;&lt;/dates&gt;&lt;publisher&gt;The Author(s)&lt;/publisher&gt;&lt;work-type&gt;Article&lt;/work-type&gt;&lt;urls&gt;&lt;related-urls&gt;&lt;url&gt;http://dx.doi.org/10.1038/srep03926&lt;/url&gt;&lt;/related-urls&gt;&lt;/urls&gt;&lt;electronic-resource-num&gt;10.1038/srep03926&lt;/electronic-resource-num&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9</w:t>
      </w:r>
      <w:r>
        <w:rPr>
          <w:kern w:val="0"/>
          <w:sz w:val="24"/>
          <w:szCs w:val="24"/>
          <w:lang w:eastAsia="en-US"/>
        </w:rPr>
        <w:fldChar w:fldCharType="end"/>
      </w:r>
      <w:r>
        <w:rPr>
          <w:kern w:val="0"/>
          <w:sz w:val="24"/>
          <w:szCs w:val="24"/>
          <w:lang w:eastAsia="en-US"/>
        </w:rPr>
        <w:t>.</w:t>
      </w:r>
      <w:r w:rsidR="00DB1D3B">
        <w:rPr>
          <w:kern w:val="0"/>
          <w:sz w:val="24"/>
          <w:szCs w:val="24"/>
          <w:lang w:eastAsia="en-US"/>
        </w:rPr>
        <w:t xml:space="preserve"> The genes encoding both</w:t>
      </w:r>
      <w:r>
        <w:rPr>
          <w:kern w:val="0"/>
          <w:sz w:val="24"/>
          <w:szCs w:val="24"/>
          <w:lang w:eastAsia="en-US"/>
        </w:rPr>
        <w:t xml:space="preserve"> type I and III R-M systems </w:t>
      </w:r>
      <w:r w:rsidR="004114C0">
        <w:rPr>
          <w:kern w:val="0"/>
          <w:sz w:val="24"/>
          <w:szCs w:val="24"/>
          <w:lang w:eastAsia="en-US"/>
        </w:rPr>
        <w:t xml:space="preserve">are </w:t>
      </w:r>
      <w:r>
        <w:rPr>
          <w:kern w:val="0"/>
          <w:sz w:val="24"/>
          <w:szCs w:val="24"/>
          <w:lang w:eastAsia="en-US"/>
        </w:rPr>
        <w:t>present in the WSUCF1 genome. The CRISPR-Cas and R-M systems of WSUCF1 may influence the genetic accessibility and contribute to phage resistance in the microbiome of the compost where the WSUCF1 strain was isolated.</w:t>
      </w:r>
    </w:p>
    <w:p w14:paraId="56ED7C0E" w14:textId="755783FD" w:rsidR="00C66930" w:rsidRDefault="00C66930" w:rsidP="00DB2DD6">
      <w:pPr>
        <w:widowControl/>
        <w:spacing w:line="480" w:lineRule="auto"/>
        <w:jc w:val="left"/>
        <w:rPr>
          <w:b/>
          <w:kern w:val="0"/>
          <w:sz w:val="24"/>
          <w:szCs w:val="24"/>
          <w:lang w:eastAsia="en-US"/>
        </w:rPr>
      </w:pPr>
      <w:r>
        <w:rPr>
          <w:b/>
          <w:kern w:val="0"/>
          <w:sz w:val="24"/>
          <w:szCs w:val="24"/>
          <w:lang w:eastAsia="en-US"/>
        </w:rPr>
        <w:lastRenderedPageBreak/>
        <w:t>Features of biotechnological interest</w:t>
      </w:r>
    </w:p>
    <w:p w14:paraId="15BECFE9" w14:textId="24A33074" w:rsidR="00C66930" w:rsidRDefault="00C66930" w:rsidP="00C66930">
      <w:pPr>
        <w:widowControl/>
        <w:spacing w:after="200" w:line="480" w:lineRule="auto"/>
        <w:ind w:firstLine="720"/>
        <w:jc w:val="left"/>
        <w:rPr>
          <w:kern w:val="0"/>
          <w:sz w:val="24"/>
          <w:szCs w:val="24"/>
          <w:lang w:eastAsia="en-US"/>
        </w:rPr>
      </w:pPr>
      <w:r>
        <w:rPr>
          <w:kern w:val="0"/>
          <w:sz w:val="24"/>
          <w:szCs w:val="24"/>
          <w:lang w:eastAsia="en-US"/>
        </w:rPr>
        <w:t xml:space="preserve">The identification of genes related to the valuable enzymes could contribute to the development of industrially significant processes using this thermophilic bacterium. Due to the rampant deployment of conventional antibiotics, the emergence of antibiotic-resistance is quite common in more and more pathogenic bacteria. Therefore, the use of traditional antibiotics cannot be an effective long-term solution for treating bacterial infections, and the application of novel antibacterial reagents has become necessary. The quorum quenching enzymes have been considered to be one of the alternative antibiotics to control the infection of pathogenic bacteria by interfering with the quorum sensing systems and thus suppressing the expression of the virulence factors involved in triggering their pathogenic phenotype </w:t>
      </w:r>
      <w:r>
        <w:rPr>
          <w:kern w:val="0"/>
          <w:sz w:val="24"/>
          <w:szCs w:val="24"/>
          <w:lang w:eastAsia="en-US"/>
        </w:rPr>
        <w:fldChar w:fldCharType="begin"/>
      </w:r>
      <w:r w:rsidR="00DE6765">
        <w:rPr>
          <w:kern w:val="0"/>
          <w:sz w:val="24"/>
          <w:szCs w:val="24"/>
          <w:lang w:eastAsia="en-US"/>
        </w:rPr>
        <w:instrText xml:space="preserve"> ADDIN EN.CITE &lt;EndNote&gt;&lt;Cite&gt;&lt;Author&gt;Chen&lt;/Author&gt;&lt;Year&gt;2013&lt;/Year&gt;&lt;RecNum&gt;167&lt;/RecNum&gt;&lt;DisplayText&gt;&lt;style face="superscript"&gt;23&lt;/style&gt;&lt;/DisplayText&gt;&lt;record&gt;&lt;rec-number&gt;167&lt;/rec-number&gt;&lt;foreign-keys&gt;&lt;key app="EN" db-id="frvdwf02ozasdaeazwc5vfs8azapst00wv00" timestamp="1537945667"&gt;167&lt;/key&gt;&lt;/foreign-keys&gt;&lt;ref-type name="Journal Article"&gt;17&lt;/ref-type&gt;&lt;contributors&gt;&lt;authors&gt;&lt;author&gt;Chen, Fang&lt;/author&gt;&lt;author&gt;Gao, Yuxin&lt;/author&gt;&lt;author&gt;Chen, Xiaoyi&lt;/author&gt;&lt;author&gt;Yu, Zhimin&lt;/author&gt;&lt;author&gt;Li, Xianzhen&lt;/author&gt;&lt;/authors&gt;&lt;/contributors&gt;&lt;titles&gt;&lt;title&gt;Quorum quenching enzymes and their application in degrading signal molecules to block quorum sensing-dependent infection&lt;/title&gt;&lt;secondary-title&gt;Int. J. Mol. Sci.&lt;/secondary-title&gt;&lt;/titles&gt;&lt;periodical&gt;&lt;full-title&gt;Int. J. Mol. Sci.&lt;/full-title&gt;&lt;/periodical&gt;&lt;pages&gt;17477-17500&lt;/pages&gt;&lt;volume&gt;14&lt;/volume&gt;&lt;number&gt;9&lt;/number&gt;&lt;keywords&gt;&lt;keyword&gt;quorum sensing&lt;/keyword&gt;&lt;keyword&gt;quorum quenching&lt;/keyword&gt;&lt;keyword&gt;lactonase&lt;/keyword&gt;&lt;keyword&gt;acylase&lt;/keyword&gt;&lt;keyword&gt;acyl homoserine lactone&lt;/keyword&gt;&lt;keyword&gt;specificity&lt;/keyword&gt;&lt;/keywords&gt;&lt;dates&gt;&lt;year&gt;2013&lt;/year&gt;&lt;/dates&gt;&lt;isbn&gt;1422-0067&lt;/isbn&gt;&lt;urls&gt;&lt;/urls&gt;&lt;electronic-resource-num&gt;10.3390/ijms140917477&lt;/electronic-resource-num&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23</w:t>
      </w:r>
      <w:r>
        <w:rPr>
          <w:kern w:val="0"/>
          <w:sz w:val="24"/>
          <w:szCs w:val="24"/>
          <w:lang w:eastAsia="en-US"/>
        </w:rPr>
        <w:fldChar w:fldCharType="end"/>
      </w:r>
      <w:r>
        <w:rPr>
          <w:kern w:val="0"/>
          <w:sz w:val="24"/>
          <w:szCs w:val="24"/>
          <w:lang w:eastAsia="en-US"/>
        </w:rPr>
        <w:t xml:space="preserve">. </w:t>
      </w:r>
      <w:r>
        <w:rPr>
          <w:kern w:val="0"/>
          <w:sz w:val="24"/>
          <w:szCs w:val="24"/>
        </w:rPr>
        <w:t xml:space="preserve">Besides antibiotic applications, biofilm formation controlled by quorum sensing can be interrupted by quorum quenching enzymes, in order to mitigate biofouling on membranes caused by biofilm growth. The thermostable quorum quenching enzymes is also suitable to be applied in seawater cooling tower systems with challenging environmental factors, to inhibit sulfate-reducing bacteria which promote biofouling and biocorrosion </w:t>
      </w:r>
      <w:r>
        <w:rPr>
          <w:kern w:val="0"/>
          <w:sz w:val="24"/>
          <w:szCs w:val="24"/>
        </w:rPr>
        <w:fldChar w:fldCharType="begin"/>
      </w:r>
      <w:r w:rsidR="00DE6765">
        <w:rPr>
          <w:kern w:val="0"/>
          <w:sz w:val="24"/>
          <w:szCs w:val="24"/>
        </w:rPr>
        <w:instrText xml:space="preserve"> ADDIN EN.CITE &lt;EndNote&gt;&lt;Cite&gt;&lt;Author&gt;Scarascia&lt;/Author&gt;&lt;Year&gt;2016&lt;/Year&gt;&lt;RecNum&gt;168&lt;/RecNum&gt;&lt;DisplayText&gt;&lt;style face="superscript"&gt;24&lt;/style&gt;&lt;/DisplayText&gt;&lt;record&gt;&lt;rec-number&gt;168&lt;/rec-number&gt;&lt;foreign-keys&gt;&lt;key app="EN" db-id="frvdwf02ozasdaeazwc5vfs8azapst00wv00" timestamp="1537945667"&gt;168&lt;/key&gt;&lt;/foreign-keys&gt;&lt;ref-type name="Journal Article"&gt;17&lt;/ref-type&gt;&lt;contributors&gt;&lt;authors&gt;&lt;author&gt;Scarascia, Giantommaso&lt;/author&gt;&lt;author&gt;Wang, Tiannyu&lt;/author&gt;&lt;author&gt;Hong, Pei-Ying&lt;/author&gt;&lt;/authors&gt;&lt;/contributors&gt;&lt;titles&gt;&lt;title&gt;Quorum sensing and the use of quorum quenchers as natural biocides to inhibit sulfate-reducing bacteria&lt;/title&gt;&lt;secondary-title&gt;Antibiotics&lt;/secondary-title&gt;&lt;/titles&gt;&lt;periodical&gt;&lt;full-title&gt;Antibiotics&lt;/full-title&gt;&lt;/periodical&gt;&lt;pages&gt;39&lt;/pages&gt;&lt;volume&gt;5&lt;/volume&gt;&lt;number&gt;4&lt;/number&gt;&lt;keywords&gt;&lt;keyword&gt;dissimilatory sulfate reduction&lt;/keyword&gt;&lt;keyword&gt;extremophiles&lt;/keyword&gt;&lt;keyword&gt;biofilm&lt;/keyword&gt;&lt;keyword&gt;biofouling&lt;/keyword&gt;&lt;keyword&gt;biocorrosion&lt;/keyword&gt;&lt;/keywords&gt;&lt;dates&gt;&lt;year&gt;2016&lt;/year&gt;&lt;/dates&gt;&lt;isbn&gt;2079-6382&lt;/isbn&gt;&lt;urls&gt;&lt;/urls&gt;&lt;electronic-resource-num&gt;10.3390/antibiotics5040039&lt;/electronic-resource-num&gt;&lt;/record&gt;&lt;/Cite&gt;&lt;/EndNote&gt;</w:instrText>
      </w:r>
      <w:r>
        <w:rPr>
          <w:kern w:val="0"/>
          <w:sz w:val="24"/>
          <w:szCs w:val="24"/>
        </w:rPr>
        <w:fldChar w:fldCharType="separate"/>
      </w:r>
      <w:r w:rsidR="00DE6765" w:rsidRPr="00DE6765">
        <w:rPr>
          <w:noProof/>
          <w:kern w:val="0"/>
          <w:sz w:val="24"/>
          <w:szCs w:val="24"/>
          <w:vertAlign w:val="superscript"/>
        </w:rPr>
        <w:t>24</w:t>
      </w:r>
      <w:r>
        <w:rPr>
          <w:kern w:val="0"/>
          <w:sz w:val="24"/>
          <w:szCs w:val="24"/>
        </w:rPr>
        <w:fldChar w:fldCharType="end"/>
      </w:r>
      <w:r>
        <w:rPr>
          <w:kern w:val="0"/>
          <w:sz w:val="24"/>
          <w:szCs w:val="24"/>
        </w:rPr>
        <w:t xml:space="preserve">. </w:t>
      </w:r>
      <w:r>
        <w:rPr>
          <w:sz w:val="24"/>
          <w:szCs w:val="24"/>
        </w:rPr>
        <w:t xml:space="preserve">The thermostable quorum quenching lactonase from </w:t>
      </w:r>
      <w:r>
        <w:rPr>
          <w:i/>
          <w:sz w:val="24"/>
          <w:szCs w:val="24"/>
        </w:rPr>
        <w:t xml:space="preserve">Geobacillus </w:t>
      </w:r>
      <w:r>
        <w:rPr>
          <w:sz w:val="24"/>
          <w:szCs w:val="24"/>
        </w:rPr>
        <w:t xml:space="preserve">species has a broad AHL substrate spectrum </w:t>
      </w:r>
      <w:r>
        <w:rPr>
          <w:kern w:val="0"/>
          <w:sz w:val="24"/>
          <w:szCs w:val="24"/>
          <w:lang w:eastAsia="en-US"/>
        </w:rPr>
        <w:t>and can be active in a wide temperature range up to 70</w:t>
      </w:r>
      <w:r>
        <w:rPr>
          <w:sz w:val="24"/>
          <w:szCs w:val="24"/>
        </w:rPr>
        <w:t xml:space="preserve">°C </w:t>
      </w:r>
      <w:r>
        <w:rPr>
          <w:sz w:val="24"/>
          <w:szCs w:val="24"/>
        </w:rPr>
        <w:fldChar w:fldCharType="begin"/>
      </w:r>
      <w:r w:rsidR="00DE6765">
        <w:rPr>
          <w:sz w:val="24"/>
          <w:szCs w:val="24"/>
        </w:rPr>
        <w:instrText xml:space="preserve"> ADDIN EN.CITE &lt;EndNote&gt;&lt;Cite&gt;&lt;Author&gt;Seo&lt;/Author&gt;&lt;Year&gt;2011&lt;/Year&gt;&lt;RecNum&gt;169&lt;/RecNum&gt;&lt;DisplayText&gt;&lt;style face="superscript"&gt;25&lt;/style&gt;&lt;/DisplayText&gt;&lt;record&gt;&lt;rec-number&gt;169&lt;/rec-number&gt;&lt;foreign-keys&gt;&lt;key app="EN" db-id="frvdwf02ozasdaeazwc5vfs8azapst00wv00" timestamp="1537945667"&gt;169&lt;/key&gt;&lt;/foreign-keys&gt;&lt;ref-type name="Journal Article"&gt;17&lt;/ref-type&gt;&lt;contributors&gt;&lt;authors&gt;&lt;author&gt;Seo, Myung-Ji&lt;/author&gt;&lt;author&gt;Lee, Beom-Seon&lt;/author&gt;&lt;author&gt;Pyun, Yu-Ryang&lt;/author&gt;&lt;author&gt;Park, Hoon&lt;/author&gt;&lt;/authors&gt;&lt;/contributors&gt;&lt;titles&gt;&lt;title&gt;&lt;style face="normal" font="default" size="100%"&gt;Isolation and characterization of N-acylhomoserine lactonase from the thermophilic bacterium, &lt;/style&gt;&lt;style face="italic" font="default" size="100%"&gt;Geobacillus caldoxylosilyticus&lt;/style&gt;&lt;style face="normal" font="default" size="100%"&gt; YS-8&lt;/style&gt;&lt;/title&gt;&lt;secondary-title&gt;Biosci. Biotechnol. Biochem.&lt;/secondary-title&gt;&lt;/titles&gt;&lt;periodical&gt;&lt;full-title&gt;Biosci. Biotechnol. Biochem.&lt;/full-title&gt;&lt;/periodical&gt;&lt;pages&gt;1789-1795&lt;/pages&gt;&lt;volume&gt;75&lt;/volume&gt;&lt;number&gt;9&lt;/number&gt;&lt;dates&gt;&lt;year&gt;2011&lt;/year&gt;&lt;pub-dates&gt;&lt;date&gt;2011/09/23&lt;/date&gt;&lt;/pub-dates&gt;&lt;/dates&gt;&lt;publisher&gt;Taylor &amp;amp; Francis&lt;/publisher&gt;&lt;isbn&gt;0916-8451&lt;/isbn&gt;&lt;urls&gt;&lt;related-urls&gt;&lt;url&gt;https://doi.org/10.1271/bbb.110322&lt;/url&gt;&lt;/related-urls&gt;&lt;/urls&gt;&lt;electronic-resource-num&gt;10.1271/bbb.110322&lt;/electronic-resource-num&gt;&lt;/record&gt;&lt;/Cite&gt;&lt;/EndNote&gt;</w:instrText>
      </w:r>
      <w:r>
        <w:rPr>
          <w:sz w:val="24"/>
          <w:szCs w:val="24"/>
        </w:rPr>
        <w:fldChar w:fldCharType="separate"/>
      </w:r>
      <w:r w:rsidR="00DE6765" w:rsidRPr="00DE6765">
        <w:rPr>
          <w:noProof/>
          <w:sz w:val="24"/>
          <w:szCs w:val="24"/>
          <w:vertAlign w:val="superscript"/>
        </w:rPr>
        <w:t>25</w:t>
      </w:r>
      <w:r>
        <w:rPr>
          <w:sz w:val="24"/>
          <w:szCs w:val="24"/>
        </w:rPr>
        <w:fldChar w:fldCharType="end"/>
      </w:r>
      <w:r>
        <w:rPr>
          <w:sz w:val="24"/>
          <w:szCs w:val="24"/>
        </w:rPr>
        <w:t>. Therefore, the AHL lactonase from thermophilic bacterium WSUCF1</w:t>
      </w:r>
      <w:r>
        <w:rPr>
          <w:i/>
          <w:sz w:val="24"/>
          <w:szCs w:val="24"/>
        </w:rPr>
        <w:t xml:space="preserve"> </w:t>
      </w:r>
      <w:r>
        <w:rPr>
          <w:sz w:val="24"/>
          <w:szCs w:val="24"/>
        </w:rPr>
        <w:t xml:space="preserve">may be an excellent candidate for </w:t>
      </w:r>
      <w:r w:rsidRPr="009B26BE">
        <w:rPr>
          <w:kern w:val="0"/>
          <w:sz w:val="24"/>
          <w:szCs w:val="24"/>
          <w:lang w:eastAsia="en-US"/>
        </w:rPr>
        <w:t>the control</w:t>
      </w:r>
      <w:r>
        <w:rPr>
          <w:kern w:val="0"/>
          <w:sz w:val="24"/>
          <w:szCs w:val="24"/>
          <w:lang w:eastAsia="en-US"/>
        </w:rPr>
        <w:t xml:space="preserve"> </w:t>
      </w:r>
      <w:r w:rsidRPr="009B26BE">
        <w:rPr>
          <w:kern w:val="0"/>
          <w:sz w:val="24"/>
          <w:szCs w:val="24"/>
          <w:lang w:eastAsia="en-US"/>
        </w:rPr>
        <w:t>and prevention of pathogens</w:t>
      </w:r>
      <w:r>
        <w:rPr>
          <w:kern w:val="0"/>
          <w:sz w:val="24"/>
          <w:szCs w:val="24"/>
          <w:lang w:eastAsia="en-US"/>
        </w:rPr>
        <w:t xml:space="preserve"> and biofouling effect.</w:t>
      </w:r>
    </w:p>
    <w:p w14:paraId="543AE9EC" w14:textId="4F35D69B" w:rsidR="00C66930" w:rsidRDefault="00C66930" w:rsidP="00C66930">
      <w:pPr>
        <w:widowControl/>
        <w:spacing w:after="200" w:line="480" w:lineRule="auto"/>
        <w:ind w:firstLine="720"/>
        <w:jc w:val="left"/>
        <w:rPr>
          <w:kern w:val="0"/>
          <w:sz w:val="24"/>
          <w:szCs w:val="24"/>
          <w:lang w:eastAsia="en-US"/>
        </w:rPr>
      </w:pPr>
      <w:r>
        <w:rPr>
          <w:kern w:val="0"/>
          <w:sz w:val="24"/>
          <w:szCs w:val="24"/>
          <w:lang w:eastAsia="en-US"/>
        </w:rPr>
        <w:t xml:space="preserve">Cas6 is an endoribonuclease which can be present in a wide range of prokaryotes with their CRISPR-Cas system. The Cas6 homolog has been used as biotechnology tool for purification of tagged RNA transcripts, post-transcriptional regulation of protein expression and targeted genome editing </w:t>
      </w:r>
      <w:r>
        <w:rPr>
          <w:kern w:val="0"/>
          <w:sz w:val="24"/>
          <w:szCs w:val="24"/>
          <w:lang w:eastAsia="en-US"/>
        </w:rPr>
        <w:fldChar w:fldCharType="begin"/>
      </w:r>
      <w:r w:rsidR="00DE6765">
        <w:rPr>
          <w:kern w:val="0"/>
          <w:sz w:val="24"/>
          <w:szCs w:val="24"/>
          <w:lang w:eastAsia="en-US"/>
        </w:rPr>
        <w:instrText xml:space="preserve"> ADDIN EN.CITE &lt;EndNote&gt;&lt;Cite&gt;&lt;Author&gt;Wright&lt;/Author&gt;&lt;Year&gt;2016&lt;/Year&gt;&lt;RecNum&gt;170&lt;/RecNum&gt;&lt;DisplayText&gt;&lt;style face="superscript"&gt;26&lt;/style&gt;&lt;/DisplayText&gt;&lt;record&gt;&lt;rec-number&gt;170&lt;/rec-number&gt;&lt;foreign-keys&gt;&lt;key app="EN" db-id="frvdwf02ozasdaeazwc5vfs8azapst00wv00" timestamp="1537945667"&gt;170&lt;/key&gt;&lt;/foreign-keys&gt;&lt;ref-type name="Journal Article"&gt;17&lt;/ref-type&gt;&lt;contributors&gt;&lt;authors&gt;&lt;author&gt;Wright, Addison V&lt;/author&gt;&lt;author&gt;Nuñez, James K&lt;/author&gt;&lt;author&gt;Doudna, Jennifer A&lt;/author&gt;&lt;/authors&gt;&lt;/contributors&gt;&lt;titles&gt;&lt;title&gt;Biology and applications of CRISPR systems: Harnessing nature’s toolbox for genome engineering&lt;/title&gt;&lt;secondary-title&gt;Cell&lt;/secondary-title&gt;&lt;/titles&gt;&lt;periodical&gt;&lt;full-title&gt;Cell&lt;/full-title&gt;&lt;/periodical&gt;&lt;pages&gt;29-44&lt;/pages&gt;&lt;volume&gt;164&lt;/volume&gt;&lt;number&gt;1&lt;/number&gt;&lt;dates&gt;&lt;year&gt;2016&lt;/year&gt;&lt;pub-dates&gt;&lt;date&gt;2016/01/14/&lt;/date&gt;&lt;/pub-dates&gt;&lt;/dates&gt;&lt;isbn&gt;0092-8674&lt;/isbn&gt;&lt;urls&gt;&lt;related-urls&gt;&lt;url&gt;http://www.sciencedirect.com/science/article/pii/S0092867415016992&lt;/url&gt;&lt;/related-urls&gt;&lt;/urls&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26</w:t>
      </w:r>
      <w:r>
        <w:rPr>
          <w:kern w:val="0"/>
          <w:sz w:val="24"/>
          <w:szCs w:val="24"/>
          <w:lang w:eastAsia="en-US"/>
        </w:rPr>
        <w:fldChar w:fldCharType="end"/>
      </w:r>
      <w:r>
        <w:rPr>
          <w:kern w:val="0"/>
          <w:sz w:val="24"/>
          <w:szCs w:val="24"/>
          <w:lang w:eastAsia="en-US"/>
        </w:rPr>
        <w:t xml:space="preserve">. The Cas6 protein from thermophilic strain </w:t>
      </w:r>
      <w:r>
        <w:rPr>
          <w:i/>
          <w:kern w:val="0"/>
          <w:sz w:val="24"/>
          <w:szCs w:val="24"/>
          <w:lang w:eastAsia="en-US"/>
        </w:rPr>
        <w:t xml:space="preserve">Geobacillus </w:t>
      </w:r>
      <w:r>
        <w:rPr>
          <w:kern w:val="0"/>
          <w:sz w:val="24"/>
          <w:szCs w:val="24"/>
          <w:lang w:eastAsia="en-US"/>
        </w:rPr>
        <w:t xml:space="preserve">sp. WSUCF1 could be potential for targeted cleavage requiring elevated temperature conditions. The </w:t>
      </w:r>
      <w:r>
        <w:rPr>
          <w:kern w:val="0"/>
          <w:sz w:val="24"/>
          <w:szCs w:val="24"/>
          <w:lang w:eastAsia="en-US"/>
        </w:rPr>
        <w:lastRenderedPageBreak/>
        <w:t xml:space="preserve">thermostable Cas protein may enhance the utility of CRISPR-Cas technology at higher temperature, and enable feasible genome editing in thermophiles using biotechnology which was limited in mesophilic microorganisms </w:t>
      </w:r>
      <w:r>
        <w:rPr>
          <w:kern w:val="0"/>
          <w:sz w:val="24"/>
          <w:szCs w:val="24"/>
          <w:lang w:eastAsia="en-US"/>
        </w:rPr>
        <w:fldChar w:fldCharType="begin"/>
      </w:r>
      <w:r w:rsidR="00DE6765">
        <w:rPr>
          <w:kern w:val="0"/>
          <w:sz w:val="24"/>
          <w:szCs w:val="24"/>
          <w:lang w:eastAsia="en-US"/>
        </w:rPr>
        <w:instrText xml:space="preserve"> ADDIN EN.CITE &lt;EndNote&gt;&lt;Cite&gt;&lt;Author&gt;Harrington&lt;/Author&gt;&lt;Year&gt;2017&lt;/Year&gt;&lt;RecNum&gt;171&lt;/RecNum&gt;&lt;DisplayText&gt;&lt;style face="superscript"&gt;27&lt;/style&gt;&lt;/DisplayText&gt;&lt;record&gt;&lt;rec-number&gt;171&lt;/rec-number&gt;&lt;foreign-keys&gt;&lt;key app="EN" db-id="frvdwf02ozasdaeazwc5vfs8azapst00wv00" timestamp="1537945667"&gt;171&lt;/key&gt;&lt;/foreign-keys&gt;&lt;ref-type name="Journal Article"&gt;17&lt;/ref-type&gt;&lt;contributors&gt;&lt;authors&gt;&lt;author&gt;Harrington, Lucas B.&lt;/author&gt;&lt;author&gt;Paez-Espino, David&lt;/author&gt;&lt;author&gt;Staahl, Brett T.&lt;/author&gt;&lt;author&gt;Chen, Janice S.&lt;/author&gt;&lt;author&gt;Ma, Enbo&lt;/author&gt;&lt;author&gt;Kyrpides, Nikos C.&lt;/author&gt;&lt;author&gt;Doudna, Jennifer A.&lt;/author&gt;&lt;/authors&gt;&lt;/contributors&gt;&lt;titles&gt;&lt;title&gt;A thermostable Cas9 with increased lifetime in human plasma&lt;/title&gt;&lt;secondary-title&gt;Nat. Commun.&lt;/secondary-title&gt;&lt;/titles&gt;&lt;periodical&gt;&lt;full-title&gt;Nat. Commun.&lt;/full-title&gt;&lt;/periodical&gt;&lt;pages&gt;1424&lt;/pages&gt;&lt;volume&gt;8&lt;/volume&gt;&lt;number&gt;1&lt;/number&gt;&lt;dates&gt;&lt;year&gt;2017&lt;/year&gt;&lt;pub-dates&gt;&lt;date&gt;2017/11/10&lt;/date&gt;&lt;/pub-dates&gt;&lt;/dates&gt;&lt;isbn&gt;2041-1723&lt;/isbn&gt;&lt;urls&gt;&lt;related-urls&gt;&lt;url&gt;https://doi.org/10.1038/s41467-017-01408-4&lt;/url&gt;&lt;/related-urls&gt;&lt;/urls&gt;&lt;electronic-resource-num&gt;10.1038/s41467-017-01408-4&lt;/electronic-resource-num&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27</w:t>
      </w:r>
      <w:r>
        <w:rPr>
          <w:kern w:val="0"/>
          <w:sz w:val="24"/>
          <w:szCs w:val="24"/>
          <w:lang w:eastAsia="en-US"/>
        </w:rPr>
        <w:fldChar w:fldCharType="end"/>
      </w:r>
      <w:r>
        <w:rPr>
          <w:kern w:val="0"/>
          <w:sz w:val="24"/>
          <w:szCs w:val="24"/>
          <w:lang w:eastAsia="en-US"/>
        </w:rPr>
        <w:t>.</w:t>
      </w:r>
    </w:p>
    <w:p w14:paraId="732CD920" w14:textId="3160152C" w:rsidR="00C66930" w:rsidRDefault="00C66930" w:rsidP="00C66930">
      <w:pPr>
        <w:widowControl/>
        <w:spacing w:after="200" w:line="480" w:lineRule="auto"/>
        <w:ind w:firstLine="720"/>
        <w:jc w:val="left"/>
        <w:rPr>
          <w:kern w:val="0"/>
          <w:sz w:val="24"/>
          <w:szCs w:val="24"/>
          <w:lang w:eastAsia="en-US"/>
        </w:rPr>
      </w:pPr>
      <w:r>
        <w:rPr>
          <w:kern w:val="0"/>
          <w:sz w:val="24"/>
          <w:szCs w:val="24"/>
          <w:lang w:eastAsia="en-US"/>
        </w:rPr>
        <w:t xml:space="preserve">BpsA is a type III polyketide synthase which catalyzes the long-chain fatty acyl-coenzyme A (CoA) thioesters as starter substrate and malonyl-CoA as extender substrate to generate triketide pyrone. The methyltransferase BspB can then methylate the triketide pyrone synthesized by BspA to generate triketide pyrone methyl ether </w:t>
      </w:r>
      <w:r>
        <w:rPr>
          <w:kern w:val="0"/>
          <w:sz w:val="24"/>
          <w:szCs w:val="24"/>
          <w:lang w:eastAsia="en-US"/>
        </w:rPr>
        <w:fldChar w:fldCharType="begin"/>
      </w:r>
      <w:r w:rsidR="00DE6765">
        <w:rPr>
          <w:kern w:val="0"/>
          <w:sz w:val="24"/>
          <w:szCs w:val="24"/>
          <w:lang w:eastAsia="en-US"/>
        </w:rPr>
        <w:instrText xml:space="preserve"> ADDIN EN.CITE &lt;EndNote&gt;&lt;Cite&gt;&lt;Author&gt;Nakano&lt;/Author&gt;&lt;Year&gt;2009&lt;/Year&gt;&lt;RecNum&gt;172&lt;/RecNum&gt;&lt;DisplayText&gt;&lt;style face="superscript"&gt;28&lt;/style&gt;&lt;/DisplayText&gt;&lt;record&gt;&lt;rec-number&gt;172&lt;/rec-number&gt;&lt;foreign-keys&gt;&lt;key app="EN" db-id="frvdwf02ozasdaeazwc5vfs8azapst00wv00" timestamp="1537945667"&gt;172&lt;/key&gt;&lt;/foreign-keys&gt;&lt;ref-type name="Journal Article"&gt;17&lt;/ref-type&gt;&lt;contributors&gt;&lt;authors&gt;&lt;author&gt;Nakano, Chiaki&lt;/author&gt;&lt;author&gt;Ozawa, Hiroki&lt;/author&gt;&lt;author&gt;Akanuma, Genki&lt;/author&gt;&lt;author&gt;Funa, Nobutaka&lt;/author&gt;&lt;author&gt;Horinouchi, Sueharu&lt;/author&gt;&lt;/authors&gt;&lt;/contributors&gt;&lt;titles&gt;&lt;title&gt;&lt;style face="normal" font="default" size="100%"&gt;Biosynthesis of aliphatic polyketides by type III polyketide synthase and methyltransferase in &lt;/style&gt;&lt;style face="italic" font="default" size="100%"&gt;Bacillus subtilis&lt;/style&gt;&lt;/title&gt;&lt;secondary-title&gt;J. Bacteriol.&lt;/secondary-title&gt;&lt;/titles&gt;&lt;periodical&gt;&lt;full-title&gt;J. Bacteriol.&lt;/full-title&gt;&lt;/periodical&gt;&lt;pages&gt;4916-4923&lt;/pages&gt;&lt;volume&gt;191&lt;/volume&gt;&lt;number&gt;15&lt;/number&gt;&lt;dates&gt;&lt;year&gt;2009&lt;/year&gt;&lt;/dates&gt;&lt;isbn&gt;0021-9193&lt;/isbn&gt;&lt;urls&gt;&lt;/urls&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28</w:t>
      </w:r>
      <w:r>
        <w:rPr>
          <w:kern w:val="0"/>
          <w:sz w:val="24"/>
          <w:szCs w:val="24"/>
          <w:lang w:eastAsia="en-US"/>
        </w:rPr>
        <w:fldChar w:fldCharType="end"/>
      </w:r>
      <w:r>
        <w:rPr>
          <w:kern w:val="0"/>
          <w:sz w:val="24"/>
          <w:szCs w:val="24"/>
          <w:lang w:eastAsia="en-US"/>
        </w:rPr>
        <w:t xml:space="preserve">. Discovery of thermostable type III polyketide synthase is appealing to provide a robust biosynthetic tool for industrial application due to its broad substrate specificity </w:t>
      </w:r>
      <w:r>
        <w:rPr>
          <w:kern w:val="0"/>
          <w:sz w:val="24"/>
          <w:szCs w:val="24"/>
          <w:lang w:eastAsia="en-US"/>
        </w:rPr>
        <w:fldChar w:fldCharType="begin"/>
      </w:r>
      <w:r w:rsidR="00DE6765">
        <w:rPr>
          <w:kern w:val="0"/>
          <w:sz w:val="24"/>
          <w:szCs w:val="24"/>
          <w:lang w:eastAsia="en-US"/>
        </w:rPr>
        <w:instrText xml:space="preserve"> ADDIN EN.CITE &lt;EndNote&gt;&lt;Cite&gt;&lt;Author&gt;Yu&lt;/Author&gt;&lt;Year&gt;2012&lt;/Year&gt;&lt;RecNum&gt;173&lt;/RecNum&gt;&lt;DisplayText&gt;&lt;style face="superscript"&gt;29&lt;/style&gt;&lt;/DisplayText&gt;&lt;record&gt;&lt;rec-number&gt;173&lt;/rec-number&gt;&lt;foreign-keys&gt;&lt;key app="EN" db-id="frvdwf02ozasdaeazwc5vfs8azapst00wv00" timestamp="1537945667"&gt;173&lt;/key&gt;&lt;/foreign-keys&gt;&lt;ref-type name="Journal Article"&gt;17&lt;/ref-type&gt;&lt;contributors&gt;&lt;authors&gt;&lt;author&gt;Yu, Dayu&lt;/author&gt;&lt;author&gt;Xu, Fuchao&lt;/author&gt;&lt;author&gt;Zeng, Jia&lt;/author&gt;&lt;author&gt;Zhan, Jixun&lt;/author&gt;&lt;/authors&gt;&lt;/contributors&gt;&lt;titles&gt;&lt;title&gt;Type III polyketide synthases in natural product biosynthesis&lt;/title&gt;&lt;secondary-title&gt;IUBMB Life&lt;/secondary-title&gt;&lt;/titles&gt;&lt;periodical&gt;&lt;full-title&gt;IUBMB Life&lt;/full-title&gt;&lt;/periodical&gt;&lt;pages&gt;285-295&lt;/pages&gt;&lt;volume&gt;64&lt;/volume&gt;&lt;number&gt;4&lt;/number&gt;&lt;keywords&gt;&lt;keyword&gt;natural product biosynthesis&lt;/keyword&gt;&lt;keyword&gt;type III polyketide synthase&lt;/keyword&gt;&lt;keyword&gt;bacteria&lt;/keyword&gt;&lt;keyword&gt;fungi&lt;/keyword&gt;&lt;keyword&gt;plants&lt;/keyword&gt;&lt;/keywords&gt;&lt;dates&gt;&lt;year&gt;2012&lt;/year&gt;&lt;/dates&gt;&lt;publisher&gt;Wiley-Blackwell&lt;/publisher&gt;&lt;isbn&gt;1521-6543&lt;/isbn&gt;&lt;urls&gt;&lt;related-urls&gt;&lt;url&gt;https://doi.org/10.1002/iub.1005&lt;/url&gt;&lt;/related-urls&gt;&lt;/urls&gt;&lt;electronic-resource-num&gt;10.1002/iub.1005&lt;/electronic-resource-num&gt;&lt;access-date&gt;2018/03/21&lt;/access-date&gt;&lt;/record&gt;&lt;/Cite&gt;&lt;/EndNote&gt;</w:instrText>
      </w:r>
      <w:r>
        <w:rPr>
          <w:kern w:val="0"/>
          <w:sz w:val="24"/>
          <w:szCs w:val="24"/>
          <w:lang w:eastAsia="en-US"/>
        </w:rPr>
        <w:fldChar w:fldCharType="separate"/>
      </w:r>
      <w:r w:rsidR="00DE6765" w:rsidRPr="00DE6765">
        <w:rPr>
          <w:noProof/>
          <w:kern w:val="0"/>
          <w:sz w:val="24"/>
          <w:szCs w:val="24"/>
          <w:vertAlign w:val="superscript"/>
          <w:lang w:eastAsia="en-US"/>
        </w:rPr>
        <w:t>29</w:t>
      </w:r>
      <w:r>
        <w:rPr>
          <w:kern w:val="0"/>
          <w:sz w:val="24"/>
          <w:szCs w:val="24"/>
          <w:lang w:eastAsia="en-US"/>
        </w:rPr>
        <w:fldChar w:fldCharType="end"/>
      </w:r>
      <w:r>
        <w:rPr>
          <w:kern w:val="0"/>
          <w:sz w:val="24"/>
          <w:szCs w:val="24"/>
          <w:lang w:eastAsia="en-US"/>
        </w:rPr>
        <w:t>.</w:t>
      </w:r>
    </w:p>
    <w:p w14:paraId="7864C2ED" w14:textId="5AD921AB" w:rsidR="00DB2DD6" w:rsidRPr="00E32C16" w:rsidRDefault="00DB2DD6" w:rsidP="00DB2DD6">
      <w:pPr>
        <w:widowControl/>
        <w:spacing w:line="480" w:lineRule="auto"/>
        <w:jc w:val="left"/>
        <w:rPr>
          <w:b/>
          <w:kern w:val="0"/>
          <w:sz w:val="24"/>
          <w:szCs w:val="24"/>
          <w:lang w:eastAsia="en-US"/>
        </w:rPr>
      </w:pPr>
      <w:r w:rsidRPr="00E32C16">
        <w:rPr>
          <w:b/>
          <w:kern w:val="0"/>
          <w:sz w:val="24"/>
          <w:szCs w:val="24"/>
          <w:lang w:eastAsia="en-US"/>
        </w:rPr>
        <w:t xml:space="preserve">Comparative </w:t>
      </w:r>
      <w:r w:rsidRPr="00E32C16">
        <w:rPr>
          <w:b/>
          <w:i/>
          <w:kern w:val="0"/>
          <w:sz w:val="24"/>
          <w:szCs w:val="24"/>
          <w:lang w:eastAsia="en-US"/>
        </w:rPr>
        <w:t>Geobacillus</w:t>
      </w:r>
      <w:r w:rsidRPr="00E32C16">
        <w:rPr>
          <w:b/>
          <w:kern w:val="0"/>
          <w:sz w:val="24"/>
          <w:szCs w:val="24"/>
          <w:lang w:eastAsia="en-US"/>
        </w:rPr>
        <w:t xml:space="preserve"> genome analysis</w:t>
      </w:r>
    </w:p>
    <w:p w14:paraId="4C96FD07" w14:textId="1C2E9DD7" w:rsidR="00DB2DD6" w:rsidRDefault="00DB2DD6" w:rsidP="00DB2DD6">
      <w:pPr>
        <w:widowControl/>
        <w:spacing w:after="200" w:line="480" w:lineRule="auto"/>
        <w:ind w:firstLine="720"/>
        <w:jc w:val="left"/>
        <w:rPr>
          <w:kern w:val="0"/>
          <w:sz w:val="24"/>
          <w:szCs w:val="24"/>
          <w:lang w:eastAsia="en-US"/>
        </w:rPr>
      </w:pPr>
      <w:r w:rsidRPr="00E32C16">
        <w:rPr>
          <w:kern w:val="0"/>
          <w:sz w:val="24"/>
          <w:szCs w:val="24"/>
          <w:lang w:eastAsia="en-US"/>
        </w:rPr>
        <w:t>Strain WSUCF1 was identified by 16S rRNA gene</w:t>
      </w:r>
      <w:r>
        <w:rPr>
          <w:kern w:val="0"/>
          <w:sz w:val="24"/>
          <w:szCs w:val="24"/>
          <w:lang w:eastAsia="en-US"/>
        </w:rPr>
        <w:t xml:space="preserve"> sequence analysis as </w:t>
      </w:r>
      <w:r>
        <w:rPr>
          <w:i/>
          <w:kern w:val="0"/>
          <w:sz w:val="24"/>
          <w:szCs w:val="24"/>
          <w:lang w:eastAsia="en-US"/>
        </w:rPr>
        <w:t>Geobacillus</w:t>
      </w:r>
      <w:r>
        <w:rPr>
          <w:kern w:val="0"/>
          <w:sz w:val="24"/>
          <w:szCs w:val="24"/>
          <w:lang w:eastAsia="en-US"/>
        </w:rPr>
        <w:t xml:space="preserve"> genus </w:t>
      </w:r>
      <w:r>
        <w:rPr>
          <w:kern w:val="0"/>
          <w:sz w:val="24"/>
          <w:szCs w:val="24"/>
          <w:lang w:eastAsia="en-US"/>
        </w:rPr>
        <w:fldChar w:fldCharType="begin">
          <w:fldData xml:space="preserve">PEVuZE5vdGU+PENpdGU+PEF1dGhvcj5SYXN0b2dpPC9BdXRob3I+PFllYXI+MjAxMDwvWWVhcj48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==
</w:fldData>
        </w:fldChar>
      </w:r>
      <w:r w:rsidR="00DE6765">
        <w:rPr>
          <w:kern w:val="0"/>
          <w:sz w:val="24"/>
          <w:szCs w:val="24"/>
          <w:lang w:eastAsia="en-US"/>
        </w:rPr>
        <w:instrText xml:space="preserve"> ADDIN EN.CITE </w:instrText>
      </w:r>
      <w:r w:rsidR="00DE6765">
        <w:rPr>
          <w:kern w:val="0"/>
          <w:sz w:val="24"/>
          <w:szCs w:val="24"/>
          <w:lang w:eastAsia="en-US"/>
        </w:rPr>
        <w:fldChar w:fldCharType="begin">
          <w:fldData xml:space="preserve">PEVuZE5vdGU+PENpdGU+PEF1dGhvcj5SYXN0b2dpPC9BdXRob3I+PFllYXI+MjAxMDwvWWVhcj48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==
</w:fldData>
        </w:fldChar>
      </w:r>
      <w:r w:rsidR="00DE6765">
        <w:rPr>
          <w:kern w:val="0"/>
          <w:sz w:val="24"/>
          <w:szCs w:val="24"/>
          <w:lang w:eastAsia="en-US"/>
        </w:rPr>
        <w:instrText xml:space="preserve"> ADDIN EN.CITE.DATA </w:instrText>
      </w:r>
      <w:r w:rsidR="00DE6765">
        <w:rPr>
          <w:kern w:val="0"/>
          <w:sz w:val="24"/>
          <w:szCs w:val="24"/>
          <w:lang w:eastAsia="en-US"/>
        </w:rPr>
      </w:r>
      <w:r w:rsidR="00DE6765">
        <w:rPr>
          <w:kern w:val="0"/>
          <w:sz w:val="24"/>
          <w:szCs w:val="24"/>
          <w:lang w:eastAsia="en-US"/>
        </w:rPr>
        <w:fldChar w:fldCharType="end"/>
      </w:r>
      <w:r>
        <w:rPr>
          <w:kern w:val="0"/>
          <w:sz w:val="24"/>
          <w:szCs w:val="24"/>
          <w:lang w:eastAsia="en-US"/>
        </w:rPr>
      </w:r>
      <w:r>
        <w:rPr>
          <w:kern w:val="0"/>
          <w:sz w:val="24"/>
          <w:szCs w:val="24"/>
          <w:lang w:eastAsia="en-US"/>
        </w:rPr>
        <w:fldChar w:fldCharType="separate"/>
      </w:r>
      <w:r w:rsidR="00DE6765" w:rsidRPr="00DE6765">
        <w:rPr>
          <w:noProof/>
          <w:kern w:val="0"/>
          <w:sz w:val="24"/>
          <w:szCs w:val="24"/>
          <w:vertAlign w:val="superscript"/>
          <w:lang w:eastAsia="en-US"/>
        </w:rPr>
        <w:t>30</w:t>
      </w:r>
      <w:r>
        <w:rPr>
          <w:kern w:val="0"/>
          <w:sz w:val="24"/>
          <w:szCs w:val="24"/>
          <w:lang w:eastAsia="en-US"/>
        </w:rPr>
        <w:fldChar w:fldCharType="end"/>
      </w:r>
      <w:r>
        <w:rPr>
          <w:kern w:val="0"/>
          <w:sz w:val="24"/>
          <w:szCs w:val="24"/>
          <w:lang w:eastAsia="en-US"/>
        </w:rPr>
        <w:t xml:space="preserve">. The comparison of 16S rRNA sequence has been applied as a conventional sequence-based method for classifying a newly discovered bacterium to higher taxa. Currently, due to the improvement and cost reduction in DNA sequencing techniques, the whole genome sequences can be used in microbial taxonomy to provide more accurate circumscription. Average Nucleotide Identity (ANI) method has been considered as a superior substitute for microbial species demarcation and phylogeny </w:t>
      </w:r>
      <w:r>
        <w:rPr>
          <w:kern w:val="0"/>
          <w:sz w:val="24"/>
          <w:szCs w:val="24"/>
          <w:lang w:eastAsia="en-US"/>
        </w:rPr>
        <w:fldChar w:fldCharType="begin">
          <w:fldData xml:space="preserve">PEVuZE5vdGU+PENpdGU+PEF1dGhvcj5BbGl5dTwvQXV0aG9yPjxZZWFyPjIwMTY8L1llYXI+PFJl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</w:fldData>
        </w:fldChar>
      </w:r>
      <w:r w:rsidR="00DE6765">
        <w:rPr>
          <w:kern w:val="0"/>
          <w:sz w:val="24"/>
          <w:szCs w:val="24"/>
          <w:lang w:eastAsia="en-US"/>
        </w:rPr>
        <w:instrText xml:space="preserve"> ADDIN EN.CITE </w:instrText>
      </w:r>
      <w:r w:rsidR="00DE6765">
        <w:rPr>
          <w:kern w:val="0"/>
          <w:sz w:val="24"/>
          <w:szCs w:val="24"/>
          <w:lang w:eastAsia="en-US"/>
        </w:rPr>
        <w:fldChar w:fldCharType="begin">
          <w:fldData xml:space="preserve">PEVuZE5vdGU+PENpdGU+PEF1dGhvcj5BbGl5dTwvQXV0aG9yPjxZZWFyPjIwMTY8L1llYXI+PFJl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</w:fldData>
        </w:fldChar>
      </w:r>
      <w:r w:rsidR="00DE6765">
        <w:rPr>
          <w:kern w:val="0"/>
          <w:sz w:val="24"/>
          <w:szCs w:val="24"/>
          <w:lang w:eastAsia="en-US"/>
        </w:rPr>
        <w:instrText xml:space="preserve"> ADDIN EN.CITE.DATA </w:instrText>
      </w:r>
      <w:r w:rsidR="00DE6765">
        <w:rPr>
          <w:kern w:val="0"/>
          <w:sz w:val="24"/>
          <w:szCs w:val="24"/>
          <w:lang w:eastAsia="en-US"/>
        </w:rPr>
      </w:r>
      <w:r w:rsidR="00DE6765">
        <w:rPr>
          <w:kern w:val="0"/>
          <w:sz w:val="24"/>
          <w:szCs w:val="24"/>
          <w:lang w:eastAsia="en-US"/>
        </w:rPr>
        <w:fldChar w:fldCharType="end"/>
      </w:r>
      <w:r>
        <w:rPr>
          <w:kern w:val="0"/>
          <w:sz w:val="24"/>
          <w:szCs w:val="24"/>
          <w:lang w:eastAsia="en-US"/>
        </w:rPr>
      </w:r>
      <w:r>
        <w:rPr>
          <w:kern w:val="0"/>
          <w:sz w:val="24"/>
          <w:szCs w:val="24"/>
          <w:lang w:eastAsia="en-US"/>
        </w:rPr>
        <w:fldChar w:fldCharType="separate"/>
      </w:r>
      <w:r w:rsidR="00DE6765" w:rsidRPr="00DE6765">
        <w:rPr>
          <w:noProof/>
          <w:kern w:val="0"/>
          <w:sz w:val="24"/>
          <w:szCs w:val="24"/>
          <w:vertAlign w:val="superscript"/>
          <w:lang w:eastAsia="en-US"/>
        </w:rPr>
        <w:t>31</w:t>
      </w:r>
      <w:r>
        <w:rPr>
          <w:kern w:val="0"/>
          <w:sz w:val="24"/>
          <w:szCs w:val="24"/>
          <w:lang w:eastAsia="en-US"/>
        </w:rPr>
        <w:fldChar w:fldCharType="end"/>
      </w:r>
      <w:r>
        <w:rPr>
          <w:kern w:val="0"/>
          <w:sz w:val="24"/>
          <w:szCs w:val="24"/>
          <w:lang w:eastAsia="en-US"/>
        </w:rPr>
        <w:t xml:space="preserve">. </w:t>
      </w:r>
      <w:r>
        <w:rPr>
          <w:i/>
          <w:kern w:val="0"/>
          <w:sz w:val="24"/>
          <w:szCs w:val="24"/>
          <w:lang w:eastAsia="en-US"/>
        </w:rPr>
        <w:t xml:space="preserve">Geobacillus </w:t>
      </w:r>
      <w:r>
        <w:rPr>
          <w:kern w:val="0"/>
          <w:sz w:val="24"/>
          <w:szCs w:val="24"/>
          <w:lang w:eastAsia="en-US"/>
        </w:rPr>
        <w:t xml:space="preserve">sp. WSUCF1 has been assigned as </w:t>
      </w:r>
      <w:r>
        <w:rPr>
          <w:i/>
          <w:kern w:val="0"/>
          <w:sz w:val="24"/>
          <w:szCs w:val="24"/>
          <w:lang w:eastAsia="en-US"/>
        </w:rPr>
        <w:t xml:space="preserve">G. </w:t>
      </w:r>
      <w:r w:rsidRPr="006B76FE">
        <w:rPr>
          <w:i/>
          <w:kern w:val="0"/>
          <w:sz w:val="24"/>
          <w:szCs w:val="24"/>
          <w:lang w:eastAsia="en-US"/>
        </w:rPr>
        <w:t>thermoleovorans</w:t>
      </w:r>
      <w:r>
        <w:rPr>
          <w:i/>
          <w:kern w:val="0"/>
          <w:sz w:val="24"/>
          <w:szCs w:val="24"/>
          <w:lang w:eastAsia="en-US"/>
        </w:rPr>
        <w:t xml:space="preserve"> </w:t>
      </w:r>
      <w:r>
        <w:rPr>
          <w:kern w:val="0"/>
          <w:sz w:val="24"/>
          <w:szCs w:val="24"/>
          <w:lang w:eastAsia="en-US"/>
        </w:rPr>
        <w:t>via ANI from the most recent report</w:t>
      </w:r>
      <w:r>
        <w:rPr>
          <w:i/>
          <w:kern w:val="0"/>
          <w:sz w:val="24"/>
          <w:szCs w:val="24"/>
          <w:lang w:eastAsia="en-US"/>
        </w:rPr>
        <w:t xml:space="preserve"> </w:t>
      </w:r>
      <w:r w:rsidRPr="006B76FE">
        <w:rPr>
          <w:kern w:val="0"/>
          <w:sz w:val="24"/>
          <w:szCs w:val="24"/>
          <w:lang w:eastAsia="en-US"/>
        </w:rPr>
        <w:fldChar w:fldCharType="begin">
          <w:fldData xml:space="preserve">PEVuZE5vdGU+PENpdGU+PEF1dGhvcj5CdXJnZXNzPC9BdXRob3I+PFllYXI+MjAxNzwvWWVhcj48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</w:fldData>
        </w:fldChar>
      </w:r>
      <w:r w:rsidR="00DE6765">
        <w:rPr>
          <w:kern w:val="0"/>
          <w:sz w:val="24"/>
          <w:szCs w:val="24"/>
          <w:lang w:eastAsia="en-US"/>
        </w:rPr>
        <w:instrText xml:space="preserve"> ADDIN EN.CITE </w:instrText>
      </w:r>
      <w:r w:rsidR="00DE6765">
        <w:rPr>
          <w:kern w:val="0"/>
          <w:sz w:val="24"/>
          <w:szCs w:val="24"/>
          <w:lang w:eastAsia="en-US"/>
        </w:rPr>
        <w:fldChar w:fldCharType="begin">
          <w:fldData xml:space="preserve">PEVuZE5vdGU+PENpdGU+PEF1dGhvcj5CdXJnZXNzPC9BdXRob3I+PFllYXI+MjAxNzwvWWVhcj48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</w:fldData>
        </w:fldChar>
      </w:r>
      <w:r w:rsidR="00DE6765">
        <w:rPr>
          <w:kern w:val="0"/>
          <w:sz w:val="24"/>
          <w:szCs w:val="24"/>
          <w:lang w:eastAsia="en-US"/>
        </w:rPr>
        <w:instrText xml:space="preserve"> ADDIN EN.CITE.DATA </w:instrText>
      </w:r>
      <w:r w:rsidR="00DE6765">
        <w:rPr>
          <w:kern w:val="0"/>
          <w:sz w:val="24"/>
          <w:szCs w:val="24"/>
          <w:lang w:eastAsia="en-US"/>
        </w:rPr>
      </w:r>
      <w:r w:rsidR="00DE6765">
        <w:rPr>
          <w:kern w:val="0"/>
          <w:sz w:val="24"/>
          <w:szCs w:val="24"/>
          <w:lang w:eastAsia="en-US"/>
        </w:rPr>
        <w:fldChar w:fldCharType="end"/>
      </w:r>
      <w:r w:rsidRPr="006B76FE">
        <w:rPr>
          <w:kern w:val="0"/>
          <w:sz w:val="24"/>
          <w:szCs w:val="24"/>
          <w:lang w:eastAsia="en-US"/>
        </w:rPr>
      </w:r>
      <w:r w:rsidRPr="006B76FE">
        <w:rPr>
          <w:kern w:val="0"/>
          <w:sz w:val="24"/>
          <w:szCs w:val="24"/>
          <w:lang w:eastAsia="en-US"/>
        </w:rPr>
        <w:fldChar w:fldCharType="separate"/>
      </w:r>
      <w:r w:rsidR="00DE6765" w:rsidRPr="00DE6765">
        <w:rPr>
          <w:noProof/>
          <w:kern w:val="0"/>
          <w:sz w:val="24"/>
          <w:szCs w:val="24"/>
          <w:vertAlign w:val="superscript"/>
          <w:lang w:eastAsia="en-US"/>
        </w:rPr>
        <w:t>32</w:t>
      </w:r>
      <w:r w:rsidRPr="006B76FE">
        <w:rPr>
          <w:kern w:val="0"/>
          <w:sz w:val="24"/>
          <w:szCs w:val="24"/>
          <w:lang w:eastAsia="en-US"/>
        </w:rPr>
        <w:fldChar w:fldCharType="end"/>
      </w:r>
      <w:r w:rsidRPr="006B76FE">
        <w:rPr>
          <w:kern w:val="0"/>
          <w:sz w:val="24"/>
          <w:szCs w:val="24"/>
          <w:lang w:eastAsia="en-US"/>
        </w:rPr>
        <w:t>.</w:t>
      </w:r>
      <w:r>
        <w:rPr>
          <w:kern w:val="0"/>
          <w:sz w:val="24"/>
          <w:szCs w:val="24"/>
          <w:lang w:eastAsia="en-US"/>
        </w:rPr>
        <w:t xml:space="preserve"> Meanwhile, in the same report, the closest relative of strain WSUCF1 is </w:t>
      </w:r>
      <w:r>
        <w:rPr>
          <w:i/>
          <w:kern w:val="0"/>
          <w:sz w:val="24"/>
          <w:szCs w:val="24"/>
          <w:lang w:eastAsia="en-US"/>
        </w:rPr>
        <w:t xml:space="preserve">G. zalihae </w:t>
      </w:r>
      <w:r>
        <w:rPr>
          <w:kern w:val="0"/>
          <w:sz w:val="24"/>
          <w:szCs w:val="24"/>
          <w:lang w:eastAsia="en-US"/>
        </w:rPr>
        <w:t xml:space="preserve">NBRC 101842 from the phylogenetic network </w:t>
      </w:r>
      <w:r>
        <w:rPr>
          <w:kern w:val="0"/>
          <w:sz w:val="24"/>
          <w:szCs w:val="24"/>
          <w:lang w:eastAsia="en-US"/>
        </w:rPr>
        <w:fldChar w:fldCharType="begin">
          <w:fldData xml:space="preserve">PEVuZE5vdGU+PENpdGU+PEF1dGhvcj5CdXJnZXNzPC9BdXRob3I+PFllYXI+MjAxNzwvWWVhcj48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</w:fldData>
        </w:fldChar>
      </w:r>
      <w:r w:rsidR="00DE6765">
        <w:rPr>
          <w:kern w:val="0"/>
          <w:sz w:val="24"/>
          <w:szCs w:val="24"/>
          <w:lang w:eastAsia="en-US"/>
        </w:rPr>
        <w:instrText xml:space="preserve"> ADDIN EN.CITE </w:instrText>
      </w:r>
      <w:r w:rsidR="00DE6765">
        <w:rPr>
          <w:kern w:val="0"/>
          <w:sz w:val="24"/>
          <w:szCs w:val="24"/>
          <w:lang w:eastAsia="en-US"/>
        </w:rPr>
        <w:fldChar w:fldCharType="begin">
          <w:fldData xml:space="preserve">PEVuZE5vdGU+PENpdGU+PEF1dGhvcj5CdXJnZXNzPC9BdXRob3I+PFllYXI+MjAxNzwvWWVhcj48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</w:fldData>
        </w:fldChar>
      </w:r>
      <w:r w:rsidR="00DE6765">
        <w:rPr>
          <w:kern w:val="0"/>
          <w:sz w:val="24"/>
          <w:szCs w:val="24"/>
          <w:lang w:eastAsia="en-US"/>
        </w:rPr>
        <w:instrText xml:space="preserve"> ADDIN EN.CITE.DATA </w:instrText>
      </w:r>
      <w:r w:rsidR="00DE6765">
        <w:rPr>
          <w:kern w:val="0"/>
          <w:sz w:val="24"/>
          <w:szCs w:val="24"/>
          <w:lang w:eastAsia="en-US"/>
        </w:rPr>
      </w:r>
      <w:r w:rsidR="00DE6765">
        <w:rPr>
          <w:kern w:val="0"/>
          <w:sz w:val="24"/>
          <w:szCs w:val="24"/>
          <w:lang w:eastAsia="en-US"/>
        </w:rPr>
        <w:fldChar w:fldCharType="end"/>
      </w:r>
      <w:r>
        <w:rPr>
          <w:kern w:val="0"/>
          <w:sz w:val="24"/>
          <w:szCs w:val="24"/>
          <w:lang w:eastAsia="en-US"/>
        </w:rPr>
      </w:r>
      <w:r>
        <w:rPr>
          <w:kern w:val="0"/>
          <w:sz w:val="24"/>
          <w:szCs w:val="24"/>
          <w:lang w:eastAsia="en-US"/>
        </w:rPr>
        <w:fldChar w:fldCharType="separate"/>
      </w:r>
      <w:r w:rsidR="00DE6765" w:rsidRPr="00DE6765">
        <w:rPr>
          <w:noProof/>
          <w:kern w:val="0"/>
          <w:sz w:val="24"/>
          <w:szCs w:val="24"/>
          <w:vertAlign w:val="superscript"/>
          <w:lang w:eastAsia="en-US"/>
        </w:rPr>
        <w:t>32</w:t>
      </w:r>
      <w:r>
        <w:rPr>
          <w:kern w:val="0"/>
          <w:sz w:val="24"/>
          <w:szCs w:val="24"/>
          <w:lang w:eastAsia="en-US"/>
        </w:rPr>
        <w:fldChar w:fldCharType="end"/>
      </w:r>
      <w:r>
        <w:rPr>
          <w:kern w:val="0"/>
          <w:sz w:val="24"/>
          <w:szCs w:val="24"/>
          <w:lang w:eastAsia="en-US"/>
        </w:rPr>
        <w:t xml:space="preserve">. Therefore, the functional annotation of WSUCF1 was compared with other four sequenced </w:t>
      </w:r>
      <w:r>
        <w:rPr>
          <w:i/>
          <w:kern w:val="0"/>
          <w:sz w:val="24"/>
          <w:szCs w:val="24"/>
          <w:lang w:eastAsia="en-US"/>
        </w:rPr>
        <w:t xml:space="preserve">G. </w:t>
      </w:r>
      <w:r w:rsidRPr="006B76FE">
        <w:rPr>
          <w:i/>
          <w:kern w:val="0"/>
          <w:sz w:val="24"/>
          <w:szCs w:val="24"/>
          <w:lang w:eastAsia="en-US"/>
        </w:rPr>
        <w:t>thermoleovorans</w:t>
      </w:r>
      <w:r>
        <w:rPr>
          <w:i/>
          <w:kern w:val="0"/>
          <w:sz w:val="24"/>
          <w:szCs w:val="24"/>
          <w:lang w:eastAsia="en-US"/>
        </w:rPr>
        <w:t xml:space="preserve"> </w:t>
      </w:r>
      <w:r>
        <w:rPr>
          <w:kern w:val="0"/>
          <w:sz w:val="24"/>
          <w:szCs w:val="24"/>
          <w:lang w:eastAsia="en-US"/>
        </w:rPr>
        <w:t xml:space="preserve">strains and </w:t>
      </w:r>
      <w:r>
        <w:rPr>
          <w:i/>
          <w:kern w:val="0"/>
          <w:sz w:val="24"/>
          <w:szCs w:val="24"/>
          <w:lang w:eastAsia="en-US"/>
        </w:rPr>
        <w:t xml:space="preserve">G. zalihae </w:t>
      </w:r>
      <w:r>
        <w:rPr>
          <w:kern w:val="0"/>
          <w:sz w:val="24"/>
          <w:szCs w:val="24"/>
          <w:lang w:eastAsia="en-US"/>
        </w:rPr>
        <w:t>NBRC 101842.</w:t>
      </w:r>
    </w:p>
    <w:p w14:paraId="493D229A" w14:textId="4CAD3118" w:rsidR="006F2DFA" w:rsidRDefault="00DB2DD6" w:rsidP="00DB2DD6">
      <w:pPr>
        <w:widowControl/>
        <w:spacing w:after="200" w:line="480" w:lineRule="auto"/>
        <w:ind w:firstLine="720"/>
        <w:jc w:val="left"/>
        <w:rPr>
          <w:kern w:val="0"/>
          <w:sz w:val="24"/>
          <w:szCs w:val="24"/>
          <w:lang w:eastAsia="en-US"/>
        </w:rPr>
      </w:pPr>
      <w:r>
        <w:rPr>
          <w:kern w:val="0"/>
          <w:sz w:val="24"/>
          <w:szCs w:val="24"/>
          <w:lang w:eastAsia="en-US"/>
        </w:rPr>
        <w:lastRenderedPageBreak/>
        <w:t xml:space="preserve">The genome sizes of the six selected strains were in the range of 3.35 to 3.60 Mb. </w:t>
      </w:r>
      <w:r w:rsidR="00521440">
        <w:rPr>
          <w:kern w:val="0"/>
          <w:sz w:val="24"/>
          <w:szCs w:val="24"/>
          <w:lang w:eastAsia="en-US"/>
        </w:rPr>
        <w:t xml:space="preserve">Supplementary </w:t>
      </w:r>
      <w:r w:rsidRPr="005C7299">
        <w:rPr>
          <w:kern w:val="0"/>
          <w:sz w:val="24"/>
          <w:szCs w:val="24"/>
          <w:lang w:eastAsia="en-US"/>
        </w:rPr>
        <w:t xml:space="preserve">Figure </w:t>
      </w:r>
      <w:r>
        <w:rPr>
          <w:kern w:val="0"/>
          <w:sz w:val="24"/>
          <w:szCs w:val="24"/>
          <w:lang w:eastAsia="en-US"/>
        </w:rPr>
        <w:t>S</w:t>
      </w:r>
      <w:r w:rsidR="00635282">
        <w:rPr>
          <w:kern w:val="0"/>
          <w:sz w:val="24"/>
          <w:szCs w:val="24"/>
          <w:lang w:eastAsia="en-US"/>
        </w:rPr>
        <w:t>3</w:t>
      </w:r>
      <w:r>
        <w:rPr>
          <w:kern w:val="0"/>
          <w:sz w:val="24"/>
          <w:szCs w:val="24"/>
          <w:lang w:eastAsia="en-US"/>
        </w:rPr>
        <w:t xml:space="preserve"> shows the analysis of genome classification of the six strains using RAST genome annotation database. Generally, the number of genes in each functional group is comparable among all six strains. The functional groups with significantly higher numbers of genes in these six strains are those associated with carbohydrates, amino acids and derivatives, protein metabolism, and cofactors, vitamins, prosthetic groups, pigments. This indicates the above four functional groups may be closely related to the adaptation of </w:t>
      </w:r>
      <w:r>
        <w:rPr>
          <w:i/>
          <w:kern w:val="0"/>
          <w:sz w:val="24"/>
          <w:szCs w:val="24"/>
          <w:lang w:eastAsia="en-US"/>
        </w:rPr>
        <w:t xml:space="preserve">Geobacillus thermoleovorans </w:t>
      </w:r>
      <w:r>
        <w:rPr>
          <w:kern w:val="0"/>
          <w:sz w:val="24"/>
          <w:szCs w:val="24"/>
          <w:lang w:eastAsia="en-US"/>
        </w:rPr>
        <w:t xml:space="preserve">to thermophilic environments, considering the fluctuation of carbon source and other nutrients. These six </w:t>
      </w:r>
      <w:r>
        <w:rPr>
          <w:i/>
          <w:kern w:val="0"/>
          <w:sz w:val="24"/>
          <w:szCs w:val="24"/>
          <w:lang w:eastAsia="en-US"/>
        </w:rPr>
        <w:t>Geobacillus</w:t>
      </w:r>
      <w:r>
        <w:rPr>
          <w:kern w:val="0"/>
          <w:sz w:val="24"/>
          <w:szCs w:val="24"/>
          <w:lang w:eastAsia="en-US"/>
        </w:rPr>
        <w:t xml:space="preserve"> species strains demonstrate a similar number of stress response sequences, because they are all thermophiles. WSUCF1 demonstrates the highest number of genes in the carbohydrate group, which may be associates with its outstanding lignocellulolytic and EPS biosynthetic capabilities.</w:t>
      </w:r>
    </w:p>
    <w:p w14:paraId="2C69DFA3" w14:textId="533E00D3" w:rsidR="00C66930" w:rsidRDefault="00C66930" w:rsidP="00DB2DD6">
      <w:pPr>
        <w:widowControl/>
        <w:spacing w:after="200" w:line="480" w:lineRule="auto"/>
        <w:ind w:firstLine="720"/>
        <w:jc w:val="left"/>
        <w:rPr>
          <w:kern w:val="0"/>
          <w:sz w:val="24"/>
          <w:szCs w:val="24"/>
          <w:lang w:eastAsia="en-US"/>
        </w:rPr>
      </w:pPr>
    </w:p>
    <w:p w14:paraId="0CB26E88" w14:textId="7AD55814" w:rsidR="00C66930" w:rsidRDefault="00C66930" w:rsidP="00DB2DD6">
      <w:pPr>
        <w:widowControl/>
        <w:spacing w:after="200" w:line="480" w:lineRule="auto"/>
        <w:ind w:firstLine="720"/>
        <w:jc w:val="left"/>
        <w:rPr>
          <w:kern w:val="0"/>
          <w:sz w:val="24"/>
          <w:szCs w:val="24"/>
          <w:lang w:eastAsia="en-US"/>
        </w:rPr>
      </w:pPr>
    </w:p>
    <w:p w14:paraId="65A0FAEA" w14:textId="79157D0C" w:rsidR="00C66930" w:rsidRDefault="00C66930" w:rsidP="00DB2DD6">
      <w:pPr>
        <w:widowControl/>
        <w:spacing w:after="200" w:line="480" w:lineRule="auto"/>
        <w:ind w:firstLine="720"/>
        <w:jc w:val="left"/>
        <w:rPr>
          <w:kern w:val="0"/>
          <w:sz w:val="24"/>
          <w:szCs w:val="24"/>
          <w:lang w:eastAsia="en-US"/>
        </w:rPr>
      </w:pPr>
    </w:p>
    <w:p w14:paraId="486B34BD" w14:textId="23BC019C" w:rsidR="00C66930" w:rsidRDefault="00C66930" w:rsidP="00DB2DD6">
      <w:pPr>
        <w:widowControl/>
        <w:spacing w:after="200" w:line="480" w:lineRule="auto"/>
        <w:ind w:firstLine="720"/>
        <w:jc w:val="left"/>
        <w:rPr>
          <w:kern w:val="0"/>
          <w:sz w:val="24"/>
          <w:szCs w:val="24"/>
          <w:lang w:eastAsia="en-US"/>
        </w:rPr>
      </w:pPr>
    </w:p>
    <w:p w14:paraId="7E969436" w14:textId="67AE3C2E" w:rsidR="00C66930" w:rsidRDefault="00C66930" w:rsidP="00DB2DD6">
      <w:pPr>
        <w:widowControl/>
        <w:spacing w:after="200" w:line="480" w:lineRule="auto"/>
        <w:ind w:firstLine="720"/>
        <w:jc w:val="left"/>
        <w:rPr>
          <w:kern w:val="0"/>
          <w:sz w:val="24"/>
          <w:szCs w:val="24"/>
          <w:lang w:eastAsia="en-US"/>
        </w:rPr>
      </w:pPr>
    </w:p>
    <w:p w14:paraId="2247ACB8" w14:textId="39996673" w:rsidR="00C66930" w:rsidRDefault="00C66930" w:rsidP="00DB2DD6">
      <w:pPr>
        <w:widowControl/>
        <w:spacing w:after="200" w:line="480" w:lineRule="auto"/>
        <w:ind w:firstLine="720"/>
        <w:jc w:val="left"/>
        <w:rPr>
          <w:kern w:val="0"/>
          <w:sz w:val="24"/>
          <w:szCs w:val="24"/>
          <w:lang w:eastAsia="en-US"/>
        </w:rPr>
      </w:pPr>
    </w:p>
    <w:p w14:paraId="4CFC12E8" w14:textId="2BE4E67E" w:rsidR="00C66930" w:rsidRDefault="00C66930" w:rsidP="00DB2DD6">
      <w:pPr>
        <w:widowControl/>
        <w:spacing w:after="200" w:line="480" w:lineRule="auto"/>
        <w:ind w:firstLine="720"/>
        <w:jc w:val="left"/>
        <w:rPr>
          <w:kern w:val="0"/>
          <w:sz w:val="24"/>
          <w:szCs w:val="24"/>
          <w:lang w:eastAsia="en-US"/>
        </w:rPr>
      </w:pPr>
    </w:p>
    <w:p w14:paraId="076B48F1" w14:textId="77777777" w:rsidR="00343F52" w:rsidRDefault="00343F52" w:rsidP="00DB2DD6">
      <w:pPr>
        <w:widowControl/>
        <w:spacing w:after="200" w:line="480" w:lineRule="auto"/>
        <w:ind w:firstLine="720"/>
        <w:jc w:val="left"/>
        <w:rPr>
          <w:kern w:val="0"/>
          <w:sz w:val="24"/>
          <w:szCs w:val="24"/>
          <w:lang w:eastAsia="en-US"/>
        </w:rPr>
      </w:pPr>
    </w:p>
    <w:p w14:paraId="593F624E" w14:textId="5D4286F0" w:rsidR="00BC7DA9" w:rsidRPr="0096055A" w:rsidRDefault="00BC7DA9" w:rsidP="00BC7DA9">
      <w:pPr>
        <w:widowControl/>
        <w:spacing w:after="100"/>
        <w:jc w:val="left"/>
        <w:rPr>
          <w:kern w:val="0"/>
          <w:sz w:val="24"/>
          <w:szCs w:val="24"/>
        </w:rPr>
      </w:pPr>
      <w:r w:rsidRPr="0096055A">
        <w:rPr>
          <w:kern w:val="0"/>
          <w:sz w:val="24"/>
          <w:szCs w:val="24"/>
        </w:rPr>
        <w:lastRenderedPageBreak/>
        <w:t>Table S1. Stress tolerance</w:t>
      </w:r>
    </w:p>
    <w:tbl>
      <w:tblPr>
        <w:tblStyle w:val="TableGrid"/>
        <w:tblW w:w="9360"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47"/>
        <w:gridCol w:w="7313"/>
      </w:tblGrid>
      <w:tr w:rsidR="00BC7DA9" w:rsidRPr="0096055A" w14:paraId="3F49F57C" w14:textId="77777777" w:rsidTr="00480F5D">
        <w:tc>
          <w:tcPr>
            <w:tcW w:w="2047" w:type="dxa"/>
            <w:tcBorders>
              <w:bottom w:val="single" w:sz="4" w:space="0" w:color="000000"/>
            </w:tcBorders>
          </w:tcPr>
          <w:p w14:paraId="6FAB2991" w14:textId="77777777" w:rsidR="00BC7DA9" w:rsidRPr="0096055A" w:rsidRDefault="00BC7DA9" w:rsidP="00480F5D">
            <w:pPr>
              <w:widowControl/>
              <w:spacing w:before="100" w:after="100"/>
              <w:jc w:val="left"/>
              <w:rPr>
                <w:kern w:val="0"/>
                <w:sz w:val="24"/>
                <w:szCs w:val="24"/>
              </w:rPr>
            </w:pPr>
            <w:r w:rsidRPr="0096055A">
              <w:rPr>
                <w:kern w:val="0"/>
                <w:sz w:val="24"/>
                <w:szCs w:val="24"/>
              </w:rPr>
              <w:t>Feature ID</w:t>
            </w:r>
          </w:p>
        </w:tc>
        <w:tc>
          <w:tcPr>
            <w:tcW w:w="7313" w:type="dxa"/>
            <w:tcBorders>
              <w:bottom w:val="single" w:sz="4" w:space="0" w:color="000000"/>
            </w:tcBorders>
          </w:tcPr>
          <w:p w14:paraId="14669AB6" w14:textId="77777777" w:rsidR="00BC7DA9" w:rsidRPr="0096055A" w:rsidRDefault="00BC7DA9" w:rsidP="00480F5D">
            <w:pPr>
              <w:widowControl/>
              <w:spacing w:before="100" w:after="100"/>
              <w:jc w:val="left"/>
              <w:rPr>
                <w:kern w:val="0"/>
                <w:sz w:val="24"/>
                <w:szCs w:val="24"/>
              </w:rPr>
            </w:pPr>
            <w:r w:rsidRPr="0096055A">
              <w:rPr>
                <w:kern w:val="0"/>
                <w:sz w:val="24"/>
                <w:szCs w:val="24"/>
              </w:rPr>
              <w:t>Encoded protein</w:t>
            </w:r>
          </w:p>
        </w:tc>
      </w:tr>
      <w:tr w:rsidR="00BC7DA9" w:rsidRPr="0096055A" w14:paraId="348458C9" w14:textId="77777777" w:rsidTr="00480F5D">
        <w:tc>
          <w:tcPr>
            <w:tcW w:w="9360" w:type="dxa"/>
            <w:gridSpan w:val="2"/>
            <w:tcBorders>
              <w:top w:val="single" w:sz="4" w:space="0" w:color="000000"/>
            </w:tcBorders>
          </w:tcPr>
          <w:p w14:paraId="135B66D3" w14:textId="77777777" w:rsidR="00BC7DA9" w:rsidRPr="0096055A" w:rsidRDefault="00BC7DA9" w:rsidP="00480F5D">
            <w:pPr>
              <w:widowControl/>
              <w:spacing w:before="100" w:after="100"/>
              <w:jc w:val="left"/>
              <w:rPr>
                <w:b/>
                <w:i/>
                <w:kern w:val="0"/>
                <w:sz w:val="22"/>
                <w:szCs w:val="22"/>
              </w:rPr>
            </w:pPr>
            <w:r w:rsidRPr="0096055A">
              <w:rPr>
                <w:b/>
                <w:i/>
                <w:kern w:val="0"/>
                <w:sz w:val="22"/>
                <w:szCs w:val="22"/>
              </w:rPr>
              <w:t xml:space="preserve">Heat adaptation </w:t>
            </w:r>
          </w:p>
        </w:tc>
      </w:tr>
      <w:tr w:rsidR="00BC7DA9" w:rsidRPr="0096055A" w14:paraId="4BD93060" w14:textId="77777777" w:rsidTr="00480F5D">
        <w:tc>
          <w:tcPr>
            <w:tcW w:w="2047" w:type="dxa"/>
          </w:tcPr>
          <w:p w14:paraId="544EF055" w14:textId="77777777" w:rsidR="00BC7DA9" w:rsidRPr="0096055A" w:rsidRDefault="00BC7DA9" w:rsidP="00480F5D">
            <w:pPr>
              <w:widowControl/>
              <w:spacing w:before="100" w:after="100"/>
              <w:jc w:val="left"/>
              <w:rPr>
                <w:kern w:val="0"/>
                <w:sz w:val="22"/>
                <w:szCs w:val="22"/>
              </w:rPr>
            </w:pPr>
            <w:r w:rsidRPr="0096055A">
              <w:rPr>
                <w:kern w:val="0"/>
                <w:sz w:val="22"/>
                <w:szCs w:val="22"/>
              </w:rPr>
              <w:t>WSUCF1.peg.1463</w:t>
            </w:r>
          </w:p>
        </w:tc>
        <w:tc>
          <w:tcPr>
            <w:tcW w:w="7313" w:type="dxa"/>
          </w:tcPr>
          <w:p w14:paraId="7366DA7F" w14:textId="77777777" w:rsidR="00BC7DA9" w:rsidRPr="0096055A" w:rsidRDefault="00BC7DA9" w:rsidP="00480F5D">
            <w:pPr>
              <w:widowControl/>
              <w:spacing w:before="100" w:after="100"/>
              <w:jc w:val="left"/>
              <w:rPr>
                <w:kern w:val="0"/>
                <w:sz w:val="22"/>
                <w:szCs w:val="22"/>
              </w:rPr>
            </w:pPr>
            <w:r w:rsidRPr="0096055A">
              <w:rPr>
                <w:kern w:val="0"/>
                <w:sz w:val="22"/>
                <w:szCs w:val="22"/>
              </w:rPr>
              <w:t>Spermidine/putrescine import ABC transporter ATP-binding protein PotA (TC 3.A.1.11.1)</w:t>
            </w:r>
          </w:p>
        </w:tc>
      </w:tr>
      <w:tr w:rsidR="00BC7DA9" w:rsidRPr="0096055A" w14:paraId="569B801D" w14:textId="77777777" w:rsidTr="00480F5D">
        <w:tc>
          <w:tcPr>
            <w:tcW w:w="2047" w:type="dxa"/>
          </w:tcPr>
          <w:p w14:paraId="66219EA0" w14:textId="77777777" w:rsidR="00BC7DA9" w:rsidRPr="0096055A" w:rsidRDefault="00BC7DA9" w:rsidP="00480F5D">
            <w:pPr>
              <w:widowControl/>
              <w:spacing w:before="100" w:after="100"/>
              <w:jc w:val="left"/>
              <w:rPr>
                <w:kern w:val="0"/>
                <w:sz w:val="22"/>
                <w:szCs w:val="22"/>
              </w:rPr>
            </w:pPr>
            <w:r w:rsidRPr="0096055A">
              <w:rPr>
                <w:kern w:val="0"/>
                <w:sz w:val="22"/>
                <w:szCs w:val="22"/>
              </w:rPr>
              <w:t>WSUCF1.peg.1464</w:t>
            </w:r>
          </w:p>
        </w:tc>
        <w:tc>
          <w:tcPr>
            <w:tcW w:w="7313" w:type="dxa"/>
          </w:tcPr>
          <w:p w14:paraId="32CF5277" w14:textId="77777777" w:rsidR="00BC7DA9" w:rsidRPr="0096055A" w:rsidRDefault="00BC7DA9" w:rsidP="00480F5D">
            <w:pPr>
              <w:widowControl/>
              <w:spacing w:before="100" w:after="100"/>
              <w:jc w:val="left"/>
              <w:rPr>
                <w:kern w:val="0"/>
                <w:sz w:val="22"/>
                <w:szCs w:val="22"/>
              </w:rPr>
            </w:pPr>
            <w:r w:rsidRPr="0096055A">
              <w:rPr>
                <w:kern w:val="0"/>
                <w:sz w:val="22"/>
                <w:szCs w:val="22"/>
              </w:rPr>
              <w:t>Spermidine/putrescine import ABC transporter permease protein PotB (TC 3.A.1.11.1)</w:t>
            </w:r>
          </w:p>
        </w:tc>
      </w:tr>
      <w:tr w:rsidR="00BC7DA9" w:rsidRPr="0096055A" w14:paraId="55A81C03" w14:textId="77777777" w:rsidTr="00480F5D">
        <w:tc>
          <w:tcPr>
            <w:tcW w:w="2047" w:type="dxa"/>
          </w:tcPr>
          <w:p w14:paraId="268EAD0E" w14:textId="77777777" w:rsidR="00BC7DA9" w:rsidRPr="0096055A" w:rsidRDefault="00BC7DA9" w:rsidP="00480F5D">
            <w:pPr>
              <w:widowControl/>
              <w:spacing w:before="100" w:after="100"/>
              <w:jc w:val="left"/>
              <w:rPr>
                <w:kern w:val="0"/>
                <w:sz w:val="22"/>
                <w:szCs w:val="22"/>
              </w:rPr>
            </w:pPr>
            <w:r w:rsidRPr="0096055A">
              <w:rPr>
                <w:kern w:val="0"/>
                <w:sz w:val="22"/>
                <w:szCs w:val="22"/>
              </w:rPr>
              <w:t>WSUCF1.peg.1465</w:t>
            </w:r>
          </w:p>
        </w:tc>
        <w:tc>
          <w:tcPr>
            <w:tcW w:w="7313" w:type="dxa"/>
          </w:tcPr>
          <w:p w14:paraId="4A91C7BB" w14:textId="77777777" w:rsidR="00BC7DA9" w:rsidRPr="0096055A" w:rsidRDefault="00BC7DA9" w:rsidP="00480F5D">
            <w:pPr>
              <w:widowControl/>
              <w:spacing w:before="100" w:after="100"/>
              <w:jc w:val="left"/>
              <w:rPr>
                <w:kern w:val="0"/>
                <w:sz w:val="22"/>
                <w:szCs w:val="22"/>
              </w:rPr>
            </w:pPr>
            <w:r w:rsidRPr="0096055A">
              <w:rPr>
                <w:kern w:val="0"/>
                <w:sz w:val="22"/>
                <w:szCs w:val="22"/>
              </w:rPr>
              <w:t>Spermidine/putrescine import ABC transporter permease protein PotC (TC 3.A.1.11.1)</w:t>
            </w:r>
          </w:p>
        </w:tc>
      </w:tr>
      <w:tr w:rsidR="00BC7DA9" w:rsidRPr="0096055A" w14:paraId="63590985" w14:textId="77777777" w:rsidTr="00480F5D">
        <w:tc>
          <w:tcPr>
            <w:tcW w:w="2047" w:type="dxa"/>
          </w:tcPr>
          <w:p w14:paraId="2D477915" w14:textId="77777777" w:rsidR="00BC7DA9" w:rsidRPr="0096055A" w:rsidRDefault="00BC7DA9" w:rsidP="00480F5D">
            <w:pPr>
              <w:widowControl/>
              <w:spacing w:before="100" w:after="100"/>
              <w:jc w:val="left"/>
              <w:rPr>
                <w:kern w:val="0"/>
                <w:sz w:val="22"/>
                <w:szCs w:val="22"/>
              </w:rPr>
            </w:pPr>
            <w:r w:rsidRPr="0096055A">
              <w:rPr>
                <w:kern w:val="0"/>
                <w:sz w:val="22"/>
                <w:szCs w:val="22"/>
              </w:rPr>
              <w:t>WSUCF1.peg.1466 WSUCF1.peg.3807</w:t>
            </w:r>
          </w:p>
        </w:tc>
        <w:tc>
          <w:tcPr>
            <w:tcW w:w="7313" w:type="dxa"/>
          </w:tcPr>
          <w:p w14:paraId="29FCD3E0" w14:textId="77777777" w:rsidR="00BC7DA9" w:rsidRPr="0096055A" w:rsidRDefault="00BC7DA9" w:rsidP="00480F5D">
            <w:pPr>
              <w:widowControl/>
              <w:spacing w:before="100" w:after="100"/>
              <w:jc w:val="left"/>
              <w:rPr>
                <w:kern w:val="0"/>
                <w:sz w:val="22"/>
                <w:szCs w:val="22"/>
              </w:rPr>
            </w:pPr>
            <w:r w:rsidRPr="0096055A">
              <w:rPr>
                <w:kern w:val="0"/>
                <w:sz w:val="22"/>
                <w:szCs w:val="22"/>
              </w:rPr>
              <w:t>Spermidine/putrescine import ABC transporter substrate-binding protein PotD (TC 3.A.1.11.1)</w:t>
            </w:r>
          </w:p>
        </w:tc>
      </w:tr>
      <w:tr w:rsidR="00BC7DA9" w:rsidRPr="0096055A" w14:paraId="75E63727" w14:textId="77777777" w:rsidTr="00480F5D">
        <w:tc>
          <w:tcPr>
            <w:tcW w:w="2047" w:type="dxa"/>
          </w:tcPr>
          <w:p w14:paraId="69CF28A7" w14:textId="77777777" w:rsidR="00BC7DA9" w:rsidRPr="0096055A" w:rsidRDefault="00BC7DA9" w:rsidP="00480F5D">
            <w:pPr>
              <w:widowControl/>
              <w:spacing w:before="100" w:after="100"/>
              <w:jc w:val="left"/>
              <w:rPr>
                <w:kern w:val="0"/>
                <w:sz w:val="22"/>
                <w:szCs w:val="22"/>
              </w:rPr>
            </w:pPr>
            <w:r w:rsidRPr="0096055A">
              <w:rPr>
                <w:kern w:val="0"/>
                <w:sz w:val="22"/>
                <w:szCs w:val="22"/>
              </w:rPr>
              <w:t xml:space="preserve">WSUCF1.peg.1655 </w:t>
            </w:r>
          </w:p>
        </w:tc>
        <w:tc>
          <w:tcPr>
            <w:tcW w:w="7313" w:type="dxa"/>
          </w:tcPr>
          <w:p w14:paraId="4B5779BD" w14:textId="77777777" w:rsidR="00BC7DA9" w:rsidRPr="0096055A" w:rsidRDefault="00BC7DA9" w:rsidP="00480F5D">
            <w:pPr>
              <w:widowControl/>
              <w:spacing w:before="100" w:after="100"/>
              <w:jc w:val="left"/>
              <w:rPr>
                <w:kern w:val="0"/>
                <w:sz w:val="22"/>
                <w:szCs w:val="22"/>
              </w:rPr>
            </w:pPr>
            <w:r w:rsidRPr="0096055A">
              <w:rPr>
                <w:kern w:val="0"/>
                <w:sz w:val="22"/>
                <w:szCs w:val="22"/>
              </w:rPr>
              <w:t>DNA gyrase subunit A (EC 5.99.1.3)</w:t>
            </w:r>
          </w:p>
        </w:tc>
      </w:tr>
      <w:tr w:rsidR="00BC7DA9" w:rsidRPr="0096055A" w14:paraId="43814D92" w14:textId="77777777" w:rsidTr="00480F5D">
        <w:tc>
          <w:tcPr>
            <w:tcW w:w="2047" w:type="dxa"/>
          </w:tcPr>
          <w:p w14:paraId="1BDEB7CD" w14:textId="77777777" w:rsidR="00BC7DA9" w:rsidRPr="0096055A" w:rsidRDefault="00BC7DA9" w:rsidP="00480F5D">
            <w:pPr>
              <w:widowControl/>
              <w:spacing w:before="100" w:after="100"/>
              <w:jc w:val="left"/>
              <w:rPr>
                <w:kern w:val="0"/>
                <w:sz w:val="22"/>
                <w:szCs w:val="22"/>
              </w:rPr>
            </w:pPr>
            <w:r w:rsidRPr="0096055A">
              <w:rPr>
                <w:kern w:val="0"/>
                <w:sz w:val="22"/>
                <w:szCs w:val="22"/>
              </w:rPr>
              <w:t>WSUCF1.peg.1656 WSUCF1.peg.1657</w:t>
            </w:r>
          </w:p>
        </w:tc>
        <w:tc>
          <w:tcPr>
            <w:tcW w:w="7313" w:type="dxa"/>
          </w:tcPr>
          <w:p w14:paraId="4A3DE4DA" w14:textId="77777777" w:rsidR="00BC7DA9" w:rsidRPr="0096055A" w:rsidRDefault="00BC7DA9" w:rsidP="00480F5D">
            <w:pPr>
              <w:widowControl/>
              <w:spacing w:before="100" w:after="100"/>
              <w:jc w:val="left"/>
              <w:rPr>
                <w:kern w:val="0"/>
                <w:sz w:val="22"/>
                <w:szCs w:val="22"/>
              </w:rPr>
            </w:pPr>
            <w:r w:rsidRPr="0096055A">
              <w:rPr>
                <w:kern w:val="0"/>
                <w:sz w:val="22"/>
                <w:szCs w:val="22"/>
              </w:rPr>
              <w:t>DNA gyrase subunit B (EC 5.99.1.3)</w:t>
            </w:r>
          </w:p>
        </w:tc>
      </w:tr>
      <w:tr w:rsidR="00BC7DA9" w:rsidRPr="0096055A" w14:paraId="0B1211C2" w14:textId="77777777" w:rsidTr="00480F5D">
        <w:tc>
          <w:tcPr>
            <w:tcW w:w="2047" w:type="dxa"/>
          </w:tcPr>
          <w:p w14:paraId="5289B3BA" w14:textId="77777777" w:rsidR="00BC7DA9" w:rsidRPr="0096055A" w:rsidRDefault="00BC7DA9" w:rsidP="00480F5D">
            <w:pPr>
              <w:widowControl/>
              <w:spacing w:before="100" w:after="100"/>
              <w:jc w:val="left"/>
              <w:rPr>
                <w:kern w:val="0"/>
                <w:sz w:val="22"/>
                <w:szCs w:val="22"/>
              </w:rPr>
            </w:pPr>
            <w:r w:rsidRPr="0096055A">
              <w:rPr>
                <w:kern w:val="0"/>
                <w:sz w:val="22"/>
                <w:szCs w:val="22"/>
              </w:rPr>
              <w:t xml:space="preserve">WSUCF1.peg.1695 </w:t>
            </w:r>
          </w:p>
        </w:tc>
        <w:tc>
          <w:tcPr>
            <w:tcW w:w="7313" w:type="dxa"/>
          </w:tcPr>
          <w:p w14:paraId="07C0D0AC" w14:textId="77777777" w:rsidR="00BC7DA9" w:rsidRPr="0096055A" w:rsidRDefault="00BC7DA9" w:rsidP="00480F5D">
            <w:pPr>
              <w:widowControl/>
              <w:spacing w:before="100" w:after="100"/>
              <w:jc w:val="left"/>
              <w:rPr>
                <w:kern w:val="0"/>
                <w:sz w:val="22"/>
                <w:szCs w:val="22"/>
              </w:rPr>
            </w:pPr>
            <w:r w:rsidRPr="0096055A">
              <w:rPr>
                <w:kern w:val="0"/>
                <w:sz w:val="22"/>
                <w:szCs w:val="22"/>
              </w:rPr>
              <w:t>S-adenosylmethionine decarboxylase proenzyme (EC 4.1.1.50), prokaryotic class 1B</w:t>
            </w:r>
          </w:p>
        </w:tc>
      </w:tr>
      <w:tr w:rsidR="00BC7DA9" w:rsidRPr="0096055A" w14:paraId="3A12327E" w14:textId="77777777" w:rsidTr="00480F5D">
        <w:tc>
          <w:tcPr>
            <w:tcW w:w="2047" w:type="dxa"/>
          </w:tcPr>
          <w:p w14:paraId="4F3FE697" w14:textId="77777777" w:rsidR="00BC7DA9" w:rsidRPr="0096055A" w:rsidRDefault="00BC7DA9" w:rsidP="00480F5D">
            <w:pPr>
              <w:widowControl/>
              <w:spacing w:before="100" w:after="100"/>
              <w:jc w:val="left"/>
              <w:rPr>
                <w:kern w:val="0"/>
                <w:sz w:val="22"/>
                <w:szCs w:val="22"/>
              </w:rPr>
            </w:pPr>
            <w:r w:rsidRPr="0096055A">
              <w:rPr>
                <w:kern w:val="0"/>
                <w:sz w:val="22"/>
                <w:szCs w:val="22"/>
              </w:rPr>
              <w:t>WSUCF1.peg.1835</w:t>
            </w:r>
          </w:p>
        </w:tc>
        <w:tc>
          <w:tcPr>
            <w:tcW w:w="7313" w:type="dxa"/>
          </w:tcPr>
          <w:p w14:paraId="617E01A6" w14:textId="77777777" w:rsidR="00BC7DA9" w:rsidRPr="0096055A" w:rsidRDefault="00BC7DA9" w:rsidP="00480F5D">
            <w:pPr>
              <w:widowControl/>
              <w:spacing w:before="100" w:after="100"/>
              <w:jc w:val="left"/>
              <w:rPr>
                <w:kern w:val="0"/>
                <w:sz w:val="22"/>
                <w:szCs w:val="22"/>
              </w:rPr>
            </w:pPr>
            <w:r w:rsidRPr="0096055A">
              <w:rPr>
                <w:kern w:val="0"/>
                <w:sz w:val="22"/>
                <w:szCs w:val="22"/>
              </w:rPr>
              <w:t>S-adenosylmethionine decarboxylase proenzyme (EC 4.1.1.50), prokaryotic class 1A</w:t>
            </w:r>
          </w:p>
        </w:tc>
      </w:tr>
      <w:tr w:rsidR="00BC7DA9" w:rsidRPr="0096055A" w14:paraId="1DE9F156" w14:textId="77777777" w:rsidTr="00480F5D">
        <w:tc>
          <w:tcPr>
            <w:tcW w:w="2047" w:type="dxa"/>
          </w:tcPr>
          <w:p w14:paraId="6727E8E8" w14:textId="77777777" w:rsidR="00BC7DA9" w:rsidRPr="0096055A" w:rsidRDefault="00BC7DA9" w:rsidP="00480F5D">
            <w:pPr>
              <w:widowControl/>
              <w:spacing w:before="100" w:after="100"/>
              <w:jc w:val="left"/>
              <w:rPr>
                <w:kern w:val="0"/>
                <w:sz w:val="22"/>
                <w:szCs w:val="22"/>
              </w:rPr>
            </w:pPr>
            <w:r w:rsidRPr="0096055A">
              <w:rPr>
                <w:kern w:val="0"/>
                <w:sz w:val="22"/>
                <w:szCs w:val="22"/>
              </w:rPr>
              <w:t>WSUCF1.peg.2106</w:t>
            </w:r>
          </w:p>
        </w:tc>
        <w:tc>
          <w:tcPr>
            <w:tcW w:w="7313" w:type="dxa"/>
          </w:tcPr>
          <w:p w14:paraId="011F0405" w14:textId="77777777" w:rsidR="00BC7DA9" w:rsidRPr="0096055A" w:rsidRDefault="00BC7DA9" w:rsidP="00480F5D">
            <w:pPr>
              <w:widowControl/>
              <w:spacing w:before="100" w:after="100"/>
              <w:jc w:val="left"/>
              <w:rPr>
                <w:kern w:val="0"/>
                <w:sz w:val="22"/>
                <w:szCs w:val="22"/>
              </w:rPr>
            </w:pPr>
            <w:r w:rsidRPr="0096055A">
              <w:rPr>
                <w:kern w:val="0"/>
                <w:sz w:val="22"/>
                <w:szCs w:val="22"/>
              </w:rPr>
              <w:t>DNA-binding protein HU</w:t>
            </w:r>
          </w:p>
        </w:tc>
      </w:tr>
      <w:tr w:rsidR="00BC7DA9" w:rsidRPr="0096055A" w14:paraId="0AED8F63" w14:textId="77777777" w:rsidTr="00480F5D">
        <w:tc>
          <w:tcPr>
            <w:tcW w:w="2047" w:type="dxa"/>
          </w:tcPr>
          <w:p w14:paraId="32DC2897" w14:textId="77777777" w:rsidR="00BC7DA9" w:rsidRPr="0096055A" w:rsidRDefault="00BC7DA9" w:rsidP="00480F5D">
            <w:pPr>
              <w:widowControl/>
              <w:spacing w:before="100" w:after="100"/>
              <w:jc w:val="left"/>
              <w:rPr>
                <w:kern w:val="0"/>
                <w:sz w:val="22"/>
                <w:szCs w:val="22"/>
              </w:rPr>
            </w:pPr>
            <w:r w:rsidRPr="0096055A">
              <w:rPr>
                <w:kern w:val="0"/>
                <w:sz w:val="22"/>
                <w:szCs w:val="22"/>
              </w:rPr>
              <w:t>WSUCF1.peg.2188 WSUCF1.peg.3371</w:t>
            </w:r>
          </w:p>
        </w:tc>
        <w:tc>
          <w:tcPr>
            <w:tcW w:w="7313" w:type="dxa"/>
          </w:tcPr>
          <w:p w14:paraId="430DFE9C" w14:textId="77777777" w:rsidR="00BC7DA9" w:rsidRPr="0096055A" w:rsidRDefault="00BC7DA9" w:rsidP="00480F5D">
            <w:pPr>
              <w:widowControl/>
              <w:spacing w:before="100" w:after="100"/>
              <w:jc w:val="left"/>
              <w:rPr>
                <w:kern w:val="0"/>
                <w:sz w:val="22"/>
                <w:szCs w:val="22"/>
              </w:rPr>
            </w:pPr>
            <w:r w:rsidRPr="0096055A">
              <w:rPr>
                <w:kern w:val="0"/>
                <w:sz w:val="22"/>
                <w:szCs w:val="22"/>
              </w:rPr>
              <w:t>Spermidine synthase (EC 2.5.1.16)</w:t>
            </w:r>
          </w:p>
        </w:tc>
      </w:tr>
      <w:tr w:rsidR="00BC7DA9" w:rsidRPr="0096055A" w14:paraId="40B91176" w14:textId="77777777" w:rsidTr="00480F5D">
        <w:tc>
          <w:tcPr>
            <w:tcW w:w="2047" w:type="dxa"/>
          </w:tcPr>
          <w:p w14:paraId="56A2898D" w14:textId="77777777" w:rsidR="00BC7DA9" w:rsidRPr="0096055A" w:rsidRDefault="00BC7DA9" w:rsidP="00480F5D">
            <w:pPr>
              <w:widowControl/>
              <w:spacing w:before="100" w:after="100"/>
              <w:jc w:val="left"/>
              <w:rPr>
                <w:kern w:val="0"/>
                <w:sz w:val="22"/>
                <w:szCs w:val="22"/>
              </w:rPr>
            </w:pPr>
            <w:r w:rsidRPr="0096055A">
              <w:rPr>
                <w:kern w:val="0"/>
                <w:sz w:val="22"/>
                <w:szCs w:val="22"/>
              </w:rPr>
              <w:t>WSUCF1.peg.3372</w:t>
            </w:r>
          </w:p>
        </w:tc>
        <w:tc>
          <w:tcPr>
            <w:tcW w:w="7313" w:type="dxa"/>
          </w:tcPr>
          <w:p w14:paraId="3483D617" w14:textId="77777777" w:rsidR="00BC7DA9" w:rsidRPr="0096055A" w:rsidRDefault="00BC7DA9" w:rsidP="00480F5D">
            <w:pPr>
              <w:widowControl/>
              <w:spacing w:before="100" w:after="100"/>
              <w:jc w:val="left"/>
              <w:rPr>
                <w:kern w:val="0"/>
                <w:sz w:val="22"/>
                <w:szCs w:val="22"/>
              </w:rPr>
            </w:pPr>
            <w:r w:rsidRPr="0096055A">
              <w:rPr>
                <w:kern w:val="0"/>
                <w:sz w:val="22"/>
                <w:szCs w:val="22"/>
              </w:rPr>
              <w:t>Agmatinase (EC 3.5.3.11)</w:t>
            </w:r>
          </w:p>
        </w:tc>
      </w:tr>
      <w:tr w:rsidR="00BC7DA9" w:rsidRPr="0096055A" w14:paraId="7CB15A4F" w14:textId="77777777" w:rsidTr="00480F5D">
        <w:tc>
          <w:tcPr>
            <w:tcW w:w="2047" w:type="dxa"/>
          </w:tcPr>
          <w:p w14:paraId="16DFC54B" w14:textId="77777777" w:rsidR="00BC7DA9" w:rsidRPr="0096055A" w:rsidRDefault="00BC7DA9" w:rsidP="00480F5D">
            <w:pPr>
              <w:widowControl/>
              <w:spacing w:before="100" w:after="100"/>
              <w:jc w:val="left"/>
              <w:rPr>
                <w:kern w:val="0"/>
                <w:sz w:val="22"/>
                <w:szCs w:val="22"/>
              </w:rPr>
            </w:pPr>
            <w:r w:rsidRPr="0096055A">
              <w:rPr>
                <w:kern w:val="0"/>
                <w:sz w:val="22"/>
                <w:szCs w:val="22"/>
              </w:rPr>
              <w:t>WSUCF1.peg.3402 WSUCF1.peg.4041</w:t>
            </w:r>
          </w:p>
          <w:p w14:paraId="21A09787" w14:textId="77777777" w:rsidR="00BC7DA9" w:rsidRPr="0096055A" w:rsidRDefault="00BC7DA9" w:rsidP="00480F5D">
            <w:pPr>
              <w:widowControl/>
              <w:jc w:val="left"/>
              <w:rPr>
                <w:kern w:val="0"/>
                <w:sz w:val="22"/>
                <w:szCs w:val="22"/>
              </w:rPr>
            </w:pPr>
          </w:p>
        </w:tc>
        <w:tc>
          <w:tcPr>
            <w:tcW w:w="7313" w:type="dxa"/>
          </w:tcPr>
          <w:p w14:paraId="28E1E23F" w14:textId="77777777" w:rsidR="00BC7DA9" w:rsidRPr="0096055A" w:rsidRDefault="00BC7DA9" w:rsidP="00480F5D">
            <w:pPr>
              <w:widowControl/>
              <w:spacing w:before="100" w:after="100"/>
              <w:jc w:val="left"/>
              <w:rPr>
                <w:kern w:val="0"/>
                <w:sz w:val="22"/>
                <w:szCs w:val="22"/>
              </w:rPr>
            </w:pPr>
            <w:r w:rsidRPr="0096055A">
              <w:rPr>
                <w:kern w:val="0"/>
                <w:sz w:val="22"/>
                <w:szCs w:val="22"/>
              </w:rPr>
              <w:t>Arginine decarboxylase (EC 4.1.1.19)</w:t>
            </w:r>
          </w:p>
        </w:tc>
      </w:tr>
      <w:tr w:rsidR="00BC7DA9" w:rsidRPr="0096055A" w14:paraId="1D047630" w14:textId="77777777" w:rsidTr="00480F5D">
        <w:tc>
          <w:tcPr>
            <w:tcW w:w="9360" w:type="dxa"/>
            <w:gridSpan w:val="2"/>
          </w:tcPr>
          <w:p w14:paraId="3AE27738" w14:textId="77777777" w:rsidR="00BC7DA9" w:rsidRPr="0096055A" w:rsidRDefault="00BC7DA9" w:rsidP="00480F5D">
            <w:pPr>
              <w:widowControl/>
              <w:spacing w:before="100" w:after="100"/>
              <w:jc w:val="left"/>
              <w:rPr>
                <w:kern w:val="0"/>
                <w:sz w:val="22"/>
                <w:szCs w:val="22"/>
              </w:rPr>
            </w:pPr>
            <w:r w:rsidRPr="0096055A">
              <w:rPr>
                <w:b/>
                <w:i/>
                <w:kern w:val="0"/>
                <w:sz w:val="22"/>
                <w:szCs w:val="22"/>
              </w:rPr>
              <w:t>Heat response</w:t>
            </w:r>
          </w:p>
        </w:tc>
      </w:tr>
      <w:tr w:rsidR="00BC7DA9" w:rsidRPr="0096055A" w14:paraId="77C0C968" w14:textId="77777777" w:rsidTr="00480F5D">
        <w:tc>
          <w:tcPr>
            <w:tcW w:w="2047" w:type="dxa"/>
          </w:tcPr>
          <w:p w14:paraId="4F36D6EB" w14:textId="77777777" w:rsidR="00BC7DA9" w:rsidRPr="0096055A" w:rsidRDefault="00BC7DA9" w:rsidP="00480F5D">
            <w:pPr>
              <w:widowControl/>
              <w:spacing w:before="100" w:after="100"/>
              <w:jc w:val="left"/>
              <w:rPr>
                <w:kern w:val="0"/>
                <w:sz w:val="22"/>
                <w:szCs w:val="22"/>
              </w:rPr>
            </w:pPr>
            <w:r w:rsidRPr="0096055A">
              <w:rPr>
                <w:kern w:val="0"/>
                <w:sz w:val="22"/>
                <w:szCs w:val="22"/>
              </w:rPr>
              <w:t>WSUCF1.peg.1</w:t>
            </w:r>
          </w:p>
        </w:tc>
        <w:tc>
          <w:tcPr>
            <w:tcW w:w="7313" w:type="dxa"/>
          </w:tcPr>
          <w:p w14:paraId="05DFDA27" w14:textId="77777777" w:rsidR="00BC7DA9" w:rsidRPr="0096055A" w:rsidRDefault="00BC7DA9" w:rsidP="00480F5D">
            <w:pPr>
              <w:widowControl/>
              <w:spacing w:before="100" w:after="100"/>
              <w:jc w:val="left"/>
              <w:rPr>
                <w:kern w:val="0"/>
                <w:sz w:val="22"/>
                <w:szCs w:val="22"/>
              </w:rPr>
            </w:pPr>
            <w:r w:rsidRPr="0096055A">
              <w:rPr>
                <w:kern w:val="0"/>
                <w:sz w:val="22"/>
                <w:szCs w:val="22"/>
              </w:rPr>
              <w:t>tmRNA-binding protein SmpB</w:t>
            </w:r>
          </w:p>
        </w:tc>
      </w:tr>
      <w:tr w:rsidR="00BC7DA9" w:rsidRPr="0096055A" w14:paraId="51E8E787" w14:textId="77777777" w:rsidTr="00480F5D">
        <w:tc>
          <w:tcPr>
            <w:tcW w:w="2047" w:type="dxa"/>
          </w:tcPr>
          <w:p w14:paraId="39FB804F" w14:textId="77777777" w:rsidR="00BC7DA9" w:rsidRPr="0096055A" w:rsidRDefault="00BC7DA9" w:rsidP="00480F5D">
            <w:pPr>
              <w:widowControl/>
              <w:spacing w:before="100" w:after="100"/>
              <w:jc w:val="left"/>
              <w:rPr>
                <w:kern w:val="0"/>
                <w:sz w:val="22"/>
                <w:szCs w:val="22"/>
              </w:rPr>
            </w:pPr>
            <w:r w:rsidRPr="0096055A">
              <w:rPr>
                <w:kern w:val="0"/>
                <w:sz w:val="22"/>
                <w:szCs w:val="22"/>
              </w:rPr>
              <w:t>WSUCF1.peg.213</w:t>
            </w:r>
          </w:p>
        </w:tc>
        <w:tc>
          <w:tcPr>
            <w:tcW w:w="7313" w:type="dxa"/>
          </w:tcPr>
          <w:p w14:paraId="00763556" w14:textId="77777777" w:rsidR="00BC7DA9" w:rsidRPr="0096055A" w:rsidRDefault="00BC7DA9" w:rsidP="00480F5D">
            <w:pPr>
              <w:widowControl/>
              <w:spacing w:before="100" w:after="100"/>
              <w:jc w:val="left"/>
              <w:rPr>
                <w:kern w:val="0"/>
                <w:sz w:val="22"/>
                <w:szCs w:val="22"/>
              </w:rPr>
            </w:pPr>
            <w:r w:rsidRPr="0096055A">
              <w:rPr>
                <w:kern w:val="0"/>
                <w:sz w:val="22"/>
                <w:szCs w:val="22"/>
              </w:rPr>
              <w:t>Translation elongation factor LepA</w:t>
            </w:r>
          </w:p>
        </w:tc>
      </w:tr>
      <w:tr w:rsidR="00BC7DA9" w:rsidRPr="0096055A" w14:paraId="7E871943" w14:textId="77777777" w:rsidTr="00480F5D">
        <w:tc>
          <w:tcPr>
            <w:tcW w:w="2047" w:type="dxa"/>
          </w:tcPr>
          <w:p w14:paraId="6F07043A" w14:textId="77777777" w:rsidR="00BC7DA9" w:rsidRPr="0096055A" w:rsidRDefault="00BC7DA9" w:rsidP="00480F5D">
            <w:pPr>
              <w:widowControl/>
              <w:spacing w:before="100" w:after="100"/>
              <w:jc w:val="left"/>
              <w:rPr>
                <w:kern w:val="0"/>
                <w:sz w:val="22"/>
                <w:szCs w:val="22"/>
              </w:rPr>
            </w:pPr>
            <w:r w:rsidRPr="0096055A">
              <w:rPr>
                <w:kern w:val="0"/>
                <w:sz w:val="22"/>
                <w:szCs w:val="22"/>
              </w:rPr>
              <w:t>WSUCF1.peg.214</w:t>
            </w:r>
          </w:p>
        </w:tc>
        <w:tc>
          <w:tcPr>
            <w:tcW w:w="7313" w:type="dxa"/>
          </w:tcPr>
          <w:p w14:paraId="7B3A16BC" w14:textId="77777777" w:rsidR="00BC7DA9" w:rsidRPr="0096055A" w:rsidRDefault="00BC7DA9" w:rsidP="00480F5D">
            <w:pPr>
              <w:widowControl/>
              <w:spacing w:before="100" w:after="100"/>
              <w:jc w:val="left"/>
              <w:rPr>
                <w:kern w:val="0"/>
                <w:sz w:val="22"/>
                <w:szCs w:val="22"/>
              </w:rPr>
            </w:pPr>
            <w:r w:rsidRPr="0096055A">
              <w:rPr>
                <w:kern w:val="0"/>
                <w:sz w:val="22"/>
                <w:szCs w:val="22"/>
              </w:rPr>
              <w:t>Hypothetical radical SAM family enzyme in heat shock gene cluster</w:t>
            </w:r>
          </w:p>
        </w:tc>
      </w:tr>
      <w:tr w:rsidR="00BC7DA9" w:rsidRPr="0096055A" w14:paraId="673E4B39" w14:textId="77777777" w:rsidTr="00480F5D">
        <w:tc>
          <w:tcPr>
            <w:tcW w:w="2047" w:type="dxa"/>
          </w:tcPr>
          <w:p w14:paraId="1FE11FFE" w14:textId="77777777" w:rsidR="00BC7DA9" w:rsidRPr="0096055A" w:rsidRDefault="00BC7DA9" w:rsidP="00480F5D">
            <w:pPr>
              <w:widowControl/>
              <w:spacing w:before="100" w:after="100"/>
              <w:jc w:val="left"/>
              <w:rPr>
                <w:kern w:val="0"/>
                <w:sz w:val="22"/>
                <w:szCs w:val="22"/>
              </w:rPr>
            </w:pPr>
            <w:r w:rsidRPr="0096055A">
              <w:rPr>
                <w:kern w:val="0"/>
                <w:sz w:val="22"/>
                <w:szCs w:val="22"/>
              </w:rPr>
              <w:t>WSUCF1.peg.215</w:t>
            </w:r>
          </w:p>
        </w:tc>
        <w:tc>
          <w:tcPr>
            <w:tcW w:w="7313" w:type="dxa"/>
          </w:tcPr>
          <w:p w14:paraId="1A952878" w14:textId="77777777" w:rsidR="00BC7DA9" w:rsidRPr="0096055A" w:rsidRDefault="00BC7DA9" w:rsidP="00480F5D">
            <w:pPr>
              <w:widowControl/>
              <w:spacing w:before="100" w:after="100"/>
              <w:jc w:val="left"/>
              <w:rPr>
                <w:kern w:val="0"/>
                <w:sz w:val="22"/>
                <w:szCs w:val="22"/>
              </w:rPr>
            </w:pPr>
            <w:r w:rsidRPr="0096055A">
              <w:rPr>
                <w:kern w:val="0"/>
                <w:sz w:val="22"/>
                <w:szCs w:val="22"/>
              </w:rPr>
              <w:t>Heat-inducible transcription repressor HrcA</w:t>
            </w:r>
          </w:p>
        </w:tc>
      </w:tr>
      <w:tr w:rsidR="00BC7DA9" w:rsidRPr="0096055A" w14:paraId="2870A57F" w14:textId="77777777" w:rsidTr="00480F5D">
        <w:tc>
          <w:tcPr>
            <w:tcW w:w="2047" w:type="dxa"/>
          </w:tcPr>
          <w:p w14:paraId="5BD8BC6C" w14:textId="77777777" w:rsidR="00BC7DA9" w:rsidRPr="0096055A" w:rsidRDefault="00BC7DA9" w:rsidP="00480F5D">
            <w:pPr>
              <w:widowControl/>
              <w:spacing w:before="100" w:after="100"/>
              <w:jc w:val="left"/>
              <w:rPr>
                <w:kern w:val="0"/>
                <w:sz w:val="22"/>
                <w:szCs w:val="22"/>
              </w:rPr>
            </w:pPr>
            <w:r w:rsidRPr="0096055A">
              <w:rPr>
                <w:kern w:val="0"/>
                <w:sz w:val="22"/>
                <w:szCs w:val="22"/>
              </w:rPr>
              <w:t>WSUCF1.peg.216</w:t>
            </w:r>
          </w:p>
        </w:tc>
        <w:tc>
          <w:tcPr>
            <w:tcW w:w="7313" w:type="dxa"/>
          </w:tcPr>
          <w:p w14:paraId="24C15899" w14:textId="77777777" w:rsidR="00BC7DA9" w:rsidRPr="0096055A" w:rsidRDefault="00BC7DA9" w:rsidP="00480F5D">
            <w:pPr>
              <w:widowControl/>
              <w:spacing w:before="100" w:after="100"/>
              <w:jc w:val="left"/>
              <w:rPr>
                <w:kern w:val="0"/>
                <w:sz w:val="22"/>
                <w:szCs w:val="22"/>
              </w:rPr>
            </w:pPr>
            <w:r w:rsidRPr="0096055A">
              <w:rPr>
                <w:kern w:val="0"/>
                <w:sz w:val="22"/>
                <w:szCs w:val="22"/>
              </w:rPr>
              <w:t>Heat shock protein GrpE</w:t>
            </w:r>
          </w:p>
        </w:tc>
      </w:tr>
      <w:tr w:rsidR="00BC7DA9" w:rsidRPr="0096055A" w14:paraId="16CCF28E" w14:textId="77777777" w:rsidTr="00480F5D">
        <w:tc>
          <w:tcPr>
            <w:tcW w:w="2047" w:type="dxa"/>
          </w:tcPr>
          <w:p w14:paraId="0489D0A8" w14:textId="77777777" w:rsidR="00BC7DA9" w:rsidRPr="0096055A" w:rsidRDefault="00BC7DA9" w:rsidP="00480F5D">
            <w:pPr>
              <w:widowControl/>
              <w:spacing w:before="100" w:after="100"/>
              <w:jc w:val="left"/>
              <w:rPr>
                <w:kern w:val="0"/>
                <w:sz w:val="22"/>
                <w:szCs w:val="22"/>
              </w:rPr>
            </w:pPr>
            <w:r w:rsidRPr="0096055A">
              <w:rPr>
                <w:kern w:val="0"/>
                <w:sz w:val="22"/>
                <w:szCs w:val="22"/>
              </w:rPr>
              <w:t>WSUCF1.peg.217</w:t>
            </w:r>
          </w:p>
        </w:tc>
        <w:tc>
          <w:tcPr>
            <w:tcW w:w="7313" w:type="dxa"/>
          </w:tcPr>
          <w:p w14:paraId="36167681" w14:textId="77777777" w:rsidR="00BC7DA9" w:rsidRPr="0096055A" w:rsidRDefault="00BC7DA9" w:rsidP="00480F5D">
            <w:pPr>
              <w:widowControl/>
              <w:spacing w:before="100" w:after="100"/>
              <w:jc w:val="left"/>
              <w:rPr>
                <w:kern w:val="0"/>
                <w:sz w:val="22"/>
                <w:szCs w:val="22"/>
              </w:rPr>
            </w:pPr>
            <w:r w:rsidRPr="0096055A">
              <w:rPr>
                <w:kern w:val="0"/>
                <w:sz w:val="22"/>
                <w:szCs w:val="22"/>
              </w:rPr>
              <w:t>Chaperone protein DnaK</w:t>
            </w:r>
          </w:p>
        </w:tc>
      </w:tr>
      <w:tr w:rsidR="00BC7DA9" w:rsidRPr="0096055A" w14:paraId="636DC459" w14:textId="77777777" w:rsidTr="00480F5D">
        <w:tc>
          <w:tcPr>
            <w:tcW w:w="2047" w:type="dxa"/>
          </w:tcPr>
          <w:p w14:paraId="4F81F432" w14:textId="77777777" w:rsidR="00BC7DA9" w:rsidRPr="0096055A" w:rsidRDefault="00BC7DA9" w:rsidP="00480F5D">
            <w:pPr>
              <w:widowControl/>
              <w:spacing w:before="100" w:after="100"/>
              <w:jc w:val="left"/>
              <w:rPr>
                <w:kern w:val="0"/>
                <w:sz w:val="22"/>
                <w:szCs w:val="22"/>
              </w:rPr>
            </w:pPr>
            <w:r w:rsidRPr="0096055A">
              <w:rPr>
                <w:kern w:val="0"/>
                <w:sz w:val="22"/>
                <w:szCs w:val="22"/>
              </w:rPr>
              <w:t>WSUCF1.peg.218</w:t>
            </w:r>
          </w:p>
        </w:tc>
        <w:tc>
          <w:tcPr>
            <w:tcW w:w="7313" w:type="dxa"/>
          </w:tcPr>
          <w:p w14:paraId="47820E5C" w14:textId="77777777" w:rsidR="00BC7DA9" w:rsidRPr="0096055A" w:rsidRDefault="00BC7DA9" w:rsidP="00480F5D">
            <w:pPr>
              <w:widowControl/>
              <w:spacing w:before="100" w:after="100"/>
              <w:jc w:val="left"/>
              <w:rPr>
                <w:kern w:val="0"/>
                <w:sz w:val="22"/>
                <w:szCs w:val="22"/>
              </w:rPr>
            </w:pPr>
            <w:r w:rsidRPr="0096055A">
              <w:rPr>
                <w:kern w:val="0"/>
                <w:sz w:val="22"/>
                <w:szCs w:val="22"/>
              </w:rPr>
              <w:t>Chaperone protein DnaJ</w:t>
            </w:r>
          </w:p>
        </w:tc>
      </w:tr>
      <w:tr w:rsidR="00BC7DA9" w:rsidRPr="0096055A" w14:paraId="3E658FEB" w14:textId="77777777" w:rsidTr="00480F5D">
        <w:tc>
          <w:tcPr>
            <w:tcW w:w="2047" w:type="dxa"/>
          </w:tcPr>
          <w:p w14:paraId="05127DE0" w14:textId="77777777" w:rsidR="00BC7DA9" w:rsidRPr="0096055A" w:rsidRDefault="00BC7DA9" w:rsidP="00480F5D">
            <w:pPr>
              <w:widowControl/>
              <w:spacing w:before="100" w:after="100"/>
              <w:jc w:val="left"/>
              <w:rPr>
                <w:kern w:val="0"/>
                <w:sz w:val="22"/>
                <w:szCs w:val="22"/>
              </w:rPr>
            </w:pPr>
            <w:r w:rsidRPr="0096055A">
              <w:rPr>
                <w:kern w:val="0"/>
                <w:sz w:val="22"/>
                <w:szCs w:val="22"/>
              </w:rPr>
              <w:lastRenderedPageBreak/>
              <w:t>WSUCF1.peg.219</w:t>
            </w:r>
          </w:p>
        </w:tc>
        <w:tc>
          <w:tcPr>
            <w:tcW w:w="7313" w:type="dxa"/>
          </w:tcPr>
          <w:p w14:paraId="3173B14C" w14:textId="77777777" w:rsidR="00BC7DA9" w:rsidRPr="0096055A" w:rsidRDefault="00BC7DA9" w:rsidP="00480F5D">
            <w:pPr>
              <w:widowControl/>
              <w:spacing w:before="100" w:after="100"/>
              <w:jc w:val="left"/>
              <w:rPr>
                <w:kern w:val="0"/>
                <w:sz w:val="22"/>
                <w:szCs w:val="22"/>
              </w:rPr>
            </w:pPr>
            <w:r w:rsidRPr="0096055A">
              <w:rPr>
                <w:kern w:val="0"/>
                <w:sz w:val="22"/>
                <w:szCs w:val="22"/>
              </w:rPr>
              <w:t>Ribosomal protein L11 methyltransferase</w:t>
            </w:r>
          </w:p>
        </w:tc>
      </w:tr>
      <w:tr w:rsidR="00BC7DA9" w:rsidRPr="0096055A" w14:paraId="53DEA6A6" w14:textId="77777777" w:rsidTr="00480F5D">
        <w:tc>
          <w:tcPr>
            <w:tcW w:w="2047" w:type="dxa"/>
          </w:tcPr>
          <w:p w14:paraId="594F0602" w14:textId="77777777" w:rsidR="00BC7DA9" w:rsidRPr="0096055A" w:rsidRDefault="00BC7DA9" w:rsidP="00480F5D">
            <w:pPr>
              <w:widowControl/>
              <w:spacing w:before="100" w:after="100"/>
              <w:jc w:val="left"/>
              <w:rPr>
                <w:kern w:val="0"/>
                <w:sz w:val="22"/>
                <w:szCs w:val="22"/>
              </w:rPr>
            </w:pPr>
            <w:r w:rsidRPr="0096055A">
              <w:rPr>
                <w:kern w:val="0"/>
                <w:sz w:val="22"/>
                <w:szCs w:val="22"/>
              </w:rPr>
              <w:t xml:space="preserve">WSUCF1.peg.221 </w:t>
            </w:r>
          </w:p>
        </w:tc>
        <w:tc>
          <w:tcPr>
            <w:tcW w:w="7313" w:type="dxa"/>
          </w:tcPr>
          <w:p w14:paraId="47A65A2F" w14:textId="77777777" w:rsidR="00BC7DA9" w:rsidRPr="0096055A" w:rsidRDefault="00BC7DA9" w:rsidP="00480F5D">
            <w:pPr>
              <w:widowControl/>
              <w:spacing w:before="100" w:after="100"/>
              <w:jc w:val="left"/>
              <w:rPr>
                <w:kern w:val="0"/>
                <w:sz w:val="22"/>
                <w:szCs w:val="22"/>
              </w:rPr>
            </w:pPr>
            <w:r w:rsidRPr="0096055A">
              <w:rPr>
                <w:kern w:val="0"/>
                <w:sz w:val="22"/>
                <w:szCs w:val="22"/>
              </w:rPr>
              <w:t>tRNA t(6)A37 methylthiotransferase (EC 2.8.4.5)</w:t>
            </w:r>
          </w:p>
        </w:tc>
      </w:tr>
      <w:tr w:rsidR="00BC7DA9" w:rsidRPr="0096055A" w14:paraId="6EE4C8C0" w14:textId="77777777" w:rsidTr="00480F5D">
        <w:tc>
          <w:tcPr>
            <w:tcW w:w="2047" w:type="dxa"/>
          </w:tcPr>
          <w:p w14:paraId="1FAC0586" w14:textId="77777777" w:rsidR="00BC7DA9" w:rsidRPr="0096055A" w:rsidRDefault="00BC7DA9" w:rsidP="00480F5D">
            <w:pPr>
              <w:widowControl/>
              <w:spacing w:before="100" w:after="100"/>
              <w:jc w:val="left"/>
              <w:rPr>
                <w:kern w:val="0"/>
                <w:sz w:val="22"/>
                <w:szCs w:val="22"/>
              </w:rPr>
            </w:pPr>
            <w:r w:rsidRPr="0096055A">
              <w:rPr>
                <w:kern w:val="0"/>
                <w:sz w:val="22"/>
                <w:szCs w:val="22"/>
              </w:rPr>
              <w:t>WSUCF1.peg.935 WSUCF1.peg.936</w:t>
            </w:r>
          </w:p>
        </w:tc>
        <w:tc>
          <w:tcPr>
            <w:tcW w:w="7313" w:type="dxa"/>
          </w:tcPr>
          <w:p w14:paraId="255CA9A4" w14:textId="77777777" w:rsidR="00BC7DA9" w:rsidRPr="0096055A" w:rsidRDefault="00BC7DA9" w:rsidP="00480F5D">
            <w:pPr>
              <w:widowControl/>
              <w:spacing w:before="100" w:after="100"/>
              <w:jc w:val="left"/>
              <w:rPr>
                <w:kern w:val="0"/>
                <w:sz w:val="22"/>
                <w:szCs w:val="22"/>
              </w:rPr>
            </w:pPr>
            <w:r w:rsidRPr="0096055A">
              <w:rPr>
                <w:kern w:val="0"/>
                <w:sz w:val="22"/>
                <w:szCs w:val="22"/>
              </w:rPr>
              <w:t>tRNA t(6)A37 methylthiotransferase (EC 2.8.4.3)</w:t>
            </w:r>
          </w:p>
        </w:tc>
      </w:tr>
      <w:tr w:rsidR="00BC7DA9" w:rsidRPr="0096055A" w14:paraId="0DC86568" w14:textId="77777777" w:rsidTr="00480F5D">
        <w:tc>
          <w:tcPr>
            <w:tcW w:w="2047" w:type="dxa"/>
          </w:tcPr>
          <w:p w14:paraId="59F6553A" w14:textId="77777777" w:rsidR="00BC7DA9" w:rsidRPr="0096055A" w:rsidRDefault="00BC7DA9" w:rsidP="00480F5D">
            <w:pPr>
              <w:widowControl/>
              <w:spacing w:before="100" w:after="100"/>
              <w:jc w:val="left"/>
              <w:rPr>
                <w:kern w:val="0"/>
                <w:sz w:val="22"/>
                <w:szCs w:val="22"/>
              </w:rPr>
            </w:pPr>
            <w:r w:rsidRPr="0096055A">
              <w:rPr>
                <w:kern w:val="0"/>
                <w:sz w:val="22"/>
                <w:szCs w:val="22"/>
              </w:rPr>
              <w:t>WSUCF1.peg.486</w:t>
            </w:r>
          </w:p>
        </w:tc>
        <w:tc>
          <w:tcPr>
            <w:tcW w:w="7313" w:type="dxa"/>
          </w:tcPr>
          <w:p w14:paraId="5A306610" w14:textId="77777777" w:rsidR="00BC7DA9" w:rsidRPr="0096055A" w:rsidRDefault="00BC7DA9" w:rsidP="00480F5D">
            <w:pPr>
              <w:widowControl/>
              <w:spacing w:before="100" w:after="100"/>
              <w:jc w:val="left"/>
              <w:rPr>
                <w:kern w:val="0"/>
                <w:sz w:val="22"/>
                <w:szCs w:val="22"/>
              </w:rPr>
            </w:pPr>
            <w:r w:rsidRPr="0096055A">
              <w:rPr>
                <w:kern w:val="0"/>
                <w:sz w:val="22"/>
                <w:szCs w:val="22"/>
              </w:rPr>
              <w:t>Ribosome-associated heat shock protein implicated in the recycling of the 50S subunit (S4 paralog)</w:t>
            </w:r>
          </w:p>
        </w:tc>
      </w:tr>
      <w:tr w:rsidR="00BC7DA9" w:rsidRPr="0096055A" w14:paraId="01E58825" w14:textId="77777777" w:rsidTr="00480F5D">
        <w:tc>
          <w:tcPr>
            <w:tcW w:w="2047" w:type="dxa"/>
          </w:tcPr>
          <w:p w14:paraId="5BE70858" w14:textId="77777777" w:rsidR="00BC7DA9" w:rsidRPr="0096055A" w:rsidRDefault="00BC7DA9" w:rsidP="00480F5D">
            <w:pPr>
              <w:widowControl/>
              <w:spacing w:before="100" w:after="100"/>
              <w:jc w:val="left"/>
              <w:rPr>
                <w:kern w:val="0"/>
                <w:sz w:val="22"/>
                <w:szCs w:val="22"/>
              </w:rPr>
            </w:pPr>
            <w:r w:rsidRPr="0096055A">
              <w:rPr>
                <w:kern w:val="0"/>
                <w:sz w:val="22"/>
                <w:szCs w:val="22"/>
              </w:rPr>
              <w:t>WSUCF1.peg.502</w:t>
            </w:r>
          </w:p>
        </w:tc>
        <w:tc>
          <w:tcPr>
            <w:tcW w:w="7313" w:type="dxa"/>
          </w:tcPr>
          <w:p w14:paraId="4937EF56" w14:textId="77777777" w:rsidR="00BC7DA9" w:rsidRPr="0096055A" w:rsidRDefault="00BC7DA9" w:rsidP="00480F5D">
            <w:pPr>
              <w:widowControl/>
              <w:spacing w:before="100" w:after="100"/>
              <w:jc w:val="left"/>
              <w:rPr>
                <w:kern w:val="0"/>
                <w:sz w:val="22"/>
                <w:szCs w:val="22"/>
              </w:rPr>
            </w:pPr>
            <w:r w:rsidRPr="0096055A">
              <w:rPr>
                <w:kern w:val="0"/>
                <w:sz w:val="22"/>
                <w:szCs w:val="22"/>
              </w:rPr>
              <w:t>Chaperonin (heat shock protein 33)</w:t>
            </w:r>
          </w:p>
        </w:tc>
      </w:tr>
      <w:tr w:rsidR="00BC7DA9" w:rsidRPr="0096055A" w14:paraId="17EF5586" w14:textId="77777777" w:rsidTr="00480F5D">
        <w:tc>
          <w:tcPr>
            <w:tcW w:w="2047" w:type="dxa"/>
          </w:tcPr>
          <w:p w14:paraId="5DA49502" w14:textId="77777777" w:rsidR="00BC7DA9" w:rsidRPr="0096055A" w:rsidRDefault="00BC7DA9" w:rsidP="00480F5D">
            <w:pPr>
              <w:widowControl/>
              <w:spacing w:before="100" w:after="100"/>
              <w:jc w:val="left"/>
              <w:rPr>
                <w:kern w:val="0"/>
                <w:sz w:val="22"/>
                <w:szCs w:val="22"/>
              </w:rPr>
            </w:pPr>
            <w:r w:rsidRPr="0096055A">
              <w:rPr>
                <w:kern w:val="0"/>
                <w:sz w:val="22"/>
                <w:szCs w:val="22"/>
              </w:rPr>
              <w:t>WSUCF1.peg.783</w:t>
            </w:r>
          </w:p>
        </w:tc>
        <w:tc>
          <w:tcPr>
            <w:tcW w:w="7313" w:type="dxa"/>
          </w:tcPr>
          <w:p w14:paraId="0DF555F5" w14:textId="77777777" w:rsidR="00BC7DA9" w:rsidRPr="0096055A" w:rsidRDefault="00BC7DA9" w:rsidP="00480F5D">
            <w:pPr>
              <w:widowControl/>
              <w:spacing w:before="100" w:after="100"/>
              <w:jc w:val="left"/>
              <w:rPr>
                <w:kern w:val="0"/>
                <w:sz w:val="22"/>
                <w:szCs w:val="22"/>
              </w:rPr>
            </w:pPr>
            <w:r w:rsidRPr="0096055A">
              <w:rPr>
                <w:kern w:val="0"/>
                <w:sz w:val="22"/>
                <w:szCs w:val="22"/>
              </w:rPr>
              <w:t>ATP-dependent Clp protease, ATP-binding subunit ClpX</w:t>
            </w:r>
          </w:p>
        </w:tc>
      </w:tr>
      <w:tr w:rsidR="00BC7DA9" w:rsidRPr="0096055A" w14:paraId="7524C82C" w14:textId="77777777" w:rsidTr="00480F5D">
        <w:tc>
          <w:tcPr>
            <w:tcW w:w="2047" w:type="dxa"/>
          </w:tcPr>
          <w:p w14:paraId="53B0AE06" w14:textId="77777777" w:rsidR="00BC7DA9" w:rsidRPr="0096055A" w:rsidRDefault="00BC7DA9" w:rsidP="00480F5D">
            <w:pPr>
              <w:widowControl/>
              <w:spacing w:before="100" w:after="100"/>
              <w:jc w:val="left"/>
              <w:rPr>
                <w:kern w:val="0"/>
                <w:sz w:val="22"/>
                <w:szCs w:val="22"/>
              </w:rPr>
            </w:pPr>
            <w:r w:rsidRPr="0096055A">
              <w:rPr>
                <w:kern w:val="0"/>
                <w:sz w:val="22"/>
                <w:szCs w:val="22"/>
              </w:rPr>
              <w:t>WSUCF1.peg.1639</w:t>
            </w:r>
          </w:p>
        </w:tc>
        <w:tc>
          <w:tcPr>
            <w:tcW w:w="7313" w:type="dxa"/>
          </w:tcPr>
          <w:p w14:paraId="3C110CCC" w14:textId="77777777" w:rsidR="00BC7DA9" w:rsidRPr="0096055A" w:rsidRDefault="00BC7DA9" w:rsidP="00480F5D">
            <w:pPr>
              <w:widowControl/>
              <w:spacing w:before="100" w:after="100"/>
              <w:jc w:val="left"/>
              <w:rPr>
                <w:kern w:val="0"/>
                <w:sz w:val="22"/>
                <w:szCs w:val="22"/>
              </w:rPr>
            </w:pPr>
            <w:r w:rsidRPr="0096055A">
              <w:rPr>
                <w:kern w:val="0"/>
                <w:sz w:val="22"/>
                <w:szCs w:val="22"/>
              </w:rPr>
              <w:t>ATP-dependent Clp protease, ATP-binding subunit ClpE</w:t>
            </w:r>
          </w:p>
        </w:tc>
      </w:tr>
      <w:tr w:rsidR="00BC7DA9" w:rsidRPr="0096055A" w14:paraId="174BCBD4" w14:textId="77777777" w:rsidTr="00480F5D">
        <w:tc>
          <w:tcPr>
            <w:tcW w:w="2047" w:type="dxa"/>
          </w:tcPr>
          <w:p w14:paraId="1F202690" w14:textId="77777777" w:rsidR="00BC7DA9" w:rsidRPr="0096055A" w:rsidRDefault="00BC7DA9" w:rsidP="00480F5D">
            <w:pPr>
              <w:widowControl/>
              <w:spacing w:before="100" w:after="100"/>
              <w:jc w:val="left"/>
              <w:rPr>
                <w:kern w:val="0"/>
                <w:sz w:val="22"/>
                <w:szCs w:val="22"/>
              </w:rPr>
            </w:pPr>
            <w:r w:rsidRPr="0096055A">
              <w:rPr>
                <w:kern w:val="0"/>
                <w:sz w:val="22"/>
                <w:szCs w:val="22"/>
              </w:rPr>
              <w:t>WSUCF1.peg.3359</w:t>
            </w:r>
          </w:p>
        </w:tc>
        <w:tc>
          <w:tcPr>
            <w:tcW w:w="7313" w:type="dxa"/>
          </w:tcPr>
          <w:p w14:paraId="2F742F6A" w14:textId="77777777" w:rsidR="00BC7DA9" w:rsidRPr="0096055A" w:rsidRDefault="00BC7DA9" w:rsidP="00480F5D">
            <w:pPr>
              <w:widowControl/>
              <w:spacing w:before="100" w:after="100"/>
              <w:jc w:val="left"/>
              <w:rPr>
                <w:kern w:val="0"/>
                <w:sz w:val="22"/>
                <w:szCs w:val="22"/>
              </w:rPr>
            </w:pPr>
            <w:r w:rsidRPr="0096055A">
              <w:rPr>
                <w:kern w:val="0"/>
                <w:sz w:val="22"/>
                <w:szCs w:val="22"/>
              </w:rPr>
              <w:t>ATP-dependent Clp protease proteolytic subunit (EC 3.4.21.92)</w:t>
            </w:r>
          </w:p>
        </w:tc>
      </w:tr>
      <w:tr w:rsidR="00BC7DA9" w:rsidRPr="0096055A" w14:paraId="7BFE16CE" w14:textId="77777777" w:rsidTr="00480F5D">
        <w:tc>
          <w:tcPr>
            <w:tcW w:w="2047" w:type="dxa"/>
          </w:tcPr>
          <w:p w14:paraId="51D74115" w14:textId="77777777" w:rsidR="00BC7DA9" w:rsidRPr="0096055A" w:rsidRDefault="00BC7DA9" w:rsidP="00480F5D">
            <w:pPr>
              <w:widowControl/>
              <w:spacing w:before="100" w:after="100"/>
              <w:jc w:val="left"/>
              <w:rPr>
                <w:kern w:val="0"/>
                <w:sz w:val="22"/>
                <w:szCs w:val="22"/>
              </w:rPr>
            </w:pPr>
            <w:r w:rsidRPr="0096055A">
              <w:rPr>
                <w:kern w:val="0"/>
                <w:sz w:val="22"/>
                <w:szCs w:val="22"/>
              </w:rPr>
              <w:t>WSUCF1.peg.796</w:t>
            </w:r>
          </w:p>
        </w:tc>
        <w:tc>
          <w:tcPr>
            <w:tcW w:w="7313" w:type="dxa"/>
          </w:tcPr>
          <w:p w14:paraId="49E89DE4" w14:textId="77777777" w:rsidR="00BC7DA9" w:rsidRPr="0096055A" w:rsidRDefault="00BC7DA9" w:rsidP="00480F5D">
            <w:pPr>
              <w:widowControl/>
              <w:spacing w:before="100" w:after="100"/>
              <w:jc w:val="left"/>
              <w:rPr>
                <w:kern w:val="0"/>
                <w:sz w:val="22"/>
                <w:szCs w:val="22"/>
              </w:rPr>
            </w:pPr>
            <w:r w:rsidRPr="0096055A">
              <w:rPr>
                <w:kern w:val="0"/>
                <w:sz w:val="22"/>
                <w:szCs w:val="22"/>
              </w:rPr>
              <w:t>FIG009886: phosphoesterase</w:t>
            </w:r>
          </w:p>
        </w:tc>
      </w:tr>
      <w:tr w:rsidR="00BC7DA9" w:rsidRPr="0096055A" w14:paraId="172050AE" w14:textId="77777777" w:rsidTr="00480F5D">
        <w:tc>
          <w:tcPr>
            <w:tcW w:w="2047" w:type="dxa"/>
          </w:tcPr>
          <w:p w14:paraId="5DBDDB04" w14:textId="77777777" w:rsidR="00BC7DA9" w:rsidRPr="0096055A" w:rsidRDefault="00BC7DA9" w:rsidP="00480F5D">
            <w:pPr>
              <w:widowControl/>
              <w:spacing w:before="100" w:after="100"/>
              <w:jc w:val="left"/>
              <w:rPr>
                <w:kern w:val="0"/>
                <w:sz w:val="22"/>
                <w:szCs w:val="22"/>
              </w:rPr>
            </w:pPr>
            <w:r w:rsidRPr="0096055A">
              <w:rPr>
                <w:kern w:val="0"/>
                <w:sz w:val="22"/>
                <w:szCs w:val="22"/>
              </w:rPr>
              <w:t>WSUCF1.peg.797</w:t>
            </w:r>
          </w:p>
        </w:tc>
        <w:tc>
          <w:tcPr>
            <w:tcW w:w="7313" w:type="dxa"/>
          </w:tcPr>
          <w:p w14:paraId="5787FDCC" w14:textId="77777777" w:rsidR="00BC7DA9" w:rsidRPr="0096055A" w:rsidRDefault="00BC7DA9" w:rsidP="00480F5D">
            <w:pPr>
              <w:widowControl/>
              <w:spacing w:before="100" w:after="100"/>
              <w:jc w:val="left"/>
              <w:rPr>
                <w:kern w:val="0"/>
                <w:sz w:val="22"/>
                <w:szCs w:val="22"/>
              </w:rPr>
            </w:pPr>
            <w:r w:rsidRPr="0096055A">
              <w:rPr>
                <w:kern w:val="0"/>
                <w:sz w:val="22"/>
                <w:szCs w:val="22"/>
              </w:rPr>
              <w:t>Ribonuclease PH (EC 2.7.7.56)</w:t>
            </w:r>
          </w:p>
        </w:tc>
      </w:tr>
      <w:tr w:rsidR="00BC7DA9" w:rsidRPr="0096055A" w14:paraId="3877E0CA" w14:textId="77777777" w:rsidTr="00480F5D">
        <w:tc>
          <w:tcPr>
            <w:tcW w:w="2047" w:type="dxa"/>
          </w:tcPr>
          <w:p w14:paraId="4DC3E752" w14:textId="77777777" w:rsidR="00BC7DA9" w:rsidRPr="0096055A" w:rsidRDefault="00BC7DA9" w:rsidP="00480F5D">
            <w:pPr>
              <w:widowControl/>
              <w:spacing w:before="100" w:after="100"/>
              <w:jc w:val="left"/>
              <w:rPr>
                <w:kern w:val="0"/>
                <w:sz w:val="22"/>
                <w:szCs w:val="22"/>
              </w:rPr>
            </w:pPr>
            <w:r w:rsidRPr="0096055A">
              <w:rPr>
                <w:kern w:val="0"/>
                <w:sz w:val="22"/>
                <w:szCs w:val="22"/>
              </w:rPr>
              <w:t>WSUCF1.peg.973</w:t>
            </w:r>
          </w:p>
        </w:tc>
        <w:tc>
          <w:tcPr>
            <w:tcW w:w="7313" w:type="dxa"/>
          </w:tcPr>
          <w:p w14:paraId="6F8E12E5" w14:textId="77777777" w:rsidR="00BC7DA9" w:rsidRPr="0096055A" w:rsidRDefault="00BC7DA9" w:rsidP="00480F5D">
            <w:pPr>
              <w:widowControl/>
              <w:spacing w:before="100" w:after="100"/>
              <w:jc w:val="left"/>
              <w:rPr>
                <w:kern w:val="0"/>
                <w:sz w:val="22"/>
                <w:szCs w:val="22"/>
              </w:rPr>
            </w:pPr>
            <w:r w:rsidRPr="0096055A">
              <w:rPr>
                <w:kern w:val="0"/>
                <w:sz w:val="22"/>
                <w:szCs w:val="22"/>
              </w:rPr>
              <w:t>Transcriptional regulator CtsR</w:t>
            </w:r>
          </w:p>
        </w:tc>
      </w:tr>
      <w:tr w:rsidR="00BC7DA9" w:rsidRPr="0096055A" w14:paraId="7FE7650F" w14:textId="77777777" w:rsidTr="00480F5D">
        <w:tc>
          <w:tcPr>
            <w:tcW w:w="2047" w:type="dxa"/>
          </w:tcPr>
          <w:p w14:paraId="69F77A20" w14:textId="77777777" w:rsidR="00BC7DA9" w:rsidRPr="0096055A" w:rsidRDefault="00BC7DA9" w:rsidP="00480F5D">
            <w:pPr>
              <w:widowControl/>
              <w:spacing w:before="100" w:after="100"/>
              <w:jc w:val="left"/>
              <w:rPr>
                <w:kern w:val="0"/>
                <w:sz w:val="22"/>
                <w:szCs w:val="22"/>
              </w:rPr>
            </w:pPr>
            <w:r w:rsidRPr="0096055A">
              <w:rPr>
                <w:kern w:val="0"/>
                <w:sz w:val="22"/>
                <w:szCs w:val="22"/>
              </w:rPr>
              <w:t>WSUCF1.peg.1306 WSUCF1.peg.1307</w:t>
            </w:r>
          </w:p>
        </w:tc>
        <w:tc>
          <w:tcPr>
            <w:tcW w:w="7313" w:type="dxa"/>
          </w:tcPr>
          <w:p w14:paraId="5615082C" w14:textId="77777777" w:rsidR="00BC7DA9" w:rsidRPr="0096055A" w:rsidRDefault="00BC7DA9" w:rsidP="00480F5D">
            <w:pPr>
              <w:widowControl/>
              <w:spacing w:before="100" w:after="100"/>
              <w:jc w:val="left"/>
              <w:rPr>
                <w:kern w:val="0"/>
                <w:sz w:val="22"/>
                <w:szCs w:val="22"/>
              </w:rPr>
            </w:pPr>
            <w:r w:rsidRPr="0096055A">
              <w:rPr>
                <w:kern w:val="0"/>
                <w:sz w:val="22"/>
                <w:szCs w:val="22"/>
              </w:rPr>
              <w:t>ATP-dependent HSL protease ATP-binding subunit HslU</w:t>
            </w:r>
          </w:p>
        </w:tc>
      </w:tr>
      <w:tr w:rsidR="00BC7DA9" w:rsidRPr="0096055A" w14:paraId="6F7ED335" w14:textId="77777777" w:rsidTr="00480F5D">
        <w:tc>
          <w:tcPr>
            <w:tcW w:w="2047" w:type="dxa"/>
          </w:tcPr>
          <w:p w14:paraId="6B1CF1EC" w14:textId="77777777" w:rsidR="00BC7DA9" w:rsidRPr="0096055A" w:rsidRDefault="00BC7DA9" w:rsidP="00480F5D">
            <w:pPr>
              <w:widowControl/>
              <w:spacing w:before="100" w:after="100"/>
              <w:jc w:val="left"/>
              <w:rPr>
                <w:kern w:val="0"/>
                <w:sz w:val="22"/>
                <w:szCs w:val="22"/>
              </w:rPr>
            </w:pPr>
            <w:r w:rsidRPr="0096055A">
              <w:rPr>
                <w:kern w:val="0"/>
                <w:sz w:val="22"/>
                <w:szCs w:val="22"/>
              </w:rPr>
              <w:t>WSUCF1.peg.1308</w:t>
            </w:r>
          </w:p>
        </w:tc>
        <w:tc>
          <w:tcPr>
            <w:tcW w:w="7313" w:type="dxa"/>
          </w:tcPr>
          <w:p w14:paraId="5079E624" w14:textId="77777777" w:rsidR="00BC7DA9" w:rsidRPr="0096055A" w:rsidRDefault="00BC7DA9" w:rsidP="00480F5D">
            <w:pPr>
              <w:widowControl/>
              <w:spacing w:before="100" w:after="100"/>
              <w:jc w:val="left"/>
              <w:rPr>
                <w:kern w:val="0"/>
                <w:sz w:val="22"/>
                <w:szCs w:val="22"/>
              </w:rPr>
            </w:pPr>
            <w:r w:rsidRPr="0096055A">
              <w:rPr>
                <w:kern w:val="0"/>
                <w:sz w:val="22"/>
                <w:szCs w:val="22"/>
              </w:rPr>
              <w:t>ATP-dependent protease subunit HslV (EC 3.4.25.2)</w:t>
            </w:r>
          </w:p>
        </w:tc>
      </w:tr>
      <w:tr w:rsidR="00BC7DA9" w:rsidRPr="0096055A" w14:paraId="127FE50B" w14:textId="77777777" w:rsidTr="00480F5D">
        <w:tc>
          <w:tcPr>
            <w:tcW w:w="2047" w:type="dxa"/>
          </w:tcPr>
          <w:p w14:paraId="6F799A2D" w14:textId="77777777" w:rsidR="00BC7DA9" w:rsidRPr="0096055A" w:rsidRDefault="00BC7DA9" w:rsidP="00480F5D">
            <w:pPr>
              <w:widowControl/>
              <w:spacing w:before="100" w:after="100"/>
              <w:jc w:val="left"/>
              <w:rPr>
                <w:kern w:val="0"/>
                <w:sz w:val="22"/>
                <w:szCs w:val="22"/>
              </w:rPr>
            </w:pPr>
            <w:r w:rsidRPr="0096055A">
              <w:rPr>
                <w:kern w:val="0"/>
                <w:sz w:val="22"/>
                <w:szCs w:val="22"/>
              </w:rPr>
              <w:t>WSUCF1.peg.1545</w:t>
            </w:r>
          </w:p>
        </w:tc>
        <w:tc>
          <w:tcPr>
            <w:tcW w:w="7313" w:type="dxa"/>
          </w:tcPr>
          <w:p w14:paraId="271CAF5A" w14:textId="77777777" w:rsidR="00BC7DA9" w:rsidRPr="0096055A" w:rsidRDefault="00BC7DA9" w:rsidP="00480F5D">
            <w:pPr>
              <w:widowControl/>
              <w:spacing w:before="100" w:after="100"/>
              <w:jc w:val="left"/>
              <w:rPr>
                <w:kern w:val="0"/>
                <w:sz w:val="22"/>
                <w:szCs w:val="22"/>
              </w:rPr>
            </w:pPr>
            <w:r w:rsidRPr="0096055A">
              <w:rPr>
                <w:kern w:val="0"/>
                <w:sz w:val="22"/>
                <w:szCs w:val="22"/>
              </w:rPr>
              <w:t>Heat shock protein 60 family chaperone GroEL</w:t>
            </w:r>
          </w:p>
        </w:tc>
      </w:tr>
      <w:tr w:rsidR="00BC7DA9" w:rsidRPr="0096055A" w14:paraId="4328071C" w14:textId="77777777" w:rsidTr="00480F5D">
        <w:tc>
          <w:tcPr>
            <w:tcW w:w="2047" w:type="dxa"/>
          </w:tcPr>
          <w:p w14:paraId="4F828633" w14:textId="77777777" w:rsidR="00BC7DA9" w:rsidRPr="0096055A" w:rsidRDefault="00BC7DA9" w:rsidP="00480F5D">
            <w:pPr>
              <w:widowControl/>
              <w:spacing w:before="100" w:after="100"/>
              <w:jc w:val="left"/>
              <w:rPr>
                <w:kern w:val="0"/>
                <w:sz w:val="22"/>
                <w:szCs w:val="22"/>
              </w:rPr>
            </w:pPr>
            <w:r w:rsidRPr="0096055A">
              <w:rPr>
                <w:kern w:val="0"/>
                <w:sz w:val="22"/>
                <w:szCs w:val="22"/>
              </w:rPr>
              <w:t>WSUCF1.peg.1546</w:t>
            </w:r>
          </w:p>
        </w:tc>
        <w:tc>
          <w:tcPr>
            <w:tcW w:w="7313" w:type="dxa"/>
          </w:tcPr>
          <w:p w14:paraId="5D633D00" w14:textId="77777777" w:rsidR="00BC7DA9" w:rsidRPr="0096055A" w:rsidRDefault="00BC7DA9" w:rsidP="00480F5D">
            <w:pPr>
              <w:widowControl/>
              <w:spacing w:before="100" w:after="100"/>
              <w:jc w:val="left"/>
              <w:rPr>
                <w:kern w:val="0"/>
                <w:sz w:val="22"/>
                <w:szCs w:val="22"/>
              </w:rPr>
            </w:pPr>
            <w:r w:rsidRPr="0096055A">
              <w:rPr>
                <w:kern w:val="0"/>
                <w:sz w:val="22"/>
                <w:szCs w:val="22"/>
              </w:rPr>
              <w:t>Heat shock protein 60 family co-chaperone GroES</w:t>
            </w:r>
          </w:p>
        </w:tc>
      </w:tr>
      <w:tr w:rsidR="00BC7DA9" w:rsidRPr="0096055A" w14:paraId="0F601D83" w14:textId="77777777" w:rsidTr="00480F5D">
        <w:tc>
          <w:tcPr>
            <w:tcW w:w="2047" w:type="dxa"/>
          </w:tcPr>
          <w:p w14:paraId="71A59C67"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WSUCF1.peg.2005</w:t>
            </w:r>
          </w:p>
        </w:tc>
        <w:tc>
          <w:tcPr>
            <w:tcW w:w="7313" w:type="dxa"/>
          </w:tcPr>
          <w:p w14:paraId="796E1672" w14:textId="77777777" w:rsidR="00BC7DA9" w:rsidRPr="0096055A" w:rsidRDefault="00BC7DA9" w:rsidP="00480F5D">
            <w:pPr>
              <w:widowControl/>
              <w:spacing w:before="100" w:after="100"/>
              <w:jc w:val="left"/>
              <w:rPr>
                <w:kern w:val="0"/>
                <w:sz w:val="22"/>
                <w:szCs w:val="22"/>
              </w:rPr>
            </w:pPr>
            <w:r w:rsidRPr="0096055A">
              <w:rPr>
                <w:kern w:val="0"/>
                <w:sz w:val="22"/>
                <w:szCs w:val="22"/>
              </w:rPr>
              <w:t>Hypothetical radical SAM family enzyme, NOT coproporphyrinogen III oxidase, oxygen-independent</w:t>
            </w:r>
          </w:p>
        </w:tc>
      </w:tr>
      <w:tr w:rsidR="00BC7DA9" w:rsidRPr="0096055A" w14:paraId="673AD27D" w14:textId="77777777" w:rsidTr="00480F5D">
        <w:tc>
          <w:tcPr>
            <w:tcW w:w="2047" w:type="dxa"/>
          </w:tcPr>
          <w:p w14:paraId="7558D512" w14:textId="77777777" w:rsidR="00BC7DA9" w:rsidRPr="0096055A" w:rsidRDefault="00BC7DA9" w:rsidP="00480F5D">
            <w:pPr>
              <w:widowControl/>
              <w:spacing w:before="100" w:after="100"/>
              <w:jc w:val="left"/>
              <w:rPr>
                <w:kern w:val="0"/>
                <w:sz w:val="22"/>
                <w:szCs w:val="22"/>
              </w:rPr>
            </w:pPr>
            <w:r w:rsidRPr="0096055A">
              <w:rPr>
                <w:kern w:val="0"/>
                <w:sz w:val="22"/>
                <w:szCs w:val="22"/>
              </w:rPr>
              <w:t>WSUCF1.peg.2624</w:t>
            </w:r>
          </w:p>
        </w:tc>
        <w:tc>
          <w:tcPr>
            <w:tcW w:w="7313" w:type="dxa"/>
          </w:tcPr>
          <w:p w14:paraId="6BF3135D" w14:textId="77777777" w:rsidR="00BC7DA9" w:rsidRPr="0096055A" w:rsidRDefault="00BC7DA9" w:rsidP="00480F5D">
            <w:pPr>
              <w:widowControl/>
              <w:spacing w:before="100" w:after="100"/>
              <w:jc w:val="left"/>
              <w:rPr>
                <w:kern w:val="0"/>
                <w:sz w:val="22"/>
                <w:szCs w:val="22"/>
              </w:rPr>
            </w:pPr>
            <w:r w:rsidRPr="0096055A">
              <w:rPr>
                <w:kern w:val="0"/>
                <w:sz w:val="22"/>
                <w:szCs w:val="22"/>
              </w:rPr>
              <w:t>Heat shock protein</w:t>
            </w:r>
          </w:p>
        </w:tc>
      </w:tr>
      <w:tr w:rsidR="00BC7DA9" w:rsidRPr="0096055A" w14:paraId="0933B445" w14:textId="77777777" w:rsidTr="00480F5D">
        <w:tc>
          <w:tcPr>
            <w:tcW w:w="2047" w:type="dxa"/>
          </w:tcPr>
          <w:p w14:paraId="56AA016A" w14:textId="77777777" w:rsidR="00BC7DA9" w:rsidRPr="0096055A" w:rsidRDefault="00BC7DA9" w:rsidP="00480F5D">
            <w:pPr>
              <w:widowControl/>
              <w:spacing w:before="100" w:after="100"/>
              <w:jc w:val="left"/>
              <w:rPr>
                <w:kern w:val="0"/>
                <w:sz w:val="22"/>
                <w:szCs w:val="22"/>
              </w:rPr>
            </w:pPr>
            <w:r w:rsidRPr="0096055A">
              <w:rPr>
                <w:kern w:val="0"/>
                <w:sz w:val="22"/>
                <w:szCs w:val="22"/>
              </w:rPr>
              <w:t>WSUCF1.peg.2867</w:t>
            </w:r>
          </w:p>
        </w:tc>
        <w:tc>
          <w:tcPr>
            <w:tcW w:w="7313" w:type="dxa"/>
          </w:tcPr>
          <w:p w14:paraId="530530F3" w14:textId="77777777" w:rsidR="00BC7DA9" w:rsidRPr="0096055A" w:rsidRDefault="00BC7DA9" w:rsidP="00480F5D">
            <w:pPr>
              <w:widowControl/>
              <w:spacing w:before="100" w:after="100"/>
              <w:jc w:val="left"/>
              <w:rPr>
                <w:kern w:val="0"/>
                <w:sz w:val="22"/>
                <w:szCs w:val="22"/>
              </w:rPr>
            </w:pPr>
            <w:r w:rsidRPr="0096055A">
              <w:rPr>
                <w:kern w:val="0"/>
                <w:sz w:val="22"/>
                <w:szCs w:val="22"/>
              </w:rPr>
              <w:t>RNA polymerase heat shock sigma factor SigI</w:t>
            </w:r>
          </w:p>
        </w:tc>
      </w:tr>
      <w:tr w:rsidR="00BC7DA9" w:rsidRPr="0096055A" w14:paraId="4C39D097" w14:textId="77777777" w:rsidTr="00480F5D">
        <w:tc>
          <w:tcPr>
            <w:tcW w:w="2047" w:type="dxa"/>
          </w:tcPr>
          <w:p w14:paraId="1F977450" w14:textId="77777777" w:rsidR="00BC7DA9" w:rsidRPr="0096055A" w:rsidRDefault="00BC7DA9" w:rsidP="00480F5D">
            <w:pPr>
              <w:widowControl/>
              <w:spacing w:before="100" w:after="100"/>
              <w:jc w:val="left"/>
              <w:rPr>
                <w:kern w:val="0"/>
                <w:sz w:val="22"/>
                <w:szCs w:val="22"/>
              </w:rPr>
            </w:pPr>
            <w:r w:rsidRPr="0096055A">
              <w:rPr>
                <w:kern w:val="0"/>
                <w:sz w:val="22"/>
                <w:szCs w:val="22"/>
              </w:rPr>
              <w:t>WSUCF1.peg.3394</w:t>
            </w:r>
          </w:p>
        </w:tc>
        <w:tc>
          <w:tcPr>
            <w:tcW w:w="7313" w:type="dxa"/>
          </w:tcPr>
          <w:p w14:paraId="1055F237" w14:textId="77777777" w:rsidR="00BC7DA9" w:rsidRPr="0096055A" w:rsidRDefault="00BC7DA9" w:rsidP="00480F5D">
            <w:pPr>
              <w:widowControl/>
              <w:spacing w:before="100" w:after="100"/>
              <w:jc w:val="left"/>
              <w:rPr>
                <w:kern w:val="0"/>
                <w:sz w:val="22"/>
                <w:szCs w:val="22"/>
              </w:rPr>
            </w:pPr>
            <w:r w:rsidRPr="0096055A">
              <w:rPr>
                <w:kern w:val="0"/>
                <w:sz w:val="22"/>
                <w:szCs w:val="22"/>
              </w:rPr>
              <w:t>Small heat shock protein</w:t>
            </w:r>
          </w:p>
        </w:tc>
      </w:tr>
      <w:tr w:rsidR="00BC7DA9" w:rsidRPr="0096055A" w14:paraId="05F77F7D" w14:textId="77777777" w:rsidTr="00480F5D">
        <w:tc>
          <w:tcPr>
            <w:tcW w:w="2047" w:type="dxa"/>
          </w:tcPr>
          <w:p w14:paraId="61041BED" w14:textId="77777777" w:rsidR="00BC7DA9" w:rsidRPr="0096055A" w:rsidRDefault="00BC7DA9" w:rsidP="00480F5D">
            <w:pPr>
              <w:widowControl/>
              <w:spacing w:before="100" w:after="100"/>
              <w:jc w:val="left"/>
              <w:rPr>
                <w:kern w:val="0"/>
                <w:sz w:val="22"/>
                <w:szCs w:val="22"/>
              </w:rPr>
            </w:pPr>
            <w:r w:rsidRPr="0096055A">
              <w:rPr>
                <w:kern w:val="0"/>
                <w:sz w:val="22"/>
                <w:szCs w:val="22"/>
              </w:rPr>
              <w:t>WSUCF1.peg.3440</w:t>
            </w:r>
          </w:p>
        </w:tc>
        <w:tc>
          <w:tcPr>
            <w:tcW w:w="7313" w:type="dxa"/>
          </w:tcPr>
          <w:p w14:paraId="75B04297" w14:textId="77777777" w:rsidR="00BC7DA9" w:rsidRPr="0096055A" w:rsidRDefault="00BC7DA9" w:rsidP="00480F5D">
            <w:pPr>
              <w:widowControl/>
              <w:spacing w:before="100" w:after="100"/>
              <w:jc w:val="left"/>
              <w:rPr>
                <w:kern w:val="0"/>
                <w:sz w:val="22"/>
                <w:szCs w:val="22"/>
              </w:rPr>
            </w:pPr>
            <w:r w:rsidRPr="0096055A">
              <w:rPr>
                <w:kern w:val="0"/>
                <w:sz w:val="22"/>
                <w:szCs w:val="22"/>
              </w:rPr>
              <w:t>Stress response HSP-like protein</w:t>
            </w:r>
          </w:p>
        </w:tc>
      </w:tr>
      <w:tr w:rsidR="00BC7DA9" w:rsidRPr="0096055A" w14:paraId="17171A2C" w14:textId="77777777" w:rsidTr="00480F5D">
        <w:tc>
          <w:tcPr>
            <w:tcW w:w="2047" w:type="dxa"/>
          </w:tcPr>
          <w:p w14:paraId="02E28FCB" w14:textId="77777777" w:rsidR="00BC7DA9" w:rsidRPr="0096055A" w:rsidRDefault="00BC7DA9" w:rsidP="00480F5D">
            <w:pPr>
              <w:widowControl/>
              <w:spacing w:before="100" w:after="100"/>
              <w:jc w:val="left"/>
              <w:rPr>
                <w:kern w:val="0"/>
                <w:sz w:val="22"/>
                <w:szCs w:val="22"/>
              </w:rPr>
            </w:pPr>
            <w:r w:rsidRPr="0096055A">
              <w:rPr>
                <w:kern w:val="0"/>
                <w:sz w:val="22"/>
                <w:szCs w:val="22"/>
              </w:rPr>
              <w:t>WSUCF1.peg.4014</w:t>
            </w:r>
          </w:p>
        </w:tc>
        <w:tc>
          <w:tcPr>
            <w:tcW w:w="7313" w:type="dxa"/>
          </w:tcPr>
          <w:p w14:paraId="48B306C2" w14:textId="77777777" w:rsidR="00BC7DA9" w:rsidRPr="0096055A" w:rsidRDefault="00BC7DA9" w:rsidP="00480F5D">
            <w:pPr>
              <w:widowControl/>
              <w:spacing w:before="100" w:after="100"/>
              <w:jc w:val="left"/>
              <w:rPr>
                <w:kern w:val="0"/>
                <w:sz w:val="22"/>
                <w:szCs w:val="22"/>
              </w:rPr>
            </w:pPr>
            <w:r w:rsidRPr="0096055A">
              <w:rPr>
                <w:kern w:val="0"/>
                <w:sz w:val="22"/>
                <w:szCs w:val="22"/>
              </w:rPr>
              <w:t>tRNA (adenine37-N(6))-methyltransferase TrmN6 (EC 2.1.1.223)</w:t>
            </w:r>
          </w:p>
        </w:tc>
      </w:tr>
      <w:tr w:rsidR="00BC7DA9" w:rsidRPr="0096055A" w14:paraId="37AFA115" w14:textId="77777777" w:rsidTr="00480F5D">
        <w:tc>
          <w:tcPr>
            <w:tcW w:w="2047" w:type="dxa"/>
          </w:tcPr>
          <w:p w14:paraId="6C53BE5B" w14:textId="77777777" w:rsidR="00BC7DA9" w:rsidRPr="0096055A" w:rsidRDefault="00BC7DA9" w:rsidP="00480F5D">
            <w:pPr>
              <w:widowControl/>
              <w:spacing w:before="100" w:after="100"/>
              <w:jc w:val="left"/>
              <w:rPr>
                <w:kern w:val="0"/>
                <w:sz w:val="22"/>
                <w:szCs w:val="22"/>
              </w:rPr>
            </w:pPr>
            <w:r w:rsidRPr="0096055A">
              <w:rPr>
                <w:kern w:val="0"/>
                <w:sz w:val="22"/>
                <w:szCs w:val="22"/>
              </w:rPr>
              <w:t>WSUCF1.peg.4015</w:t>
            </w:r>
          </w:p>
        </w:tc>
        <w:tc>
          <w:tcPr>
            <w:tcW w:w="7313" w:type="dxa"/>
          </w:tcPr>
          <w:p w14:paraId="63BAA7FC" w14:textId="77777777" w:rsidR="00BC7DA9" w:rsidRPr="0096055A" w:rsidRDefault="00BC7DA9" w:rsidP="00480F5D">
            <w:pPr>
              <w:widowControl/>
              <w:spacing w:before="100" w:after="100"/>
              <w:jc w:val="left"/>
              <w:rPr>
                <w:kern w:val="0"/>
                <w:sz w:val="22"/>
                <w:szCs w:val="22"/>
              </w:rPr>
            </w:pPr>
            <w:r w:rsidRPr="0096055A">
              <w:rPr>
                <w:kern w:val="0"/>
                <w:sz w:val="22"/>
                <w:szCs w:val="22"/>
              </w:rPr>
              <w:t>DNA replication initiation control protein YabA</w:t>
            </w:r>
          </w:p>
          <w:p w14:paraId="0ACB635D" w14:textId="77777777" w:rsidR="00BC7DA9" w:rsidRPr="0096055A" w:rsidRDefault="00BC7DA9" w:rsidP="00480F5D">
            <w:pPr>
              <w:widowControl/>
              <w:jc w:val="left"/>
              <w:rPr>
                <w:kern w:val="0"/>
                <w:sz w:val="22"/>
                <w:szCs w:val="22"/>
              </w:rPr>
            </w:pPr>
          </w:p>
        </w:tc>
      </w:tr>
      <w:tr w:rsidR="00BC7DA9" w:rsidRPr="0096055A" w14:paraId="4D9CC687" w14:textId="77777777" w:rsidTr="00480F5D">
        <w:tc>
          <w:tcPr>
            <w:tcW w:w="9360" w:type="dxa"/>
            <w:gridSpan w:val="2"/>
          </w:tcPr>
          <w:p w14:paraId="67C3623E" w14:textId="77777777" w:rsidR="00BC7DA9" w:rsidRPr="0096055A" w:rsidRDefault="00BC7DA9" w:rsidP="00480F5D">
            <w:pPr>
              <w:widowControl/>
              <w:spacing w:before="100" w:after="100"/>
              <w:jc w:val="left"/>
              <w:rPr>
                <w:kern w:val="0"/>
                <w:sz w:val="22"/>
                <w:szCs w:val="22"/>
              </w:rPr>
            </w:pPr>
            <w:r w:rsidRPr="0096055A">
              <w:rPr>
                <w:b/>
                <w:i/>
                <w:kern w:val="0"/>
                <w:sz w:val="22"/>
                <w:szCs w:val="22"/>
              </w:rPr>
              <w:t>Oxidative stress</w:t>
            </w:r>
          </w:p>
        </w:tc>
      </w:tr>
      <w:tr w:rsidR="00BC7DA9" w:rsidRPr="0096055A" w14:paraId="791AC184" w14:textId="77777777" w:rsidTr="00480F5D">
        <w:tc>
          <w:tcPr>
            <w:tcW w:w="2047" w:type="dxa"/>
          </w:tcPr>
          <w:p w14:paraId="1279195D" w14:textId="77777777" w:rsidR="00BC7DA9" w:rsidRPr="0096055A" w:rsidRDefault="00BC7DA9" w:rsidP="00480F5D">
            <w:pPr>
              <w:widowControl/>
              <w:spacing w:before="100" w:after="100"/>
              <w:jc w:val="left"/>
              <w:rPr>
                <w:kern w:val="0"/>
                <w:sz w:val="22"/>
                <w:szCs w:val="22"/>
              </w:rPr>
            </w:pPr>
            <w:r w:rsidRPr="0096055A">
              <w:rPr>
                <w:kern w:val="0"/>
                <w:sz w:val="22"/>
                <w:szCs w:val="22"/>
              </w:rPr>
              <w:t>WSUCF1.peg.377 WSUCF1.peg.2202 WSUCF1.peg.2374</w:t>
            </w:r>
          </w:p>
        </w:tc>
        <w:tc>
          <w:tcPr>
            <w:tcW w:w="7313" w:type="dxa"/>
          </w:tcPr>
          <w:p w14:paraId="4ACEC2FA" w14:textId="77777777" w:rsidR="00BC7DA9" w:rsidRPr="0096055A" w:rsidRDefault="00BC7DA9" w:rsidP="00480F5D">
            <w:pPr>
              <w:widowControl/>
              <w:spacing w:before="100" w:after="100"/>
              <w:jc w:val="left"/>
              <w:rPr>
                <w:kern w:val="0"/>
                <w:sz w:val="22"/>
                <w:szCs w:val="22"/>
              </w:rPr>
            </w:pPr>
            <w:r w:rsidRPr="0096055A">
              <w:rPr>
                <w:kern w:val="0"/>
                <w:sz w:val="22"/>
                <w:szCs w:val="22"/>
              </w:rPr>
              <w:t>NAD-dependent protein deacetylase of SIR2 family</w:t>
            </w:r>
          </w:p>
        </w:tc>
      </w:tr>
      <w:tr w:rsidR="00BC7DA9" w:rsidRPr="0096055A" w14:paraId="04F4002B" w14:textId="77777777" w:rsidTr="00480F5D">
        <w:tc>
          <w:tcPr>
            <w:tcW w:w="2047" w:type="dxa"/>
          </w:tcPr>
          <w:p w14:paraId="127ED6D9" w14:textId="77777777" w:rsidR="00BC7DA9" w:rsidRPr="0096055A" w:rsidRDefault="00BC7DA9" w:rsidP="00480F5D">
            <w:pPr>
              <w:widowControl/>
              <w:spacing w:before="100" w:after="100"/>
              <w:jc w:val="left"/>
              <w:rPr>
                <w:kern w:val="0"/>
                <w:sz w:val="22"/>
                <w:szCs w:val="22"/>
              </w:rPr>
            </w:pPr>
            <w:r w:rsidRPr="0096055A">
              <w:rPr>
                <w:kern w:val="0"/>
                <w:sz w:val="22"/>
                <w:szCs w:val="22"/>
              </w:rPr>
              <w:lastRenderedPageBreak/>
              <w:t>WSUCF1.peg.567 WSUCF1.peg.1365 WSUCF1.peg.1845 WSUCF1.peg.2497 WSUCF1.peg.3369 WSUCF1.peg.3815</w:t>
            </w:r>
          </w:p>
        </w:tc>
        <w:tc>
          <w:tcPr>
            <w:tcW w:w="7313" w:type="dxa"/>
          </w:tcPr>
          <w:p w14:paraId="2704F9E8" w14:textId="77777777" w:rsidR="00BC7DA9" w:rsidRPr="0096055A" w:rsidRDefault="00BC7DA9" w:rsidP="00480F5D">
            <w:pPr>
              <w:widowControl/>
              <w:spacing w:before="100" w:after="100"/>
              <w:jc w:val="left"/>
              <w:rPr>
                <w:kern w:val="0"/>
                <w:sz w:val="22"/>
                <w:szCs w:val="22"/>
              </w:rPr>
            </w:pPr>
            <w:r w:rsidRPr="0096055A">
              <w:rPr>
                <w:kern w:val="0"/>
                <w:sz w:val="22"/>
                <w:szCs w:val="22"/>
              </w:rPr>
              <w:t>Thioredoxin reductase (EC 1.8.1.9)</w:t>
            </w:r>
          </w:p>
        </w:tc>
      </w:tr>
      <w:tr w:rsidR="00BC7DA9" w:rsidRPr="0096055A" w14:paraId="12038FE9" w14:textId="77777777" w:rsidTr="00480F5D">
        <w:tc>
          <w:tcPr>
            <w:tcW w:w="2047" w:type="dxa"/>
          </w:tcPr>
          <w:p w14:paraId="1FB71EA8" w14:textId="77777777" w:rsidR="00BC7DA9" w:rsidRPr="0096055A" w:rsidRDefault="00BC7DA9" w:rsidP="00480F5D">
            <w:pPr>
              <w:widowControl/>
              <w:spacing w:before="100" w:after="100"/>
              <w:jc w:val="left"/>
              <w:rPr>
                <w:kern w:val="0"/>
                <w:sz w:val="22"/>
                <w:szCs w:val="22"/>
              </w:rPr>
            </w:pPr>
            <w:r w:rsidRPr="0096055A">
              <w:rPr>
                <w:kern w:val="0"/>
                <w:sz w:val="22"/>
                <w:szCs w:val="22"/>
              </w:rPr>
              <w:t>WSUCF1.peg.1036 WSUCF1.peg.1865 WSUCF1.peg.2417</w:t>
            </w:r>
          </w:p>
        </w:tc>
        <w:tc>
          <w:tcPr>
            <w:tcW w:w="7313" w:type="dxa"/>
          </w:tcPr>
          <w:p w14:paraId="4F1FCCE0" w14:textId="77777777" w:rsidR="00BC7DA9" w:rsidRPr="0096055A" w:rsidRDefault="00BC7DA9" w:rsidP="00480F5D">
            <w:pPr>
              <w:widowControl/>
              <w:spacing w:before="100" w:after="100"/>
              <w:jc w:val="left"/>
              <w:rPr>
                <w:kern w:val="0"/>
                <w:sz w:val="22"/>
                <w:szCs w:val="22"/>
              </w:rPr>
            </w:pPr>
            <w:r w:rsidRPr="0096055A">
              <w:rPr>
                <w:kern w:val="0"/>
                <w:sz w:val="22"/>
                <w:szCs w:val="22"/>
              </w:rPr>
              <w:t>Thioredoxin</w:t>
            </w:r>
          </w:p>
        </w:tc>
      </w:tr>
      <w:tr w:rsidR="00BC7DA9" w:rsidRPr="0096055A" w14:paraId="76CB2F31" w14:textId="77777777" w:rsidTr="00480F5D">
        <w:tc>
          <w:tcPr>
            <w:tcW w:w="2047" w:type="dxa"/>
          </w:tcPr>
          <w:p w14:paraId="2DB48BA7" w14:textId="77777777" w:rsidR="00BC7DA9" w:rsidRPr="0096055A" w:rsidRDefault="00BC7DA9" w:rsidP="00480F5D">
            <w:pPr>
              <w:widowControl/>
              <w:spacing w:before="100" w:after="100"/>
              <w:jc w:val="left"/>
              <w:rPr>
                <w:kern w:val="0"/>
                <w:sz w:val="22"/>
                <w:szCs w:val="22"/>
              </w:rPr>
            </w:pPr>
            <w:r w:rsidRPr="0096055A">
              <w:rPr>
                <w:kern w:val="0"/>
                <w:sz w:val="22"/>
                <w:szCs w:val="22"/>
              </w:rPr>
              <w:t>WSUCF1.peg.1258</w:t>
            </w:r>
          </w:p>
        </w:tc>
        <w:tc>
          <w:tcPr>
            <w:tcW w:w="7313" w:type="dxa"/>
          </w:tcPr>
          <w:p w14:paraId="025E4D61" w14:textId="77777777" w:rsidR="00BC7DA9" w:rsidRPr="0096055A" w:rsidRDefault="00BC7DA9" w:rsidP="00480F5D">
            <w:pPr>
              <w:widowControl/>
              <w:spacing w:before="100" w:after="100"/>
              <w:jc w:val="left"/>
              <w:rPr>
                <w:kern w:val="0"/>
                <w:sz w:val="22"/>
                <w:szCs w:val="22"/>
              </w:rPr>
            </w:pPr>
            <w:r w:rsidRPr="0096055A">
              <w:rPr>
                <w:kern w:val="0"/>
                <w:sz w:val="22"/>
                <w:szCs w:val="22"/>
              </w:rPr>
              <w:t>Superoxide dismutase [Fe] (EC 1.15.1.1)</w:t>
            </w:r>
          </w:p>
        </w:tc>
      </w:tr>
      <w:tr w:rsidR="00BC7DA9" w:rsidRPr="0096055A" w14:paraId="287476E8" w14:textId="77777777" w:rsidTr="00480F5D">
        <w:tc>
          <w:tcPr>
            <w:tcW w:w="2047" w:type="dxa"/>
          </w:tcPr>
          <w:p w14:paraId="6BDE6A67" w14:textId="77777777" w:rsidR="00BC7DA9" w:rsidRPr="0096055A" w:rsidRDefault="00BC7DA9" w:rsidP="00480F5D">
            <w:pPr>
              <w:widowControl/>
              <w:spacing w:before="100" w:after="100"/>
              <w:jc w:val="left"/>
              <w:rPr>
                <w:kern w:val="0"/>
                <w:sz w:val="22"/>
                <w:szCs w:val="22"/>
              </w:rPr>
            </w:pPr>
            <w:r w:rsidRPr="0096055A">
              <w:rPr>
                <w:kern w:val="0"/>
                <w:sz w:val="22"/>
                <w:szCs w:val="22"/>
              </w:rPr>
              <w:t>WSUCF1.peg.1505</w:t>
            </w:r>
          </w:p>
        </w:tc>
        <w:tc>
          <w:tcPr>
            <w:tcW w:w="7313" w:type="dxa"/>
          </w:tcPr>
          <w:p w14:paraId="4EA4EF12" w14:textId="77777777" w:rsidR="00BC7DA9" w:rsidRPr="0096055A" w:rsidRDefault="00BC7DA9" w:rsidP="00480F5D">
            <w:pPr>
              <w:widowControl/>
              <w:spacing w:before="100" w:after="100"/>
              <w:jc w:val="left"/>
              <w:rPr>
                <w:kern w:val="0"/>
                <w:sz w:val="22"/>
                <w:szCs w:val="22"/>
              </w:rPr>
            </w:pPr>
            <w:r w:rsidRPr="0096055A">
              <w:rPr>
                <w:kern w:val="0"/>
                <w:sz w:val="22"/>
                <w:szCs w:val="22"/>
              </w:rPr>
              <w:t>Nitric oxide-responding transcriptional regulator NnrA (Crp/Fnr family)</w:t>
            </w:r>
          </w:p>
        </w:tc>
      </w:tr>
      <w:tr w:rsidR="00BC7DA9" w:rsidRPr="0096055A" w14:paraId="3F84402A" w14:textId="77777777" w:rsidTr="00480F5D">
        <w:tc>
          <w:tcPr>
            <w:tcW w:w="2047" w:type="dxa"/>
          </w:tcPr>
          <w:p w14:paraId="1702754E" w14:textId="77777777" w:rsidR="00BC7DA9" w:rsidRPr="0096055A" w:rsidRDefault="00BC7DA9" w:rsidP="00480F5D">
            <w:pPr>
              <w:widowControl/>
              <w:spacing w:before="100" w:after="100"/>
              <w:jc w:val="left"/>
              <w:rPr>
                <w:kern w:val="0"/>
                <w:sz w:val="22"/>
                <w:szCs w:val="22"/>
              </w:rPr>
            </w:pPr>
            <w:r w:rsidRPr="0096055A">
              <w:rPr>
                <w:kern w:val="0"/>
                <w:sz w:val="22"/>
                <w:szCs w:val="22"/>
              </w:rPr>
              <w:t>WSUCF1.peg.1693</w:t>
            </w:r>
          </w:p>
        </w:tc>
        <w:tc>
          <w:tcPr>
            <w:tcW w:w="7313" w:type="dxa"/>
          </w:tcPr>
          <w:p w14:paraId="545AEEB4" w14:textId="77777777" w:rsidR="00BC7DA9" w:rsidRPr="0096055A" w:rsidRDefault="00BC7DA9" w:rsidP="00480F5D">
            <w:pPr>
              <w:widowControl/>
              <w:spacing w:before="100" w:after="100"/>
              <w:jc w:val="left"/>
              <w:rPr>
                <w:kern w:val="0"/>
                <w:sz w:val="22"/>
                <w:szCs w:val="22"/>
              </w:rPr>
            </w:pPr>
            <w:r w:rsidRPr="0096055A">
              <w:rPr>
                <w:kern w:val="0"/>
                <w:sz w:val="22"/>
                <w:szCs w:val="22"/>
              </w:rPr>
              <w:t>NADPH-dependent glyceraldehyde-3-phosphate dehydrogenase (EC 1.2.1.13)</w:t>
            </w:r>
          </w:p>
        </w:tc>
      </w:tr>
      <w:tr w:rsidR="00BC7DA9" w:rsidRPr="0096055A" w14:paraId="7D87D937" w14:textId="77777777" w:rsidTr="00480F5D">
        <w:tc>
          <w:tcPr>
            <w:tcW w:w="2047" w:type="dxa"/>
          </w:tcPr>
          <w:p w14:paraId="4F9E5DC1"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WSUCF1.peg.2037</w:t>
            </w:r>
          </w:p>
        </w:tc>
        <w:tc>
          <w:tcPr>
            <w:tcW w:w="7313" w:type="dxa"/>
          </w:tcPr>
          <w:p w14:paraId="097F8E6E" w14:textId="77777777" w:rsidR="00BC7DA9" w:rsidRPr="0096055A" w:rsidRDefault="00BC7DA9" w:rsidP="00480F5D">
            <w:pPr>
              <w:widowControl/>
              <w:spacing w:before="100" w:after="100"/>
              <w:jc w:val="left"/>
              <w:rPr>
                <w:kern w:val="0"/>
                <w:sz w:val="22"/>
                <w:szCs w:val="22"/>
              </w:rPr>
            </w:pPr>
            <w:r w:rsidRPr="0096055A">
              <w:rPr>
                <w:kern w:val="0"/>
                <w:sz w:val="22"/>
                <w:szCs w:val="22"/>
              </w:rPr>
              <w:t>Ferric uptake regulation protein FUR</w:t>
            </w:r>
          </w:p>
        </w:tc>
      </w:tr>
      <w:tr w:rsidR="00BC7DA9" w:rsidRPr="0096055A" w14:paraId="3E1C0C0F" w14:textId="77777777" w:rsidTr="00480F5D">
        <w:tc>
          <w:tcPr>
            <w:tcW w:w="2047" w:type="dxa"/>
          </w:tcPr>
          <w:p w14:paraId="5FA50937" w14:textId="77777777" w:rsidR="00BC7DA9" w:rsidRPr="0096055A" w:rsidRDefault="00BC7DA9" w:rsidP="00480F5D">
            <w:pPr>
              <w:widowControl/>
              <w:spacing w:before="100" w:after="100"/>
              <w:jc w:val="left"/>
              <w:rPr>
                <w:kern w:val="0"/>
                <w:sz w:val="22"/>
                <w:szCs w:val="22"/>
              </w:rPr>
            </w:pPr>
            <w:r w:rsidRPr="0096055A">
              <w:rPr>
                <w:kern w:val="0"/>
                <w:sz w:val="22"/>
                <w:szCs w:val="22"/>
              </w:rPr>
              <w:t>WSUCF1.peg.2190</w:t>
            </w:r>
          </w:p>
        </w:tc>
        <w:tc>
          <w:tcPr>
            <w:tcW w:w="7313" w:type="dxa"/>
          </w:tcPr>
          <w:p w14:paraId="595F7518" w14:textId="77777777" w:rsidR="00BC7DA9" w:rsidRPr="0096055A" w:rsidRDefault="00BC7DA9" w:rsidP="00480F5D">
            <w:pPr>
              <w:widowControl/>
              <w:spacing w:before="100" w:after="100"/>
              <w:jc w:val="left"/>
              <w:rPr>
                <w:kern w:val="0"/>
                <w:sz w:val="22"/>
                <w:szCs w:val="22"/>
              </w:rPr>
            </w:pPr>
            <w:r w:rsidRPr="0096055A">
              <w:rPr>
                <w:kern w:val="0"/>
                <w:sz w:val="22"/>
                <w:szCs w:val="22"/>
              </w:rPr>
              <w:t>Nitrite-sensitive transcriptional repressor NsrR</w:t>
            </w:r>
          </w:p>
        </w:tc>
      </w:tr>
      <w:tr w:rsidR="00BC7DA9" w:rsidRPr="0096055A" w14:paraId="0C5827B4" w14:textId="77777777" w:rsidTr="00480F5D">
        <w:tc>
          <w:tcPr>
            <w:tcW w:w="2047" w:type="dxa"/>
          </w:tcPr>
          <w:p w14:paraId="55077C55" w14:textId="77777777" w:rsidR="00BC7DA9" w:rsidRPr="0096055A" w:rsidRDefault="00BC7DA9" w:rsidP="00480F5D">
            <w:pPr>
              <w:widowControl/>
              <w:spacing w:before="100" w:after="100"/>
              <w:jc w:val="left"/>
              <w:rPr>
                <w:kern w:val="0"/>
                <w:sz w:val="22"/>
                <w:szCs w:val="22"/>
              </w:rPr>
            </w:pPr>
            <w:r w:rsidRPr="0096055A">
              <w:rPr>
                <w:kern w:val="0"/>
                <w:sz w:val="22"/>
                <w:szCs w:val="22"/>
              </w:rPr>
              <w:t>WSUCF1.peg.2191</w:t>
            </w:r>
          </w:p>
        </w:tc>
        <w:tc>
          <w:tcPr>
            <w:tcW w:w="7313" w:type="dxa"/>
          </w:tcPr>
          <w:p w14:paraId="1B399D67" w14:textId="77777777" w:rsidR="00BC7DA9" w:rsidRPr="0096055A" w:rsidRDefault="00BC7DA9" w:rsidP="00480F5D">
            <w:pPr>
              <w:widowControl/>
              <w:spacing w:before="100" w:after="100"/>
              <w:jc w:val="left"/>
              <w:rPr>
                <w:kern w:val="0"/>
                <w:sz w:val="22"/>
                <w:szCs w:val="22"/>
              </w:rPr>
            </w:pPr>
            <w:r w:rsidRPr="0096055A">
              <w:rPr>
                <w:kern w:val="0"/>
                <w:sz w:val="22"/>
                <w:szCs w:val="22"/>
              </w:rPr>
              <w:t>Flavohermoglobin/Nitric oxide dioxygenase (EC 1.14.12.17)</w:t>
            </w:r>
          </w:p>
        </w:tc>
      </w:tr>
      <w:tr w:rsidR="00BC7DA9" w:rsidRPr="0096055A" w14:paraId="273E73B8" w14:textId="77777777" w:rsidTr="00480F5D">
        <w:tc>
          <w:tcPr>
            <w:tcW w:w="2047" w:type="dxa"/>
          </w:tcPr>
          <w:p w14:paraId="2CF7C91B" w14:textId="77777777" w:rsidR="00BC7DA9" w:rsidRPr="0096055A" w:rsidRDefault="00BC7DA9" w:rsidP="00480F5D">
            <w:pPr>
              <w:widowControl/>
              <w:spacing w:before="100" w:after="100"/>
              <w:jc w:val="left"/>
              <w:rPr>
                <w:kern w:val="0"/>
                <w:sz w:val="22"/>
                <w:szCs w:val="22"/>
              </w:rPr>
            </w:pPr>
            <w:r w:rsidRPr="0096055A">
              <w:rPr>
                <w:kern w:val="0"/>
                <w:sz w:val="22"/>
                <w:szCs w:val="22"/>
              </w:rPr>
              <w:t>WSUCF1.peg.2875</w:t>
            </w:r>
          </w:p>
        </w:tc>
        <w:tc>
          <w:tcPr>
            <w:tcW w:w="7313" w:type="dxa"/>
          </w:tcPr>
          <w:p w14:paraId="38EAEACC" w14:textId="77777777" w:rsidR="00BC7DA9" w:rsidRPr="0096055A" w:rsidRDefault="00BC7DA9" w:rsidP="00480F5D">
            <w:pPr>
              <w:widowControl/>
              <w:spacing w:before="100" w:after="100"/>
              <w:jc w:val="left"/>
              <w:rPr>
                <w:kern w:val="0"/>
                <w:sz w:val="22"/>
                <w:szCs w:val="22"/>
              </w:rPr>
            </w:pPr>
            <w:r w:rsidRPr="0096055A">
              <w:rPr>
                <w:kern w:val="0"/>
                <w:sz w:val="22"/>
                <w:szCs w:val="22"/>
              </w:rPr>
              <w:t>Peroxide stress regulator PerR, FUR family</w:t>
            </w:r>
          </w:p>
        </w:tc>
      </w:tr>
      <w:tr w:rsidR="00BC7DA9" w:rsidRPr="0096055A" w14:paraId="618858F5" w14:textId="77777777" w:rsidTr="00480F5D">
        <w:tc>
          <w:tcPr>
            <w:tcW w:w="2047" w:type="dxa"/>
          </w:tcPr>
          <w:p w14:paraId="21EA2AFE" w14:textId="77777777" w:rsidR="00BC7DA9" w:rsidRPr="0096055A" w:rsidRDefault="00BC7DA9" w:rsidP="00480F5D">
            <w:pPr>
              <w:widowControl/>
              <w:spacing w:before="100" w:after="100"/>
              <w:jc w:val="left"/>
              <w:rPr>
                <w:kern w:val="0"/>
                <w:sz w:val="22"/>
                <w:szCs w:val="22"/>
              </w:rPr>
            </w:pPr>
            <w:r w:rsidRPr="0096055A">
              <w:rPr>
                <w:kern w:val="0"/>
                <w:sz w:val="22"/>
                <w:szCs w:val="22"/>
              </w:rPr>
              <w:t>WSUCF1.peg.3028</w:t>
            </w:r>
          </w:p>
        </w:tc>
        <w:tc>
          <w:tcPr>
            <w:tcW w:w="7313" w:type="dxa"/>
          </w:tcPr>
          <w:p w14:paraId="2F802140" w14:textId="77777777" w:rsidR="00BC7DA9" w:rsidRPr="0096055A" w:rsidRDefault="00BC7DA9" w:rsidP="00480F5D">
            <w:pPr>
              <w:widowControl/>
              <w:spacing w:before="100" w:after="100"/>
              <w:jc w:val="left"/>
              <w:rPr>
                <w:kern w:val="0"/>
                <w:sz w:val="22"/>
                <w:szCs w:val="22"/>
              </w:rPr>
            </w:pPr>
            <w:r w:rsidRPr="0096055A">
              <w:rPr>
                <w:kern w:val="0"/>
                <w:sz w:val="22"/>
                <w:szCs w:val="22"/>
              </w:rPr>
              <w:t>Cold shock protein of CSP family</w:t>
            </w:r>
          </w:p>
        </w:tc>
      </w:tr>
      <w:tr w:rsidR="00BC7DA9" w:rsidRPr="0096055A" w14:paraId="02BE00E0" w14:textId="77777777" w:rsidTr="00480F5D">
        <w:tc>
          <w:tcPr>
            <w:tcW w:w="2047" w:type="dxa"/>
          </w:tcPr>
          <w:p w14:paraId="46C99E7F" w14:textId="77777777" w:rsidR="00BC7DA9" w:rsidRPr="0096055A" w:rsidRDefault="00BC7DA9" w:rsidP="00480F5D">
            <w:pPr>
              <w:widowControl/>
              <w:spacing w:before="100" w:after="100"/>
              <w:jc w:val="left"/>
              <w:rPr>
                <w:kern w:val="0"/>
                <w:sz w:val="22"/>
                <w:szCs w:val="22"/>
              </w:rPr>
            </w:pPr>
            <w:r w:rsidRPr="0096055A">
              <w:rPr>
                <w:kern w:val="0"/>
                <w:sz w:val="22"/>
                <w:szCs w:val="22"/>
              </w:rPr>
              <w:t>WSUCF1.peg.3079</w:t>
            </w:r>
          </w:p>
        </w:tc>
        <w:tc>
          <w:tcPr>
            <w:tcW w:w="7313" w:type="dxa"/>
          </w:tcPr>
          <w:p w14:paraId="3FD252C4" w14:textId="77777777" w:rsidR="00BC7DA9" w:rsidRPr="0096055A" w:rsidRDefault="00BC7DA9" w:rsidP="00480F5D">
            <w:pPr>
              <w:widowControl/>
              <w:spacing w:before="100" w:after="100"/>
              <w:jc w:val="left"/>
              <w:rPr>
                <w:kern w:val="0"/>
                <w:sz w:val="22"/>
                <w:szCs w:val="22"/>
              </w:rPr>
            </w:pPr>
            <w:r w:rsidRPr="0096055A">
              <w:rPr>
                <w:kern w:val="0"/>
                <w:sz w:val="22"/>
                <w:szCs w:val="22"/>
              </w:rPr>
              <w:t>Nicotinamidase (EC 3.5.1.19)</w:t>
            </w:r>
          </w:p>
        </w:tc>
      </w:tr>
      <w:tr w:rsidR="00BC7DA9" w:rsidRPr="0096055A" w14:paraId="7CAFE3EF" w14:textId="77777777" w:rsidTr="00480F5D">
        <w:tc>
          <w:tcPr>
            <w:tcW w:w="2047" w:type="dxa"/>
          </w:tcPr>
          <w:p w14:paraId="4E34326B" w14:textId="77777777" w:rsidR="00BC7DA9" w:rsidRPr="0096055A" w:rsidRDefault="00BC7DA9" w:rsidP="00480F5D">
            <w:pPr>
              <w:widowControl/>
              <w:spacing w:before="100" w:after="100"/>
              <w:jc w:val="left"/>
              <w:rPr>
                <w:kern w:val="0"/>
                <w:sz w:val="22"/>
                <w:szCs w:val="22"/>
              </w:rPr>
            </w:pPr>
            <w:r w:rsidRPr="0096055A">
              <w:rPr>
                <w:kern w:val="0"/>
                <w:sz w:val="22"/>
                <w:szCs w:val="22"/>
              </w:rPr>
              <w:t>WSUCF1.peg.3104</w:t>
            </w:r>
          </w:p>
        </w:tc>
        <w:tc>
          <w:tcPr>
            <w:tcW w:w="7313" w:type="dxa"/>
          </w:tcPr>
          <w:p w14:paraId="437F10AF" w14:textId="77777777" w:rsidR="00BC7DA9" w:rsidRPr="0096055A" w:rsidRDefault="00BC7DA9" w:rsidP="00480F5D">
            <w:pPr>
              <w:widowControl/>
              <w:spacing w:before="100" w:after="100"/>
              <w:jc w:val="left"/>
              <w:rPr>
                <w:kern w:val="0"/>
                <w:sz w:val="22"/>
                <w:szCs w:val="22"/>
              </w:rPr>
            </w:pPr>
            <w:r w:rsidRPr="0096055A">
              <w:rPr>
                <w:kern w:val="0"/>
                <w:sz w:val="22"/>
                <w:szCs w:val="22"/>
              </w:rPr>
              <w:t>Superoxide dismutase [Cu-Zn] precursor (EC 1.15.1.1)</w:t>
            </w:r>
          </w:p>
        </w:tc>
      </w:tr>
      <w:tr w:rsidR="00BC7DA9" w:rsidRPr="0096055A" w14:paraId="2EBE8DF7" w14:textId="77777777" w:rsidTr="00480F5D">
        <w:tc>
          <w:tcPr>
            <w:tcW w:w="2047" w:type="dxa"/>
          </w:tcPr>
          <w:p w14:paraId="02C84A47" w14:textId="77777777" w:rsidR="00BC7DA9" w:rsidRPr="0096055A" w:rsidRDefault="00BC7DA9" w:rsidP="00480F5D">
            <w:pPr>
              <w:widowControl/>
              <w:spacing w:before="100" w:after="100"/>
              <w:jc w:val="left"/>
              <w:rPr>
                <w:kern w:val="0"/>
                <w:sz w:val="22"/>
                <w:szCs w:val="22"/>
              </w:rPr>
            </w:pPr>
            <w:r w:rsidRPr="0096055A">
              <w:rPr>
                <w:kern w:val="0"/>
                <w:sz w:val="22"/>
                <w:szCs w:val="22"/>
              </w:rPr>
              <w:t>WSUCF1.peg.3353</w:t>
            </w:r>
          </w:p>
        </w:tc>
        <w:tc>
          <w:tcPr>
            <w:tcW w:w="7313" w:type="dxa"/>
          </w:tcPr>
          <w:p w14:paraId="58D64269" w14:textId="77777777" w:rsidR="00BC7DA9" w:rsidRPr="0096055A" w:rsidRDefault="00BC7DA9" w:rsidP="00480F5D">
            <w:pPr>
              <w:widowControl/>
              <w:spacing w:before="100" w:after="100"/>
              <w:jc w:val="left"/>
              <w:rPr>
                <w:kern w:val="0"/>
                <w:sz w:val="22"/>
                <w:szCs w:val="22"/>
              </w:rPr>
            </w:pPr>
            <w:r w:rsidRPr="0096055A">
              <w:rPr>
                <w:kern w:val="0"/>
                <w:sz w:val="22"/>
                <w:szCs w:val="22"/>
              </w:rPr>
              <w:t>NAD-dependent glyceraldehyde-3-phosphate dehydrogenase (EC 1.2.1.12)</w:t>
            </w:r>
          </w:p>
        </w:tc>
      </w:tr>
      <w:tr w:rsidR="00BC7DA9" w:rsidRPr="0096055A" w14:paraId="027B727C" w14:textId="77777777" w:rsidTr="00480F5D">
        <w:tc>
          <w:tcPr>
            <w:tcW w:w="2047" w:type="dxa"/>
          </w:tcPr>
          <w:p w14:paraId="5F5902B6" w14:textId="77777777" w:rsidR="00BC7DA9" w:rsidRPr="0096055A" w:rsidRDefault="00BC7DA9" w:rsidP="00480F5D">
            <w:pPr>
              <w:widowControl/>
              <w:spacing w:before="100" w:after="100"/>
              <w:jc w:val="left"/>
              <w:rPr>
                <w:kern w:val="0"/>
                <w:sz w:val="22"/>
                <w:szCs w:val="22"/>
              </w:rPr>
            </w:pPr>
            <w:r w:rsidRPr="0096055A">
              <w:rPr>
                <w:kern w:val="0"/>
                <w:sz w:val="22"/>
                <w:szCs w:val="22"/>
              </w:rPr>
              <w:t>WSUCF1.peg.3574</w:t>
            </w:r>
          </w:p>
        </w:tc>
        <w:tc>
          <w:tcPr>
            <w:tcW w:w="7313" w:type="dxa"/>
          </w:tcPr>
          <w:p w14:paraId="74C9F2FB" w14:textId="77777777" w:rsidR="00BC7DA9" w:rsidRPr="0096055A" w:rsidRDefault="00BC7DA9" w:rsidP="00480F5D">
            <w:pPr>
              <w:widowControl/>
              <w:spacing w:before="100" w:after="100"/>
              <w:jc w:val="left"/>
              <w:rPr>
                <w:kern w:val="0"/>
                <w:sz w:val="22"/>
                <w:szCs w:val="22"/>
              </w:rPr>
            </w:pPr>
            <w:r w:rsidRPr="0096055A">
              <w:rPr>
                <w:kern w:val="0"/>
                <w:sz w:val="22"/>
                <w:szCs w:val="22"/>
              </w:rPr>
              <w:t>Zinc uptake regulation protein ZUR</w:t>
            </w:r>
          </w:p>
        </w:tc>
      </w:tr>
      <w:tr w:rsidR="00BC7DA9" w:rsidRPr="0096055A" w14:paraId="0AAE6BDF" w14:textId="77777777" w:rsidTr="00480F5D">
        <w:tc>
          <w:tcPr>
            <w:tcW w:w="2047" w:type="dxa"/>
          </w:tcPr>
          <w:p w14:paraId="54E3B6B8" w14:textId="77777777" w:rsidR="00BC7DA9" w:rsidRPr="0096055A" w:rsidRDefault="00BC7DA9" w:rsidP="00480F5D">
            <w:pPr>
              <w:widowControl/>
              <w:spacing w:before="100" w:after="100"/>
              <w:jc w:val="left"/>
              <w:rPr>
                <w:kern w:val="0"/>
                <w:sz w:val="22"/>
                <w:szCs w:val="22"/>
              </w:rPr>
            </w:pPr>
            <w:r w:rsidRPr="0096055A">
              <w:rPr>
                <w:kern w:val="0"/>
                <w:sz w:val="22"/>
                <w:szCs w:val="22"/>
              </w:rPr>
              <w:t>WSUCF1.peg.3587</w:t>
            </w:r>
          </w:p>
        </w:tc>
        <w:tc>
          <w:tcPr>
            <w:tcW w:w="7313" w:type="dxa"/>
          </w:tcPr>
          <w:p w14:paraId="3EE5891D" w14:textId="77777777" w:rsidR="00BC7DA9" w:rsidRPr="0096055A" w:rsidRDefault="00BC7DA9" w:rsidP="00480F5D">
            <w:pPr>
              <w:widowControl/>
              <w:spacing w:before="100" w:after="100"/>
              <w:jc w:val="left"/>
              <w:rPr>
                <w:kern w:val="0"/>
                <w:sz w:val="22"/>
                <w:szCs w:val="22"/>
              </w:rPr>
            </w:pPr>
            <w:r w:rsidRPr="0096055A">
              <w:rPr>
                <w:kern w:val="0"/>
                <w:sz w:val="22"/>
                <w:szCs w:val="22"/>
              </w:rPr>
              <w:t>Superoxide dismutase [Mn] (EC 1.15.1.1)</w:t>
            </w:r>
          </w:p>
          <w:p w14:paraId="06C9E6F8" w14:textId="77777777" w:rsidR="00BC7DA9" w:rsidRPr="0096055A" w:rsidRDefault="00BC7DA9" w:rsidP="00480F5D">
            <w:pPr>
              <w:widowControl/>
              <w:jc w:val="left"/>
              <w:rPr>
                <w:kern w:val="0"/>
                <w:sz w:val="22"/>
                <w:szCs w:val="22"/>
              </w:rPr>
            </w:pPr>
          </w:p>
        </w:tc>
      </w:tr>
      <w:tr w:rsidR="00BC7DA9" w:rsidRPr="0096055A" w14:paraId="53397412" w14:textId="77777777" w:rsidTr="00480F5D">
        <w:tc>
          <w:tcPr>
            <w:tcW w:w="9360" w:type="dxa"/>
            <w:gridSpan w:val="2"/>
          </w:tcPr>
          <w:p w14:paraId="606D1131" w14:textId="77777777" w:rsidR="00BC7DA9" w:rsidRPr="0096055A" w:rsidRDefault="00BC7DA9" w:rsidP="00480F5D">
            <w:pPr>
              <w:widowControl/>
              <w:tabs>
                <w:tab w:val="left" w:pos="3155"/>
              </w:tabs>
              <w:spacing w:before="100" w:after="100"/>
              <w:jc w:val="left"/>
              <w:rPr>
                <w:b/>
                <w:i/>
                <w:kern w:val="0"/>
                <w:sz w:val="22"/>
                <w:szCs w:val="22"/>
              </w:rPr>
            </w:pPr>
            <w:r w:rsidRPr="0096055A">
              <w:rPr>
                <w:b/>
                <w:i/>
                <w:kern w:val="0"/>
                <w:sz w:val="22"/>
                <w:szCs w:val="22"/>
              </w:rPr>
              <w:t>Acid resistance</w:t>
            </w:r>
            <w:r w:rsidRPr="0096055A">
              <w:rPr>
                <w:b/>
                <w:i/>
                <w:kern w:val="0"/>
                <w:sz w:val="22"/>
                <w:szCs w:val="22"/>
              </w:rPr>
              <w:tab/>
            </w:r>
          </w:p>
        </w:tc>
      </w:tr>
      <w:tr w:rsidR="00BC7DA9" w:rsidRPr="0096055A" w14:paraId="28A9CECC" w14:textId="77777777" w:rsidTr="00480F5D">
        <w:tc>
          <w:tcPr>
            <w:tcW w:w="2047" w:type="dxa"/>
          </w:tcPr>
          <w:p w14:paraId="5E26A643"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WSUCF1.peg.2091</w:t>
            </w:r>
          </w:p>
        </w:tc>
        <w:tc>
          <w:tcPr>
            <w:tcW w:w="7313" w:type="dxa"/>
          </w:tcPr>
          <w:p w14:paraId="0BC53C5F" w14:textId="77777777" w:rsidR="00BC7DA9" w:rsidRPr="0096055A" w:rsidRDefault="00BC7DA9" w:rsidP="00480F5D">
            <w:pPr>
              <w:widowControl/>
              <w:spacing w:before="100" w:after="100"/>
              <w:jc w:val="left"/>
              <w:rPr>
                <w:kern w:val="0"/>
                <w:sz w:val="22"/>
                <w:szCs w:val="22"/>
              </w:rPr>
            </w:pPr>
            <w:r w:rsidRPr="0096055A">
              <w:rPr>
                <w:kern w:val="0"/>
                <w:sz w:val="22"/>
                <w:szCs w:val="22"/>
              </w:rPr>
              <w:t>Urease gamma subunit (EC 3.5.1.5)</w:t>
            </w:r>
          </w:p>
        </w:tc>
      </w:tr>
      <w:tr w:rsidR="00BC7DA9" w:rsidRPr="0096055A" w14:paraId="45B53270" w14:textId="77777777" w:rsidTr="00480F5D">
        <w:tc>
          <w:tcPr>
            <w:tcW w:w="2047" w:type="dxa"/>
          </w:tcPr>
          <w:p w14:paraId="156F2A20"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WSUCF1.peg.2092</w:t>
            </w:r>
          </w:p>
        </w:tc>
        <w:tc>
          <w:tcPr>
            <w:tcW w:w="7313" w:type="dxa"/>
          </w:tcPr>
          <w:p w14:paraId="64AFC213" w14:textId="77777777" w:rsidR="00BC7DA9" w:rsidRPr="0096055A" w:rsidRDefault="00BC7DA9" w:rsidP="00480F5D">
            <w:pPr>
              <w:widowControl/>
              <w:spacing w:before="100" w:after="100"/>
              <w:jc w:val="left"/>
              <w:rPr>
                <w:kern w:val="0"/>
                <w:sz w:val="22"/>
                <w:szCs w:val="22"/>
              </w:rPr>
            </w:pPr>
            <w:r w:rsidRPr="0096055A">
              <w:rPr>
                <w:kern w:val="0"/>
                <w:sz w:val="22"/>
                <w:szCs w:val="22"/>
              </w:rPr>
              <w:t>Urease beta subunit (EC 3.5.1.5)</w:t>
            </w:r>
          </w:p>
        </w:tc>
      </w:tr>
      <w:tr w:rsidR="00BC7DA9" w:rsidRPr="0096055A" w14:paraId="00ED5ABA" w14:textId="77777777" w:rsidTr="00480F5D">
        <w:tc>
          <w:tcPr>
            <w:tcW w:w="2047" w:type="dxa"/>
          </w:tcPr>
          <w:p w14:paraId="535CBCDE"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WSUCF1.peg.2093</w:t>
            </w:r>
          </w:p>
        </w:tc>
        <w:tc>
          <w:tcPr>
            <w:tcW w:w="7313" w:type="dxa"/>
          </w:tcPr>
          <w:p w14:paraId="27C663BF" w14:textId="77777777" w:rsidR="00BC7DA9" w:rsidRPr="0096055A" w:rsidRDefault="00BC7DA9" w:rsidP="00480F5D">
            <w:pPr>
              <w:widowControl/>
              <w:spacing w:before="100" w:after="100"/>
              <w:jc w:val="left"/>
              <w:rPr>
                <w:kern w:val="0"/>
                <w:sz w:val="22"/>
                <w:szCs w:val="22"/>
              </w:rPr>
            </w:pPr>
            <w:r w:rsidRPr="0096055A">
              <w:rPr>
                <w:kern w:val="0"/>
                <w:sz w:val="22"/>
                <w:szCs w:val="22"/>
              </w:rPr>
              <w:t>Urease alpha subunit (EC 3.5.1.5)</w:t>
            </w:r>
          </w:p>
        </w:tc>
      </w:tr>
      <w:tr w:rsidR="00BC7DA9" w:rsidRPr="0096055A" w14:paraId="5FBDDE0A" w14:textId="77777777" w:rsidTr="00480F5D">
        <w:tc>
          <w:tcPr>
            <w:tcW w:w="2047" w:type="dxa"/>
          </w:tcPr>
          <w:p w14:paraId="2CBE37DC"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WSUCF1.peg.2094</w:t>
            </w:r>
          </w:p>
        </w:tc>
        <w:tc>
          <w:tcPr>
            <w:tcW w:w="7313" w:type="dxa"/>
          </w:tcPr>
          <w:p w14:paraId="1871C5CC" w14:textId="77777777" w:rsidR="00BC7DA9" w:rsidRPr="0096055A" w:rsidRDefault="00BC7DA9" w:rsidP="00480F5D">
            <w:pPr>
              <w:widowControl/>
              <w:spacing w:before="100" w:after="100"/>
              <w:jc w:val="left"/>
              <w:rPr>
                <w:kern w:val="0"/>
                <w:sz w:val="22"/>
                <w:szCs w:val="22"/>
              </w:rPr>
            </w:pPr>
            <w:r w:rsidRPr="0096055A">
              <w:rPr>
                <w:kern w:val="0"/>
                <w:sz w:val="22"/>
                <w:szCs w:val="22"/>
              </w:rPr>
              <w:t>Urease accessory protein UreE</w:t>
            </w:r>
          </w:p>
        </w:tc>
      </w:tr>
      <w:tr w:rsidR="00BC7DA9" w:rsidRPr="0096055A" w14:paraId="725158C4" w14:textId="77777777" w:rsidTr="00480F5D">
        <w:tc>
          <w:tcPr>
            <w:tcW w:w="2047" w:type="dxa"/>
          </w:tcPr>
          <w:p w14:paraId="11FC0D4D"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WSUCF1.peg.2095</w:t>
            </w:r>
          </w:p>
        </w:tc>
        <w:tc>
          <w:tcPr>
            <w:tcW w:w="7313" w:type="dxa"/>
          </w:tcPr>
          <w:p w14:paraId="0D96EEBC" w14:textId="77777777" w:rsidR="00BC7DA9" w:rsidRPr="0096055A" w:rsidRDefault="00BC7DA9" w:rsidP="00480F5D">
            <w:pPr>
              <w:widowControl/>
              <w:spacing w:before="100" w:after="100"/>
              <w:jc w:val="left"/>
              <w:rPr>
                <w:kern w:val="0"/>
                <w:sz w:val="22"/>
                <w:szCs w:val="22"/>
              </w:rPr>
            </w:pPr>
            <w:r w:rsidRPr="0096055A">
              <w:rPr>
                <w:kern w:val="0"/>
                <w:sz w:val="22"/>
                <w:szCs w:val="22"/>
              </w:rPr>
              <w:t>Urease accessory protein UreF</w:t>
            </w:r>
          </w:p>
        </w:tc>
      </w:tr>
      <w:tr w:rsidR="00BC7DA9" w:rsidRPr="0096055A" w14:paraId="1AEAE052" w14:textId="77777777" w:rsidTr="00480F5D">
        <w:tc>
          <w:tcPr>
            <w:tcW w:w="2047" w:type="dxa"/>
          </w:tcPr>
          <w:p w14:paraId="35C7596E"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WSUCF1.peg.2096</w:t>
            </w:r>
          </w:p>
        </w:tc>
        <w:tc>
          <w:tcPr>
            <w:tcW w:w="7313" w:type="dxa"/>
          </w:tcPr>
          <w:p w14:paraId="3BBE9F1D" w14:textId="77777777" w:rsidR="00BC7DA9" w:rsidRPr="0096055A" w:rsidRDefault="00BC7DA9" w:rsidP="00480F5D">
            <w:pPr>
              <w:widowControl/>
              <w:spacing w:before="100" w:after="100"/>
              <w:jc w:val="left"/>
              <w:rPr>
                <w:kern w:val="0"/>
                <w:sz w:val="22"/>
                <w:szCs w:val="22"/>
              </w:rPr>
            </w:pPr>
            <w:r w:rsidRPr="0096055A">
              <w:rPr>
                <w:kern w:val="0"/>
                <w:sz w:val="22"/>
                <w:szCs w:val="22"/>
              </w:rPr>
              <w:t>Urease accessory protein UreG</w:t>
            </w:r>
          </w:p>
        </w:tc>
      </w:tr>
      <w:tr w:rsidR="00BC7DA9" w:rsidRPr="0096055A" w14:paraId="3853DB63" w14:textId="77777777" w:rsidTr="00480F5D">
        <w:tc>
          <w:tcPr>
            <w:tcW w:w="2047" w:type="dxa"/>
          </w:tcPr>
          <w:p w14:paraId="3FAC79E3"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WSUCF1.peg.2097 WSUCF1.peg.2098</w:t>
            </w:r>
          </w:p>
          <w:p w14:paraId="56CCD9F9" w14:textId="77777777" w:rsidR="00BC7DA9" w:rsidRPr="0096055A" w:rsidRDefault="00BC7DA9" w:rsidP="00480F5D">
            <w:pPr>
              <w:widowControl/>
              <w:jc w:val="left"/>
              <w:rPr>
                <w:kern w:val="0"/>
                <w:sz w:val="22"/>
                <w:szCs w:val="22"/>
              </w:rPr>
            </w:pPr>
          </w:p>
        </w:tc>
        <w:tc>
          <w:tcPr>
            <w:tcW w:w="7313" w:type="dxa"/>
          </w:tcPr>
          <w:p w14:paraId="0BD2FD80" w14:textId="77777777" w:rsidR="00BC7DA9" w:rsidRPr="0096055A" w:rsidRDefault="00BC7DA9" w:rsidP="00480F5D">
            <w:pPr>
              <w:widowControl/>
              <w:spacing w:before="100" w:after="100"/>
              <w:jc w:val="left"/>
              <w:rPr>
                <w:kern w:val="0"/>
                <w:sz w:val="22"/>
                <w:szCs w:val="22"/>
              </w:rPr>
            </w:pPr>
            <w:r w:rsidRPr="0096055A">
              <w:rPr>
                <w:kern w:val="0"/>
                <w:sz w:val="22"/>
                <w:szCs w:val="22"/>
              </w:rPr>
              <w:lastRenderedPageBreak/>
              <w:t>Urease accessory protein UreD</w:t>
            </w:r>
          </w:p>
        </w:tc>
      </w:tr>
      <w:tr w:rsidR="00BC7DA9" w:rsidRPr="0096055A" w14:paraId="3CBA1EE4" w14:textId="77777777" w:rsidTr="00480F5D">
        <w:tc>
          <w:tcPr>
            <w:tcW w:w="2047" w:type="dxa"/>
          </w:tcPr>
          <w:p w14:paraId="04142E2C" w14:textId="77777777" w:rsidR="00BC7DA9" w:rsidRPr="0096055A" w:rsidRDefault="00BC7DA9" w:rsidP="00480F5D">
            <w:pPr>
              <w:widowControl/>
              <w:spacing w:before="100" w:after="100"/>
              <w:jc w:val="left"/>
              <w:rPr>
                <w:b/>
                <w:i/>
                <w:kern w:val="0"/>
                <w:sz w:val="22"/>
                <w:szCs w:val="22"/>
              </w:rPr>
            </w:pPr>
            <w:r w:rsidRPr="0096055A">
              <w:rPr>
                <w:b/>
                <w:i/>
                <w:kern w:val="0"/>
                <w:sz w:val="22"/>
                <w:szCs w:val="22"/>
              </w:rPr>
              <w:t>Carbon starvation</w:t>
            </w:r>
          </w:p>
        </w:tc>
        <w:tc>
          <w:tcPr>
            <w:tcW w:w="7313" w:type="dxa"/>
          </w:tcPr>
          <w:p w14:paraId="153C1339" w14:textId="77777777" w:rsidR="00BC7DA9" w:rsidRPr="0096055A" w:rsidRDefault="00BC7DA9" w:rsidP="00480F5D">
            <w:pPr>
              <w:widowControl/>
              <w:spacing w:before="100" w:after="100"/>
              <w:jc w:val="left"/>
              <w:rPr>
                <w:kern w:val="0"/>
                <w:sz w:val="22"/>
                <w:szCs w:val="22"/>
              </w:rPr>
            </w:pPr>
          </w:p>
        </w:tc>
      </w:tr>
      <w:tr w:rsidR="00BC7DA9" w:rsidRPr="0096055A" w14:paraId="378F5C7D" w14:textId="77777777" w:rsidTr="00480F5D">
        <w:tc>
          <w:tcPr>
            <w:tcW w:w="2047" w:type="dxa"/>
          </w:tcPr>
          <w:p w14:paraId="4B3FD89C" w14:textId="77777777" w:rsidR="00BC7DA9" w:rsidRPr="0096055A" w:rsidRDefault="00BC7DA9" w:rsidP="00480F5D">
            <w:pPr>
              <w:widowControl/>
              <w:spacing w:before="100" w:after="100"/>
              <w:jc w:val="left"/>
              <w:rPr>
                <w:kern w:val="0"/>
                <w:sz w:val="22"/>
                <w:szCs w:val="22"/>
              </w:rPr>
            </w:pPr>
            <w:r w:rsidRPr="0096055A">
              <w:rPr>
                <w:kern w:val="0"/>
                <w:sz w:val="22"/>
                <w:szCs w:val="22"/>
              </w:rPr>
              <w:t>WSUCF1.peg.1919 WSUCF1.peg.3980</w:t>
            </w:r>
          </w:p>
        </w:tc>
        <w:tc>
          <w:tcPr>
            <w:tcW w:w="7313" w:type="dxa"/>
          </w:tcPr>
          <w:p w14:paraId="6B65B2F5" w14:textId="77777777" w:rsidR="00BC7DA9" w:rsidRPr="0096055A" w:rsidRDefault="00BC7DA9" w:rsidP="00480F5D">
            <w:pPr>
              <w:widowControl/>
              <w:spacing w:before="100" w:after="100"/>
              <w:jc w:val="left"/>
              <w:rPr>
                <w:kern w:val="0"/>
                <w:sz w:val="22"/>
                <w:szCs w:val="22"/>
              </w:rPr>
            </w:pPr>
            <w:r w:rsidRPr="0096055A">
              <w:rPr>
                <w:kern w:val="0"/>
                <w:sz w:val="22"/>
                <w:szCs w:val="22"/>
              </w:rPr>
              <w:t>Carbon starvation protein A</w:t>
            </w:r>
          </w:p>
        </w:tc>
      </w:tr>
      <w:tr w:rsidR="00BC7DA9" w:rsidRPr="0096055A" w14:paraId="4409FDB8" w14:textId="77777777" w:rsidTr="00480F5D">
        <w:tc>
          <w:tcPr>
            <w:tcW w:w="2047" w:type="dxa"/>
          </w:tcPr>
          <w:p w14:paraId="11DBE814" w14:textId="77777777" w:rsidR="00BC7DA9" w:rsidRPr="0096055A" w:rsidRDefault="00BC7DA9" w:rsidP="00480F5D">
            <w:pPr>
              <w:widowControl/>
              <w:spacing w:before="100" w:after="100"/>
              <w:jc w:val="left"/>
              <w:rPr>
                <w:kern w:val="0"/>
                <w:sz w:val="22"/>
                <w:szCs w:val="22"/>
              </w:rPr>
            </w:pPr>
            <w:r w:rsidRPr="0096055A">
              <w:rPr>
                <w:kern w:val="0"/>
                <w:sz w:val="22"/>
                <w:szCs w:val="22"/>
              </w:rPr>
              <w:t>WSUCF1.peg.3488</w:t>
            </w:r>
          </w:p>
        </w:tc>
        <w:tc>
          <w:tcPr>
            <w:tcW w:w="7313" w:type="dxa"/>
          </w:tcPr>
          <w:p w14:paraId="3C62F160" w14:textId="77777777" w:rsidR="00BC7DA9" w:rsidRPr="0096055A" w:rsidRDefault="00BC7DA9" w:rsidP="00480F5D">
            <w:pPr>
              <w:widowControl/>
              <w:spacing w:before="100" w:after="100"/>
              <w:jc w:val="left"/>
              <w:rPr>
                <w:kern w:val="0"/>
                <w:sz w:val="22"/>
                <w:szCs w:val="22"/>
              </w:rPr>
            </w:pPr>
            <w:r w:rsidRPr="0096055A">
              <w:rPr>
                <w:kern w:val="0"/>
                <w:sz w:val="22"/>
                <w:szCs w:val="22"/>
              </w:rPr>
              <w:t>Carbon storage regulator</w:t>
            </w:r>
          </w:p>
          <w:p w14:paraId="3AD2CCDD" w14:textId="77777777" w:rsidR="00BC7DA9" w:rsidRPr="0096055A" w:rsidRDefault="00BC7DA9" w:rsidP="00480F5D">
            <w:pPr>
              <w:widowControl/>
              <w:jc w:val="left"/>
              <w:rPr>
                <w:kern w:val="0"/>
                <w:sz w:val="22"/>
                <w:szCs w:val="22"/>
              </w:rPr>
            </w:pPr>
          </w:p>
        </w:tc>
      </w:tr>
      <w:tr w:rsidR="00BC7DA9" w:rsidRPr="0096055A" w14:paraId="0A3C4CB2" w14:textId="77777777" w:rsidTr="00480F5D">
        <w:tc>
          <w:tcPr>
            <w:tcW w:w="9360" w:type="dxa"/>
            <w:gridSpan w:val="2"/>
          </w:tcPr>
          <w:p w14:paraId="4E5767F7" w14:textId="77777777" w:rsidR="00BC7DA9" w:rsidRPr="0096055A" w:rsidRDefault="00BC7DA9" w:rsidP="00480F5D">
            <w:pPr>
              <w:widowControl/>
              <w:spacing w:before="100" w:after="100"/>
              <w:jc w:val="left"/>
              <w:rPr>
                <w:kern w:val="0"/>
                <w:sz w:val="22"/>
                <w:szCs w:val="22"/>
              </w:rPr>
            </w:pPr>
            <w:r w:rsidRPr="0096055A">
              <w:rPr>
                <w:b/>
                <w:bCs/>
                <w:i/>
                <w:kern w:val="0"/>
                <w:sz w:val="22"/>
                <w:szCs w:val="22"/>
              </w:rPr>
              <w:t>Osmotic stress</w:t>
            </w:r>
          </w:p>
        </w:tc>
      </w:tr>
      <w:tr w:rsidR="00BC7DA9" w:rsidRPr="0096055A" w14:paraId="7FC7F19A" w14:textId="77777777" w:rsidTr="00480F5D">
        <w:tc>
          <w:tcPr>
            <w:tcW w:w="2047" w:type="dxa"/>
          </w:tcPr>
          <w:p w14:paraId="4656F399" w14:textId="77777777" w:rsidR="00BC7DA9" w:rsidRPr="0096055A" w:rsidRDefault="00BC7DA9" w:rsidP="00480F5D">
            <w:pPr>
              <w:widowControl/>
              <w:spacing w:before="100" w:after="100"/>
              <w:jc w:val="left"/>
              <w:rPr>
                <w:kern w:val="0"/>
                <w:sz w:val="22"/>
                <w:szCs w:val="22"/>
              </w:rPr>
            </w:pPr>
            <w:r w:rsidRPr="0096055A">
              <w:rPr>
                <w:kern w:val="0"/>
                <w:sz w:val="22"/>
                <w:szCs w:val="22"/>
              </w:rPr>
              <w:t>WSUCF1.peg.223</w:t>
            </w:r>
          </w:p>
        </w:tc>
        <w:tc>
          <w:tcPr>
            <w:tcW w:w="7313" w:type="dxa"/>
          </w:tcPr>
          <w:p w14:paraId="10CC117F" w14:textId="77777777" w:rsidR="00BC7DA9" w:rsidRPr="0096055A" w:rsidRDefault="00BC7DA9" w:rsidP="00480F5D">
            <w:pPr>
              <w:widowControl/>
              <w:spacing w:before="100" w:after="100"/>
              <w:jc w:val="left"/>
              <w:rPr>
                <w:kern w:val="0"/>
                <w:sz w:val="22"/>
                <w:szCs w:val="22"/>
              </w:rPr>
            </w:pPr>
            <w:r w:rsidRPr="0096055A">
              <w:rPr>
                <w:kern w:val="0"/>
                <w:sz w:val="22"/>
                <w:szCs w:val="22"/>
              </w:rPr>
              <w:t>Sodium-dependent phosphate transporter</w:t>
            </w:r>
          </w:p>
        </w:tc>
      </w:tr>
      <w:tr w:rsidR="00BC7DA9" w:rsidRPr="0096055A" w14:paraId="2401C6BE" w14:textId="77777777" w:rsidTr="00480F5D">
        <w:tc>
          <w:tcPr>
            <w:tcW w:w="2047" w:type="dxa"/>
          </w:tcPr>
          <w:p w14:paraId="348C9130" w14:textId="77777777" w:rsidR="00BC7DA9" w:rsidRPr="0096055A" w:rsidRDefault="00BC7DA9" w:rsidP="00480F5D">
            <w:pPr>
              <w:widowControl/>
              <w:spacing w:before="100" w:after="100"/>
              <w:jc w:val="left"/>
              <w:rPr>
                <w:kern w:val="0"/>
                <w:sz w:val="22"/>
                <w:szCs w:val="22"/>
              </w:rPr>
            </w:pPr>
            <w:r w:rsidRPr="0096055A">
              <w:rPr>
                <w:kern w:val="0"/>
                <w:sz w:val="22"/>
                <w:szCs w:val="22"/>
              </w:rPr>
              <w:t>WSUCF1.peg.1381</w:t>
            </w:r>
          </w:p>
        </w:tc>
        <w:tc>
          <w:tcPr>
            <w:tcW w:w="7313" w:type="dxa"/>
          </w:tcPr>
          <w:p w14:paraId="0FAABC2D" w14:textId="77777777" w:rsidR="00BC7DA9" w:rsidRPr="0096055A" w:rsidRDefault="00BC7DA9" w:rsidP="00480F5D">
            <w:pPr>
              <w:widowControl/>
              <w:spacing w:before="100" w:after="100"/>
              <w:jc w:val="left"/>
              <w:rPr>
                <w:kern w:val="0"/>
                <w:sz w:val="22"/>
                <w:szCs w:val="22"/>
              </w:rPr>
            </w:pPr>
            <w:r w:rsidRPr="0096055A">
              <w:rPr>
                <w:kern w:val="0"/>
                <w:sz w:val="22"/>
                <w:szCs w:val="22"/>
              </w:rPr>
              <w:t>KtrAB potassium uptake system, integral membrane component KtrB</w:t>
            </w:r>
          </w:p>
        </w:tc>
      </w:tr>
      <w:tr w:rsidR="00BC7DA9" w:rsidRPr="0096055A" w14:paraId="47E510DA" w14:textId="77777777" w:rsidTr="00480F5D">
        <w:tc>
          <w:tcPr>
            <w:tcW w:w="2047" w:type="dxa"/>
          </w:tcPr>
          <w:p w14:paraId="733229EE" w14:textId="77777777" w:rsidR="00BC7DA9" w:rsidRPr="0096055A" w:rsidRDefault="00BC7DA9" w:rsidP="00480F5D">
            <w:pPr>
              <w:widowControl/>
              <w:spacing w:before="100" w:after="100"/>
              <w:jc w:val="left"/>
              <w:rPr>
                <w:kern w:val="0"/>
                <w:sz w:val="22"/>
                <w:szCs w:val="22"/>
              </w:rPr>
            </w:pPr>
            <w:r w:rsidRPr="0096055A">
              <w:rPr>
                <w:kern w:val="0"/>
                <w:sz w:val="22"/>
                <w:szCs w:val="22"/>
              </w:rPr>
              <w:t>WSUCF1.peg.1677</w:t>
            </w:r>
          </w:p>
        </w:tc>
        <w:tc>
          <w:tcPr>
            <w:tcW w:w="7313" w:type="dxa"/>
          </w:tcPr>
          <w:p w14:paraId="667F9787" w14:textId="77777777" w:rsidR="00BC7DA9" w:rsidRPr="0096055A" w:rsidRDefault="00BC7DA9" w:rsidP="00480F5D">
            <w:pPr>
              <w:widowControl/>
              <w:spacing w:before="100" w:after="100"/>
              <w:jc w:val="left"/>
              <w:rPr>
                <w:kern w:val="0"/>
                <w:sz w:val="22"/>
                <w:szCs w:val="22"/>
              </w:rPr>
            </w:pPr>
            <w:r w:rsidRPr="0096055A">
              <w:rPr>
                <w:kern w:val="0"/>
                <w:sz w:val="22"/>
                <w:szCs w:val="22"/>
              </w:rPr>
              <w:t>Potassium efflux system KefA protein</w:t>
            </w:r>
          </w:p>
        </w:tc>
      </w:tr>
      <w:tr w:rsidR="00BC7DA9" w:rsidRPr="0096055A" w14:paraId="137E543C" w14:textId="77777777" w:rsidTr="00480F5D">
        <w:tc>
          <w:tcPr>
            <w:tcW w:w="2047" w:type="dxa"/>
          </w:tcPr>
          <w:p w14:paraId="39C449DF" w14:textId="77777777" w:rsidR="00BC7DA9" w:rsidRPr="0096055A" w:rsidRDefault="00BC7DA9" w:rsidP="00480F5D">
            <w:pPr>
              <w:widowControl/>
              <w:spacing w:before="100" w:after="100"/>
              <w:jc w:val="left"/>
              <w:rPr>
                <w:kern w:val="0"/>
                <w:sz w:val="22"/>
                <w:szCs w:val="22"/>
              </w:rPr>
            </w:pPr>
            <w:r w:rsidRPr="0096055A">
              <w:rPr>
                <w:kern w:val="0"/>
                <w:sz w:val="22"/>
                <w:szCs w:val="22"/>
              </w:rPr>
              <w:t>WSUCF1.peg.1944</w:t>
            </w:r>
          </w:p>
        </w:tc>
        <w:tc>
          <w:tcPr>
            <w:tcW w:w="7313" w:type="dxa"/>
          </w:tcPr>
          <w:p w14:paraId="3A52BF36" w14:textId="77777777" w:rsidR="00BC7DA9" w:rsidRPr="0096055A" w:rsidRDefault="00BC7DA9" w:rsidP="00480F5D">
            <w:pPr>
              <w:widowControl/>
              <w:spacing w:before="100" w:after="100"/>
              <w:jc w:val="left"/>
              <w:rPr>
                <w:kern w:val="0"/>
                <w:sz w:val="22"/>
                <w:szCs w:val="22"/>
              </w:rPr>
            </w:pPr>
            <w:r w:rsidRPr="0096055A">
              <w:rPr>
                <w:kern w:val="0"/>
                <w:sz w:val="22"/>
                <w:szCs w:val="22"/>
              </w:rPr>
              <w:t>KtrCD potassium uptake system, integral membrane component KtrD</w:t>
            </w:r>
          </w:p>
        </w:tc>
      </w:tr>
      <w:tr w:rsidR="00BC7DA9" w:rsidRPr="0096055A" w14:paraId="782A596C" w14:textId="77777777" w:rsidTr="00480F5D">
        <w:tc>
          <w:tcPr>
            <w:tcW w:w="2047" w:type="dxa"/>
          </w:tcPr>
          <w:p w14:paraId="70723E90" w14:textId="77777777" w:rsidR="00BC7DA9" w:rsidRPr="0096055A" w:rsidRDefault="00BC7DA9" w:rsidP="00480F5D">
            <w:pPr>
              <w:widowControl/>
              <w:spacing w:before="100" w:after="100"/>
              <w:jc w:val="left"/>
              <w:rPr>
                <w:kern w:val="0"/>
                <w:sz w:val="22"/>
                <w:szCs w:val="22"/>
              </w:rPr>
            </w:pPr>
            <w:r w:rsidRPr="0096055A">
              <w:rPr>
                <w:kern w:val="0"/>
                <w:sz w:val="22"/>
                <w:szCs w:val="22"/>
              </w:rPr>
              <w:t>WSUCF1.peg.2878</w:t>
            </w:r>
          </w:p>
        </w:tc>
        <w:tc>
          <w:tcPr>
            <w:tcW w:w="7313" w:type="dxa"/>
          </w:tcPr>
          <w:p w14:paraId="69D70010" w14:textId="77777777" w:rsidR="00BC7DA9" w:rsidRPr="0096055A" w:rsidRDefault="00BC7DA9" w:rsidP="00480F5D">
            <w:pPr>
              <w:widowControl/>
              <w:spacing w:before="100" w:after="100"/>
              <w:jc w:val="left"/>
              <w:rPr>
                <w:kern w:val="0"/>
                <w:sz w:val="22"/>
                <w:szCs w:val="22"/>
              </w:rPr>
            </w:pPr>
            <w:r w:rsidRPr="0096055A">
              <w:rPr>
                <w:kern w:val="0"/>
                <w:sz w:val="22"/>
                <w:szCs w:val="22"/>
              </w:rPr>
              <w:t>Potassium channel protein (PCP)</w:t>
            </w:r>
          </w:p>
        </w:tc>
      </w:tr>
      <w:tr w:rsidR="00BC7DA9" w:rsidRPr="0096055A" w14:paraId="69F1775A" w14:textId="77777777" w:rsidTr="00480F5D">
        <w:tc>
          <w:tcPr>
            <w:tcW w:w="2047" w:type="dxa"/>
          </w:tcPr>
          <w:p w14:paraId="0BB58EDB" w14:textId="77777777" w:rsidR="00BC7DA9" w:rsidRPr="0096055A" w:rsidRDefault="00BC7DA9" w:rsidP="00480F5D">
            <w:pPr>
              <w:widowControl/>
              <w:spacing w:before="100" w:after="100"/>
              <w:jc w:val="left"/>
              <w:rPr>
                <w:kern w:val="0"/>
                <w:sz w:val="22"/>
                <w:szCs w:val="22"/>
              </w:rPr>
            </w:pPr>
            <w:r w:rsidRPr="0096055A">
              <w:rPr>
                <w:kern w:val="0"/>
                <w:sz w:val="22"/>
                <w:szCs w:val="22"/>
              </w:rPr>
              <w:t>WSUCF1.peg.3091</w:t>
            </w:r>
          </w:p>
        </w:tc>
        <w:tc>
          <w:tcPr>
            <w:tcW w:w="7313" w:type="dxa"/>
          </w:tcPr>
          <w:p w14:paraId="4F361C88" w14:textId="77777777" w:rsidR="00BC7DA9" w:rsidRPr="0096055A" w:rsidRDefault="00BC7DA9" w:rsidP="00480F5D">
            <w:pPr>
              <w:widowControl/>
              <w:spacing w:before="100" w:after="100"/>
              <w:jc w:val="left"/>
              <w:rPr>
                <w:kern w:val="0"/>
                <w:sz w:val="22"/>
                <w:szCs w:val="22"/>
              </w:rPr>
            </w:pPr>
            <w:r w:rsidRPr="0096055A">
              <w:rPr>
                <w:kern w:val="0"/>
                <w:sz w:val="22"/>
                <w:szCs w:val="22"/>
              </w:rPr>
              <w:t>Potassium voltage-gated channel subfamily KQT</w:t>
            </w:r>
          </w:p>
        </w:tc>
      </w:tr>
      <w:tr w:rsidR="00BC7DA9" w:rsidRPr="0096055A" w14:paraId="5291D36D" w14:textId="77777777" w:rsidTr="00480F5D">
        <w:tc>
          <w:tcPr>
            <w:tcW w:w="2047" w:type="dxa"/>
          </w:tcPr>
          <w:p w14:paraId="6F7CB1C0" w14:textId="77777777" w:rsidR="00BC7DA9" w:rsidRPr="0096055A" w:rsidRDefault="00BC7DA9" w:rsidP="00480F5D">
            <w:pPr>
              <w:widowControl/>
              <w:spacing w:before="100" w:after="100"/>
              <w:jc w:val="left"/>
              <w:rPr>
                <w:kern w:val="0"/>
                <w:sz w:val="22"/>
                <w:szCs w:val="22"/>
              </w:rPr>
            </w:pPr>
            <w:r w:rsidRPr="0096055A">
              <w:rPr>
                <w:kern w:val="0"/>
                <w:sz w:val="22"/>
                <w:szCs w:val="22"/>
              </w:rPr>
              <w:t>WSUCF1.peg.3737</w:t>
            </w:r>
          </w:p>
        </w:tc>
        <w:tc>
          <w:tcPr>
            <w:tcW w:w="7313" w:type="dxa"/>
          </w:tcPr>
          <w:p w14:paraId="1DBC0ED5" w14:textId="77777777" w:rsidR="00BC7DA9" w:rsidRPr="0096055A" w:rsidRDefault="00BC7DA9" w:rsidP="00480F5D">
            <w:pPr>
              <w:widowControl/>
              <w:spacing w:before="100" w:after="100"/>
              <w:jc w:val="left"/>
              <w:rPr>
                <w:kern w:val="0"/>
                <w:sz w:val="22"/>
                <w:szCs w:val="22"/>
              </w:rPr>
            </w:pPr>
            <w:r w:rsidRPr="0096055A">
              <w:rPr>
                <w:kern w:val="0"/>
                <w:sz w:val="22"/>
                <w:szCs w:val="22"/>
              </w:rPr>
              <w:t>KtrCD potassium uptake system, peripheral membrane component KtrC</w:t>
            </w:r>
          </w:p>
        </w:tc>
      </w:tr>
      <w:tr w:rsidR="00BC7DA9" w:rsidRPr="0096055A" w14:paraId="5E71AE9B" w14:textId="77777777" w:rsidTr="00480F5D">
        <w:tc>
          <w:tcPr>
            <w:tcW w:w="2047" w:type="dxa"/>
          </w:tcPr>
          <w:p w14:paraId="3F68D277" w14:textId="77777777" w:rsidR="00BC7DA9" w:rsidRPr="0096055A" w:rsidRDefault="00BC7DA9" w:rsidP="00480F5D">
            <w:pPr>
              <w:widowControl/>
              <w:spacing w:before="100" w:after="100"/>
              <w:jc w:val="left"/>
              <w:rPr>
                <w:kern w:val="0"/>
                <w:sz w:val="22"/>
                <w:szCs w:val="22"/>
              </w:rPr>
            </w:pPr>
            <w:r w:rsidRPr="0096055A">
              <w:rPr>
                <w:kern w:val="0"/>
                <w:sz w:val="22"/>
                <w:szCs w:val="22"/>
              </w:rPr>
              <w:t>WSUCF1.peg.881</w:t>
            </w:r>
          </w:p>
        </w:tc>
        <w:tc>
          <w:tcPr>
            <w:tcW w:w="7313" w:type="dxa"/>
          </w:tcPr>
          <w:p w14:paraId="335EFF37" w14:textId="77777777" w:rsidR="00BC7DA9" w:rsidRPr="0096055A" w:rsidRDefault="00BC7DA9" w:rsidP="00480F5D">
            <w:pPr>
              <w:widowControl/>
              <w:spacing w:before="100" w:after="100"/>
              <w:jc w:val="left"/>
              <w:rPr>
                <w:kern w:val="0"/>
                <w:sz w:val="22"/>
                <w:szCs w:val="22"/>
              </w:rPr>
            </w:pPr>
            <w:r w:rsidRPr="0096055A">
              <w:rPr>
                <w:kern w:val="0"/>
                <w:sz w:val="22"/>
                <w:szCs w:val="22"/>
              </w:rPr>
              <w:t>Ca</w:t>
            </w:r>
            <w:r w:rsidRPr="0096055A">
              <w:rPr>
                <w:kern w:val="0"/>
                <w:sz w:val="22"/>
                <w:szCs w:val="22"/>
                <w:vertAlign w:val="superscript"/>
              </w:rPr>
              <w:t>2+</w:t>
            </w:r>
            <w:r w:rsidRPr="0096055A">
              <w:rPr>
                <w:kern w:val="0"/>
                <w:sz w:val="22"/>
                <w:szCs w:val="22"/>
              </w:rPr>
              <w:t>/H</w:t>
            </w:r>
            <w:r w:rsidRPr="0096055A">
              <w:rPr>
                <w:kern w:val="0"/>
                <w:sz w:val="22"/>
                <w:szCs w:val="22"/>
                <w:vertAlign w:val="superscript"/>
              </w:rPr>
              <w:t>+</w:t>
            </w:r>
            <w:r w:rsidRPr="0096055A">
              <w:rPr>
                <w:kern w:val="0"/>
                <w:sz w:val="22"/>
                <w:szCs w:val="22"/>
              </w:rPr>
              <w:t xml:space="preserve"> antiporter</w:t>
            </w:r>
          </w:p>
        </w:tc>
      </w:tr>
      <w:tr w:rsidR="00BC7DA9" w:rsidRPr="0096055A" w14:paraId="41D8E0A7" w14:textId="77777777" w:rsidTr="00480F5D">
        <w:tc>
          <w:tcPr>
            <w:tcW w:w="2047" w:type="dxa"/>
          </w:tcPr>
          <w:p w14:paraId="4A44510A" w14:textId="77777777" w:rsidR="00BC7DA9" w:rsidRPr="0096055A" w:rsidRDefault="00BC7DA9" w:rsidP="00480F5D">
            <w:pPr>
              <w:widowControl/>
              <w:spacing w:before="100" w:after="100"/>
              <w:jc w:val="left"/>
              <w:rPr>
                <w:kern w:val="0"/>
                <w:sz w:val="22"/>
                <w:szCs w:val="22"/>
              </w:rPr>
            </w:pPr>
            <w:r w:rsidRPr="0096055A">
              <w:rPr>
                <w:kern w:val="0"/>
                <w:sz w:val="22"/>
                <w:szCs w:val="22"/>
              </w:rPr>
              <w:t>WSUCF1.peg.2183</w:t>
            </w:r>
          </w:p>
        </w:tc>
        <w:tc>
          <w:tcPr>
            <w:tcW w:w="7313" w:type="dxa"/>
          </w:tcPr>
          <w:p w14:paraId="39E5D994" w14:textId="77777777" w:rsidR="00BC7DA9" w:rsidRPr="0096055A" w:rsidRDefault="00BC7DA9" w:rsidP="00480F5D">
            <w:pPr>
              <w:widowControl/>
              <w:spacing w:before="100" w:after="100"/>
              <w:jc w:val="left"/>
              <w:rPr>
                <w:kern w:val="0"/>
                <w:sz w:val="22"/>
                <w:szCs w:val="22"/>
              </w:rPr>
            </w:pPr>
            <w:r w:rsidRPr="0096055A">
              <w:rPr>
                <w:kern w:val="0"/>
                <w:sz w:val="22"/>
                <w:szCs w:val="22"/>
              </w:rPr>
              <w:t>Na</w:t>
            </w:r>
            <w:r w:rsidRPr="0096055A">
              <w:rPr>
                <w:kern w:val="0"/>
                <w:sz w:val="22"/>
                <w:szCs w:val="22"/>
                <w:vertAlign w:val="superscript"/>
              </w:rPr>
              <w:t>+</w:t>
            </w:r>
            <w:r w:rsidRPr="0096055A">
              <w:rPr>
                <w:kern w:val="0"/>
                <w:sz w:val="22"/>
                <w:szCs w:val="22"/>
              </w:rPr>
              <w:t>/H</w:t>
            </w:r>
            <w:r w:rsidRPr="0096055A">
              <w:rPr>
                <w:kern w:val="0"/>
                <w:sz w:val="22"/>
                <w:szCs w:val="22"/>
                <w:vertAlign w:val="superscript"/>
              </w:rPr>
              <w:t>+</w:t>
            </w:r>
            <w:r w:rsidRPr="0096055A">
              <w:rPr>
                <w:kern w:val="0"/>
                <w:sz w:val="22"/>
                <w:szCs w:val="22"/>
              </w:rPr>
              <w:t xml:space="preserve"> antiporter</w:t>
            </w:r>
          </w:p>
        </w:tc>
      </w:tr>
      <w:tr w:rsidR="00BC7DA9" w:rsidRPr="0096055A" w14:paraId="559C8D93" w14:textId="77777777" w:rsidTr="00480F5D">
        <w:tc>
          <w:tcPr>
            <w:tcW w:w="2047" w:type="dxa"/>
          </w:tcPr>
          <w:p w14:paraId="382F30FF" w14:textId="77777777" w:rsidR="00BC7DA9" w:rsidRPr="0096055A" w:rsidRDefault="00BC7DA9" w:rsidP="00480F5D">
            <w:pPr>
              <w:widowControl/>
              <w:spacing w:before="100" w:after="100"/>
              <w:jc w:val="left"/>
              <w:rPr>
                <w:kern w:val="0"/>
                <w:sz w:val="22"/>
                <w:szCs w:val="22"/>
              </w:rPr>
            </w:pPr>
            <w:r w:rsidRPr="0096055A">
              <w:rPr>
                <w:kern w:val="0"/>
                <w:sz w:val="22"/>
                <w:szCs w:val="22"/>
              </w:rPr>
              <w:t>WSUCF1.peg.2732 WSUCF1.peg.2733</w:t>
            </w:r>
          </w:p>
        </w:tc>
        <w:tc>
          <w:tcPr>
            <w:tcW w:w="7313" w:type="dxa"/>
          </w:tcPr>
          <w:p w14:paraId="057787AC" w14:textId="77777777" w:rsidR="00BC7DA9" w:rsidRPr="0096055A" w:rsidRDefault="00BC7DA9" w:rsidP="00480F5D">
            <w:pPr>
              <w:widowControl/>
              <w:spacing w:before="100" w:after="100"/>
              <w:jc w:val="left"/>
              <w:rPr>
                <w:kern w:val="0"/>
                <w:sz w:val="22"/>
                <w:szCs w:val="22"/>
              </w:rPr>
            </w:pPr>
            <w:r w:rsidRPr="0096055A">
              <w:rPr>
                <w:kern w:val="0"/>
                <w:sz w:val="22"/>
                <w:szCs w:val="22"/>
              </w:rPr>
              <w:t>NhaC, Na</w:t>
            </w:r>
            <w:r w:rsidRPr="0096055A">
              <w:rPr>
                <w:kern w:val="0"/>
                <w:sz w:val="22"/>
                <w:szCs w:val="22"/>
                <w:vertAlign w:val="superscript"/>
              </w:rPr>
              <w:t>+</w:t>
            </w:r>
            <w:r w:rsidRPr="0096055A">
              <w:rPr>
                <w:kern w:val="0"/>
                <w:sz w:val="22"/>
                <w:szCs w:val="22"/>
              </w:rPr>
              <w:t>/H</w:t>
            </w:r>
            <w:r w:rsidRPr="0096055A">
              <w:rPr>
                <w:kern w:val="0"/>
                <w:sz w:val="22"/>
                <w:szCs w:val="22"/>
                <w:vertAlign w:val="superscript"/>
              </w:rPr>
              <w:t>+</w:t>
            </w:r>
            <w:r w:rsidRPr="0096055A">
              <w:rPr>
                <w:kern w:val="0"/>
                <w:sz w:val="22"/>
                <w:szCs w:val="22"/>
              </w:rPr>
              <w:t xml:space="preserve"> antiporter</w:t>
            </w:r>
          </w:p>
        </w:tc>
      </w:tr>
      <w:tr w:rsidR="00BC7DA9" w:rsidRPr="0096055A" w14:paraId="64260BB9" w14:textId="77777777" w:rsidTr="00480F5D">
        <w:tc>
          <w:tcPr>
            <w:tcW w:w="2047" w:type="dxa"/>
          </w:tcPr>
          <w:p w14:paraId="71F0342A" w14:textId="77777777" w:rsidR="00BC7DA9" w:rsidRPr="0096055A" w:rsidRDefault="00BC7DA9" w:rsidP="00480F5D">
            <w:pPr>
              <w:widowControl/>
              <w:spacing w:before="100" w:after="100"/>
              <w:jc w:val="left"/>
              <w:rPr>
                <w:kern w:val="0"/>
                <w:sz w:val="22"/>
                <w:szCs w:val="22"/>
              </w:rPr>
            </w:pPr>
            <w:r w:rsidRPr="0096055A">
              <w:rPr>
                <w:kern w:val="0"/>
                <w:sz w:val="22"/>
                <w:szCs w:val="22"/>
              </w:rPr>
              <w:t>WSUCF1.peg.2817</w:t>
            </w:r>
          </w:p>
        </w:tc>
        <w:tc>
          <w:tcPr>
            <w:tcW w:w="7313" w:type="dxa"/>
          </w:tcPr>
          <w:p w14:paraId="270E2173" w14:textId="77777777" w:rsidR="00BC7DA9" w:rsidRPr="0096055A" w:rsidRDefault="00BC7DA9" w:rsidP="00480F5D">
            <w:pPr>
              <w:widowControl/>
              <w:spacing w:before="100" w:after="100"/>
              <w:jc w:val="left"/>
              <w:rPr>
                <w:kern w:val="0"/>
                <w:sz w:val="22"/>
                <w:szCs w:val="22"/>
              </w:rPr>
            </w:pPr>
            <w:r w:rsidRPr="0096055A">
              <w:rPr>
                <w:kern w:val="0"/>
                <w:sz w:val="22"/>
                <w:szCs w:val="22"/>
              </w:rPr>
              <w:t>Putative sodium-glucose/galactose cotransporter</w:t>
            </w:r>
          </w:p>
        </w:tc>
      </w:tr>
      <w:tr w:rsidR="00BC7DA9" w:rsidRPr="0096055A" w14:paraId="1A443609" w14:textId="77777777" w:rsidTr="00480F5D">
        <w:tc>
          <w:tcPr>
            <w:tcW w:w="2047" w:type="dxa"/>
          </w:tcPr>
          <w:p w14:paraId="229C94F8" w14:textId="77777777" w:rsidR="00BC7DA9" w:rsidRPr="0096055A" w:rsidRDefault="00BC7DA9" w:rsidP="00480F5D">
            <w:pPr>
              <w:widowControl/>
              <w:spacing w:before="100" w:after="100"/>
              <w:jc w:val="left"/>
              <w:rPr>
                <w:kern w:val="0"/>
                <w:sz w:val="22"/>
                <w:szCs w:val="22"/>
              </w:rPr>
            </w:pPr>
            <w:r w:rsidRPr="0096055A">
              <w:rPr>
                <w:kern w:val="0"/>
                <w:sz w:val="22"/>
                <w:szCs w:val="22"/>
              </w:rPr>
              <w:t>WSUCF1.peg.3033</w:t>
            </w:r>
          </w:p>
        </w:tc>
        <w:tc>
          <w:tcPr>
            <w:tcW w:w="7313" w:type="dxa"/>
          </w:tcPr>
          <w:p w14:paraId="6C0BC2FC" w14:textId="77777777" w:rsidR="00BC7DA9" w:rsidRPr="0096055A" w:rsidRDefault="00BC7DA9" w:rsidP="00480F5D">
            <w:pPr>
              <w:widowControl/>
              <w:spacing w:before="100" w:after="100"/>
              <w:jc w:val="left"/>
              <w:rPr>
                <w:kern w:val="0"/>
                <w:sz w:val="22"/>
                <w:szCs w:val="22"/>
              </w:rPr>
            </w:pPr>
            <w:r w:rsidRPr="0096055A">
              <w:rPr>
                <w:kern w:val="0"/>
                <w:sz w:val="22"/>
                <w:szCs w:val="22"/>
              </w:rPr>
              <w:t>Glycerol uptake facilitator protein</w:t>
            </w:r>
          </w:p>
        </w:tc>
      </w:tr>
      <w:tr w:rsidR="00BC7DA9" w:rsidRPr="0096055A" w14:paraId="742C5170" w14:textId="77777777" w:rsidTr="00480F5D">
        <w:tc>
          <w:tcPr>
            <w:tcW w:w="2047" w:type="dxa"/>
          </w:tcPr>
          <w:p w14:paraId="45D9ADBE" w14:textId="77777777" w:rsidR="00BC7DA9" w:rsidRPr="0096055A" w:rsidRDefault="00BC7DA9" w:rsidP="00480F5D">
            <w:pPr>
              <w:widowControl/>
              <w:spacing w:before="100" w:after="100"/>
              <w:jc w:val="left"/>
              <w:rPr>
                <w:kern w:val="0"/>
                <w:sz w:val="22"/>
                <w:szCs w:val="22"/>
              </w:rPr>
            </w:pPr>
            <w:r w:rsidRPr="0096055A">
              <w:rPr>
                <w:kern w:val="0"/>
                <w:sz w:val="22"/>
                <w:szCs w:val="22"/>
              </w:rPr>
              <w:t>WSUCF1.peg.4132</w:t>
            </w:r>
          </w:p>
        </w:tc>
        <w:tc>
          <w:tcPr>
            <w:tcW w:w="7313" w:type="dxa"/>
          </w:tcPr>
          <w:p w14:paraId="4AEB2DE3" w14:textId="77777777" w:rsidR="00BC7DA9" w:rsidRPr="0096055A" w:rsidRDefault="00BC7DA9" w:rsidP="00480F5D">
            <w:pPr>
              <w:widowControl/>
              <w:spacing w:before="100" w:after="100"/>
              <w:jc w:val="left"/>
              <w:rPr>
                <w:kern w:val="0"/>
                <w:sz w:val="22"/>
                <w:szCs w:val="22"/>
              </w:rPr>
            </w:pPr>
            <w:r w:rsidRPr="0096055A">
              <w:rPr>
                <w:kern w:val="0"/>
                <w:sz w:val="22"/>
                <w:szCs w:val="22"/>
              </w:rPr>
              <w:t>Glycine betaine transporter OpuD</w:t>
            </w:r>
          </w:p>
          <w:p w14:paraId="3B4C2B77" w14:textId="77777777" w:rsidR="00BC7DA9" w:rsidRPr="0096055A" w:rsidRDefault="00BC7DA9" w:rsidP="00480F5D">
            <w:pPr>
              <w:widowControl/>
              <w:jc w:val="left"/>
              <w:rPr>
                <w:kern w:val="0"/>
                <w:sz w:val="22"/>
                <w:szCs w:val="22"/>
              </w:rPr>
            </w:pPr>
          </w:p>
        </w:tc>
      </w:tr>
      <w:tr w:rsidR="00BC7DA9" w:rsidRPr="0096055A" w14:paraId="3E0FC029" w14:textId="77777777" w:rsidTr="00480F5D">
        <w:tc>
          <w:tcPr>
            <w:tcW w:w="9360" w:type="dxa"/>
            <w:gridSpan w:val="2"/>
          </w:tcPr>
          <w:p w14:paraId="633D3464" w14:textId="77777777" w:rsidR="00BC7DA9" w:rsidRPr="0096055A" w:rsidRDefault="00BC7DA9" w:rsidP="00480F5D">
            <w:pPr>
              <w:widowControl/>
              <w:spacing w:before="100" w:after="100"/>
              <w:jc w:val="left"/>
              <w:rPr>
                <w:b/>
                <w:i/>
                <w:kern w:val="0"/>
                <w:sz w:val="22"/>
                <w:szCs w:val="22"/>
              </w:rPr>
            </w:pPr>
            <w:r w:rsidRPr="0096055A">
              <w:rPr>
                <w:b/>
                <w:i/>
                <w:kern w:val="0"/>
                <w:sz w:val="22"/>
                <w:szCs w:val="22"/>
              </w:rPr>
              <w:t>DNA repair</w:t>
            </w:r>
          </w:p>
        </w:tc>
      </w:tr>
      <w:tr w:rsidR="00BC7DA9" w:rsidRPr="0096055A" w14:paraId="533786BC" w14:textId="77777777" w:rsidTr="00480F5D">
        <w:tc>
          <w:tcPr>
            <w:tcW w:w="2047" w:type="dxa"/>
          </w:tcPr>
          <w:p w14:paraId="7D4BCAF2" w14:textId="77777777" w:rsidR="00BC7DA9" w:rsidRPr="0096055A" w:rsidRDefault="00BC7DA9" w:rsidP="00480F5D">
            <w:pPr>
              <w:widowControl/>
              <w:spacing w:before="100" w:after="100"/>
              <w:jc w:val="left"/>
              <w:rPr>
                <w:kern w:val="0"/>
                <w:sz w:val="22"/>
                <w:szCs w:val="22"/>
              </w:rPr>
            </w:pPr>
            <w:r w:rsidRPr="0096055A">
              <w:rPr>
                <w:kern w:val="0"/>
                <w:sz w:val="22"/>
                <w:szCs w:val="22"/>
              </w:rPr>
              <w:t>WSUCF1.peg.310</w:t>
            </w:r>
          </w:p>
        </w:tc>
        <w:tc>
          <w:tcPr>
            <w:tcW w:w="7313" w:type="dxa"/>
          </w:tcPr>
          <w:p w14:paraId="5FB58EE3" w14:textId="77777777" w:rsidR="00BC7DA9" w:rsidRPr="0096055A" w:rsidRDefault="00BC7DA9" w:rsidP="00480F5D">
            <w:pPr>
              <w:widowControl/>
              <w:spacing w:before="100" w:after="100"/>
              <w:jc w:val="left"/>
              <w:rPr>
                <w:kern w:val="0"/>
                <w:sz w:val="22"/>
                <w:szCs w:val="22"/>
              </w:rPr>
            </w:pPr>
            <w:r w:rsidRPr="0096055A">
              <w:rPr>
                <w:kern w:val="0"/>
                <w:sz w:val="22"/>
                <w:szCs w:val="22"/>
              </w:rPr>
              <w:t>Uracil-DNA glycosylase, family 1 (EC 3.2.2.27)</w:t>
            </w:r>
          </w:p>
        </w:tc>
      </w:tr>
      <w:tr w:rsidR="00BC7DA9" w:rsidRPr="0096055A" w14:paraId="78BE8300" w14:textId="77777777" w:rsidTr="00480F5D">
        <w:tc>
          <w:tcPr>
            <w:tcW w:w="2047" w:type="dxa"/>
          </w:tcPr>
          <w:p w14:paraId="1438C632" w14:textId="77777777" w:rsidR="00BC7DA9" w:rsidRPr="0096055A" w:rsidRDefault="00BC7DA9" w:rsidP="00480F5D">
            <w:pPr>
              <w:widowControl/>
              <w:spacing w:before="100" w:after="100"/>
              <w:jc w:val="left"/>
              <w:rPr>
                <w:kern w:val="0"/>
                <w:sz w:val="22"/>
                <w:szCs w:val="22"/>
              </w:rPr>
            </w:pPr>
            <w:r w:rsidRPr="0096055A">
              <w:rPr>
                <w:kern w:val="0"/>
                <w:sz w:val="22"/>
                <w:szCs w:val="22"/>
              </w:rPr>
              <w:t>WSUCF1.peg.449 WSUCF1.peg.3470</w:t>
            </w:r>
          </w:p>
        </w:tc>
        <w:tc>
          <w:tcPr>
            <w:tcW w:w="7313" w:type="dxa"/>
          </w:tcPr>
          <w:p w14:paraId="61183538" w14:textId="77777777" w:rsidR="00BC7DA9" w:rsidRPr="0096055A" w:rsidRDefault="00BC7DA9" w:rsidP="00480F5D">
            <w:pPr>
              <w:widowControl/>
              <w:spacing w:before="100" w:after="100"/>
              <w:jc w:val="left"/>
              <w:rPr>
                <w:kern w:val="0"/>
                <w:sz w:val="22"/>
                <w:szCs w:val="22"/>
              </w:rPr>
            </w:pPr>
            <w:r w:rsidRPr="0096055A">
              <w:rPr>
                <w:kern w:val="0"/>
                <w:sz w:val="22"/>
                <w:szCs w:val="22"/>
              </w:rPr>
              <w:t>ATP-dependent DNA helicase UvrD/PcrA (EC 3.6.4.12)</w:t>
            </w:r>
          </w:p>
        </w:tc>
      </w:tr>
      <w:tr w:rsidR="00BC7DA9" w:rsidRPr="0096055A" w14:paraId="353649BB" w14:textId="77777777" w:rsidTr="00480F5D">
        <w:tc>
          <w:tcPr>
            <w:tcW w:w="2047" w:type="dxa"/>
          </w:tcPr>
          <w:p w14:paraId="3FB49927" w14:textId="77777777" w:rsidR="00BC7DA9" w:rsidRPr="0096055A" w:rsidRDefault="00BC7DA9" w:rsidP="00480F5D">
            <w:pPr>
              <w:widowControl/>
              <w:spacing w:before="100" w:after="100"/>
              <w:jc w:val="left"/>
              <w:rPr>
                <w:kern w:val="0"/>
                <w:sz w:val="22"/>
                <w:szCs w:val="22"/>
              </w:rPr>
            </w:pPr>
            <w:r w:rsidRPr="0096055A">
              <w:rPr>
                <w:kern w:val="0"/>
                <w:sz w:val="22"/>
                <w:szCs w:val="22"/>
              </w:rPr>
              <w:t>WSUCF1.peg.875</w:t>
            </w:r>
          </w:p>
        </w:tc>
        <w:tc>
          <w:tcPr>
            <w:tcW w:w="7313" w:type="dxa"/>
          </w:tcPr>
          <w:p w14:paraId="0E643447" w14:textId="77777777" w:rsidR="00BC7DA9" w:rsidRPr="0096055A" w:rsidRDefault="00BC7DA9" w:rsidP="00480F5D">
            <w:pPr>
              <w:widowControl/>
              <w:spacing w:before="100" w:after="100"/>
              <w:jc w:val="left"/>
              <w:rPr>
                <w:kern w:val="0"/>
                <w:sz w:val="22"/>
                <w:szCs w:val="22"/>
              </w:rPr>
            </w:pPr>
            <w:r w:rsidRPr="0096055A">
              <w:rPr>
                <w:kern w:val="0"/>
                <w:sz w:val="22"/>
                <w:szCs w:val="22"/>
              </w:rPr>
              <w:t>DNA-3-methyladenine glycosylase II (EC 3.2.2.21)</w:t>
            </w:r>
          </w:p>
        </w:tc>
      </w:tr>
      <w:tr w:rsidR="00BC7DA9" w:rsidRPr="0096055A" w14:paraId="50F1C33B" w14:textId="77777777" w:rsidTr="00480F5D">
        <w:tc>
          <w:tcPr>
            <w:tcW w:w="2047" w:type="dxa"/>
          </w:tcPr>
          <w:p w14:paraId="7EB75EC6" w14:textId="77777777" w:rsidR="00BC7DA9" w:rsidRPr="0096055A" w:rsidRDefault="00BC7DA9" w:rsidP="00480F5D">
            <w:pPr>
              <w:widowControl/>
              <w:spacing w:before="100" w:after="100"/>
              <w:jc w:val="left"/>
              <w:rPr>
                <w:kern w:val="0"/>
                <w:sz w:val="22"/>
                <w:szCs w:val="22"/>
              </w:rPr>
            </w:pPr>
            <w:r w:rsidRPr="0096055A">
              <w:rPr>
                <w:kern w:val="0"/>
                <w:sz w:val="22"/>
                <w:szCs w:val="22"/>
              </w:rPr>
              <w:t>WSUCF1.peg.972</w:t>
            </w:r>
          </w:p>
        </w:tc>
        <w:tc>
          <w:tcPr>
            <w:tcW w:w="7313" w:type="dxa"/>
          </w:tcPr>
          <w:p w14:paraId="5BBBDBF2" w14:textId="77777777" w:rsidR="00BC7DA9" w:rsidRPr="0096055A" w:rsidRDefault="00BC7DA9" w:rsidP="00480F5D">
            <w:pPr>
              <w:widowControl/>
              <w:spacing w:before="100" w:after="100"/>
              <w:jc w:val="left"/>
              <w:rPr>
                <w:kern w:val="0"/>
                <w:sz w:val="22"/>
                <w:szCs w:val="22"/>
              </w:rPr>
            </w:pPr>
            <w:r w:rsidRPr="0096055A">
              <w:rPr>
                <w:kern w:val="0"/>
                <w:sz w:val="22"/>
                <w:szCs w:val="22"/>
              </w:rPr>
              <w:t>Nucleotide excision repair protein, with UvrB/UvrC motif</w:t>
            </w:r>
          </w:p>
        </w:tc>
      </w:tr>
      <w:tr w:rsidR="00BC7DA9" w:rsidRPr="0096055A" w14:paraId="065D6034" w14:textId="77777777" w:rsidTr="00480F5D">
        <w:tc>
          <w:tcPr>
            <w:tcW w:w="2047" w:type="dxa"/>
          </w:tcPr>
          <w:p w14:paraId="65DB92FC" w14:textId="77777777" w:rsidR="00BC7DA9" w:rsidRPr="0096055A" w:rsidRDefault="00BC7DA9" w:rsidP="00480F5D">
            <w:pPr>
              <w:widowControl/>
              <w:spacing w:before="100" w:after="100"/>
              <w:jc w:val="left"/>
              <w:rPr>
                <w:kern w:val="0"/>
                <w:sz w:val="22"/>
                <w:szCs w:val="22"/>
              </w:rPr>
            </w:pPr>
            <w:r w:rsidRPr="0096055A">
              <w:rPr>
                <w:kern w:val="0"/>
                <w:sz w:val="22"/>
                <w:szCs w:val="22"/>
              </w:rPr>
              <w:t>WSUCF1.peg.1691</w:t>
            </w:r>
          </w:p>
        </w:tc>
        <w:tc>
          <w:tcPr>
            <w:tcW w:w="7313" w:type="dxa"/>
          </w:tcPr>
          <w:p w14:paraId="33A2C49C" w14:textId="77777777" w:rsidR="00BC7DA9" w:rsidRPr="0096055A" w:rsidRDefault="00BC7DA9" w:rsidP="00480F5D">
            <w:pPr>
              <w:widowControl/>
              <w:spacing w:before="100" w:after="100"/>
              <w:jc w:val="left"/>
              <w:rPr>
                <w:kern w:val="0"/>
                <w:sz w:val="22"/>
                <w:szCs w:val="22"/>
              </w:rPr>
            </w:pPr>
            <w:r w:rsidRPr="0096055A">
              <w:rPr>
                <w:kern w:val="0"/>
                <w:sz w:val="22"/>
                <w:szCs w:val="22"/>
              </w:rPr>
              <w:t>Formamidopyrimidine-DNA glycosylase (EC 3.2.2.23)</w:t>
            </w:r>
          </w:p>
        </w:tc>
      </w:tr>
      <w:tr w:rsidR="00BC7DA9" w:rsidRPr="0096055A" w14:paraId="385FE56E" w14:textId="77777777" w:rsidTr="00480F5D">
        <w:tc>
          <w:tcPr>
            <w:tcW w:w="2047" w:type="dxa"/>
          </w:tcPr>
          <w:p w14:paraId="474061F6" w14:textId="77777777" w:rsidR="00BC7DA9" w:rsidRPr="0096055A" w:rsidRDefault="00BC7DA9" w:rsidP="00480F5D">
            <w:pPr>
              <w:widowControl/>
              <w:spacing w:before="100" w:after="100"/>
              <w:jc w:val="left"/>
              <w:rPr>
                <w:kern w:val="0"/>
                <w:sz w:val="22"/>
                <w:szCs w:val="22"/>
              </w:rPr>
            </w:pPr>
            <w:r w:rsidRPr="0096055A">
              <w:rPr>
                <w:kern w:val="0"/>
                <w:sz w:val="22"/>
                <w:szCs w:val="22"/>
              </w:rPr>
              <w:t>WSUCF1.peg.2901</w:t>
            </w:r>
          </w:p>
        </w:tc>
        <w:tc>
          <w:tcPr>
            <w:tcW w:w="7313" w:type="dxa"/>
          </w:tcPr>
          <w:p w14:paraId="0BFB079E" w14:textId="77777777" w:rsidR="00BC7DA9" w:rsidRPr="0096055A" w:rsidRDefault="00BC7DA9" w:rsidP="00480F5D">
            <w:pPr>
              <w:widowControl/>
              <w:spacing w:before="100" w:after="100"/>
              <w:jc w:val="left"/>
              <w:rPr>
                <w:kern w:val="0"/>
                <w:sz w:val="22"/>
                <w:szCs w:val="22"/>
              </w:rPr>
            </w:pPr>
            <w:r w:rsidRPr="0096055A">
              <w:rPr>
                <w:kern w:val="0"/>
                <w:sz w:val="22"/>
                <w:szCs w:val="22"/>
              </w:rPr>
              <w:t>A/G-specific adenine glycosylase (EC 3.2.2.-)</w:t>
            </w:r>
          </w:p>
        </w:tc>
      </w:tr>
      <w:tr w:rsidR="00BC7DA9" w:rsidRPr="0096055A" w14:paraId="2E50E58A" w14:textId="77777777" w:rsidTr="00480F5D">
        <w:tc>
          <w:tcPr>
            <w:tcW w:w="2047" w:type="dxa"/>
          </w:tcPr>
          <w:p w14:paraId="51F18D2B" w14:textId="77777777" w:rsidR="00BC7DA9" w:rsidRPr="0096055A" w:rsidRDefault="00BC7DA9" w:rsidP="00480F5D">
            <w:pPr>
              <w:widowControl/>
              <w:spacing w:before="100" w:after="100"/>
              <w:jc w:val="left"/>
              <w:rPr>
                <w:kern w:val="0"/>
                <w:sz w:val="22"/>
                <w:szCs w:val="22"/>
              </w:rPr>
            </w:pPr>
            <w:r w:rsidRPr="0096055A">
              <w:rPr>
                <w:kern w:val="0"/>
                <w:sz w:val="22"/>
                <w:szCs w:val="22"/>
              </w:rPr>
              <w:t>WSUCF1.peg.250</w:t>
            </w:r>
          </w:p>
        </w:tc>
        <w:tc>
          <w:tcPr>
            <w:tcW w:w="7313" w:type="dxa"/>
          </w:tcPr>
          <w:p w14:paraId="3AC18D27" w14:textId="77777777" w:rsidR="00BC7DA9" w:rsidRPr="0096055A" w:rsidRDefault="00BC7DA9" w:rsidP="00480F5D">
            <w:pPr>
              <w:widowControl/>
              <w:spacing w:before="100" w:after="100"/>
              <w:jc w:val="left"/>
              <w:rPr>
                <w:kern w:val="0"/>
                <w:sz w:val="22"/>
                <w:szCs w:val="22"/>
              </w:rPr>
            </w:pPr>
            <w:r w:rsidRPr="0096055A">
              <w:rPr>
                <w:kern w:val="0"/>
                <w:sz w:val="22"/>
                <w:szCs w:val="22"/>
              </w:rPr>
              <w:t>Endonuclease IV (EC 3.1.21.2)</w:t>
            </w:r>
          </w:p>
        </w:tc>
      </w:tr>
      <w:tr w:rsidR="00BC7DA9" w:rsidRPr="0096055A" w14:paraId="4F3E83D6" w14:textId="77777777" w:rsidTr="00480F5D">
        <w:tc>
          <w:tcPr>
            <w:tcW w:w="2047" w:type="dxa"/>
          </w:tcPr>
          <w:p w14:paraId="7082A6D6" w14:textId="77777777" w:rsidR="00BC7DA9" w:rsidRPr="0096055A" w:rsidRDefault="00BC7DA9" w:rsidP="00480F5D">
            <w:pPr>
              <w:widowControl/>
              <w:spacing w:before="100" w:after="100"/>
              <w:jc w:val="left"/>
              <w:rPr>
                <w:kern w:val="0"/>
                <w:sz w:val="22"/>
                <w:szCs w:val="22"/>
              </w:rPr>
            </w:pPr>
            <w:r w:rsidRPr="0096055A">
              <w:rPr>
                <w:kern w:val="0"/>
                <w:sz w:val="22"/>
                <w:szCs w:val="22"/>
              </w:rPr>
              <w:lastRenderedPageBreak/>
              <w:t>WSUCF1.peg.2039</w:t>
            </w:r>
          </w:p>
        </w:tc>
        <w:tc>
          <w:tcPr>
            <w:tcW w:w="7313" w:type="dxa"/>
          </w:tcPr>
          <w:p w14:paraId="5F47596D" w14:textId="77777777" w:rsidR="00BC7DA9" w:rsidRPr="0096055A" w:rsidRDefault="00BC7DA9" w:rsidP="00480F5D">
            <w:pPr>
              <w:widowControl/>
              <w:spacing w:before="100" w:after="100"/>
              <w:jc w:val="left"/>
              <w:rPr>
                <w:kern w:val="0"/>
                <w:sz w:val="22"/>
                <w:szCs w:val="22"/>
              </w:rPr>
            </w:pPr>
            <w:r w:rsidRPr="0096055A">
              <w:rPr>
                <w:kern w:val="0"/>
                <w:sz w:val="22"/>
                <w:szCs w:val="22"/>
              </w:rPr>
              <w:t>Endonuclease Q, cleaves 5’ to damaged DNA bases</w:t>
            </w:r>
          </w:p>
        </w:tc>
      </w:tr>
      <w:tr w:rsidR="00BC7DA9" w:rsidRPr="0096055A" w14:paraId="07CAD02B" w14:textId="77777777" w:rsidTr="00480F5D">
        <w:tc>
          <w:tcPr>
            <w:tcW w:w="2047" w:type="dxa"/>
          </w:tcPr>
          <w:p w14:paraId="2C548F65" w14:textId="77777777" w:rsidR="00BC7DA9" w:rsidRPr="0096055A" w:rsidRDefault="00BC7DA9" w:rsidP="00480F5D">
            <w:pPr>
              <w:widowControl/>
              <w:spacing w:before="100" w:after="100"/>
              <w:jc w:val="left"/>
              <w:rPr>
                <w:kern w:val="0"/>
                <w:sz w:val="22"/>
                <w:szCs w:val="22"/>
              </w:rPr>
            </w:pPr>
            <w:r w:rsidRPr="0096055A">
              <w:rPr>
                <w:kern w:val="0"/>
                <w:sz w:val="22"/>
                <w:szCs w:val="22"/>
              </w:rPr>
              <w:t>WSUCF1.peg.2612</w:t>
            </w:r>
          </w:p>
        </w:tc>
        <w:tc>
          <w:tcPr>
            <w:tcW w:w="7313" w:type="dxa"/>
          </w:tcPr>
          <w:p w14:paraId="430DE9B0" w14:textId="77777777" w:rsidR="00BC7DA9" w:rsidRPr="0096055A" w:rsidRDefault="00BC7DA9" w:rsidP="00480F5D">
            <w:pPr>
              <w:widowControl/>
              <w:spacing w:before="100" w:after="100"/>
              <w:jc w:val="left"/>
              <w:rPr>
                <w:kern w:val="0"/>
                <w:sz w:val="22"/>
                <w:szCs w:val="22"/>
              </w:rPr>
            </w:pPr>
            <w:r w:rsidRPr="0096055A">
              <w:rPr>
                <w:kern w:val="0"/>
                <w:sz w:val="22"/>
                <w:szCs w:val="22"/>
              </w:rPr>
              <w:t>Endonuclease III (EC 4.2.99.18)</w:t>
            </w:r>
          </w:p>
        </w:tc>
      </w:tr>
      <w:tr w:rsidR="00BC7DA9" w:rsidRPr="0096055A" w14:paraId="6A12F5F2" w14:textId="77777777" w:rsidTr="00480F5D">
        <w:tc>
          <w:tcPr>
            <w:tcW w:w="2047" w:type="dxa"/>
          </w:tcPr>
          <w:p w14:paraId="0AA0C330" w14:textId="77777777" w:rsidR="00BC7DA9" w:rsidRPr="0096055A" w:rsidRDefault="00BC7DA9" w:rsidP="00480F5D">
            <w:pPr>
              <w:widowControl/>
              <w:spacing w:before="100" w:after="100"/>
              <w:jc w:val="left"/>
              <w:rPr>
                <w:kern w:val="0"/>
                <w:sz w:val="22"/>
                <w:szCs w:val="22"/>
              </w:rPr>
            </w:pPr>
            <w:r w:rsidRPr="0096055A">
              <w:rPr>
                <w:kern w:val="0"/>
                <w:sz w:val="22"/>
                <w:szCs w:val="22"/>
              </w:rPr>
              <w:t>WSUCF1.peg.2734</w:t>
            </w:r>
          </w:p>
        </w:tc>
        <w:tc>
          <w:tcPr>
            <w:tcW w:w="7313" w:type="dxa"/>
          </w:tcPr>
          <w:p w14:paraId="546CB971" w14:textId="77777777" w:rsidR="00BC7DA9" w:rsidRPr="0096055A" w:rsidRDefault="00BC7DA9" w:rsidP="00480F5D">
            <w:pPr>
              <w:widowControl/>
              <w:spacing w:before="100" w:after="100"/>
              <w:jc w:val="left"/>
              <w:rPr>
                <w:kern w:val="0"/>
                <w:sz w:val="22"/>
                <w:szCs w:val="22"/>
              </w:rPr>
            </w:pPr>
            <w:r w:rsidRPr="0096055A">
              <w:rPr>
                <w:kern w:val="0"/>
                <w:sz w:val="22"/>
                <w:szCs w:val="22"/>
              </w:rPr>
              <w:t>Endonuclease I</w:t>
            </w:r>
          </w:p>
        </w:tc>
      </w:tr>
      <w:tr w:rsidR="00BC7DA9" w:rsidRPr="0096055A" w14:paraId="54391BA2" w14:textId="77777777" w:rsidTr="00480F5D">
        <w:tc>
          <w:tcPr>
            <w:tcW w:w="2047" w:type="dxa"/>
          </w:tcPr>
          <w:p w14:paraId="74723335" w14:textId="77777777" w:rsidR="00BC7DA9" w:rsidRPr="0096055A" w:rsidRDefault="00BC7DA9" w:rsidP="00480F5D">
            <w:pPr>
              <w:widowControl/>
              <w:spacing w:before="100" w:after="100"/>
              <w:jc w:val="left"/>
              <w:rPr>
                <w:kern w:val="0"/>
                <w:sz w:val="22"/>
                <w:szCs w:val="22"/>
              </w:rPr>
            </w:pPr>
            <w:r w:rsidRPr="0096055A">
              <w:rPr>
                <w:kern w:val="0"/>
                <w:sz w:val="22"/>
                <w:szCs w:val="22"/>
              </w:rPr>
              <w:t>WSUCF1.peg.70</w:t>
            </w:r>
          </w:p>
        </w:tc>
        <w:tc>
          <w:tcPr>
            <w:tcW w:w="7313" w:type="dxa"/>
          </w:tcPr>
          <w:p w14:paraId="5C23607A" w14:textId="77777777" w:rsidR="00BC7DA9" w:rsidRPr="0096055A" w:rsidRDefault="00BC7DA9" w:rsidP="00480F5D">
            <w:pPr>
              <w:widowControl/>
              <w:spacing w:before="100" w:after="100"/>
              <w:jc w:val="left"/>
              <w:rPr>
                <w:kern w:val="0"/>
                <w:sz w:val="22"/>
                <w:szCs w:val="22"/>
              </w:rPr>
            </w:pPr>
            <w:r w:rsidRPr="0096055A">
              <w:rPr>
                <w:kern w:val="0"/>
                <w:sz w:val="22"/>
                <w:szCs w:val="22"/>
              </w:rPr>
              <w:t>2',3'-cyclic-nucleotide 2'-phosphodiesterase (EC 3.1.4.16)/3'-nucleotidase (EC 3.1.3.6)</w:t>
            </w:r>
          </w:p>
        </w:tc>
      </w:tr>
      <w:tr w:rsidR="00BC7DA9" w:rsidRPr="0096055A" w14:paraId="1A1FD358" w14:textId="77777777" w:rsidTr="00480F5D">
        <w:tc>
          <w:tcPr>
            <w:tcW w:w="2047" w:type="dxa"/>
          </w:tcPr>
          <w:p w14:paraId="2DE60499" w14:textId="77777777" w:rsidR="00BC7DA9" w:rsidRPr="0096055A" w:rsidRDefault="00BC7DA9" w:rsidP="00480F5D">
            <w:pPr>
              <w:widowControl/>
              <w:spacing w:before="100" w:after="100"/>
              <w:jc w:val="left"/>
              <w:rPr>
                <w:kern w:val="0"/>
                <w:sz w:val="22"/>
                <w:szCs w:val="22"/>
              </w:rPr>
            </w:pPr>
            <w:r w:rsidRPr="0096055A">
              <w:rPr>
                <w:kern w:val="0"/>
                <w:sz w:val="22"/>
                <w:szCs w:val="22"/>
              </w:rPr>
              <w:t>WSUCF1.peg.618</w:t>
            </w:r>
          </w:p>
        </w:tc>
        <w:tc>
          <w:tcPr>
            <w:tcW w:w="7313" w:type="dxa"/>
          </w:tcPr>
          <w:p w14:paraId="6C4B26E3" w14:textId="77777777" w:rsidR="00BC7DA9" w:rsidRPr="0096055A" w:rsidRDefault="00BC7DA9" w:rsidP="00480F5D">
            <w:pPr>
              <w:widowControl/>
              <w:spacing w:before="100" w:after="100"/>
              <w:jc w:val="left"/>
              <w:rPr>
                <w:kern w:val="0"/>
                <w:sz w:val="22"/>
                <w:szCs w:val="22"/>
              </w:rPr>
            </w:pPr>
            <w:r w:rsidRPr="0096055A">
              <w:rPr>
                <w:kern w:val="0"/>
                <w:sz w:val="22"/>
                <w:szCs w:val="22"/>
              </w:rPr>
              <w:t>Glycerophosphoryl diester phosphodiesterase (EC 3.1.4.46)</w:t>
            </w:r>
          </w:p>
        </w:tc>
      </w:tr>
      <w:tr w:rsidR="00BC7DA9" w:rsidRPr="0096055A" w14:paraId="7A01C2C3" w14:textId="77777777" w:rsidTr="00480F5D">
        <w:tc>
          <w:tcPr>
            <w:tcW w:w="2047" w:type="dxa"/>
          </w:tcPr>
          <w:p w14:paraId="51FB9AA1" w14:textId="77777777" w:rsidR="00BC7DA9" w:rsidRPr="0096055A" w:rsidRDefault="00BC7DA9" w:rsidP="00480F5D">
            <w:pPr>
              <w:widowControl/>
              <w:spacing w:before="100" w:after="100"/>
              <w:jc w:val="left"/>
              <w:rPr>
                <w:kern w:val="0"/>
                <w:sz w:val="22"/>
                <w:szCs w:val="22"/>
              </w:rPr>
            </w:pPr>
            <w:r w:rsidRPr="0096055A">
              <w:rPr>
                <w:kern w:val="0"/>
                <w:sz w:val="22"/>
                <w:szCs w:val="22"/>
              </w:rPr>
              <w:t>WSUCF1.peg.2406</w:t>
            </w:r>
          </w:p>
        </w:tc>
        <w:tc>
          <w:tcPr>
            <w:tcW w:w="7313" w:type="dxa"/>
          </w:tcPr>
          <w:p w14:paraId="3C67ED27" w14:textId="77777777" w:rsidR="00BC7DA9" w:rsidRPr="0096055A" w:rsidRDefault="00BC7DA9" w:rsidP="00480F5D">
            <w:pPr>
              <w:widowControl/>
              <w:spacing w:before="100" w:after="100"/>
              <w:jc w:val="left"/>
              <w:rPr>
                <w:kern w:val="0"/>
                <w:sz w:val="22"/>
                <w:szCs w:val="22"/>
              </w:rPr>
            </w:pPr>
            <w:r w:rsidRPr="0096055A">
              <w:rPr>
                <w:kern w:val="0"/>
                <w:sz w:val="22"/>
                <w:szCs w:val="22"/>
              </w:rPr>
              <w:t>Alkaline phosphodiesterase I (EC 3.1.4.1)/</w:t>
            </w:r>
            <w:bookmarkStart w:id="3" w:name="_Hlk508725846"/>
            <w:r w:rsidRPr="0096055A">
              <w:rPr>
                <w:kern w:val="0"/>
                <w:sz w:val="22"/>
                <w:szCs w:val="22"/>
              </w:rPr>
              <w:t xml:space="preserve">Nucleotide pyrophosphatase </w:t>
            </w:r>
            <w:bookmarkEnd w:id="3"/>
            <w:r w:rsidRPr="0096055A">
              <w:rPr>
                <w:kern w:val="0"/>
                <w:sz w:val="22"/>
                <w:szCs w:val="22"/>
              </w:rPr>
              <w:t>(EC 3.6.1.9)</w:t>
            </w:r>
          </w:p>
        </w:tc>
      </w:tr>
      <w:tr w:rsidR="00BC7DA9" w:rsidRPr="0096055A" w14:paraId="1EAB4C56" w14:textId="77777777" w:rsidTr="00480F5D">
        <w:tc>
          <w:tcPr>
            <w:tcW w:w="2047" w:type="dxa"/>
          </w:tcPr>
          <w:p w14:paraId="3099ABA0" w14:textId="77777777" w:rsidR="00BC7DA9" w:rsidRPr="0096055A" w:rsidRDefault="00BC7DA9" w:rsidP="00480F5D">
            <w:pPr>
              <w:widowControl/>
              <w:spacing w:before="100" w:after="100"/>
              <w:jc w:val="left"/>
              <w:rPr>
                <w:kern w:val="0"/>
                <w:sz w:val="22"/>
                <w:szCs w:val="22"/>
              </w:rPr>
            </w:pPr>
            <w:r w:rsidRPr="0096055A">
              <w:rPr>
                <w:kern w:val="0"/>
                <w:sz w:val="22"/>
                <w:szCs w:val="22"/>
              </w:rPr>
              <w:t>WSUCF1.peg.3594</w:t>
            </w:r>
          </w:p>
        </w:tc>
        <w:tc>
          <w:tcPr>
            <w:tcW w:w="7313" w:type="dxa"/>
          </w:tcPr>
          <w:p w14:paraId="1259EB79" w14:textId="77777777" w:rsidR="00BC7DA9" w:rsidRPr="0096055A" w:rsidRDefault="00BC7DA9" w:rsidP="00480F5D">
            <w:pPr>
              <w:widowControl/>
              <w:spacing w:before="100" w:after="100"/>
              <w:jc w:val="left"/>
              <w:rPr>
                <w:kern w:val="0"/>
                <w:sz w:val="22"/>
                <w:szCs w:val="22"/>
              </w:rPr>
            </w:pPr>
            <w:r w:rsidRPr="0096055A">
              <w:rPr>
                <w:kern w:val="0"/>
                <w:sz w:val="22"/>
                <w:szCs w:val="22"/>
              </w:rPr>
              <w:t>Diguanylate cyclase/phosphodiesterase (GGDEF &amp; EAL domains) with PAS/PAC sensor(s)</w:t>
            </w:r>
          </w:p>
        </w:tc>
      </w:tr>
      <w:tr w:rsidR="00BC7DA9" w:rsidRPr="0096055A" w14:paraId="3810EA74" w14:textId="77777777" w:rsidTr="00480F5D">
        <w:tc>
          <w:tcPr>
            <w:tcW w:w="2047" w:type="dxa"/>
          </w:tcPr>
          <w:p w14:paraId="2C9C4EBE" w14:textId="77777777" w:rsidR="00BC7DA9" w:rsidRPr="0096055A" w:rsidRDefault="00BC7DA9" w:rsidP="00480F5D">
            <w:pPr>
              <w:widowControl/>
              <w:spacing w:before="100" w:after="100"/>
              <w:jc w:val="left"/>
              <w:rPr>
                <w:kern w:val="0"/>
                <w:sz w:val="22"/>
                <w:szCs w:val="22"/>
              </w:rPr>
            </w:pPr>
            <w:r w:rsidRPr="0096055A">
              <w:rPr>
                <w:kern w:val="0"/>
                <w:sz w:val="22"/>
                <w:szCs w:val="22"/>
              </w:rPr>
              <w:t>WSUCF1.peg.3653</w:t>
            </w:r>
          </w:p>
        </w:tc>
        <w:tc>
          <w:tcPr>
            <w:tcW w:w="7313" w:type="dxa"/>
          </w:tcPr>
          <w:p w14:paraId="03859E27" w14:textId="77777777" w:rsidR="00BC7DA9" w:rsidRPr="0096055A" w:rsidRDefault="00BC7DA9" w:rsidP="00480F5D">
            <w:pPr>
              <w:widowControl/>
              <w:spacing w:before="100" w:after="100"/>
              <w:jc w:val="left"/>
              <w:rPr>
                <w:kern w:val="0"/>
                <w:sz w:val="22"/>
                <w:szCs w:val="22"/>
              </w:rPr>
            </w:pPr>
            <w:r w:rsidRPr="0096055A">
              <w:rPr>
                <w:kern w:val="0"/>
                <w:sz w:val="22"/>
                <w:szCs w:val="22"/>
              </w:rPr>
              <w:t>Glycerophosphoryl diester phosphodiesterase, periplasmic (EC 3.1.4.46)</w:t>
            </w:r>
          </w:p>
        </w:tc>
      </w:tr>
      <w:tr w:rsidR="00BC7DA9" w:rsidRPr="0096055A" w14:paraId="55ABC86E" w14:textId="77777777" w:rsidTr="00480F5D">
        <w:tc>
          <w:tcPr>
            <w:tcW w:w="2047" w:type="dxa"/>
          </w:tcPr>
          <w:p w14:paraId="7BFF2506" w14:textId="77777777" w:rsidR="00BC7DA9" w:rsidRPr="0096055A" w:rsidRDefault="00BC7DA9" w:rsidP="00480F5D">
            <w:pPr>
              <w:widowControl/>
              <w:spacing w:before="100" w:after="100"/>
              <w:jc w:val="left"/>
              <w:rPr>
                <w:kern w:val="0"/>
                <w:sz w:val="22"/>
                <w:szCs w:val="22"/>
              </w:rPr>
            </w:pPr>
            <w:r w:rsidRPr="0096055A">
              <w:rPr>
                <w:kern w:val="0"/>
                <w:sz w:val="22"/>
                <w:szCs w:val="22"/>
              </w:rPr>
              <w:t>WSUCF1.peg.448</w:t>
            </w:r>
          </w:p>
        </w:tc>
        <w:tc>
          <w:tcPr>
            <w:tcW w:w="7313" w:type="dxa"/>
          </w:tcPr>
          <w:p w14:paraId="063C62ED" w14:textId="77777777" w:rsidR="00BC7DA9" w:rsidRPr="0096055A" w:rsidRDefault="00BC7DA9" w:rsidP="00480F5D">
            <w:pPr>
              <w:widowControl/>
              <w:spacing w:before="100" w:after="100"/>
              <w:jc w:val="left"/>
              <w:rPr>
                <w:kern w:val="0"/>
                <w:sz w:val="22"/>
                <w:szCs w:val="22"/>
              </w:rPr>
            </w:pPr>
            <w:r w:rsidRPr="0096055A">
              <w:rPr>
                <w:kern w:val="0"/>
                <w:sz w:val="22"/>
                <w:szCs w:val="22"/>
              </w:rPr>
              <w:t>DNA ligase (NAD(+)) (EC 6.5.1.2)</w:t>
            </w:r>
          </w:p>
        </w:tc>
      </w:tr>
      <w:tr w:rsidR="00BC7DA9" w:rsidRPr="0096055A" w14:paraId="4C0DF2BC" w14:textId="77777777" w:rsidTr="00480F5D">
        <w:tc>
          <w:tcPr>
            <w:tcW w:w="2047" w:type="dxa"/>
          </w:tcPr>
          <w:p w14:paraId="3A3515DA" w14:textId="77777777" w:rsidR="00BC7DA9" w:rsidRPr="0096055A" w:rsidRDefault="00BC7DA9" w:rsidP="00480F5D">
            <w:pPr>
              <w:widowControl/>
              <w:spacing w:before="100" w:after="100"/>
              <w:jc w:val="left"/>
              <w:rPr>
                <w:kern w:val="0"/>
                <w:sz w:val="22"/>
                <w:szCs w:val="22"/>
              </w:rPr>
            </w:pPr>
            <w:r w:rsidRPr="0096055A">
              <w:rPr>
                <w:kern w:val="0"/>
                <w:sz w:val="22"/>
                <w:szCs w:val="22"/>
              </w:rPr>
              <w:t>WSUCF1.peg.940</w:t>
            </w:r>
          </w:p>
        </w:tc>
        <w:tc>
          <w:tcPr>
            <w:tcW w:w="7313" w:type="dxa"/>
          </w:tcPr>
          <w:p w14:paraId="219429A2" w14:textId="77777777" w:rsidR="00BC7DA9" w:rsidRPr="0096055A" w:rsidRDefault="00BC7DA9" w:rsidP="00480F5D">
            <w:pPr>
              <w:widowControl/>
              <w:spacing w:before="100" w:after="100"/>
              <w:jc w:val="left"/>
              <w:rPr>
                <w:kern w:val="0"/>
                <w:sz w:val="22"/>
                <w:szCs w:val="22"/>
              </w:rPr>
            </w:pPr>
            <w:r w:rsidRPr="0096055A">
              <w:rPr>
                <w:kern w:val="0"/>
                <w:sz w:val="22"/>
                <w:szCs w:val="22"/>
              </w:rPr>
              <w:t>DNA mismatch repair protein MutS</w:t>
            </w:r>
          </w:p>
        </w:tc>
      </w:tr>
      <w:tr w:rsidR="00BC7DA9" w:rsidRPr="0096055A" w14:paraId="015D5CC3" w14:textId="77777777" w:rsidTr="00480F5D">
        <w:tc>
          <w:tcPr>
            <w:tcW w:w="2047" w:type="dxa"/>
          </w:tcPr>
          <w:p w14:paraId="4E25E9B1" w14:textId="77777777" w:rsidR="00BC7DA9" w:rsidRPr="0096055A" w:rsidRDefault="00BC7DA9" w:rsidP="00480F5D">
            <w:pPr>
              <w:widowControl/>
              <w:spacing w:before="100" w:after="100"/>
              <w:jc w:val="left"/>
              <w:rPr>
                <w:kern w:val="0"/>
                <w:sz w:val="22"/>
                <w:szCs w:val="22"/>
              </w:rPr>
            </w:pPr>
            <w:r w:rsidRPr="0096055A">
              <w:rPr>
                <w:kern w:val="0"/>
                <w:sz w:val="22"/>
                <w:szCs w:val="22"/>
              </w:rPr>
              <w:t>WSUCF1.peg.941</w:t>
            </w:r>
          </w:p>
        </w:tc>
        <w:tc>
          <w:tcPr>
            <w:tcW w:w="7313" w:type="dxa"/>
          </w:tcPr>
          <w:p w14:paraId="1F830B83" w14:textId="77777777" w:rsidR="00BC7DA9" w:rsidRPr="0096055A" w:rsidRDefault="00BC7DA9" w:rsidP="00480F5D">
            <w:pPr>
              <w:widowControl/>
              <w:spacing w:before="100" w:after="100"/>
              <w:jc w:val="left"/>
              <w:rPr>
                <w:kern w:val="0"/>
                <w:sz w:val="22"/>
                <w:szCs w:val="22"/>
              </w:rPr>
            </w:pPr>
            <w:r w:rsidRPr="0096055A">
              <w:rPr>
                <w:kern w:val="0"/>
                <w:sz w:val="22"/>
                <w:szCs w:val="22"/>
              </w:rPr>
              <w:t>DNA mismatch repair protein MutL</w:t>
            </w:r>
          </w:p>
        </w:tc>
      </w:tr>
      <w:tr w:rsidR="00BC7DA9" w:rsidRPr="0096055A" w14:paraId="5B448B11" w14:textId="77777777" w:rsidTr="00480F5D">
        <w:tc>
          <w:tcPr>
            <w:tcW w:w="2047" w:type="dxa"/>
          </w:tcPr>
          <w:p w14:paraId="75BC52D8" w14:textId="77777777" w:rsidR="00BC7DA9" w:rsidRPr="0096055A" w:rsidRDefault="00BC7DA9" w:rsidP="00480F5D">
            <w:pPr>
              <w:widowControl/>
              <w:spacing w:before="100" w:after="100"/>
              <w:jc w:val="left"/>
              <w:rPr>
                <w:kern w:val="0"/>
                <w:sz w:val="22"/>
                <w:szCs w:val="22"/>
              </w:rPr>
            </w:pPr>
            <w:r w:rsidRPr="0096055A">
              <w:rPr>
                <w:kern w:val="0"/>
                <w:sz w:val="22"/>
                <w:szCs w:val="22"/>
              </w:rPr>
              <w:t>WSUCF1.peg.927 WSUCF1.peg.4023</w:t>
            </w:r>
          </w:p>
        </w:tc>
        <w:tc>
          <w:tcPr>
            <w:tcW w:w="7313" w:type="dxa"/>
          </w:tcPr>
          <w:p w14:paraId="54C3168A" w14:textId="77777777" w:rsidR="00BC7DA9" w:rsidRPr="0096055A" w:rsidRDefault="00BC7DA9" w:rsidP="00480F5D">
            <w:pPr>
              <w:widowControl/>
              <w:spacing w:before="100" w:after="100"/>
              <w:jc w:val="left"/>
              <w:rPr>
                <w:kern w:val="0"/>
                <w:sz w:val="22"/>
                <w:szCs w:val="22"/>
              </w:rPr>
            </w:pPr>
            <w:r w:rsidRPr="0096055A">
              <w:rPr>
                <w:kern w:val="0"/>
                <w:sz w:val="22"/>
                <w:szCs w:val="22"/>
              </w:rPr>
              <w:t>RecA protein</w:t>
            </w:r>
          </w:p>
        </w:tc>
      </w:tr>
      <w:tr w:rsidR="00BC7DA9" w:rsidRPr="0096055A" w14:paraId="1FAEAF54" w14:textId="77777777" w:rsidTr="00480F5D">
        <w:tc>
          <w:tcPr>
            <w:tcW w:w="2047" w:type="dxa"/>
          </w:tcPr>
          <w:p w14:paraId="6F97EA55" w14:textId="77777777" w:rsidR="00BC7DA9" w:rsidRPr="0096055A" w:rsidRDefault="00BC7DA9" w:rsidP="00480F5D">
            <w:pPr>
              <w:widowControl/>
              <w:spacing w:before="100" w:after="100"/>
              <w:jc w:val="left"/>
              <w:rPr>
                <w:kern w:val="0"/>
                <w:sz w:val="22"/>
                <w:szCs w:val="22"/>
              </w:rPr>
            </w:pPr>
            <w:r w:rsidRPr="0096055A">
              <w:rPr>
                <w:kern w:val="0"/>
                <w:sz w:val="22"/>
                <w:szCs w:val="22"/>
              </w:rPr>
              <w:t>WSUCF1.peg.2666</w:t>
            </w:r>
          </w:p>
        </w:tc>
        <w:tc>
          <w:tcPr>
            <w:tcW w:w="7313" w:type="dxa"/>
          </w:tcPr>
          <w:p w14:paraId="3205B2F2" w14:textId="77777777" w:rsidR="00BC7DA9" w:rsidRPr="0096055A" w:rsidRDefault="00BC7DA9" w:rsidP="00480F5D">
            <w:pPr>
              <w:widowControl/>
              <w:spacing w:before="100" w:after="100"/>
              <w:jc w:val="left"/>
              <w:rPr>
                <w:kern w:val="0"/>
                <w:sz w:val="22"/>
                <w:szCs w:val="22"/>
              </w:rPr>
            </w:pPr>
            <w:r w:rsidRPr="0096055A">
              <w:rPr>
                <w:kern w:val="0"/>
                <w:sz w:val="22"/>
                <w:szCs w:val="22"/>
              </w:rPr>
              <w:t>Recombination protein RecR</w:t>
            </w:r>
          </w:p>
        </w:tc>
      </w:tr>
      <w:tr w:rsidR="00BC7DA9" w:rsidRPr="0096055A" w14:paraId="7D8AC844" w14:textId="77777777" w:rsidTr="00480F5D">
        <w:tc>
          <w:tcPr>
            <w:tcW w:w="2047" w:type="dxa"/>
          </w:tcPr>
          <w:p w14:paraId="0B88F2F3" w14:textId="77777777" w:rsidR="00BC7DA9" w:rsidRPr="0096055A" w:rsidRDefault="00BC7DA9" w:rsidP="00480F5D">
            <w:pPr>
              <w:widowControl/>
              <w:spacing w:before="100" w:after="100"/>
              <w:jc w:val="left"/>
              <w:rPr>
                <w:kern w:val="0"/>
                <w:sz w:val="22"/>
                <w:szCs w:val="22"/>
              </w:rPr>
            </w:pPr>
            <w:r w:rsidRPr="0096055A">
              <w:rPr>
                <w:kern w:val="0"/>
                <w:sz w:val="22"/>
                <w:szCs w:val="22"/>
              </w:rPr>
              <w:t>WSUCF1.peg.1426</w:t>
            </w:r>
          </w:p>
        </w:tc>
        <w:tc>
          <w:tcPr>
            <w:tcW w:w="7313" w:type="dxa"/>
          </w:tcPr>
          <w:p w14:paraId="1FDD080E" w14:textId="77777777" w:rsidR="00BC7DA9" w:rsidRPr="0096055A" w:rsidRDefault="00BC7DA9" w:rsidP="00480F5D">
            <w:pPr>
              <w:widowControl/>
              <w:spacing w:before="100" w:after="100"/>
              <w:jc w:val="left"/>
              <w:rPr>
                <w:kern w:val="0"/>
                <w:sz w:val="22"/>
                <w:szCs w:val="22"/>
              </w:rPr>
            </w:pPr>
            <w:r w:rsidRPr="0096055A">
              <w:rPr>
                <w:kern w:val="0"/>
                <w:sz w:val="22"/>
                <w:szCs w:val="22"/>
              </w:rPr>
              <w:t>DNA polymerase III subunits gamma and tau (EC 2.7.7.7)</w:t>
            </w:r>
          </w:p>
        </w:tc>
      </w:tr>
      <w:tr w:rsidR="00BC7DA9" w:rsidRPr="0096055A" w14:paraId="1D0C879D" w14:textId="77777777" w:rsidTr="00480F5D">
        <w:tc>
          <w:tcPr>
            <w:tcW w:w="2047" w:type="dxa"/>
          </w:tcPr>
          <w:p w14:paraId="5031C7F9" w14:textId="77777777" w:rsidR="00BC7DA9" w:rsidRPr="0096055A" w:rsidRDefault="00BC7DA9" w:rsidP="00480F5D">
            <w:pPr>
              <w:widowControl/>
              <w:spacing w:before="100" w:after="100"/>
              <w:jc w:val="left"/>
              <w:rPr>
                <w:kern w:val="0"/>
                <w:sz w:val="22"/>
                <w:szCs w:val="22"/>
              </w:rPr>
            </w:pPr>
            <w:r w:rsidRPr="0096055A">
              <w:rPr>
                <w:kern w:val="0"/>
                <w:sz w:val="22"/>
                <w:szCs w:val="22"/>
              </w:rPr>
              <w:t>WSUCF1.peg.1660 WSUCF1.peg.1661</w:t>
            </w:r>
          </w:p>
        </w:tc>
        <w:tc>
          <w:tcPr>
            <w:tcW w:w="7313" w:type="dxa"/>
          </w:tcPr>
          <w:p w14:paraId="20D16B42" w14:textId="77777777" w:rsidR="00BC7DA9" w:rsidRPr="0096055A" w:rsidRDefault="00BC7DA9" w:rsidP="00480F5D">
            <w:pPr>
              <w:widowControl/>
              <w:spacing w:before="100" w:after="100"/>
              <w:jc w:val="left"/>
              <w:rPr>
                <w:kern w:val="0"/>
                <w:sz w:val="22"/>
                <w:szCs w:val="22"/>
              </w:rPr>
            </w:pPr>
            <w:r w:rsidRPr="0096055A">
              <w:rPr>
                <w:kern w:val="0"/>
                <w:sz w:val="22"/>
                <w:szCs w:val="22"/>
              </w:rPr>
              <w:t>DNA polymerase III beta subunit (EC 2.7.7.7)</w:t>
            </w:r>
          </w:p>
        </w:tc>
      </w:tr>
      <w:tr w:rsidR="00BC7DA9" w:rsidRPr="0096055A" w14:paraId="28D5EA4D" w14:textId="77777777" w:rsidTr="00480F5D">
        <w:tc>
          <w:tcPr>
            <w:tcW w:w="2047" w:type="dxa"/>
          </w:tcPr>
          <w:p w14:paraId="04BB5433" w14:textId="77777777" w:rsidR="00BC7DA9" w:rsidRPr="0096055A" w:rsidRDefault="00BC7DA9" w:rsidP="00480F5D">
            <w:pPr>
              <w:widowControl/>
              <w:spacing w:before="100" w:after="100"/>
              <w:jc w:val="left"/>
              <w:rPr>
                <w:kern w:val="0"/>
                <w:sz w:val="22"/>
                <w:szCs w:val="22"/>
              </w:rPr>
            </w:pPr>
            <w:r w:rsidRPr="0096055A">
              <w:rPr>
                <w:kern w:val="0"/>
                <w:sz w:val="22"/>
                <w:szCs w:val="22"/>
              </w:rPr>
              <w:t>WSUCF1.peg.1689</w:t>
            </w:r>
          </w:p>
        </w:tc>
        <w:tc>
          <w:tcPr>
            <w:tcW w:w="7313" w:type="dxa"/>
          </w:tcPr>
          <w:p w14:paraId="2199EAEA" w14:textId="77777777" w:rsidR="00BC7DA9" w:rsidRPr="0096055A" w:rsidRDefault="00BC7DA9" w:rsidP="00480F5D">
            <w:pPr>
              <w:widowControl/>
              <w:spacing w:before="100" w:after="100"/>
              <w:jc w:val="left"/>
              <w:rPr>
                <w:kern w:val="0"/>
                <w:sz w:val="22"/>
                <w:szCs w:val="22"/>
              </w:rPr>
            </w:pPr>
            <w:r w:rsidRPr="0096055A">
              <w:rPr>
                <w:kern w:val="0"/>
                <w:sz w:val="22"/>
                <w:szCs w:val="22"/>
              </w:rPr>
              <w:t>DNA polymerase I (EC 2.7.7.7)</w:t>
            </w:r>
          </w:p>
        </w:tc>
      </w:tr>
      <w:tr w:rsidR="00BC7DA9" w:rsidRPr="0096055A" w14:paraId="361CBCF2" w14:textId="77777777" w:rsidTr="00480F5D">
        <w:tc>
          <w:tcPr>
            <w:tcW w:w="2047" w:type="dxa"/>
          </w:tcPr>
          <w:p w14:paraId="318A56E7"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WSUCF1.peg.2074 WSUCF1.peg.3701</w:t>
            </w:r>
          </w:p>
        </w:tc>
        <w:tc>
          <w:tcPr>
            <w:tcW w:w="7313" w:type="dxa"/>
          </w:tcPr>
          <w:p w14:paraId="2334A7F9" w14:textId="77777777" w:rsidR="00BC7DA9" w:rsidRPr="0096055A" w:rsidRDefault="00BC7DA9" w:rsidP="00480F5D">
            <w:pPr>
              <w:widowControl/>
              <w:spacing w:before="100" w:after="100"/>
              <w:jc w:val="left"/>
              <w:rPr>
                <w:kern w:val="0"/>
                <w:sz w:val="22"/>
                <w:szCs w:val="22"/>
              </w:rPr>
            </w:pPr>
            <w:r w:rsidRPr="0096055A">
              <w:rPr>
                <w:kern w:val="0"/>
                <w:sz w:val="22"/>
                <w:szCs w:val="22"/>
              </w:rPr>
              <w:t>DNA polymerase beta domain protein region</w:t>
            </w:r>
          </w:p>
        </w:tc>
      </w:tr>
      <w:tr w:rsidR="00BC7DA9" w:rsidRPr="0096055A" w14:paraId="1922F430" w14:textId="77777777" w:rsidTr="00480F5D">
        <w:tc>
          <w:tcPr>
            <w:tcW w:w="2047" w:type="dxa"/>
          </w:tcPr>
          <w:p w14:paraId="07896051" w14:textId="77777777" w:rsidR="00BC7DA9" w:rsidRPr="0096055A" w:rsidRDefault="00BC7DA9" w:rsidP="00480F5D">
            <w:pPr>
              <w:widowControl/>
              <w:spacing w:before="100" w:after="100"/>
              <w:jc w:val="left"/>
              <w:rPr>
                <w:kern w:val="0"/>
                <w:sz w:val="22"/>
                <w:szCs w:val="22"/>
              </w:rPr>
            </w:pPr>
            <w:r w:rsidRPr="0096055A">
              <w:rPr>
                <w:kern w:val="0"/>
                <w:sz w:val="22"/>
                <w:szCs w:val="22"/>
              </w:rPr>
              <w:t>WSUCF1.peg.2426 WSUCF1.peg.2427</w:t>
            </w:r>
          </w:p>
        </w:tc>
        <w:tc>
          <w:tcPr>
            <w:tcW w:w="7313" w:type="dxa"/>
          </w:tcPr>
          <w:p w14:paraId="3C40B315" w14:textId="77777777" w:rsidR="00BC7DA9" w:rsidRPr="0096055A" w:rsidRDefault="00BC7DA9" w:rsidP="00480F5D">
            <w:pPr>
              <w:widowControl/>
              <w:spacing w:before="100" w:after="100"/>
              <w:jc w:val="left"/>
              <w:rPr>
                <w:kern w:val="0"/>
                <w:sz w:val="22"/>
                <w:szCs w:val="22"/>
              </w:rPr>
            </w:pPr>
            <w:r w:rsidRPr="0096055A">
              <w:rPr>
                <w:kern w:val="0"/>
                <w:sz w:val="22"/>
                <w:szCs w:val="22"/>
              </w:rPr>
              <w:t>DNA polymerase X family</w:t>
            </w:r>
          </w:p>
        </w:tc>
      </w:tr>
      <w:tr w:rsidR="00BC7DA9" w:rsidRPr="0096055A" w14:paraId="0115AA8C" w14:textId="77777777" w:rsidTr="00480F5D">
        <w:tc>
          <w:tcPr>
            <w:tcW w:w="2047" w:type="dxa"/>
          </w:tcPr>
          <w:p w14:paraId="6CFE9AD2" w14:textId="77777777" w:rsidR="00BC7DA9" w:rsidRPr="0096055A" w:rsidRDefault="00BC7DA9" w:rsidP="00480F5D">
            <w:pPr>
              <w:widowControl/>
              <w:spacing w:before="100" w:after="100"/>
              <w:jc w:val="left"/>
              <w:rPr>
                <w:kern w:val="0"/>
                <w:sz w:val="22"/>
                <w:szCs w:val="22"/>
              </w:rPr>
            </w:pPr>
            <w:r w:rsidRPr="0096055A">
              <w:rPr>
                <w:kern w:val="0"/>
                <w:sz w:val="22"/>
                <w:szCs w:val="22"/>
              </w:rPr>
              <w:t>WSUCF1.peg.2538 WSUCF1.peg.2539</w:t>
            </w:r>
          </w:p>
        </w:tc>
        <w:tc>
          <w:tcPr>
            <w:tcW w:w="7313" w:type="dxa"/>
          </w:tcPr>
          <w:p w14:paraId="7E864BC4" w14:textId="77777777" w:rsidR="00BC7DA9" w:rsidRPr="0096055A" w:rsidRDefault="00BC7DA9" w:rsidP="00480F5D">
            <w:pPr>
              <w:widowControl/>
              <w:spacing w:before="100" w:after="100"/>
              <w:jc w:val="left"/>
              <w:rPr>
                <w:kern w:val="0"/>
                <w:sz w:val="22"/>
                <w:szCs w:val="22"/>
              </w:rPr>
            </w:pPr>
            <w:r w:rsidRPr="0096055A">
              <w:rPr>
                <w:kern w:val="0"/>
                <w:sz w:val="22"/>
                <w:szCs w:val="22"/>
              </w:rPr>
              <w:t>DNA polymerase III delta subunit (EC 2.7.7.7)</w:t>
            </w:r>
          </w:p>
        </w:tc>
      </w:tr>
      <w:tr w:rsidR="00BC7DA9" w:rsidRPr="0096055A" w14:paraId="33A3C9D6" w14:textId="77777777" w:rsidTr="00480F5D">
        <w:tc>
          <w:tcPr>
            <w:tcW w:w="2047" w:type="dxa"/>
          </w:tcPr>
          <w:p w14:paraId="373C7894" w14:textId="77777777" w:rsidR="00BC7DA9" w:rsidRPr="0096055A" w:rsidRDefault="00BC7DA9" w:rsidP="00480F5D">
            <w:pPr>
              <w:widowControl/>
              <w:spacing w:before="100" w:after="100"/>
              <w:jc w:val="left"/>
              <w:rPr>
                <w:kern w:val="0"/>
                <w:sz w:val="22"/>
                <w:szCs w:val="22"/>
              </w:rPr>
            </w:pPr>
            <w:r w:rsidRPr="0096055A">
              <w:rPr>
                <w:kern w:val="0"/>
                <w:sz w:val="22"/>
                <w:szCs w:val="22"/>
              </w:rPr>
              <w:t>WSUCF1.peg.3330</w:t>
            </w:r>
          </w:p>
        </w:tc>
        <w:tc>
          <w:tcPr>
            <w:tcW w:w="7313" w:type="dxa"/>
          </w:tcPr>
          <w:p w14:paraId="25EA96B1" w14:textId="77777777" w:rsidR="00BC7DA9" w:rsidRPr="0096055A" w:rsidRDefault="00BC7DA9" w:rsidP="00480F5D">
            <w:pPr>
              <w:widowControl/>
              <w:spacing w:before="100" w:after="100"/>
              <w:jc w:val="left"/>
              <w:rPr>
                <w:kern w:val="0"/>
                <w:sz w:val="22"/>
                <w:szCs w:val="22"/>
              </w:rPr>
            </w:pPr>
            <w:r w:rsidRPr="0096055A">
              <w:rPr>
                <w:kern w:val="0"/>
                <w:sz w:val="22"/>
                <w:szCs w:val="22"/>
              </w:rPr>
              <w:t>DNA polymerase III polC-type (EC 2.7.7.7)</w:t>
            </w:r>
          </w:p>
        </w:tc>
      </w:tr>
      <w:tr w:rsidR="00BC7DA9" w:rsidRPr="0096055A" w14:paraId="27CFCB5B" w14:textId="77777777" w:rsidTr="00480F5D">
        <w:tc>
          <w:tcPr>
            <w:tcW w:w="2047" w:type="dxa"/>
          </w:tcPr>
          <w:p w14:paraId="2D82DFCC" w14:textId="77777777" w:rsidR="00BC7DA9" w:rsidRPr="0096055A" w:rsidRDefault="00BC7DA9" w:rsidP="00480F5D">
            <w:pPr>
              <w:widowControl/>
              <w:spacing w:before="100" w:after="100"/>
              <w:jc w:val="left"/>
              <w:rPr>
                <w:kern w:val="0"/>
                <w:sz w:val="22"/>
                <w:szCs w:val="22"/>
              </w:rPr>
            </w:pPr>
            <w:r w:rsidRPr="0096055A">
              <w:rPr>
                <w:kern w:val="0"/>
                <w:sz w:val="22"/>
                <w:szCs w:val="22"/>
              </w:rPr>
              <w:t>WSUCF1.peg.3531</w:t>
            </w:r>
          </w:p>
        </w:tc>
        <w:tc>
          <w:tcPr>
            <w:tcW w:w="7313" w:type="dxa"/>
          </w:tcPr>
          <w:p w14:paraId="10D072C6" w14:textId="77777777" w:rsidR="00BC7DA9" w:rsidRPr="0096055A" w:rsidRDefault="00BC7DA9" w:rsidP="00480F5D">
            <w:pPr>
              <w:widowControl/>
              <w:spacing w:before="100" w:after="100"/>
              <w:jc w:val="left"/>
              <w:rPr>
                <w:kern w:val="0"/>
                <w:sz w:val="22"/>
                <w:szCs w:val="22"/>
              </w:rPr>
            </w:pPr>
            <w:r w:rsidRPr="0096055A">
              <w:rPr>
                <w:kern w:val="0"/>
                <w:sz w:val="22"/>
                <w:szCs w:val="22"/>
              </w:rPr>
              <w:t>DNA polymerase III alpha subunit (EC 2.7.7.7)</w:t>
            </w:r>
          </w:p>
        </w:tc>
      </w:tr>
      <w:tr w:rsidR="00BC7DA9" w:rsidRPr="0096055A" w14:paraId="290D8FE8" w14:textId="77777777" w:rsidTr="00480F5D">
        <w:tc>
          <w:tcPr>
            <w:tcW w:w="2047" w:type="dxa"/>
          </w:tcPr>
          <w:p w14:paraId="69B92917" w14:textId="77777777" w:rsidR="00BC7DA9" w:rsidRPr="0096055A" w:rsidRDefault="00BC7DA9" w:rsidP="00480F5D">
            <w:pPr>
              <w:widowControl/>
              <w:spacing w:before="100" w:after="100"/>
              <w:jc w:val="left"/>
              <w:rPr>
                <w:kern w:val="0"/>
                <w:sz w:val="22"/>
                <w:szCs w:val="22"/>
              </w:rPr>
            </w:pPr>
            <w:r w:rsidRPr="0096055A">
              <w:rPr>
                <w:kern w:val="0"/>
                <w:sz w:val="22"/>
                <w:szCs w:val="22"/>
              </w:rPr>
              <w:t>WSUCF1.peg.4017 WSUCF1.peg.4018</w:t>
            </w:r>
          </w:p>
        </w:tc>
        <w:tc>
          <w:tcPr>
            <w:tcW w:w="7313" w:type="dxa"/>
          </w:tcPr>
          <w:p w14:paraId="7F6A38AF" w14:textId="77777777" w:rsidR="00BC7DA9" w:rsidRPr="0096055A" w:rsidRDefault="00BC7DA9" w:rsidP="00480F5D">
            <w:pPr>
              <w:widowControl/>
              <w:spacing w:before="100" w:after="100"/>
              <w:jc w:val="left"/>
              <w:rPr>
                <w:kern w:val="0"/>
                <w:sz w:val="22"/>
                <w:szCs w:val="22"/>
              </w:rPr>
            </w:pPr>
            <w:r w:rsidRPr="0096055A">
              <w:rPr>
                <w:kern w:val="0"/>
                <w:sz w:val="22"/>
                <w:szCs w:val="22"/>
              </w:rPr>
              <w:t>DNA polymerase III delta prime subunit (EC 2.7.7.7)</w:t>
            </w:r>
          </w:p>
        </w:tc>
      </w:tr>
      <w:tr w:rsidR="00BC7DA9" w:rsidRPr="0096055A" w14:paraId="42728B33" w14:textId="77777777" w:rsidTr="00480F5D">
        <w:tc>
          <w:tcPr>
            <w:tcW w:w="2047" w:type="dxa"/>
          </w:tcPr>
          <w:p w14:paraId="0856745A" w14:textId="77777777" w:rsidR="00BC7DA9" w:rsidRPr="0096055A" w:rsidRDefault="00BC7DA9" w:rsidP="00480F5D">
            <w:pPr>
              <w:widowControl/>
              <w:spacing w:before="100" w:after="100"/>
              <w:jc w:val="left"/>
              <w:rPr>
                <w:kern w:val="0"/>
                <w:sz w:val="22"/>
                <w:szCs w:val="22"/>
              </w:rPr>
            </w:pPr>
            <w:r w:rsidRPr="0096055A">
              <w:rPr>
                <w:kern w:val="0"/>
                <w:sz w:val="22"/>
                <w:szCs w:val="22"/>
              </w:rPr>
              <w:t xml:space="preserve">WSUCF1.peg.199 WSUCF1.peg.3167 </w:t>
            </w:r>
            <w:r w:rsidRPr="0096055A">
              <w:rPr>
                <w:kern w:val="0"/>
                <w:sz w:val="22"/>
                <w:szCs w:val="22"/>
              </w:rPr>
              <w:lastRenderedPageBreak/>
              <w:t>WSUCF1.peg.3168 WSUCF1.peg.3169</w:t>
            </w:r>
          </w:p>
        </w:tc>
        <w:tc>
          <w:tcPr>
            <w:tcW w:w="7313" w:type="dxa"/>
          </w:tcPr>
          <w:p w14:paraId="77BA5597" w14:textId="77777777" w:rsidR="00BC7DA9" w:rsidRPr="0096055A" w:rsidRDefault="00BC7DA9" w:rsidP="00480F5D">
            <w:pPr>
              <w:widowControl/>
              <w:spacing w:before="100" w:after="100"/>
              <w:jc w:val="left"/>
              <w:rPr>
                <w:kern w:val="0"/>
                <w:sz w:val="22"/>
                <w:szCs w:val="22"/>
              </w:rPr>
            </w:pPr>
            <w:r w:rsidRPr="0096055A">
              <w:rPr>
                <w:kern w:val="0"/>
                <w:sz w:val="22"/>
                <w:szCs w:val="22"/>
              </w:rPr>
              <w:lastRenderedPageBreak/>
              <w:t>Single-stranded-DNA-specific exonuclease RecJ (EC 3.1.-.-)</w:t>
            </w:r>
          </w:p>
        </w:tc>
      </w:tr>
      <w:tr w:rsidR="00BC7DA9" w:rsidRPr="0096055A" w14:paraId="7F072085" w14:textId="77777777" w:rsidTr="00480F5D">
        <w:tc>
          <w:tcPr>
            <w:tcW w:w="2047" w:type="dxa"/>
          </w:tcPr>
          <w:p w14:paraId="3F52FB6B" w14:textId="77777777" w:rsidR="00BC7DA9" w:rsidRPr="0096055A" w:rsidRDefault="00BC7DA9" w:rsidP="00480F5D">
            <w:pPr>
              <w:widowControl/>
              <w:spacing w:before="100" w:after="100"/>
              <w:jc w:val="left"/>
              <w:rPr>
                <w:kern w:val="0"/>
                <w:sz w:val="22"/>
                <w:szCs w:val="22"/>
              </w:rPr>
            </w:pPr>
            <w:r w:rsidRPr="0096055A">
              <w:rPr>
                <w:kern w:val="0"/>
                <w:sz w:val="22"/>
                <w:szCs w:val="22"/>
              </w:rPr>
              <w:t>WSUCF1.peg.547 WSUCF1.peg.749</w:t>
            </w:r>
          </w:p>
        </w:tc>
        <w:tc>
          <w:tcPr>
            <w:tcW w:w="7313" w:type="dxa"/>
          </w:tcPr>
          <w:p w14:paraId="6D84142E" w14:textId="77777777" w:rsidR="00BC7DA9" w:rsidRPr="0096055A" w:rsidRDefault="00BC7DA9" w:rsidP="00480F5D">
            <w:pPr>
              <w:widowControl/>
              <w:spacing w:before="100" w:after="100"/>
              <w:jc w:val="left"/>
              <w:rPr>
                <w:kern w:val="0"/>
                <w:sz w:val="22"/>
                <w:szCs w:val="22"/>
              </w:rPr>
            </w:pPr>
            <w:r w:rsidRPr="0096055A">
              <w:rPr>
                <w:kern w:val="0"/>
                <w:sz w:val="22"/>
                <w:szCs w:val="22"/>
              </w:rPr>
              <w:t>Single-stranded DNA-binding protein</w:t>
            </w:r>
          </w:p>
        </w:tc>
      </w:tr>
      <w:tr w:rsidR="00BC7DA9" w:rsidRPr="0096055A" w14:paraId="170C0B3A" w14:textId="77777777" w:rsidTr="00480F5D">
        <w:tc>
          <w:tcPr>
            <w:tcW w:w="2047" w:type="dxa"/>
          </w:tcPr>
          <w:p w14:paraId="4F77793D" w14:textId="77777777" w:rsidR="00BC7DA9" w:rsidRPr="0096055A" w:rsidRDefault="00BC7DA9" w:rsidP="00480F5D">
            <w:pPr>
              <w:widowControl/>
              <w:spacing w:before="100" w:after="100"/>
              <w:jc w:val="left"/>
              <w:rPr>
                <w:kern w:val="0"/>
                <w:sz w:val="22"/>
                <w:szCs w:val="22"/>
              </w:rPr>
            </w:pPr>
            <w:r w:rsidRPr="0096055A">
              <w:rPr>
                <w:kern w:val="0"/>
                <w:sz w:val="22"/>
                <w:szCs w:val="22"/>
              </w:rPr>
              <w:t>WSUCF1.peg.555</w:t>
            </w:r>
          </w:p>
        </w:tc>
        <w:tc>
          <w:tcPr>
            <w:tcW w:w="7313" w:type="dxa"/>
          </w:tcPr>
          <w:p w14:paraId="3572FACB" w14:textId="77777777" w:rsidR="00BC7DA9" w:rsidRPr="0096055A" w:rsidRDefault="00BC7DA9" w:rsidP="00480F5D">
            <w:pPr>
              <w:widowControl/>
              <w:spacing w:before="100" w:after="100"/>
              <w:jc w:val="left"/>
              <w:rPr>
                <w:kern w:val="0"/>
                <w:sz w:val="22"/>
                <w:szCs w:val="22"/>
              </w:rPr>
            </w:pPr>
            <w:r w:rsidRPr="0096055A">
              <w:rPr>
                <w:kern w:val="0"/>
                <w:sz w:val="22"/>
                <w:szCs w:val="22"/>
              </w:rPr>
              <w:t>ATP-dependent DNA helicase RecS (RecQ family)</w:t>
            </w:r>
          </w:p>
        </w:tc>
      </w:tr>
      <w:tr w:rsidR="00BC7DA9" w:rsidRPr="0096055A" w14:paraId="14493014" w14:textId="77777777" w:rsidTr="00480F5D">
        <w:tc>
          <w:tcPr>
            <w:tcW w:w="2047" w:type="dxa"/>
          </w:tcPr>
          <w:p w14:paraId="44175C81" w14:textId="77777777" w:rsidR="00BC7DA9" w:rsidRPr="0096055A" w:rsidRDefault="00BC7DA9" w:rsidP="00480F5D">
            <w:pPr>
              <w:widowControl/>
              <w:spacing w:before="100" w:after="100"/>
              <w:jc w:val="left"/>
              <w:rPr>
                <w:kern w:val="0"/>
                <w:sz w:val="22"/>
                <w:szCs w:val="22"/>
              </w:rPr>
            </w:pPr>
            <w:r w:rsidRPr="0096055A">
              <w:rPr>
                <w:kern w:val="0"/>
                <w:sz w:val="22"/>
                <w:szCs w:val="22"/>
              </w:rPr>
              <w:t>WSUCF1.peg.744</w:t>
            </w:r>
          </w:p>
        </w:tc>
        <w:tc>
          <w:tcPr>
            <w:tcW w:w="7313" w:type="dxa"/>
          </w:tcPr>
          <w:p w14:paraId="4F448FB0" w14:textId="77777777" w:rsidR="00BC7DA9" w:rsidRPr="0096055A" w:rsidRDefault="00BC7DA9" w:rsidP="00480F5D">
            <w:pPr>
              <w:widowControl/>
              <w:spacing w:before="100" w:after="100"/>
              <w:jc w:val="left"/>
              <w:rPr>
                <w:kern w:val="0"/>
                <w:sz w:val="22"/>
                <w:szCs w:val="22"/>
              </w:rPr>
            </w:pPr>
            <w:r w:rsidRPr="0096055A">
              <w:rPr>
                <w:kern w:val="0"/>
                <w:sz w:val="22"/>
                <w:szCs w:val="22"/>
              </w:rPr>
              <w:t>Replicative DNA helicase (DnaB) (Ec 3.6.4.12)</w:t>
            </w:r>
          </w:p>
        </w:tc>
      </w:tr>
      <w:tr w:rsidR="00BC7DA9" w:rsidRPr="0096055A" w14:paraId="33B95C69" w14:textId="77777777" w:rsidTr="00480F5D">
        <w:tc>
          <w:tcPr>
            <w:tcW w:w="2047" w:type="dxa"/>
          </w:tcPr>
          <w:p w14:paraId="56C61A46" w14:textId="77777777" w:rsidR="00BC7DA9" w:rsidRPr="0096055A" w:rsidRDefault="00BC7DA9" w:rsidP="00480F5D">
            <w:pPr>
              <w:widowControl/>
              <w:spacing w:before="100" w:after="100"/>
              <w:jc w:val="left"/>
              <w:rPr>
                <w:kern w:val="0"/>
                <w:sz w:val="22"/>
                <w:szCs w:val="22"/>
              </w:rPr>
            </w:pPr>
            <w:r w:rsidRPr="0096055A">
              <w:rPr>
                <w:kern w:val="0"/>
                <w:sz w:val="22"/>
                <w:szCs w:val="22"/>
              </w:rPr>
              <w:t>WSUCF1.peg.1191 WSUCF1.peg.1192</w:t>
            </w:r>
          </w:p>
        </w:tc>
        <w:tc>
          <w:tcPr>
            <w:tcW w:w="7313" w:type="dxa"/>
          </w:tcPr>
          <w:p w14:paraId="08EAD350" w14:textId="77777777" w:rsidR="00BC7DA9" w:rsidRPr="0096055A" w:rsidRDefault="00BC7DA9" w:rsidP="00480F5D">
            <w:pPr>
              <w:widowControl/>
              <w:spacing w:before="100" w:after="100"/>
              <w:jc w:val="left"/>
              <w:rPr>
                <w:kern w:val="0"/>
                <w:sz w:val="22"/>
                <w:szCs w:val="22"/>
              </w:rPr>
            </w:pPr>
            <w:r w:rsidRPr="0096055A">
              <w:rPr>
                <w:kern w:val="0"/>
                <w:sz w:val="22"/>
                <w:szCs w:val="22"/>
              </w:rPr>
              <w:t>RecD-like DNA helicase YrrC</w:t>
            </w:r>
          </w:p>
        </w:tc>
      </w:tr>
      <w:tr w:rsidR="00BC7DA9" w:rsidRPr="0096055A" w14:paraId="1A4E1E7A" w14:textId="77777777" w:rsidTr="00480F5D">
        <w:tc>
          <w:tcPr>
            <w:tcW w:w="2047" w:type="dxa"/>
          </w:tcPr>
          <w:p w14:paraId="691AF265" w14:textId="77777777" w:rsidR="00BC7DA9" w:rsidRPr="0096055A" w:rsidRDefault="00BC7DA9" w:rsidP="00480F5D">
            <w:pPr>
              <w:widowControl/>
              <w:spacing w:before="100" w:after="100"/>
              <w:jc w:val="left"/>
              <w:rPr>
                <w:kern w:val="0"/>
                <w:sz w:val="22"/>
                <w:szCs w:val="22"/>
              </w:rPr>
            </w:pPr>
            <w:r w:rsidRPr="0096055A">
              <w:rPr>
                <w:kern w:val="0"/>
                <w:sz w:val="22"/>
                <w:szCs w:val="22"/>
              </w:rPr>
              <w:t>WSUCF1.peg.2955</w:t>
            </w:r>
          </w:p>
        </w:tc>
        <w:tc>
          <w:tcPr>
            <w:tcW w:w="7313" w:type="dxa"/>
          </w:tcPr>
          <w:p w14:paraId="49D20D1E" w14:textId="77777777" w:rsidR="00BC7DA9" w:rsidRPr="0096055A" w:rsidRDefault="00BC7DA9" w:rsidP="00480F5D">
            <w:pPr>
              <w:widowControl/>
              <w:spacing w:before="100" w:after="100"/>
              <w:jc w:val="left"/>
              <w:rPr>
                <w:kern w:val="0"/>
                <w:sz w:val="22"/>
                <w:szCs w:val="22"/>
              </w:rPr>
            </w:pPr>
            <w:r w:rsidRPr="0096055A">
              <w:rPr>
                <w:kern w:val="0"/>
                <w:sz w:val="22"/>
                <w:szCs w:val="22"/>
              </w:rPr>
              <w:t>ATP-dependent DNA helicase RecG (EC 3.6.4.12)</w:t>
            </w:r>
          </w:p>
        </w:tc>
      </w:tr>
      <w:tr w:rsidR="00BC7DA9" w:rsidRPr="0096055A" w14:paraId="03037EC4" w14:textId="77777777" w:rsidTr="00480F5D">
        <w:tc>
          <w:tcPr>
            <w:tcW w:w="2047" w:type="dxa"/>
          </w:tcPr>
          <w:p w14:paraId="41F3FB59" w14:textId="77777777" w:rsidR="00BC7DA9" w:rsidRPr="0096055A" w:rsidRDefault="00BC7DA9" w:rsidP="00480F5D">
            <w:pPr>
              <w:widowControl/>
              <w:spacing w:before="100" w:after="100"/>
              <w:jc w:val="left"/>
              <w:rPr>
                <w:kern w:val="0"/>
                <w:sz w:val="22"/>
                <w:szCs w:val="22"/>
              </w:rPr>
            </w:pPr>
            <w:r w:rsidRPr="0096055A">
              <w:rPr>
                <w:kern w:val="0"/>
                <w:sz w:val="22"/>
                <w:szCs w:val="22"/>
              </w:rPr>
              <w:t>WSUCF1.peg.2973</w:t>
            </w:r>
          </w:p>
        </w:tc>
        <w:tc>
          <w:tcPr>
            <w:tcW w:w="7313" w:type="dxa"/>
          </w:tcPr>
          <w:p w14:paraId="47FE54AE" w14:textId="77777777" w:rsidR="00BC7DA9" w:rsidRPr="0096055A" w:rsidRDefault="00BC7DA9" w:rsidP="00480F5D">
            <w:pPr>
              <w:widowControl/>
              <w:spacing w:before="100" w:after="100"/>
              <w:jc w:val="left"/>
              <w:rPr>
                <w:kern w:val="0"/>
                <w:sz w:val="22"/>
                <w:szCs w:val="22"/>
              </w:rPr>
            </w:pPr>
            <w:r w:rsidRPr="0096055A">
              <w:rPr>
                <w:kern w:val="0"/>
                <w:sz w:val="22"/>
                <w:szCs w:val="22"/>
              </w:rPr>
              <w:t>Helicase PriA</w:t>
            </w:r>
          </w:p>
        </w:tc>
      </w:tr>
      <w:tr w:rsidR="00BC7DA9" w:rsidRPr="0096055A" w14:paraId="3AD504F7" w14:textId="77777777" w:rsidTr="00480F5D">
        <w:tc>
          <w:tcPr>
            <w:tcW w:w="2047" w:type="dxa"/>
          </w:tcPr>
          <w:p w14:paraId="3822D9BB" w14:textId="77777777" w:rsidR="00BC7DA9" w:rsidRPr="0096055A" w:rsidRDefault="00BC7DA9" w:rsidP="00480F5D">
            <w:pPr>
              <w:widowControl/>
              <w:spacing w:before="100" w:after="100"/>
              <w:jc w:val="left"/>
              <w:rPr>
                <w:kern w:val="0"/>
                <w:sz w:val="22"/>
                <w:szCs w:val="22"/>
              </w:rPr>
            </w:pPr>
            <w:r w:rsidRPr="0096055A">
              <w:rPr>
                <w:kern w:val="0"/>
                <w:sz w:val="22"/>
                <w:szCs w:val="22"/>
              </w:rPr>
              <w:t>WSUCF1.peg.3179</w:t>
            </w:r>
          </w:p>
        </w:tc>
        <w:tc>
          <w:tcPr>
            <w:tcW w:w="7313" w:type="dxa"/>
          </w:tcPr>
          <w:p w14:paraId="2C079B13" w14:textId="77777777" w:rsidR="00BC7DA9" w:rsidRPr="0096055A" w:rsidRDefault="00BC7DA9" w:rsidP="00480F5D">
            <w:pPr>
              <w:widowControl/>
              <w:spacing w:before="100" w:after="100"/>
              <w:jc w:val="left"/>
              <w:rPr>
                <w:kern w:val="0"/>
                <w:sz w:val="22"/>
                <w:szCs w:val="22"/>
              </w:rPr>
            </w:pPr>
            <w:r w:rsidRPr="0096055A">
              <w:rPr>
                <w:kern w:val="0"/>
                <w:sz w:val="22"/>
                <w:szCs w:val="22"/>
              </w:rPr>
              <w:t xml:space="preserve">Holliday </w:t>
            </w:r>
            <w:bookmarkStart w:id="4" w:name="_Hlk508751627"/>
            <w:r w:rsidRPr="0096055A">
              <w:rPr>
                <w:kern w:val="0"/>
                <w:sz w:val="22"/>
                <w:szCs w:val="22"/>
              </w:rPr>
              <w:t>junction DNA helicase RuvB</w:t>
            </w:r>
            <w:bookmarkEnd w:id="4"/>
          </w:p>
        </w:tc>
      </w:tr>
      <w:tr w:rsidR="00BC7DA9" w:rsidRPr="0096055A" w14:paraId="5FB259AE" w14:textId="77777777" w:rsidTr="00480F5D">
        <w:tc>
          <w:tcPr>
            <w:tcW w:w="2047" w:type="dxa"/>
          </w:tcPr>
          <w:p w14:paraId="192C4223" w14:textId="77777777" w:rsidR="00BC7DA9" w:rsidRPr="0096055A" w:rsidRDefault="00BC7DA9" w:rsidP="00480F5D">
            <w:pPr>
              <w:widowControl/>
              <w:spacing w:before="100" w:after="100"/>
              <w:jc w:val="left"/>
              <w:rPr>
                <w:kern w:val="0"/>
                <w:sz w:val="22"/>
                <w:szCs w:val="22"/>
              </w:rPr>
            </w:pPr>
            <w:r w:rsidRPr="0096055A">
              <w:rPr>
                <w:kern w:val="0"/>
                <w:sz w:val="22"/>
                <w:szCs w:val="22"/>
              </w:rPr>
              <w:t>WSUCF1.peg.3180</w:t>
            </w:r>
          </w:p>
        </w:tc>
        <w:tc>
          <w:tcPr>
            <w:tcW w:w="7313" w:type="dxa"/>
          </w:tcPr>
          <w:p w14:paraId="51F1FA5A" w14:textId="77777777" w:rsidR="00BC7DA9" w:rsidRPr="0096055A" w:rsidRDefault="00BC7DA9" w:rsidP="00480F5D">
            <w:pPr>
              <w:widowControl/>
              <w:spacing w:before="100" w:after="100"/>
              <w:jc w:val="left"/>
              <w:rPr>
                <w:kern w:val="0"/>
                <w:sz w:val="22"/>
                <w:szCs w:val="22"/>
              </w:rPr>
            </w:pPr>
            <w:r w:rsidRPr="0096055A">
              <w:rPr>
                <w:kern w:val="0"/>
                <w:sz w:val="22"/>
                <w:szCs w:val="22"/>
              </w:rPr>
              <w:t>Holliday junction DNA helicase RuvA</w:t>
            </w:r>
          </w:p>
          <w:p w14:paraId="4B1E2D08" w14:textId="77777777" w:rsidR="00BC7DA9" w:rsidRPr="0096055A" w:rsidRDefault="00BC7DA9" w:rsidP="00480F5D">
            <w:pPr>
              <w:widowControl/>
              <w:jc w:val="left"/>
              <w:rPr>
                <w:kern w:val="0"/>
                <w:sz w:val="22"/>
                <w:szCs w:val="22"/>
              </w:rPr>
            </w:pPr>
          </w:p>
        </w:tc>
      </w:tr>
      <w:tr w:rsidR="00BC7DA9" w:rsidRPr="0096055A" w14:paraId="783CDA70" w14:textId="77777777" w:rsidTr="00480F5D">
        <w:tc>
          <w:tcPr>
            <w:tcW w:w="9360" w:type="dxa"/>
            <w:gridSpan w:val="2"/>
          </w:tcPr>
          <w:p w14:paraId="582756E1" w14:textId="77777777" w:rsidR="00BC7DA9" w:rsidRPr="0096055A" w:rsidRDefault="00BC7DA9" w:rsidP="00480F5D">
            <w:pPr>
              <w:widowControl/>
              <w:spacing w:before="100" w:after="100"/>
              <w:jc w:val="left"/>
              <w:rPr>
                <w:kern w:val="0"/>
                <w:sz w:val="22"/>
                <w:szCs w:val="22"/>
              </w:rPr>
            </w:pPr>
            <w:r w:rsidRPr="0096055A">
              <w:rPr>
                <w:b/>
                <w:i/>
                <w:kern w:val="0"/>
                <w:sz w:val="22"/>
                <w:szCs w:val="22"/>
              </w:rPr>
              <w:t>Other stress tolerance genes</w:t>
            </w:r>
          </w:p>
        </w:tc>
      </w:tr>
      <w:tr w:rsidR="00BC7DA9" w:rsidRPr="0096055A" w14:paraId="16C136C4" w14:textId="77777777" w:rsidTr="00480F5D">
        <w:tc>
          <w:tcPr>
            <w:tcW w:w="2047" w:type="dxa"/>
          </w:tcPr>
          <w:p w14:paraId="5194FFAF" w14:textId="77777777" w:rsidR="00BC7DA9" w:rsidRPr="0096055A" w:rsidRDefault="00BC7DA9" w:rsidP="00480F5D">
            <w:pPr>
              <w:widowControl/>
              <w:spacing w:before="100" w:after="100"/>
              <w:jc w:val="left"/>
              <w:rPr>
                <w:kern w:val="0"/>
                <w:sz w:val="22"/>
                <w:szCs w:val="22"/>
              </w:rPr>
            </w:pPr>
            <w:r w:rsidRPr="0096055A">
              <w:rPr>
                <w:kern w:val="0"/>
                <w:sz w:val="22"/>
                <w:szCs w:val="22"/>
              </w:rPr>
              <w:t>WSUCF1.peg.11 WSUCF1.peg.3219</w:t>
            </w:r>
          </w:p>
        </w:tc>
        <w:tc>
          <w:tcPr>
            <w:tcW w:w="7313" w:type="dxa"/>
          </w:tcPr>
          <w:p w14:paraId="5C21C64C" w14:textId="77777777" w:rsidR="00BC7DA9" w:rsidRPr="0096055A" w:rsidRDefault="00BC7DA9" w:rsidP="00480F5D">
            <w:pPr>
              <w:widowControl/>
              <w:spacing w:before="100" w:after="100"/>
              <w:jc w:val="left"/>
              <w:rPr>
                <w:kern w:val="0"/>
                <w:sz w:val="22"/>
                <w:szCs w:val="22"/>
              </w:rPr>
            </w:pPr>
            <w:r w:rsidRPr="0096055A">
              <w:rPr>
                <w:kern w:val="0"/>
                <w:sz w:val="22"/>
                <w:szCs w:val="22"/>
              </w:rPr>
              <w:t>Anaerobic regulatory protein Fnr</w:t>
            </w:r>
          </w:p>
        </w:tc>
      </w:tr>
      <w:tr w:rsidR="00BC7DA9" w:rsidRPr="0096055A" w14:paraId="57B13B76" w14:textId="77777777" w:rsidTr="00480F5D">
        <w:tc>
          <w:tcPr>
            <w:tcW w:w="2047" w:type="dxa"/>
          </w:tcPr>
          <w:p w14:paraId="0D5EB8ED" w14:textId="77777777" w:rsidR="00BC7DA9" w:rsidRPr="0096055A" w:rsidRDefault="00BC7DA9" w:rsidP="00480F5D">
            <w:pPr>
              <w:widowControl/>
              <w:spacing w:before="100" w:after="100"/>
              <w:jc w:val="left"/>
              <w:rPr>
                <w:kern w:val="0"/>
                <w:sz w:val="22"/>
                <w:szCs w:val="22"/>
              </w:rPr>
            </w:pPr>
            <w:r w:rsidRPr="0096055A">
              <w:rPr>
                <w:kern w:val="0"/>
                <w:sz w:val="22"/>
                <w:szCs w:val="22"/>
              </w:rPr>
              <w:t>WSUCF1.peg.105 WSUCF1.peg.3764</w:t>
            </w:r>
          </w:p>
        </w:tc>
        <w:tc>
          <w:tcPr>
            <w:tcW w:w="7313" w:type="dxa"/>
          </w:tcPr>
          <w:p w14:paraId="05E906A9" w14:textId="77777777" w:rsidR="00BC7DA9" w:rsidRPr="0096055A" w:rsidRDefault="00BC7DA9" w:rsidP="00480F5D">
            <w:pPr>
              <w:widowControl/>
              <w:spacing w:before="100" w:after="100"/>
              <w:jc w:val="left"/>
              <w:rPr>
                <w:kern w:val="0"/>
                <w:sz w:val="22"/>
                <w:szCs w:val="22"/>
              </w:rPr>
            </w:pPr>
            <w:r w:rsidRPr="0096055A">
              <w:rPr>
                <w:kern w:val="0"/>
                <w:sz w:val="22"/>
                <w:szCs w:val="22"/>
              </w:rPr>
              <w:t>Cell envelope-associated transcriptional attenuator LytR-CpsA-Psr, subfamily F2</w:t>
            </w:r>
          </w:p>
        </w:tc>
      </w:tr>
      <w:tr w:rsidR="00BC7DA9" w:rsidRPr="0096055A" w14:paraId="27FA0DCD" w14:textId="77777777" w:rsidTr="00480F5D">
        <w:tc>
          <w:tcPr>
            <w:tcW w:w="2047" w:type="dxa"/>
          </w:tcPr>
          <w:p w14:paraId="4543154E" w14:textId="77777777" w:rsidR="00BC7DA9" w:rsidRPr="0096055A" w:rsidRDefault="00BC7DA9" w:rsidP="00480F5D">
            <w:pPr>
              <w:widowControl/>
              <w:spacing w:before="100" w:after="100"/>
              <w:jc w:val="left"/>
              <w:rPr>
                <w:kern w:val="0"/>
                <w:sz w:val="22"/>
                <w:szCs w:val="22"/>
              </w:rPr>
            </w:pPr>
            <w:r w:rsidRPr="0096055A">
              <w:rPr>
                <w:kern w:val="0"/>
                <w:sz w:val="22"/>
                <w:szCs w:val="22"/>
              </w:rPr>
              <w:t>WSUCF1.peg.276</w:t>
            </w:r>
          </w:p>
        </w:tc>
        <w:tc>
          <w:tcPr>
            <w:tcW w:w="7313" w:type="dxa"/>
          </w:tcPr>
          <w:p w14:paraId="39951958" w14:textId="77777777" w:rsidR="00BC7DA9" w:rsidRPr="0096055A" w:rsidRDefault="00BC7DA9" w:rsidP="00480F5D">
            <w:pPr>
              <w:widowControl/>
              <w:spacing w:before="100" w:after="100"/>
              <w:jc w:val="left"/>
              <w:rPr>
                <w:kern w:val="0"/>
                <w:sz w:val="22"/>
                <w:szCs w:val="22"/>
              </w:rPr>
            </w:pPr>
            <w:r w:rsidRPr="0096055A">
              <w:rPr>
                <w:kern w:val="0"/>
                <w:sz w:val="22"/>
                <w:szCs w:val="22"/>
              </w:rPr>
              <w:t>Hemoglobin-like protein HbO</w:t>
            </w:r>
          </w:p>
        </w:tc>
      </w:tr>
      <w:tr w:rsidR="00BC7DA9" w:rsidRPr="0096055A" w14:paraId="32136F9E" w14:textId="77777777" w:rsidTr="00480F5D">
        <w:tc>
          <w:tcPr>
            <w:tcW w:w="2047" w:type="dxa"/>
          </w:tcPr>
          <w:p w14:paraId="3EF03A3A" w14:textId="77777777" w:rsidR="00BC7DA9" w:rsidRPr="0096055A" w:rsidRDefault="00BC7DA9" w:rsidP="00480F5D">
            <w:pPr>
              <w:widowControl/>
              <w:spacing w:before="100" w:after="100"/>
              <w:jc w:val="left"/>
              <w:rPr>
                <w:kern w:val="0"/>
                <w:sz w:val="22"/>
                <w:szCs w:val="22"/>
              </w:rPr>
            </w:pPr>
            <w:r w:rsidRPr="0096055A">
              <w:rPr>
                <w:kern w:val="0"/>
                <w:sz w:val="22"/>
                <w:szCs w:val="22"/>
              </w:rPr>
              <w:t>WSUCF1.peg.304 WSUCF1.peg.1529 WSUCF1.peg.1704</w:t>
            </w:r>
          </w:p>
        </w:tc>
        <w:tc>
          <w:tcPr>
            <w:tcW w:w="7313" w:type="dxa"/>
          </w:tcPr>
          <w:p w14:paraId="20F6AB39" w14:textId="77777777" w:rsidR="00BC7DA9" w:rsidRPr="0096055A" w:rsidRDefault="00BC7DA9" w:rsidP="00480F5D">
            <w:pPr>
              <w:widowControl/>
              <w:spacing w:before="100" w:after="100"/>
              <w:jc w:val="left"/>
              <w:rPr>
                <w:kern w:val="0"/>
                <w:sz w:val="22"/>
                <w:szCs w:val="22"/>
              </w:rPr>
            </w:pPr>
            <w:r w:rsidRPr="0096055A">
              <w:rPr>
                <w:kern w:val="0"/>
                <w:sz w:val="22"/>
                <w:szCs w:val="22"/>
              </w:rPr>
              <w:t>Serine phosphatase RsbU, regulator of sigma subunit</w:t>
            </w:r>
          </w:p>
        </w:tc>
      </w:tr>
      <w:tr w:rsidR="00BC7DA9" w:rsidRPr="0096055A" w14:paraId="1E6CD767" w14:textId="77777777" w:rsidTr="00480F5D">
        <w:tc>
          <w:tcPr>
            <w:tcW w:w="2047" w:type="dxa"/>
          </w:tcPr>
          <w:p w14:paraId="2EADC5EF" w14:textId="77777777" w:rsidR="00BC7DA9" w:rsidRPr="0096055A" w:rsidRDefault="00BC7DA9" w:rsidP="00480F5D">
            <w:pPr>
              <w:widowControl/>
              <w:spacing w:before="100" w:after="100"/>
              <w:jc w:val="left"/>
              <w:rPr>
                <w:kern w:val="0"/>
                <w:sz w:val="22"/>
                <w:szCs w:val="22"/>
              </w:rPr>
            </w:pPr>
            <w:r w:rsidRPr="0096055A">
              <w:rPr>
                <w:kern w:val="0"/>
                <w:sz w:val="22"/>
                <w:szCs w:val="22"/>
              </w:rPr>
              <w:t>WSUCF1.peg.306 WSUCF1.peg.307 WSUCF1.peg.1530</w:t>
            </w:r>
          </w:p>
        </w:tc>
        <w:tc>
          <w:tcPr>
            <w:tcW w:w="7313" w:type="dxa"/>
          </w:tcPr>
          <w:p w14:paraId="5B8F2AE1" w14:textId="77777777" w:rsidR="00BC7DA9" w:rsidRPr="0096055A" w:rsidRDefault="00BC7DA9" w:rsidP="00480F5D">
            <w:pPr>
              <w:widowControl/>
              <w:spacing w:before="100" w:after="100"/>
              <w:jc w:val="left"/>
              <w:rPr>
                <w:kern w:val="0"/>
                <w:sz w:val="22"/>
                <w:szCs w:val="22"/>
              </w:rPr>
            </w:pPr>
            <w:r w:rsidRPr="0096055A">
              <w:rPr>
                <w:kern w:val="0"/>
                <w:sz w:val="22"/>
                <w:szCs w:val="22"/>
              </w:rPr>
              <w:t>Serine-protein kinase RsbW (EC 2.7.11.1)</w:t>
            </w:r>
          </w:p>
        </w:tc>
      </w:tr>
      <w:tr w:rsidR="00BC7DA9" w:rsidRPr="0096055A" w14:paraId="6EC8F7D4" w14:textId="77777777" w:rsidTr="00480F5D">
        <w:tc>
          <w:tcPr>
            <w:tcW w:w="2047" w:type="dxa"/>
          </w:tcPr>
          <w:p w14:paraId="50903FD7" w14:textId="77777777" w:rsidR="00BC7DA9" w:rsidRPr="0096055A" w:rsidRDefault="00BC7DA9" w:rsidP="00480F5D">
            <w:pPr>
              <w:widowControl/>
              <w:spacing w:before="100" w:after="100"/>
              <w:jc w:val="left"/>
              <w:rPr>
                <w:kern w:val="0"/>
                <w:sz w:val="22"/>
                <w:szCs w:val="22"/>
              </w:rPr>
            </w:pPr>
            <w:r w:rsidRPr="0096055A">
              <w:rPr>
                <w:kern w:val="0"/>
                <w:sz w:val="22"/>
                <w:szCs w:val="22"/>
              </w:rPr>
              <w:t>WSUCF1.peg.308</w:t>
            </w:r>
          </w:p>
        </w:tc>
        <w:tc>
          <w:tcPr>
            <w:tcW w:w="7313" w:type="dxa"/>
          </w:tcPr>
          <w:p w14:paraId="48EE0880" w14:textId="77777777" w:rsidR="00BC7DA9" w:rsidRPr="0096055A" w:rsidRDefault="00BC7DA9" w:rsidP="00480F5D">
            <w:pPr>
              <w:widowControl/>
              <w:spacing w:before="100" w:after="100"/>
              <w:jc w:val="left"/>
              <w:rPr>
                <w:kern w:val="0"/>
                <w:sz w:val="22"/>
                <w:szCs w:val="22"/>
              </w:rPr>
            </w:pPr>
            <w:r w:rsidRPr="0096055A">
              <w:rPr>
                <w:kern w:val="0"/>
                <w:sz w:val="22"/>
                <w:szCs w:val="22"/>
              </w:rPr>
              <w:t>Anti-sigma B factor antagonist RsbV</w:t>
            </w:r>
          </w:p>
        </w:tc>
      </w:tr>
      <w:tr w:rsidR="00BC7DA9" w:rsidRPr="0096055A" w14:paraId="7167F951" w14:textId="77777777" w:rsidTr="00480F5D">
        <w:tc>
          <w:tcPr>
            <w:tcW w:w="2047" w:type="dxa"/>
          </w:tcPr>
          <w:p w14:paraId="2ED87E59" w14:textId="77777777" w:rsidR="00BC7DA9" w:rsidRPr="0096055A" w:rsidRDefault="00BC7DA9" w:rsidP="00480F5D">
            <w:pPr>
              <w:widowControl/>
              <w:spacing w:before="100" w:after="100"/>
              <w:jc w:val="left"/>
              <w:rPr>
                <w:kern w:val="0"/>
                <w:sz w:val="22"/>
                <w:szCs w:val="22"/>
              </w:rPr>
            </w:pPr>
            <w:r w:rsidRPr="0096055A">
              <w:rPr>
                <w:kern w:val="0"/>
                <w:sz w:val="22"/>
                <w:szCs w:val="22"/>
              </w:rPr>
              <w:t>WSUCF1.peg.892</w:t>
            </w:r>
          </w:p>
        </w:tc>
        <w:tc>
          <w:tcPr>
            <w:tcW w:w="7313" w:type="dxa"/>
          </w:tcPr>
          <w:p w14:paraId="4273D966" w14:textId="77777777" w:rsidR="00BC7DA9" w:rsidRPr="0096055A" w:rsidRDefault="00BC7DA9" w:rsidP="00480F5D">
            <w:pPr>
              <w:widowControl/>
              <w:spacing w:before="100" w:after="100"/>
              <w:jc w:val="left"/>
              <w:rPr>
                <w:kern w:val="0"/>
                <w:sz w:val="22"/>
                <w:szCs w:val="22"/>
              </w:rPr>
            </w:pPr>
            <w:r w:rsidRPr="0096055A">
              <w:rPr>
                <w:kern w:val="0"/>
                <w:sz w:val="22"/>
                <w:szCs w:val="22"/>
              </w:rPr>
              <w:t>Sulfate permease, Pit-type</w:t>
            </w:r>
          </w:p>
        </w:tc>
      </w:tr>
      <w:tr w:rsidR="00BC7DA9" w:rsidRPr="0096055A" w14:paraId="134BCECD" w14:textId="77777777" w:rsidTr="00480F5D">
        <w:tc>
          <w:tcPr>
            <w:tcW w:w="2047" w:type="dxa"/>
          </w:tcPr>
          <w:p w14:paraId="3CD47B68" w14:textId="77777777" w:rsidR="00BC7DA9" w:rsidRPr="0096055A" w:rsidRDefault="00BC7DA9" w:rsidP="00480F5D">
            <w:pPr>
              <w:widowControl/>
              <w:spacing w:before="100" w:after="100"/>
              <w:jc w:val="left"/>
              <w:rPr>
                <w:kern w:val="0"/>
                <w:sz w:val="22"/>
                <w:szCs w:val="22"/>
              </w:rPr>
            </w:pPr>
            <w:r w:rsidRPr="0096055A">
              <w:rPr>
                <w:kern w:val="0"/>
                <w:sz w:val="22"/>
                <w:szCs w:val="22"/>
              </w:rPr>
              <w:t>WSUCF1.peg.1247</w:t>
            </w:r>
          </w:p>
        </w:tc>
        <w:tc>
          <w:tcPr>
            <w:tcW w:w="7313" w:type="dxa"/>
          </w:tcPr>
          <w:p w14:paraId="3E8F1CAC" w14:textId="77777777" w:rsidR="00BC7DA9" w:rsidRPr="0096055A" w:rsidRDefault="00BC7DA9" w:rsidP="00480F5D">
            <w:pPr>
              <w:widowControl/>
              <w:spacing w:before="100" w:after="100"/>
              <w:jc w:val="left"/>
              <w:rPr>
                <w:kern w:val="0"/>
                <w:sz w:val="22"/>
                <w:szCs w:val="22"/>
              </w:rPr>
            </w:pPr>
            <w:r w:rsidRPr="0096055A">
              <w:rPr>
                <w:kern w:val="0"/>
                <w:sz w:val="22"/>
                <w:szCs w:val="22"/>
              </w:rPr>
              <w:t>Sensor histidine kinase ResE (EC 2.7.13.3)</w:t>
            </w:r>
          </w:p>
        </w:tc>
      </w:tr>
      <w:tr w:rsidR="00BC7DA9" w:rsidRPr="0096055A" w14:paraId="278867EA" w14:textId="77777777" w:rsidTr="00480F5D">
        <w:tc>
          <w:tcPr>
            <w:tcW w:w="2047" w:type="dxa"/>
          </w:tcPr>
          <w:p w14:paraId="5E49398E" w14:textId="77777777" w:rsidR="00BC7DA9" w:rsidRPr="0096055A" w:rsidRDefault="00BC7DA9" w:rsidP="00480F5D">
            <w:pPr>
              <w:widowControl/>
              <w:spacing w:before="100" w:after="100"/>
              <w:jc w:val="left"/>
              <w:rPr>
                <w:kern w:val="0"/>
                <w:sz w:val="22"/>
                <w:szCs w:val="22"/>
              </w:rPr>
            </w:pPr>
            <w:r w:rsidRPr="0096055A">
              <w:rPr>
                <w:kern w:val="0"/>
                <w:sz w:val="22"/>
                <w:szCs w:val="22"/>
              </w:rPr>
              <w:t xml:space="preserve">WSUCF1.peg.1248 </w:t>
            </w:r>
          </w:p>
        </w:tc>
        <w:tc>
          <w:tcPr>
            <w:tcW w:w="7313" w:type="dxa"/>
          </w:tcPr>
          <w:p w14:paraId="3A31E76F" w14:textId="77777777" w:rsidR="00BC7DA9" w:rsidRPr="0096055A" w:rsidRDefault="00BC7DA9" w:rsidP="00480F5D">
            <w:pPr>
              <w:widowControl/>
              <w:spacing w:before="100" w:after="100"/>
              <w:jc w:val="left"/>
              <w:rPr>
                <w:kern w:val="0"/>
                <w:sz w:val="22"/>
                <w:szCs w:val="22"/>
              </w:rPr>
            </w:pPr>
            <w:r w:rsidRPr="0096055A">
              <w:rPr>
                <w:kern w:val="0"/>
                <w:sz w:val="22"/>
                <w:szCs w:val="22"/>
              </w:rPr>
              <w:t>DNA-binding response regulator ResD</w:t>
            </w:r>
          </w:p>
        </w:tc>
      </w:tr>
      <w:tr w:rsidR="00BC7DA9" w:rsidRPr="0096055A" w14:paraId="4D093173" w14:textId="77777777" w:rsidTr="00480F5D">
        <w:tc>
          <w:tcPr>
            <w:tcW w:w="2047" w:type="dxa"/>
          </w:tcPr>
          <w:p w14:paraId="370746A3" w14:textId="77777777" w:rsidR="00BC7DA9" w:rsidRPr="0096055A" w:rsidRDefault="00BC7DA9" w:rsidP="00480F5D">
            <w:pPr>
              <w:widowControl/>
              <w:spacing w:before="100" w:after="100"/>
              <w:jc w:val="left"/>
              <w:rPr>
                <w:kern w:val="0"/>
                <w:sz w:val="22"/>
                <w:szCs w:val="22"/>
              </w:rPr>
            </w:pPr>
            <w:r w:rsidRPr="0096055A">
              <w:rPr>
                <w:kern w:val="0"/>
                <w:sz w:val="22"/>
                <w:szCs w:val="22"/>
              </w:rPr>
              <w:t>WSUCF1.peg.1506 WSUCF1.peg.1507</w:t>
            </w:r>
          </w:p>
        </w:tc>
        <w:tc>
          <w:tcPr>
            <w:tcW w:w="7313" w:type="dxa"/>
          </w:tcPr>
          <w:p w14:paraId="2D2DB1C2" w14:textId="77777777" w:rsidR="00BC7DA9" w:rsidRPr="0096055A" w:rsidRDefault="00BC7DA9" w:rsidP="00480F5D">
            <w:pPr>
              <w:widowControl/>
              <w:spacing w:before="100" w:after="100"/>
              <w:jc w:val="left"/>
              <w:rPr>
                <w:kern w:val="0"/>
                <w:sz w:val="22"/>
                <w:szCs w:val="22"/>
              </w:rPr>
            </w:pPr>
            <w:r w:rsidRPr="0096055A">
              <w:rPr>
                <w:kern w:val="0"/>
                <w:sz w:val="22"/>
                <w:szCs w:val="22"/>
              </w:rPr>
              <w:t>Nitric-oxide reductase (EC 1.7.99.7), quinol-dependent</w:t>
            </w:r>
          </w:p>
        </w:tc>
      </w:tr>
      <w:tr w:rsidR="00BC7DA9" w:rsidRPr="0096055A" w14:paraId="3B98BCE4" w14:textId="77777777" w:rsidTr="00480F5D">
        <w:tc>
          <w:tcPr>
            <w:tcW w:w="2047" w:type="dxa"/>
          </w:tcPr>
          <w:p w14:paraId="74BAD7AD"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WSUCF1.peg.2030</w:t>
            </w:r>
          </w:p>
        </w:tc>
        <w:tc>
          <w:tcPr>
            <w:tcW w:w="7313" w:type="dxa"/>
          </w:tcPr>
          <w:p w14:paraId="3EF0EBF4" w14:textId="77777777" w:rsidR="00BC7DA9" w:rsidRPr="0096055A" w:rsidRDefault="00BC7DA9" w:rsidP="00480F5D">
            <w:pPr>
              <w:widowControl/>
              <w:spacing w:before="100" w:after="100"/>
              <w:jc w:val="left"/>
              <w:rPr>
                <w:kern w:val="0"/>
                <w:sz w:val="22"/>
                <w:szCs w:val="22"/>
              </w:rPr>
            </w:pPr>
            <w:r w:rsidRPr="0096055A">
              <w:rPr>
                <w:kern w:val="0"/>
                <w:sz w:val="22"/>
                <w:szCs w:val="22"/>
              </w:rPr>
              <w:t>Anti-sigma F factor antagonist</w:t>
            </w:r>
          </w:p>
        </w:tc>
      </w:tr>
      <w:tr w:rsidR="00BC7DA9" w:rsidRPr="0096055A" w14:paraId="07DDA104" w14:textId="77777777" w:rsidTr="00480F5D">
        <w:tc>
          <w:tcPr>
            <w:tcW w:w="2047" w:type="dxa"/>
          </w:tcPr>
          <w:p w14:paraId="6D935B14" w14:textId="77777777" w:rsidR="00BC7DA9" w:rsidRPr="0096055A" w:rsidRDefault="00BC7DA9" w:rsidP="00480F5D">
            <w:pPr>
              <w:widowControl/>
              <w:spacing w:before="100" w:after="100"/>
              <w:jc w:val="left"/>
              <w:rPr>
                <w:kern w:val="0"/>
                <w:sz w:val="22"/>
                <w:szCs w:val="22"/>
              </w:rPr>
            </w:pPr>
            <w:r w:rsidRPr="0096055A">
              <w:rPr>
                <w:kern w:val="0"/>
                <w:sz w:val="22"/>
                <w:szCs w:val="22"/>
              </w:rPr>
              <w:t>WSUCF1.peg.2997</w:t>
            </w:r>
          </w:p>
        </w:tc>
        <w:tc>
          <w:tcPr>
            <w:tcW w:w="7313" w:type="dxa"/>
          </w:tcPr>
          <w:p w14:paraId="491A0FD1" w14:textId="77777777" w:rsidR="00BC7DA9" w:rsidRPr="0096055A" w:rsidRDefault="00BC7DA9" w:rsidP="00480F5D">
            <w:pPr>
              <w:widowControl/>
              <w:spacing w:before="100" w:after="100"/>
              <w:jc w:val="left"/>
              <w:rPr>
                <w:kern w:val="0"/>
                <w:sz w:val="22"/>
                <w:szCs w:val="22"/>
              </w:rPr>
            </w:pPr>
            <w:r w:rsidRPr="0096055A">
              <w:rPr>
                <w:kern w:val="0"/>
                <w:sz w:val="22"/>
                <w:szCs w:val="22"/>
              </w:rPr>
              <w:t>Ribosome LSU-associated GTP-binding protein HflX</w:t>
            </w:r>
          </w:p>
        </w:tc>
      </w:tr>
      <w:tr w:rsidR="00BC7DA9" w:rsidRPr="0096055A" w14:paraId="1007DB84" w14:textId="77777777" w:rsidTr="00480F5D">
        <w:tc>
          <w:tcPr>
            <w:tcW w:w="2047" w:type="dxa"/>
          </w:tcPr>
          <w:p w14:paraId="5C76D2FE" w14:textId="77777777" w:rsidR="00BC7DA9" w:rsidRPr="0096055A" w:rsidRDefault="00BC7DA9" w:rsidP="00480F5D">
            <w:pPr>
              <w:widowControl/>
              <w:spacing w:before="100" w:after="100"/>
              <w:jc w:val="left"/>
              <w:rPr>
                <w:kern w:val="0"/>
                <w:sz w:val="22"/>
                <w:szCs w:val="22"/>
              </w:rPr>
            </w:pPr>
            <w:r w:rsidRPr="0096055A">
              <w:rPr>
                <w:kern w:val="0"/>
                <w:sz w:val="22"/>
                <w:szCs w:val="22"/>
              </w:rPr>
              <w:lastRenderedPageBreak/>
              <w:t>WSUCF1.peg.3080</w:t>
            </w:r>
          </w:p>
        </w:tc>
        <w:tc>
          <w:tcPr>
            <w:tcW w:w="7313" w:type="dxa"/>
          </w:tcPr>
          <w:p w14:paraId="5589517C" w14:textId="77777777" w:rsidR="00BC7DA9" w:rsidRPr="0096055A" w:rsidRDefault="00BC7DA9" w:rsidP="00480F5D">
            <w:pPr>
              <w:widowControl/>
              <w:spacing w:before="100" w:after="100"/>
              <w:jc w:val="left"/>
              <w:rPr>
                <w:kern w:val="0"/>
                <w:sz w:val="22"/>
                <w:szCs w:val="22"/>
              </w:rPr>
            </w:pPr>
            <w:r w:rsidRPr="0096055A">
              <w:rPr>
                <w:kern w:val="0"/>
                <w:sz w:val="22"/>
                <w:szCs w:val="22"/>
              </w:rPr>
              <w:t>Nicotinate phosphoribosyltransferase (EC 6.3.4.21)</w:t>
            </w:r>
          </w:p>
        </w:tc>
      </w:tr>
      <w:tr w:rsidR="00BC7DA9" w:rsidRPr="0096055A" w14:paraId="19B94E06" w14:textId="77777777" w:rsidTr="00480F5D">
        <w:tc>
          <w:tcPr>
            <w:tcW w:w="2047" w:type="dxa"/>
          </w:tcPr>
          <w:p w14:paraId="187D05C9" w14:textId="77777777" w:rsidR="00BC7DA9" w:rsidRPr="0096055A" w:rsidRDefault="00BC7DA9" w:rsidP="00480F5D">
            <w:pPr>
              <w:widowControl/>
              <w:spacing w:before="100" w:after="100"/>
              <w:jc w:val="left"/>
              <w:rPr>
                <w:kern w:val="0"/>
                <w:sz w:val="22"/>
                <w:szCs w:val="22"/>
              </w:rPr>
            </w:pPr>
            <w:r w:rsidRPr="0096055A">
              <w:rPr>
                <w:kern w:val="0"/>
                <w:sz w:val="22"/>
                <w:szCs w:val="22"/>
              </w:rPr>
              <w:t>WSUCF1.peg.3098 WSUCF1.peg.3126</w:t>
            </w:r>
          </w:p>
        </w:tc>
        <w:tc>
          <w:tcPr>
            <w:tcW w:w="7313" w:type="dxa"/>
          </w:tcPr>
          <w:p w14:paraId="0F53B7A7" w14:textId="77777777" w:rsidR="00BC7DA9" w:rsidRPr="0096055A" w:rsidRDefault="00BC7DA9" w:rsidP="00480F5D">
            <w:pPr>
              <w:widowControl/>
              <w:spacing w:before="100" w:after="100"/>
              <w:jc w:val="left"/>
              <w:rPr>
                <w:kern w:val="0"/>
                <w:sz w:val="22"/>
                <w:szCs w:val="22"/>
              </w:rPr>
            </w:pPr>
            <w:r w:rsidRPr="0096055A">
              <w:rPr>
                <w:kern w:val="0"/>
                <w:sz w:val="22"/>
                <w:szCs w:val="22"/>
              </w:rPr>
              <w:t>General stress protein</w:t>
            </w:r>
          </w:p>
        </w:tc>
      </w:tr>
      <w:tr w:rsidR="00BC7DA9" w:rsidRPr="0096055A" w14:paraId="58C730B7" w14:textId="77777777" w:rsidTr="00480F5D">
        <w:tc>
          <w:tcPr>
            <w:tcW w:w="2047" w:type="dxa"/>
          </w:tcPr>
          <w:p w14:paraId="74F2F32D" w14:textId="77777777" w:rsidR="00BC7DA9" w:rsidRPr="0096055A" w:rsidRDefault="00BC7DA9" w:rsidP="00480F5D">
            <w:pPr>
              <w:widowControl/>
              <w:spacing w:before="100" w:after="100"/>
              <w:jc w:val="left"/>
              <w:rPr>
                <w:kern w:val="0"/>
                <w:sz w:val="22"/>
                <w:szCs w:val="22"/>
              </w:rPr>
            </w:pPr>
            <w:r w:rsidRPr="0096055A">
              <w:rPr>
                <w:kern w:val="0"/>
                <w:sz w:val="22"/>
                <w:szCs w:val="22"/>
              </w:rPr>
              <w:t>WSUCF1.peg.3165</w:t>
            </w:r>
          </w:p>
        </w:tc>
        <w:tc>
          <w:tcPr>
            <w:tcW w:w="7313" w:type="dxa"/>
          </w:tcPr>
          <w:p w14:paraId="2767EBA0" w14:textId="77777777" w:rsidR="00BC7DA9" w:rsidRPr="0096055A" w:rsidRDefault="00BC7DA9" w:rsidP="00480F5D">
            <w:pPr>
              <w:widowControl/>
              <w:spacing w:before="100" w:after="100"/>
              <w:jc w:val="left"/>
              <w:rPr>
                <w:kern w:val="0"/>
                <w:sz w:val="22"/>
                <w:szCs w:val="22"/>
              </w:rPr>
            </w:pPr>
            <w:r w:rsidRPr="0096055A">
              <w:rPr>
                <w:kern w:val="0"/>
                <w:sz w:val="22"/>
                <w:szCs w:val="22"/>
              </w:rPr>
              <w:t>Guanosine-3’,5’-bis(diphosphate) 3’-pyrophosphohydrolase (EC 3.1.7.2)/GTP pyrophosphokinase (EC 2.7.6.5), (p)ppGpp synthetase II</w:t>
            </w:r>
          </w:p>
        </w:tc>
      </w:tr>
      <w:tr w:rsidR="00BC7DA9" w:rsidRPr="0096055A" w14:paraId="6485CC6A" w14:textId="77777777" w:rsidTr="00480F5D">
        <w:tc>
          <w:tcPr>
            <w:tcW w:w="2047" w:type="dxa"/>
          </w:tcPr>
          <w:p w14:paraId="6CA4C348" w14:textId="77777777" w:rsidR="00BC7DA9" w:rsidRPr="0096055A" w:rsidRDefault="00BC7DA9" w:rsidP="00480F5D">
            <w:pPr>
              <w:widowControl/>
              <w:spacing w:before="100" w:after="100"/>
              <w:jc w:val="left"/>
              <w:rPr>
                <w:kern w:val="0"/>
                <w:sz w:val="22"/>
                <w:szCs w:val="22"/>
              </w:rPr>
            </w:pPr>
            <w:r w:rsidRPr="0096055A">
              <w:rPr>
                <w:kern w:val="0"/>
                <w:sz w:val="22"/>
                <w:szCs w:val="22"/>
              </w:rPr>
              <w:t>WSUCF1.peg.3547</w:t>
            </w:r>
          </w:p>
        </w:tc>
        <w:tc>
          <w:tcPr>
            <w:tcW w:w="7313" w:type="dxa"/>
          </w:tcPr>
          <w:p w14:paraId="07E48317" w14:textId="77777777" w:rsidR="00BC7DA9" w:rsidRPr="0096055A" w:rsidRDefault="00BC7DA9" w:rsidP="00480F5D">
            <w:pPr>
              <w:widowControl/>
              <w:spacing w:before="100" w:after="100"/>
              <w:jc w:val="left"/>
              <w:rPr>
                <w:kern w:val="0"/>
                <w:sz w:val="22"/>
                <w:szCs w:val="22"/>
              </w:rPr>
            </w:pPr>
            <w:r w:rsidRPr="0096055A">
              <w:rPr>
                <w:kern w:val="0"/>
                <w:sz w:val="22"/>
                <w:szCs w:val="22"/>
              </w:rPr>
              <w:t>Universal stress protein family</w:t>
            </w:r>
          </w:p>
        </w:tc>
      </w:tr>
    </w:tbl>
    <w:p w14:paraId="7BFFEE26" w14:textId="77777777" w:rsidR="00BC7DA9" w:rsidRPr="0096055A" w:rsidRDefault="00BC7DA9" w:rsidP="00BC7DA9">
      <w:pPr>
        <w:widowControl/>
        <w:spacing w:after="160" w:line="259" w:lineRule="auto"/>
        <w:jc w:val="left"/>
        <w:rPr>
          <w:b/>
          <w:kern w:val="0"/>
          <w:sz w:val="24"/>
          <w:szCs w:val="24"/>
        </w:rPr>
      </w:pPr>
    </w:p>
    <w:p w14:paraId="24601A5F" w14:textId="77777777" w:rsidR="00BC7DA9" w:rsidRPr="0096055A" w:rsidRDefault="00BC7DA9" w:rsidP="00BC7DA9">
      <w:pPr>
        <w:widowControl/>
        <w:spacing w:after="160" w:line="259" w:lineRule="auto"/>
        <w:jc w:val="left"/>
        <w:rPr>
          <w:b/>
          <w:i/>
          <w:kern w:val="0"/>
          <w:sz w:val="24"/>
          <w:szCs w:val="24"/>
        </w:rPr>
      </w:pPr>
    </w:p>
    <w:p w14:paraId="15E07E03" w14:textId="77777777" w:rsidR="00BC7DA9" w:rsidRPr="0096055A" w:rsidRDefault="00BC7DA9" w:rsidP="00BC7DA9">
      <w:pPr>
        <w:widowControl/>
        <w:spacing w:after="160" w:line="259" w:lineRule="auto"/>
        <w:jc w:val="left"/>
        <w:rPr>
          <w:b/>
          <w:i/>
          <w:kern w:val="0"/>
          <w:sz w:val="24"/>
          <w:szCs w:val="24"/>
        </w:rPr>
      </w:pPr>
    </w:p>
    <w:p w14:paraId="604F0836" w14:textId="77777777" w:rsidR="00BC7DA9" w:rsidRPr="0096055A" w:rsidRDefault="00BC7DA9" w:rsidP="00BC7DA9">
      <w:pPr>
        <w:widowControl/>
        <w:spacing w:after="160" w:line="259" w:lineRule="auto"/>
        <w:jc w:val="left"/>
        <w:rPr>
          <w:rFonts w:ascii="Calibri" w:hAnsi="Calibri"/>
          <w:kern w:val="0"/>
          <w:sz w:val="22"/>
          <w:szCs w:val="22"/>
        </w:rPr>
      </w:pPr>
    </w:p>
    <w:p w14:paraId="52FAF8A0" w14:textId="77777777" w:rsidR="00BC7DA9" w:rsidRPr="0096055A" w:rsidRDefault="00BC7DA9" w:rsidP="00BC7DA9">
      <w:pPr>
        <w:widowControl/>
        <w:spacing w:after="160" w:line="259" w:lineRule="auto"/>
        <w:jc w:val="left"/>
        <w:rPr>
          <w:rFonts w:ascii="Calibri" w:hAnsi="Calibri"/>
          <w:kern w:val="0"/>
          <w:sz w:val="22"/>
          <w:szCs w:val="22"/>
        </w:rPr>
      </w:pPr>
    </w:p>
    <w:p w14:paraId="0120F961" w14:textId="77777777" w:rsidR="00BC7DA9" w:rsidRPr="0096055A" w:rsidRDefault="00BC7DA9" w:rsidP="00BC7DA9">
      <w:pPr>
        <w:widowControl/>
        <w:spacing w:after="160" w:line="259" w:lineRule="auto"/>
        <w:jc w:val="left"/>
        <w:rPr>
          <w:rFonts w:ascii="Calibri" w:hAnsi="Calibri"/>
          <w:kern w:val="0"/>
          <w:sz w:val="22"/>
          <w:szCs w:val="22"/>
        </w:rPr>
      </w:pPr>
    </w:p>
    <w:p w14:paraId="690BBD40" w14:textId="77777777" w:rsidR="00BC7DA9" w:rsidRPr="0096055A" w:rsidRDefault="00BC7DA9" w:rsidP="00BC7DA9">
      <w:pPr>
        <w:widowControl/>
        <w:spacing w:after="160" w:line="259" w:lineRule="auto"/>
        <w:jc w:val="left"/>
        <w:rPr>
          <w:rFonts w:ascii="Calibri" w:hAnsi="Calibri"/>
          <w:kern w:val="0"/>
          <w:sz w:val="22"/>
          <w:szCs w:val="22"/>
        </w:rPr>
      </w:pPr>
    </w:p>
    <w:p w14:paraId="0268373E" w14:textId="77777777" w:rsidR="00BC7DA9" w:rsidRPr="0096055A" w:rsidRDefault="00BC7DA9" w:rsidP="00BC7DA9">
      <w:pPr>
        <w:widowControl/>
        <w:spacing w:after="160" w:line="259" w:lineRule="auto"/>
        <w:jc w:val="left"/>
        <w:rPr>
          <w:rFonts w:ascii="Calibri" w:hAnsi="Calibri"/>
          <w:kern w:val="0"/>
          <w:sz w:val="22"/>
          <w:szCs w:val="22"/>
        </w:rPr>
      </w:pPr>
    </w:p>
    <w:p w14:paraId="731BEF2E" w14:textId="77777777" w:rsidR="00BC7DA9" w:rsidRPr="0096055A" w:rsidRDefault="00BC7DA9" w:rsidP="00BC7DA9">
      <w:pPr>
        <w:widowControl/>
        <w:spacing w:after="160" w:line="259" w:lineRule="auto"/>
        <w:jc w:val="left"/>
        <w:rPr>
          <w:rFonts w:ascii="Calibri" w:hAnsi="Calibri"/>
          <w:kern w:val="0"/>
          <w:sz w:val="22"/>
          <w:szCs w:val="22"/>
        </w:rPr>
      </w:pPr>
    </w:p>
    <w:p w14:paraId="11B3B79E" w14:textId="77777777" w:rsidR="00BC7DA9" w:rsidRPr="0096055A" w:rsidRDefault="00BC7DA9" w:rsidP="00BC7DA9">
      <w:pPr>
        <w:widowControl/>
        <w:spacing w:after="160" w:line="259" w:lineRule="auto"/>
        <w:jc w:val="left"/>
        <w:rPr>
          <w:rFonts w:ascii="Calibri" w:hAnsi="Calibri"/>
          <w:kern w:val="0"/>
          <w:sz w:val="22"/>
          <w:szCs w:val="22"/>
        </w:rPr>
      </w:pPr>
    </w:p>
    <w:p w14:paraId="3697F533" w14:textId="77777777" w:rsidR="00BC7DA9" w:rsidRPr="0096055A" w:rsidRDefault="00BC7DA9" w:rsidP="00BC7DA9">
      <w:pPr>
        <w:widowControl/>
        <w:spacing w:after="160" w:line="259" w:lineRule="auto"/>
        <w:jc w:val="left"/>
        <w:rPr>
          <w:rFonts w:ascii="Calibri" w:hAnsi="Calibri"/>
          <w:kern w:val="0"/>
          <w:sz w:val="22"/>
          <w:szCs w:val="22"/>
        </w:rPr>
      </w:pPr>
    </w:p>
    <w:p w14:paraId="7EA68655" w14:textId="77777777" w:rsidR="00BC7DA9" w:rsidRDefault="00BC7DA9" w:rsidP="00BC7DA9">
      <w:pPr>
        <w:widowControl/>
        <w:spacing w:after="160" w:line="259" w:lineRule="auto"/>
        <w:jc w:val="left"/>
        <w:rPr>
          <w:rFonts w:ascii="Calibri" w:hAnsi="Calibri"/>
          <w:kern w:val="0"/>
          <w:sz w:val="22"/>
          <w:szCs w:val="22"/>
        </w:rPr>
      </w:pPr>
    </w:p>
    <w:p w14:paraId="557C5ECB" w14:textId="77777777" w:rsidR="00BC7DA9" w:rsidRDefault="00BC7DA9" w:rsidP="00BC7DA9">
      <w:pPr>
        <w:widowControl/>
        <w:spacing w:after="160" w:line="259" w:lineRule="auto"/>
        <w:jc w:val="left"/>
        <w:rPr>
          <w:rFonts w:ascii="Calibri" w:hAnsi="Calibri"/>
          <w:kern w:val="0"/>
          <w:sz w:val="22"/>
          <w:szCs w:val="22"/>
        </w:rPr>
      </w:pPr>
    </w:p>
    <w:p w14:paraId="1F4D6B96" w14:textId="77777777" w:rsidR="00BC7DA9" w:rsidRDefault="00BC7DA9" w:rsidP="00BC7DA9">
      <w:pPr>
        <w:widowControl/>
        <w:spacing w:after="160" w:line="259" w:lineRule="auto"/>
        <w:jc w:val="left"/>
        <w:rPr>
          <w:rFonts w:ascii="Calibri" w:hAnsi="Calibri"/>
          <w:kern w:val="0"/>
          <w:sz w:val="22"/>
          <w:szCs w:val="22"/>
        </w:rPr>
      </w:pPr>
    </w:p>
    <w:p w14:paraId="78252B29" w14:textId="77777777" w:rsidR="00BC7DA9" w:rsidRDefault="00BC7DA9" w:rsidP="00BC7DA9">
      <w:pPr>
        <w:widowControl/>
        <w:spacing w:after="160" w:line="259" w:lineRule="auto"/>
        <w:jc w:val="left"/>
        <w:rPr>
          <w:rFonts w:ascii="Calibri" w:hAnsi="Calibri"/>
          <w:kern w:val="0"/>
          <w:sz w:val="22"/>
          <w:szCs w:val="22"/>
        </w:rPr>
      </w:pPr>
    </w:p>
    <w:p w14:paraId="44F5C3A6" w14:textId="77777777" w:rsidR="00BC7DA9" w:rsidRDefault="00BC7DA9" w:rsidP="00BC7DA9">
      <w:pPr>
        <w:widowControl/>
        <w:spacing w:after="160" w:line="259" w:lineRule="auto"/>
        <w:jc w:val="left"/>
        <w:rPr>
          <w:rFonts w:ascii="Calibri" w:hAnsi="Calibri"/>
          <w:kern w:val="0"/>
          <w:sz w:val="22"/>
          <w:szCs w:val="22"/>
        </w:rPr>
      </w:pPr>
    </w:p>
    <w:p w14:paraId="235F859B" w14:textId="77777777" w:rsidR="00BC7DA9" w:rsidRDefault="00BC7DA9" w:rsidP="00BC7DA9">
      <w:pPr>
        <w:widowControl/>
        <w:spacing w:after="160" w:line="259" w:lineRule="auto"/>
        <w:jc w:val="left"/>
        <w:rPr>
          <w:rFonts w:ascii="Calibri" w:hAnsi="Calibri"/>
          <w:kern w:val="0"/>
          <w:sz w:val="22"/>
          <w:szCs w:val="22"/>
        </w:rPr>
      </w:pPr>
    </w:p>
    <w:p w14:paraId="22955E08" w14:textId="77777777" w:rsidR="00BC7DA9" w:rsidRDefault="00BC7DA9" w:rsidP="00BC7DA9">
      <w:pPr>
        <w:widowControl/>
        <w:spacing w:after="160" w:line="259" w:lineRule="auto"/>
        <w:jc w:val="left"/>
        <w:rPr>
          <w:rFonts w:ascii="Calibri" w:hAnsi="Calibri"/>
          <w:kern w:val="0"/>
          <w:sz w:val="22"/>
          <w:szCs w:val="22"/>
        </w:rPr>
      </w:pPr>
    </w:p>
    <w:p w14:paraId="574520C3" w14:textId="77777777" w:rsidR="00BC7DA9" w:rsidRDefault="00BC7DA9" w:rsidP="00BC7DA9">
      <w:pPr>
        <w:widowControl/>
        <w:spacing w:after="160" w:line="259" w:lineRule="auto"/>
        <w:jc w:val="left"/>
        <w:rPr>
          <w:rFonts w:ascii="Calibri" w:hAnsi="Calibri"/>
          <w:kern w:val="0"/>
          <w:sz w:val="22"/>
          <w:szCs w:val="22"/>
        </w:rPr>
      </w:pPr>
    </w:p>
    <w:p w14:paraId="1206BA1A" w14:textId="77777777" w:rsidR="00BC7DA9" w:rsidRDefault="00BC7DA9" w:rsidP="00BC7DA9">
      <w:pPr>
        <w:widowControl/>
        <w:spacing w:after="160" w:line="259" w:lineRule="auto"/>
        <w:jc w:val="left"/>
        <w:rPr>
          <w:rFonts w:ascii="Calibri" w:hAnsi="Calibri"/>
          <w:kern w:val="0"/>
          <w:sz w:val="22"/>
          <w:szCs w:val="22"/>
        </w:rPr>
      </w:pPr>
    </w:p>
    <w:p w14:paraId="271E2215" w14:textId="77777777" w:rsidR="00BC7DA9" w:rsidRDefault="00BC7DA9" w:rsidP="00BC7DA9">
      <w:pPr>
        <w:widowControl/>
        <w:spacing w:after="160" w:line="259" w:lineRule="auto"/>
        <w:jc w:val="left"/>
        <w:rPr>
          <w:rFonts w:ascii="Calibri" w:hAnsi="Calibri"/>
          <w:kern w:val="0"/>
          <w:sz w:val="22"/>
          <w:szCs w:val="22"/>
        </w:rPr>
      </w:pPr>
    </w:p>
    <w:p w14:paraId="4A0E40AB" w14:textId="77777777" w:rsidR="00BC7DA9" w:rsidRDefault="00BC7DA9" w:rsidP="00BC7DA9">
      <w:pPr>
        <w:widowControl/>
        <w:spacing w:after="160" w:line="259" w:lineRule="auto"/>
        <w:jc w:val="left"/>
        <w:rPr>
          <w:rFonts w:ascii="Calibri" w:hAnsi="Calibri"/>
          <w:kern w:val="0"/>
          <w:sz w:val="22"/>
          <w:szCs w:val="22"/>
        </w:rPr>
      </w:pPr>
    </w:p>
    <w:p w14:paraId="1FD3AD13" w14:textId="77777777" w:rsidR="00BC7DA9" w:rsidRPr="0096055A" w:rsidRDefault="00BC7DA9" w:rsidP="00BC7DA9">
      <w:pPr>
        <w:widowControl/>
        <w:spacing w:after="160" w:line="259" w:lineRule="auto"/>
        <w:jc w:val="left"/>
        <w:rPr>
          <w:rFonts w:ascii="Calibri" w:hAnsi="Calibri"/>
          <w:kern w:val="0"/>
          <w:sz w:val="22"/>
          <w:szCs w:val="22"/>
        </w:rPr>
      </w:pPr>
    </w:p>
    <w:p w14:paraId="16A37A49" w14:textId="2679883C" w:rsidR="00BC7DA9" w:rsidRPr="0096055A" w:rsidRDefault="00BC7DA9" w:rsidP="00BC7DA9">
      <w:pPr>
        <w:widowControl/>
        <w:spacing w:after="100"/>
        <w:jc w:val="left"/>
        <w:rPr>
          <w:kern w:val="0"/>
          <w:sz w:val="24"/>
          <w:szCs w:val="24"/>
        </w:rPr>
      </w:pPr>
      <w:r w:rsidRPr="0096055A">
        <w:rPr>
          <w:kern w:val="0"/>
          <w:sz w:val="24"/>
          <w:szCs w:val="24"/>
        </w:rPr>
        <w:lastRenderedPageBreak/>
        <w:t xml:space="preserve">Table S2. </w:t>
      </w:r>
      <w:r>
        <w:rPr>
          <w:kern w:val="0"/>
          <w:sz w:val="24"/>
          <w:szCs w:val="24"/>
        </w:rPr>
        <w:t>G</w:t>
      </w:r>
      <w:r w:rsidRPr="0096055A">
        <w:rPr>
          <w:kern w:val="0"/>
          <w:sz w:val="24"/>
          <w:szCs w:val="24"/>
        </w:rPr>
        <w:t>enes with industrial potential</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72"/>
        <w:gridCol w:w="5789"/>
        <w:gridCol w:w="1199"/>
      </w:tblGrid>
      <w:tr w:rsidR="00BC7DA9" w:rsidRPr="0096055A" w14:paraId="21B06712" w14:textId="77777777" w:rsidTr="00480F5D">
        <w:tc>
          <w:tcPr>
            <w:tcW w:w="2372" w:type="dxa"/>
            <w:tcBorders>
              <w:bottom w:val="single" w:sz="4" w:space="0" w:color="000000"/>
            </w:tcBorders>
          </w:tcPr>
          <w:p w14:paraId="189707D5" w14:textId="77777777" w:rsidR="00BC7DA9" w:rsidRPr="0096055A" w:rsidRDefault="00BC7DA9" w:rsidP="00480F5D">
            <w:pPr>
              <w:widowControl/>
              <w:spacing w:before="100" w:after="100"/>
              <w:jc w:val="left"/>
              <w:rPr>
                <w:kern w:val="0"/>
                <w:sz w:val="24"/>
                <w:szCs w:val="24"/>
              </w:rPr>
            </w:pPr>
            <w:r w:rsidRPr="0096055A">
              <w:rPr>
                <w:kern w:val="0"/>
                <w:sz w:val="24"/>
                <w:szCs w:val="24"/>
              </w:rPr>
              <w:t>Feature ID</w:t>
            </w:r>
          </w:p>
        </w:tc>
        <w:tc>
          <w:tcPr>
            <w:tcW w:w="6988" w:type="dxa"/>
            <w:gridSpan w:val="2"/>
            <w:tcBorders>
              <w:bottom w:val="single" w:sz="4" w:space="0" w:color="000000"/>
            </w:tcBorders>
          </w:tcPr>
          <w:p w14:paraId="75142A87" w14:textId="77777777" w:rsidR="00BC7DA9" w:rsidRPr="0096055A" w:rsidRDefault="00BC7DA9" w:rsidP="00480F5D">
            <w:pPr>
              <w:widowControl/>
              <w:spacing w:before="100" w:after="100"/>
              <w:jc w:val="left"/>
              <w:rPr>
                <w:kern w:val="0"/>
                <w:sz w:val="24"/>
                <w:szCs w:val="24"/>
              </w:rPr>
            </w:pPr>
            <w:r w:rsidRPr="0096055A">
              <w:rPr>
                <w:kern w:val="0"/>
                <w:sz w:val="24"/>
                <w:szCs w:val="24"/>
              </w:rPr>
              <w:t>Encoded protein</w:t>
            </w:r>
          </w:p>
        </w:tc>
      </w:tr>
      <w:tr w:rsidR="00BC7DA9" w:rsidRPr="0096055A" w14:paraId="4177D693" w14:textId="77777777" w:rsidTr="00480F5D">
        <w:tc>
          <w:tcPr>
            <w:tcW w:w="9360" w:type="dxa"/>
            <w:gridSpan w:val="3"/>
          </w:tcPr>
          <w:p w14:paraId="076ED1EB" w14:textId="77777777" w:rsidR="00BC7DA9" w:rsidRPr="0096055A" w:rsidRDefault="00BC7DA9" w:rsidP="00480F5D">
            <w:pPr>
              <w:widowControl/>
              <w:spacing w:before="100" w:after="100"/>
              <w:jc w:val="left"/>
              <w:rPr>
                <w:b/>
                <w:i/>
                <w:kern w:val="0"/>
                <w:sz w:val="22"/>
                <w:szCs w:val="22"/>
              </w:rPr>
            </w:pPr>
            <w:r w:rsidRPr="0096055A">
              <w:rPr>
                <w:b/>
                <w:i/>
                <w:kern w:val="0"/>
                <w:sz w:val="22"/>
                <w:szCs w:val="22"/>
              </w:rPr>
              <w:t>Hydrolase</w:t>
            </w:r>
          </w:p>
        </w:tc>
      </w:tr>
      <w:tr w:rsidR="00BC7DA9" w:rsidRPr="0096055A" w14:paraId="19EFA765" w14:textId="77777777" w:rsidTr="00480F5D">
        <w:tc>
          <w:tcPr>
            <w:tcW w:w="2372" w:type="dxa"/>
          </w:tcPr>
          <w:p w14:paraId="2D6F93B4" w14:textId="77777777" w:rsidR="00BC7DA9" w:rsidRPr="0096055A" w:rsidRDefault="00BC7DA9" w:rsidP="00480F5D">
            <w:pPr>
              <w:widowControl/>
              <w:spacing w:before="100" w:after="100"/>
              <w:jc w:val="left"/>
              <w:rPr>
                <w:kern w:val="0"/>
                <w:sz w:val="22"/>
                <w:szCs w:val="22"/>
              </w:rPr>
            </w:pPr>
            <w:r w:rsidRPr="0096055A">
              <w:rPr>
                <w:kern w:val="0"/>
                <w:sz w:val="22"/>
                <w:szCs w:val="22"/>
              </w:rPr>
              <w:t>WSUCF1.peg.653 WSUCF1.peg.1784</w:t>
            </w:r>
          </w:p>
        </w:tc>
        <w:tc>
          <w:tcPr>
            <w:tcW w:w="6988" w:type="dxa"/>
            <w:gridSpan w:val="2"/>
          </w:tcPr>
          <w:p w14:paraId="2C82331D" w14:textId="77777777" w:rsidR="00BC7DA9" w:rsidRPr="0096055A" w:rsidRDefault="00BC7DA9" w:rsidP="00480F5D">
            <w:pPr>
              <w:widowControl/>
              <w:spacing w:before="100" w:after="100"/>
              <w:jc w:val="left"/>
              <w:rPr>
                <w:kern w:val="0"/>
                <w:sz w:val="22"/>
                <w:szCs w:val="22"/>
              </w:rPr>
            </w:pPr>
            <w:r w:rsidRPr="0096055A">
              <w:rPr>
                <w:kern w:val="0"/>
                <w:sz w:val="22"/>
                <w:szCs w:val="22"/>
              </w:rPr>
              <w:t>alpha-amylase (EC 3.2.1.1)</w:t>
            </w:r>
          </w:p>
        </w:tc>
      </w:tr>
      <w:tr w:rsidR="00BC7DA9" w:rsidRPr="0096055A" w14:paraId="5343A9CF" w14:textId="77777777" w:rsidTr="00480F5D">
        <w:tc>
          <w:tcPr>
            <w:tcW w:w="2372" w:type="dxa"/>
          </w:tcPr>
          <w:p w14:paraId="19F58896" w14:textId="77777777" w:rsidR="00BC7DA9" w:rsidRPr="0096055A" w:rsidRDefault="00BC7DA9" w:rsidP="00480F5D">
            <w:pPr>
              <w:widowControl/>
              <w:spacing w:before="100" w:after="100"/>
              <w:jc w:val="left"/>
              <w:rPr>
                <w:kern w:val="0"/>
                <w:sz w:val="22"/>
                <w:szCs w:val="22"/>
              </w:rPr>
            </w:pPr>
            <w:r w:rsidRPr="0096055A">
              <w:rPr>
                <w:kern w:val="0"/>
                <w:sz w:val="22"/>
                <w:szCs w:val="22"/>
              </w:rPr>
              <w:t>WSUCF1.peg.1013 WSUCF1.peg.2672</w:t>
            </w:r>
          </w:p>
        </w:tc>
        <w:tc>
          <w:tcPr>
            <w:tcW w:w="6988" w:type="dxa"/>
            <w:gridSpan w:val="2"/>
          </w:tcPr>
          <w:p w14:paraId="7B85B37D" w14:textId="77777777" w:rsidR="00BC7DA9" w:rsidRPr="0096055A" w:rsidRDefault="00BC7DA9" w:rsidP="00480F5D">
            <w:pPr>
              <w:widowControl/>
              <w:spacing w:before="100" w:after="100"/>
              <w:jc w:val="left"/>
              <w:rPr>
                <w:kern w:val="0"/>
                <w:sz w:val="22"/>
                <w:szCs w:val="22"/>
              </w:rPr>
            </w:pPr>
            <w:r w:rsidRPr="0096055A">
              <w:rPr>
                <w:kern w:val="0"/>
                <w:sz w:val="22"/>
                <w:szCs w:val="22"/>
              </w:rPr>
              <w:t>Arabinan endo-1,5-alpha-L-arabinosidase (EC 3.2.1.99)</w:t>
            </w:r>
          </w:p>
        </w:tc>
      </w:tr>
      <w:tr w:rsidR="00BC7DA9" w:rsidRPr="0096055A" w14:paraId="6645FD8D" w14:textId="77777777" w:rsidTr="00480F5D">
        <w:tc>
          <w:tcPr>
            <w:tcW w:w="2372" w:type="dxa"/>
          </w:tcPr>
          <w:p w14:paraId="65D65D83" w14:textId="77777777" w:rsidR="00BC7DA9" w:rsidRPr="0096055A" w:rsidRDefault="00BC7DA9" w:rsidP="00480F5D">
            <w:pPr>
              <w:widowControl/>
              <w:spacing w:before="100" w:after="100"/>
              <w:jc w:val="left"/>
              <w:rPr>
                <w:kern w:val="0"/>
                <w:sz w:val="22"/>
                <w:szCs w:val="22"/>
              </w:rPr>
            </w:pPr>
            <w:r w:rsidRPr="0096055A">
              <w:rPr>
                <w:kern w:val="0"/>
                <w:sz w:val="22"/>
                <w:szCs w:val="22"/>
              </w:rPr>
              <w:t>WSUCF1.peg.1014 WSUCF1.peg.2631</w:t>
            </w:r>
          </w:p>
        </w:tc>
        <w:tc>
          <w:tcPr>
            <w:tcW w:w="6988" w:type="dxa"/>
            <w:gridSpan w:val="2"/>
          </w:tcPr>
          <w:p w14:paraId="6BCE5955" w14:textId="77777777" w:rsidR="00BC7DA9" w:rsidRPr="0096055A" w:rsidRDefault="00BC7DA9" w:rsidP="00480F5D">
            <w:pPr>
              <w:widowControl/>
              <w:spacing w:before="100" w:after="100"/>
              <w:jc w:val="left"/>
              <w:rPr>
                <w:kern w:val="0"/>
                <w:sz w:val="22"/>
                <w:szCs w:val="22"/>
              </w:rPr>
            </w:pPr>
            <w:r w:rsidRPr="0096055A">
              <w:rPr>
                <w:kern w:val="0"/>
                <w:sz w:val="22"/>
                <w:szCs w:val="22"/>
              </w:rPr>
              <w:t>Alpha-galactosidase (EC 3.2.1.22)</w:t>
            </w:r>
          </w:p>
        </w:tc>
      </w:tr>
      <w:tr w:rsidR="00BC7DA9" w:rsidRPr="0096055A" w14:paraId="5D939057" w14:textId="77777777" w:rsidTr="00480F5D">
        <w:tc>
          <w:tcPr>
            <w:tcW w:w="2372" w:type="dxa"/>
          </w:tcPr>
          <w:p w14:paraId="261CE4D0" w14:textId="77777777" w:rsidR="00BC7DA9" w:rsidRPr="0096055A" w:rsidRDefault="00BC7DA9" w:rsidP="00480F5D">
            <w:pPr>
              <w:widowControl/>
              <w:spacing w:before="100" w:after="100"/>
              <w:jc w:val="left"/>
              <w:rPr>
                <w:kern w:val="0"/>
                <w:sz w:val="22"/>
                <w:szCs w:val="22"/>
              </w:rPr>
            </w:pPr>
            <w:r w:rsidRPr="0096055A">
              <w:rPr>
                <w:kern w:val="0"/>
                <w:sz w:val="22"/>
                <w:szCs w:val="22"/>
              </w:rPr>
              <w:t xml:space="preserve">WSUCF1.peg.1779 </w:t>
            </w:r>
          </w:p>
        </w:tc>
        <w:tc>
          <w:tcPr>
            <w:tcW w:w="6988" w:type="dxa"/>
            <w:gridSpan w:val="2"/>
          </w:tcPr>
          <w:p w14:paraId="3D82CA31" w14:textId="77777777" w:rsidR="00BC7DA9" w:rsidRPr="0096055A" w:rsidRDefault="00BC7DA9" w:rsidP="00480F5D">
            <w:pPr>
              <w:widowControl/>
              <w:spacing w:before="100" w:after="100"/>
              <w:jc w:val="left"/>
              <w:rPr>
                <w:kern w:val="0"/>
                <w:sz w:val="22"/>
                <w:szCs w:val="22"/>
              </w:rPr>
            </w:pPr>
            <w:r w:rsidRPr="0096055A">
              <w:rPr>
                <w:kern w:val="0"/>
                <w:sz w:val="22"/>
                <w:szCs w:val="22"/>
              </w:rPr>
              <w:t>Neopullulanase (EC 3.2.1.135)</w:t>
            </w:r>
          </w:p>
        </w:tc>
      </w:tr>
      <w:tr w:rsidR="00BC7DA9" w:rsidRPr="0096055A" w14:paraId="447574E2" w14:textId="77777777" w:rsidTr="00480F5D">
        <w:tc>
          <w:tcPr>
            <w:tcW w:w="2372" w:type="dxa"/>
          </w:tcPr>
          <w:p w14:paraId="011551F2" w14:textId="77777777" w:rsidR="00BC7DA9" w:rsidRPr="0096055A" w:rsidRDefault="00BC7DA9" w:rsidP="00480F5D">
            <w:pPr>
              <w:widowControl/>
              <w:spacing w:before="100" w:after="100"/>
              <w:jc w:val="left"/>
              <w:rPr>
                <w:kern w:val="0"/>
                <w:sz w:val="22"/>
                <w:szCs w:val="22"/>
              </w:rPr>
            </w:pPr>
            <w:r w:rsidRPr="0096055A">
              <w:rPr>
                <w:kern w:val="0"/>
                <w:sz w:val="22"/>
                <w:szCs w:val="22"/>
              </w:rPr>
              <w:t>WSUCF1.peg.2058</w:t>
            </w:r>
          </w:p>
        </w:tc>
        <w:tc>
          <w:tcPr>
            <w:tcW w:w="6988" w:type="dxa"/>
            <w:gridSpan w:val="2"/>
          </w:tcPr>
          <w:p w14:paraId="29F55974" w14:textId="77777777" w:rsidR="00BC7DA9" w:rsidRPr="0096055A" w:rsidRDefault="00BC7DA9" w:rsidP="00480F5D">
            <w:pPr>
              <w:widowControl/>
              <w:spacing w:before="100" w:after="100"/>
              <w:jc w:val="left"/>
              <w:rPr>
                <w:kern w:val="0"/>
                <w:sz w:val="22"/>
                <w:szCs w:val="22"/>
              </w:rPr>
            </w:pPr>
            <w:r w:rsidRPr="0096055A">
              <w:rPr>
                <w:kern w:val="0"/>
                <w:sz w:val="22"/>
                <w:szCs w:val="22"/>
              </w:rPr>
              <w:t>Beta-glucosidase (EC 3.2.1.21)</w:t>
            </w:r>
          </w:p>
        </w:tc>
      </w:tr>
      <w:tr w:rsidR="00BC7DA9" w:rsidRPr="0096055A" w14:paraId="130E9A9F" w14:textId="77777777" w:rsidTr="00480F5D">
        <w:tc>
          <w:tcPr>
            <w:tcW w:w="2372" w:type="dxa"/>
          </w:tcPr>
          <w:p w14:paraId="6911DADA" w14:textId="77777777" w:rsidR="00BC7DA9" w:rsidRPr="0096055A" w:rsidRDefault="00BC7DA9" w:rsidP="00480F5D">
            <w:pPr>
              <w:widowControl/>
              <w:spacing w:before="100" w:after="100"/>
              <w:jc w:val="left"/>
              <w:rPr>
                <w:kern w:val="0"/>
                <w:sz w:val="22"/>
                <w:szCs w:val="22"/>
              </w:rPr>
            </w:pPr>
            <w:r w:rsidRPr="0096055A">
              <w:rPr>
                <w:kern w:val="0"/>
                <w:sz w:val="22"/>
                <w:szCs w:val="22"/>
              </w:rPr>
              <w:t>WSUCF1.peg.2379</w:t>
            </w:r>
          </w:p>
        </w:tc>
        <w:tc>
          <w:tcPr>
            <w:tcW w:w="6988" w:type="dxa"/>
            <w:gridSpan w:val="2"/>
          </w:tcPr>
          <w:p w14:paraId="6D05D022" w14:textId="77777777" w:rsidR="00BC7DA9" w:rsidRPr="0096055A" w:rsidRDefault="00BC7DA9" w:rsidP="00480F5D">
            <w:pPr>
              <w:widowControl/>
              <w:spacing w:before="100" w:after="100"/>
              <w:jc w:val="left"/>
              <w:rPr>
                <w:kern w:val="0"/>
                <w:sz w:val="22"/>
                <w:szCs w:val="22"/>
              </w:rPr>
            </w:pPr>
            <w:r w:rsidRPr="0096055A">
              <w:rPr>
                <w:kern w:val="0"/>
                <w:sz w:val="22"/>
                <w:szCs w:val="22"/>
              </w:rPr>
              <w:t>Alpha-mannosidase (EC 3.2.1.24)</w:t>
            </w:r>
          </w:p>
        </w:tc>
      </w:tr>
      <w:tr w:rsidR="00BC7DA9" w:rsidRPr="0096055A" w14:paraId="47039A8D" w14:textId="77777777" w:rsidTr="00480F5D">
        <w:tc>
          <w:tcPr>
            <w:tcW w:w="2372" w:type="dxa"/>
          </w:tcPr>
          <w:p w14:paraId="324E7963" w14:textId="77777777" w:rsidR="00BC7DA9" w:rsidRPr="0096055A" w:rsidRDefault="00BC7DA9" w:rsidP="00480F5D">
            <w:pPr>
              <w:widowControl/>
              <w:spacing w:before="100" w:after="100"/>
              <w:jc w:val="left"/>
              <w:rPr>
                <w:kern w:val="0"/>
                <w:sz w:val="22"/>
                <w:szCs w:val="22"/>
              </w:rPr>
            </w:pPr>
            <w:r w:rsidRPr="0096055A">
              <w:rPr>
                <w:kern w:val="0"/>
                <w:sz w:val="22"/>
                <w:szCs w:val="22"/>
              </w:rPr>
              <w:t>WSUCF1.peg.2433 WSUCF1.peg.2728 WSUCF1.peg.2822 WSUCF1.peg.3973</w:t>
            </w:r>
          </w:p>
        </w:tc>
        <w:tc>
          <w:tcPr>
            <w:tcW w:w="6988" w:type="dxa"/>
            <w:gridSpan w:val="2"/>
          </w:tcPr>
          <w:p w14:paraId="0793AA94" w14:textId="77777777" w:rsidR="00BC7DA9" w:rsidRPr="0096055A" w:rsidRDefault="00BC7DA9" w:rsidP="00480F5D">
            <w:pPr>
              <w:widowControl/>
              <w:spacing w:before="100" w:after="100"/>
              <w:jc w:val="left"/>
              <w:rPr>
                <w:kern w:val="0"/>
                <w:sz w:val="22"/>
                <w:szCs w:val="22"/>
              </w:rPr>
            </w:pPr>
            <w:r w:rsidRPr="0096055A">
              <w:rPr>
                <w:kern w:val="0"/>
                <w:sz w:val="22"/>
                <w:szCs w:val="22"/>
              </w:rPr>
              <w:t>6-phospho-beta-glucosidase (EC 3.2.1.86)</w:t>
            </w:r>
          </w:p>
        </w:tc>
      </w:tr>
      <w:tr w:rsidR="00BC7DA9" w:rsidRPr="0096055A" w14:paraId="064D845E" w14:textId="77777777" w:rsidTr="00480F5D">
        <w:tc>
          <w:tcPr>
            <w:tcW w:w="2372" w:type="dxa"/>
          </w:tcPr>
          <w:p w14:paraId="704CE232" w14:textId="77777777" w:rsidR="00BC7DA9" w:rsidRPr="0096055A" w:rsidRDefault="00BC7DA9" w:rsidP="00480F5D">
            <w:pPr>
              <w:widowControl/>
              <w:spacing w:before="100" w:after="100"/>
              <w:jc w:val="left"/>
              <w:rPr>
                <w:kern w:val="0"/>
                <w:sz w:val="22"/>
                <w:szCs w:val="22"/>
              </w:rPr>
            </w:pPr>
            <w:r w:rsidRPr="0096055A">
              <w:rPr>
                <w:kern w:val="0"/>
                <w:sz w:val="22"/>
                <w:szCs w:val="22"/>
              </w:rPr>
              <w:t>WSUCF1.peg.2633 WSUCF1.peg.3387</w:t>
            </w:r>
          </w:p>
        </w:tc>
        <w:tc>
          <w:tcPr>
            <w:tcW w:w="6988" w:type="dxa"/>
            <w:gridSpan w:val="2"/>
          </w:tcPr>
          <w:p w14:paraId="508E833C" w14:textId="77777777" w:rsidR="00BC7DA9" w:rsidRPr="0096055A" w:rsidRDefault="00BC7DA9" w:rsidP="00480F5D">
            <w:pPr>
              <w:widowControl/>
              <w:spacing w:before="100" w:after="100"/>
              <w:jc w:val="left"/>
              <w:rPr>
                <w:kern w:val="0"/>
                <w:sz w:val="22"/>
                <w:szCs w:val="22"/>
              </w:rPr>
            </w:pPr>
            <w:r w:rsidRPr="0096055A">
              <w:rPr>
                <w:kern w:val="0"/>
                <w:sz w:val="22"/>
                <w:szCs w:val="22"/>
              </w:rPr>
              <w:t>Beta-galactosidase (EC 3.2.1.23)</w:t>
            </w:r>
          </w:p>
        </w:tc>
      </w:tr>
      <w:tr w:rsidR="00BC7DA9" w:rsidRPr="0096055A" w14:paraId="04EB9797" w14:textId="77777777" w:rsidTr="00480F5D">
        <w:tc>
          <w:tcPr>
            <w:tcW w:w="2372" w:type="dxa"/>
          </w:tcPr>
          <w:p w14:paraId="66DBCF61" w14:textId="77777777" w:rsidR="00BC7DA9" w:rsidRPr="0096055A" w:rsidRDefault="00BC7DA9" w:rsidP="00480F5D">
            <w:pPr>
              <w:widowControl/>
              <w:spacing w:before="100" w:after="100"/>
              <w:jc w:val="left"/>
              <w:rPr>
                <w:kern w:val="0"/>
                <w:sz w:val="22"/>
                <w:szCs w:val="22"/>
              </w:rPr>
            </w:pPr>
            <w:r w:rsidRPr="0096055A">
              <w:rPr>
                <w:kern w:val="0"/>
                <w:sz w:val="22"/>
                <w:szCs w:val="22"/>
              </w:rPr>
              <w:t>WSUCF1.peg.2690 WSUCF1.peg.2696 WSUCF1.peg.2707 WSUCF1.peg.2708</w:t>
            </w:r>
          </w:p>
        </w:tc>
        <w:tc>
          <w:tcPr>
            <w:tcW w:w="6988" w:type="dxa"/>
            <w:gridSpan w:val="2"/>
          </w:tcPr>
          <w:p w14:paraId="19AFB626" w14:textId="77777777" w:rsidR="00BC7DA9" w:rsidRPr="0096055A" w:rsidRDefault="00BC7DA9" w:rsidP="00480F5D">
            <w:pPr>
              <w:widowControl/>
              <w:spacing w:before="100" w:after="100"/>
              <w:jc w:val="left"/>
              <w:rPr>
                <w:kern w:val="0"/>
                <w:sz w:val="22"/>
                <w:szCs w:val="22"/>
              </w:rPr>
            </w:pPr>
            <w:bookmarkStart w:id="5" w:name="_Hlk521598165"/>
            <w:r w:rsidRPr="0096055A">
              <w:rPr>
                <w:kern w:val="0"/>
                <w:sz w:val="22"/>
                <w:szCs w:val="22"/>
              </w:rPr>
              <w:t>Xylan 1,4-beta-xylosidase</w:t>
            </w:r>
            <w:bookmarkEnd w:id="5"/>
            <w:r w:rsidRPr="0096055A">
              <w:rPr>
                <w:kern w:val="0"/>
                <w:sz w:val="22"/>
                <w:szCs w:val="22"/>
              </w:rPr>
              <w:t xml:space="preserve"> (EC 3.2.1.37)</w:t>
            </w:r>
          </w:p>
        </w:tc>
      </w:tr>
      <w:tr w:rsidR="00BC7DA9" w:rsidRPr="0096055A" w14:paraId="7F77F2F4" w14:textId="77777777" w:rsidTr="00480F5D">
        <w:tc>
          <w:tcPr>
            <w:tcW w:w="2372" w:type="dxa"/>
          </w:tcPr>
          <w:p w14:paraId="5D232FC8" w14:textId="77777777" w:rsidR="00BC7DA9" w:rsidRPr="0096055A" w:rsidRDefault="00BC7DA9" w:rsidP="00480F5D">
            <w:pPr>
              <w:widowControl/>
              <w:spacing w:before="100" w:after="100"/>
              <w:jc w:val="left"/>
              <w:rPr>
                <w:kern w:val="0"/>
                <w:sz w:val="22"/>
                <w:szCs w:val="22"/>
              </w:rPr>
            </w:pPr>
            <w:r w:rsidRPr="0096055A">
              <w:rPr>
                <w:kern w:val="0"/>
                <w:sz w:val="22"/>
                <w:szCs w:val="22"/>
              </w:rPr>
              <w:t>WSUCF1.peg.2691 WSUCF1.peg.2704</w:t>
            </w:r>
          </w:p>
        </w:tc>
        <w:tc>
          <w:tcPr>
            <w:tcW w:w="6988" w:type="dxa"/>
            <w:gridSpan w:val="2"/>
          </w:tcPr>
          <w:p w14:paraId="29ECE0C7" w14:textId="77777777" w:rsidR="00BC7DA9" w:rsidRPr="0096055A" w:rsidRDefault="00BC7DA9" w:rsidP="00480F5D">
            <w:pPr>
              <w:widowControl/>
              <w:spacing w:before="100" w:after="100"/>
              <w:jc w:val="left"/>
              <w:rPr>
                <w:kern w:val="0"/>
                <w:sz w:val="22"/>
                <w:szCs w:val="22"/>
              </w:rPr>
            </w:pPr>
            <w:r w:rsidRPr="0096055A">
              <w:rPr>
                <w:kern w:val="0"/>
                <w:sz w:val="22"/>
                <w:szCs w:val="22"/>
              </w:rPr>
              <w:t>Endo-1,4-beta-xylanase (EC 3.2.1.8)</w:t>
            </w:r>
          </w:p>
        </w:tc>
      </w:tr>
      <w:tr w:rsidR="00BC7DA9" w:rsidRPr="0096055A" w14:paraId="60E283E0" w14:textId="77777777" w:rsidTr="00480F5D">
        <w:tc>
          <w:tcPr>
            <w:tcW w:w="2372" w:type="dxa"/>
          </w:tcPr>
          <w:p w14:paraId="37B0717A" w14:textId="77777777" w:rsidR="00BC7DA9" w:rsidRPr="0096055A" w:rsidRDefault="00BC7DA9" w:rsidP="00480F5D">
            <w:pPr>
              <w:widowControl/>
              <w:spacing w:before="100" w:after="100"/>
              <w:jc w:val="left"/>
              <w:rPr>
                <w:kern w:val="0"/>
                <w:sz w:val="22"/>
                <w:szCs w:val="22"/>
              </w:rPr>
            </w:pPr>
            <w:r w:rsidRPr="0096055A">
              <w:rPr>
                <w:kern w:val="0"/>
                <w:sz w:val="22"/>
                <w:szCs w:val="22"/>
              </w:rPr>
              <w:t>WSUCF1.peg.2695</w:t>
            </w:r>
          </w:p>
        </w:tc>
        <w:tc>
          <w:tcPr>
            <w:tcW w:w="6988" w:type="dxa"/>
            <w:gridSpan w:val="2"/>
          </w:tcPr>
          <w:p w14:paraId="06FE3276" w14:textId="77777777" w:rsidR="00BC7DA9" w:rsidRPr="0096055A" w:rsidRDefault="00BC7DA9" w:rsidP="00480F5D">
            <w:pPr>
              <w:widowControl/>
              <w:spacing w:before="100" w:after="100"/>
              <w:jc w:val="left"/>
              <w:rPr>
                <w:kern w:val="0"/>
                <w:sz w:val="22"/>
                <w:szCs w:val="22"/>
              </w:rPr>
            </w:pPr>
            <w:r w:rsidRPr="0096055A">
              <w:rPr>
                <w:kern w:val="0"/>
                <w:sz w:val="22"/>
                <w:szCs w:val="22"/>
              </w:rPr>
              <w:t>Xylan alpha-1,2-glucuronosidase (EC 3.2.1.131)</w:t>
            </w:r>
          </w:p>
        </w:tc>
      </w:tr>
      <w:tr w:rsidR="00BC7DA9" w:rsidRPr="0096055A" w14:paraId="10175269" w14:textId="77777777" w:rsidTr="00480F5D">
        <w:tc>
          <w:tcPr>
            <w:tcW w:w="2372" w:type="dxa"/>
          </w:tcPr>
          <w:p w14:paraId="6CEA0C41" w14:textId="77777777" w:rsidR="00BC7DA9" w:rsidRPr="0096055A" w:rsidRDefault="00BC7DA9" w:rsidP="00480F5D">
            <w:pPr>
              <w:widowControl/>
              <w:spacing w:before="100" w:after="100"/>
              <w:jc w:val="left"/>
              <w:rPr>
                <w:kern w:val="0"/>
                <w:sz w:val="22"/>
                <w:szCs w:val="22"/>
              </w:rPr>
            </w:pPr>
            <w:r w:rsidRPr="0096055A">
              <w:rPr>
                <w:kern w:val="0"/>
                <w:sz w:val="22"/>
                <w:szCs w:val="22"/>
              </w:rPr>
              <w:t>WSUCF1.peg.3301 WSUCF1.peg.3957</w:t>
            </w:r>
          </w:p>
        </w:tc>
        <w:tc>
          <w:tcPr>
            <w:tcW w:w="6988" w:type="dxa"/>
            <w:gridSpan w:val="2"/>
          </w:tcPr>
          <w:p w14:paraId="69E4F852" w14:textId="77777777" w:rsidR="00BC7DA9" w:rsidRPr="0096055A" w:rsidRDefault="00BC7DA9" w:rsidP="00480F5D">
            <w:pPr>
              <w:widowControl/>
              <w:spacing w:before="100" w:after="100"/>
              <w:jc w:val="left"/>
              <w:rPr>
                <w:kern w:val="0"/>
                <w:sz w:val="22"/>
                <w:szCs w:val="22"/>
              </w:rPr>
            </w:pPr>
            <w:r w:rsidRPr="0096055A">
              <w:rPr>
                <w:kern w:val="0"/>
                <w:sz w:val="22"/>
                <w:szCs w:val="22"/>
              </w:rPr>
              <w:t>Endoglucanase M</w:t>
            </w:r>
          </w:p>
        </w:tc>
      </w:tr>
      <w:tr w:rsidR="00BC7DA9" w:rsidRPr="0096055A" w14:paraId="69896B62" w14:textId="77777777" w:rsidTr="00480F5D">
        <w:tc>
          <w:tcPr>
            <w:tcW w:w="2372" w:type="dxa"/>
          </w:tcPr>
          <w:p w14:paraId="69C139D8" w14:textId="77777777" w:rsidR="00BC7DA9" w:rsidRPr="0096055A" w:rsidRDefault="00BC7DA9" w:rsidP="00480F5D">
            <w:pPr>
              <w:widowControl/>
              <w:spacing w:before="100" w:after="100"/>
              <w:jc w:val="left"/>
              <w:rPr>
                <w:kern w:val="0"/>
                <w:sz w:val="22"/>
                <w:szCs w:val="22"/>
              </w:rPr>
            </w:pPr>
            <w:r w:rsidRPr="0096055A">
              <w:rPr>
                <w:kern w:val="0"/>
                <w:sz w:val="22"/>
                <w:szCs w:val="22"/>
              </w:rPr>
              <w:t>WSUCF1.peg.3949</w:t>
            </w:r>
          </w:p>
        </w:tc>
        <w:tc>
          <w:tcPr>
            <w:tcW w:w="6988" w:type="dxa"/>
            <w:gridSpan w:val="2"/>
          </w:tcPr>
          <w:p w14:paraId="34D4FA0C" w14:textId="77777777" w:rsidR="00BC7DA9" w:rsidRPr="0096055A" w:rsidRDefault="00BC7DA9" w:rsidP="00480F5D">
            <w:pPr>
              <w:widowControl/>
              <w:spacing w:before="100" w:after="100"/>
              <w:jc w:val="left"/>
              <w:rPr>
                <w:kern w:val="0"/>
                <w:sz w:val="22"/>
                <w:szCs w:val="22"/>
              </w:rPr>
            </w:pPr>
            <w:r w:rsidRPr="0096055A">
              <w:rPr>
                <w:kern w:val="0"/>
                <w:sz w:val="22"/>
                <w:szCs w:val="22"/>
              </w:rPr>
              <w:t>Pullulanase (EC 3.2.1.41)</w:t>
            </w:r>
          </w:p>
        </w:tc>
      </w:tr>
      <w:tr w:rsidR="00BC7DA9" w:rsidRPr="0096055A" w14:paraId="135C193D" w14:textId="77777777" w:rsidTr="00480F5D">
        <w:tc>
          <w:tcPr>
            <w:tcW w:w="2372" w:type="dxa"/>
          </w:tcPr>
          <w:p w14:paraId="57E98450" w14:textId="77777777" w:rsidR="00BC7DA9" w:rsidRPr="0096055A" w:rsidRDefault="00BC7DA9" w:rsidP="00480F5D">
            <w:pPr>
              <w:widowControl/>
              <w:spacing w:before="100" w:after="100"/>
              <w:jc w:val="left"/>
              <w:rPr>
                <w:kern w:val="0"/>
                <w:sz w:val="22"/>
                <w:szCs w:val="22"/>
              </w:rPr>
            </w:pPr>
            <w:r w:rsidRPr="0096055A">
              <w:rPr>
                <w:kern w:val="0"/>
                <w:sz w:val="22"/>
                <w:szCs w:val="22"/>
              </w:rPr>
              <w:t>WSUCF1.peg.3977</w:t>
            </w:r>
          </w:p>
        </w:tc>
        <w:tc>
          <w:tcPr>
            <w:tcW w:w="6988" w:type="dxa"/>
            <w:gridSpan w:val="2"/>
          </w:tcPr>
          <w:p w14:paraId="3485D89D" w14:textId="77777777" w:rsidR="00BC7DA9" w:rsidRDefault="00BC7DA9" w:rsidP="00480F5D">
            <w:pPr>
              <w:widowControl/>
              <w:spacing w:before="100" w:after="100"/>
              <w:jc w:val="left"/>
              <w:rPr>
                <w:kern w:val="0"/>
                <w:sz w:val="22"/>
                <w:szCs w:val="22"/>
              </w:rPr>
            </w:pPr>
            <w:r w:rsidRPr="0096055A">
              <w:rPr>
                <w:kern w:val="0"/>
                <w:sz w:val="22"/>
                <w:szCs w:val="22"/>
              </w:rPr>
              <w:t>Alpha-glucosidase (EC 3.2.1.20)</w:t>
            </w:r>
          </w:p>
          <w:p w14:paraId="0DD3D9ED" w14:textId="77777777" w:rsidR="00BC7DA9" w:rsidRPr="0096055A" w:rsidRDefault="00BC7DA9" w:rsidP="00480F5D">
            <w:pPr>
              <w:widowControl/>
              <w:jc w:val="left"/>
              <w:rPr>
                <w:kern w:val="0"/>
                <w:sz w:val="22"/>
                <w:szCs w:val="22"/>
              </w:rPr>
            </w:pPr>
          </w:p>
        </w:tc>
      </w:tr>
      <w:tr w:rsidR="00BC7DA9" w:rsidRPr="0096055A" w14:paraId="0F5644BE" w14:textId="77777777" w:rsidTr="00480F5D">
        <w:tc>
          <w:tcPr>
            <w:tcW w:w="2372" w:type="dxa"/>
          </w:tcPr>
          <w:p w14:paraId="4F40FF38" w14:textId="77777777" w:rsidR="00BC7DA9" w:rsidRPr="0096055A" w:rsidRDefault="00BC7DA9" w:rsidP="00480F5D">
            <w:pPr>
              <w:widowControl/>
              <w:spacing w:before="100" w:after="100"/>
              <w:jc w:val="left"/>
              <w:rPr>
                <w:b/>
                <w:i/>
                <w:kern w:val="0"/>
                <w:sz w:val="22"/>
                <w:szCs w:val="22"/>
              </w:rPr>
            </w:pPr>
            <w:r w:rsidRPr="0096055A">
              <w:rPr>
                <w:b/>
                <w:i/>
                <w:kern w:val="0"/>
                <w:sz w:val="22"/>
                <w:szCs w:val="22"/>
              </w:rPr>
              <w:t>Others</w:t>
            </w:r>
          </w:p>
        </w:tc>
        <w:tc>
          <w:tcPr>
            <w:tcW w:w="6988" w:type="dxa"/>
            <w:gridSpan w:val="2"/>
          </w:tcPr>
          <w:p w14:paraId="0B8BDAD1" w14:textId="77777777" w:rsidR="00BC7DA9" w:rsidRPr="0096055A" w:rsidRDefault="00BC7DA9" w:rsidP="00480F5D">
            <w:pPr>
              <w:widowControl/>
              <w:spacing w:before="100" w:after="100"/>
              <w:jc w:val="left"/>
              <w:rPr>
                <w:kern w:val="0"/>
                <w:sz w:val="22"/>
                <w:szCs w:val="22"/>
              </w:rPr>
            </w:pPr>
          </w:p>
        </w:tc>
      </w:tr>
      <w:tr w:rsidR="00BC7DA9" w:rsidRPr="0096055A" w14:paraId="47198CC7" w14:textId="77777777" w:rsidTr="00480F5D">
        <w:trPr>
          <w:gridAfter w:val="1"/>
          <w:wAfter w:w="1199" w:type="dxa"/>
        </w:trPr>
        <w:tc>
          <w:tcPr>
            <w:tcW w:w="2372" w:type="dxa"/>
          </w:tcPr>
          <w:p w14:paraId="7B97E511" w14:textId="77777777" w:rsidR="00BC7DA9" w:rsidRPr="0096055A" w:rsidRDefault="00BC7DA9" w:rsidP="00480F5D">
            <w:pPr>
              <w:widowControl/>
              <w:spacing w:before="100" w:after="100"/>
              <w:jc w:val="left"/>
              <w:rPr>
                <w:kern w:val="0"/>
                <w:sz w:val="22"/>
                <w:szCs w:val="22"/>
              </w:rPr>
            </w:pPr>
            <w:r w:rsidRPr="0096055A">
              <w:rPr>
                <w:kern w:val="0"/>
                <w:sz w:val="22"/>
                <w:szCs w:val="22"/>
              </w:rPr>
              <w:t>WSUCF1.peg.136</w:t>
            </w:r>
          </w:p>
        </w:tc>
        <w:tc>
          <w:tcPr>
            <w:tcW w:w="5789" w:type="dxa"/>
          </w:tcPr>
          <w:p w14:paraId="0D3BB849" w14:textId="77777777" w:rsidR="00BC7DA9" w:rsidRPr="0096055A" w:rsidRDefault="00BC7DA9" w:rsidP="00480F5D">
            <w:pPr>
              <w:widowControl/>
              <w:spacing w:before="100" w:after="100"/>
              <w:jc w:val="left"/>
              <w:rPr>
                <w:kern w:val="0"/>
                <w:sz w:val="22"/>
                <w:szCs w:val="22"/>
              </w:rPr>
            </w:pPr>
            <w:r w:rsidRPr="0096055A">
              <w:rPr>
                <w:kern w:val="0"/>
                <w:sz w:val="22"/>
                <w:szCs w:val="22"/>
              </w:rPr>
              <w:t>Acetaldehyde dehydrogenase, acetylating, (EC 1.2.1.10) in gene cluster for degradation of phenols, cresols, catechol</w:t>
            </w:r>
          </w:p>
        </w:tc>
      </w:tr>
      <w:tr w:rsidR="00BC7DA9" w:rsidRPr="0096055A" w14:paraId="2C7F0D00" w14:textId="77777777" w:rsidTr="00480F5D">
        <w:trPr>
          <w:gridAfter w:val="1"/>
          <w:wAfter w:w="1199" w:type="dxa"/>
        </w:trPr>
        <w:tc>
          <w:tcPr>
            <w:tcW w:w="2372" w:type="dxa"/>
          </w:tcPr>
          <w:p w14:paraId="3A3A9A57" w14:textId="77777777" w:rsidR="00BC7DA9" w:rsidRPr="0096055A" w:rsidRDefault="00BC7DA9" w:rsidP="00480F5D">
            <w:pPr>
              <w:widowControl/>
              <w:spacing w:before="100" w:after="100"/>
              <w:jc w:val="left"/>
              <w:rPr>
                <w:kern w:val="0"/>
                <w:sz w:val="22"/>
                <w:szCs w:val="22"/>
              </w:rPr>
            </w:pPr>
            <w:r w:rsidRPr="0096055A">
              <w:rPr>
                <w:kern w:val="0"/>
                <w:sz w:val="22"/>
                <w:szCs w:val="22"/>
              </w:rPr>
              <w:t>WSUCF1.peg.192 WSUCF1.peg.2834</w:t>
            </w:r>
          </w:p>
        </w:tc>
        <w:tc>
          <w:tcPr>
            <w:tcW w:w="5789" w:type="dxa"/>
          </w:tcPr>
          <w:p w14:paraId="753FD298" w14:textId="77777777" w:rsidR="00BC7DA9" w:rsidRPr="0096055A" w:rsidRDefault="00BC7DA9" w:rsidP="00480F5D">
            <w:pPr>
              <w:widowControl/>
              <w:spacing w:before="100" w:after="100"/>
              <w:jc w:val="left"/>
              <w:rPr>
                <w:kern w:val="0"/>
                <w:sz w:val="22"/>
                <w:szCs w:val="22"/>
              </w:rPr>
            </w:pPr>
            <w:r w:rsidRPr="0096055A">
              <w:rPr>
                <w:kern w:val="0"/>
                <w:sz w:val="22"/>
                <w:szCs w:val="22"/>
              </w:rPr>
              <w:t>Arsenical resistance operon repressor</w:t>
            </w:r>
          </w:p>
        </w:tc>
      </w:tr>
      <w:tr w:rsidR="00BC7DA9" w:rsidRPr="0096055A" w14:paraId="23B276C0" w14:textId="77777777" w:rsidTr="00480F5D">
        <w:trPr>
          <w:gridAfter w:val="1"/>
          <w:wAfter w:w="1199" w:type="dxa"/>
        </w:trPr>
        <w:tc>
          <w:tcPr>
            <w:tcW w:w="2372" w:type="dxa"/>
          </w:tcPr>
          <w:p w14:paraId="2122958A" w14:textId="77777777" w:rsidR="00BC7DA9" w:rsidRPr="0096055A" w:rsidRDefault="00BC7DA9" w:rsidP="00480F5D">
            <w:pPr>
              <w:widowControl/>
              <w:spacing w:before="100" w:after="100"/>
              <w:jc w:val="left"/>
              <w:rPr>
                <w:kern w:val="0"/>
                <w:sz w:val="22"/>
                <w:szCs w:val="22"/>
              </w:rPr>
            </w:pPr>
            <w:r w:rsidRPr="0096055A">
              <w:rPr>
                <w:kern w:val="0"/>
                <w:sz w:val="22"/>
                <w:szCs w:val="22"/>
              </w:rPr>
              <w:lastRenderedPageBreak/>
              <w:t>WSUCF1.peg.193 WSUCF1.peg.2833</w:t>
            </w:r>
          </w:p>
        </w:tc>
        <w:tc>
          <w:tcPr>
            <w:tcW w:w="5789" w:type="dxa"/>
          </w:tcPr>
          <w:p w14:paraId="46CF8F1F" w14:textId="77777777" w:rsidR="00BC7DA9" w:rsidRPr="0096055A" w:rsidRDefault="00BC7DA9" w:rsidP="00480F5D">
            <w:pPr>
              <w:widowControl/>
              <w:spacing w:before="100" w:after="100"/>
              <w:jc w:val="left"/>
              <w:rPr>
                <w:kern w:val="0"/>
                <w:sz w:val="22"/>
                <w:szCs w:val="22"/>
              </w:rPr>
            </w:pPr>
            <w:r w:rsidRPr="0096055A">
              <w:rPr>
                <w:kern w:val="0"/>
                <w:sz w:val="22"/>
                <w:szCs w:val="22"/>
              </w:rPr>
              <w:t>Arsenical-resistance protein ACR3</w:t>
            </w:r>
          </w:p>
        </w:tc>
      </w:tr>
      <w:tr w:rsidR="00BC7DA9" w:rsidRPr="0096055A" w14:paraId="01B732AF" w14:textId="77777777" w:rsidTr="00480F5D">
        <w:trPr>
          <w:gridAfter w:val="1"/>
          <w:wAfter w:w="1199" w:type="dxa"/>
        </w:trPr>
        <w:tc>
          <w:tcPr>
            <w:tcW w:w="2372" w:type="dxa"/>
          </w:tcPr>
          <w:p w14:paraId="1082591A" w14:textId="77777777" w:rsidR="00BC7DA9" w:rsidRPr="0096055A" w:rsidRDefault="00BC7DA9" w:rsidP="00480F5D">
            <w:pPr>
              <w:widowControl/>
              <w:spacing w:before="100" w:after="100"/>
              <w:jc w:val="left"/>
              <w:rPr>
                <w:kern w:val="0"/>
                <w:sz w:val="22"/>
                <w:szCs w:val="22"/>
              </w:rPr>
            </w:pPr>
            <w:r w:rsidRPr="0096055A">
              <w:rPr>
                <w:kern w:val="0"/>
                <w:sz w:val="22"/>
                <w:szCs w:val="22"/>
              </w:rPr>
              <w:t>WSUCF1.peg.194 WSUCF1.peg.1861 WSUCF1.peg.2832</w:t>
            </w:r>
          </w:p>
        </w:tc>
        <w:tc>
          <w:tcPr>
            <w:tcW w:w="5789" w:type="dxa"/>
          </w:tcPr>
          <w:p w14:paraId="73A0FA82" w14:textId="77777777" w:rsidR="00BC7DA9" w:rsidRPr="0096055A" w:rsidRDefault="00BC7DA9" w:rsidP="00480F5D">
            <w:pPr>
              <w:widowControl/>
              <w:spacing w:before="100" w:after="100"/>
              <w:jc w:val="left"/>
              <w:rPr>
                <w:kern w:val="0"/>
                <w:sz w:val="22"/>
                <w:szCs w:val="22"/>
              </w:rPr>
            </w:pPr>
            <w:r w:rsidRPr="0096055A">
              <w:rPr>
                <w:kern w:val="0"/>
                <w:sz w:val="22"/>
                <w:szCs w:val="22"/>
              </w:rPr>
              <w:t>Arsenate reductase (EC 1.20.4.1)</w:t>
            </w:r>
          </w:p>
        </w:tc>
      </w:tr>
      <w:tr w:rsidR="00BC7DA9" w:rsidRPr="0096055A" w14:paraId="500AC138" w14:textId="77777777" w:rsidTr="00480F5D">
        <w:trPr>
          <w:gridAfter w:val="1"/>
          <w:wAfter w:w="1199" w:type="dxa"/>
        </w:trPr>
        <w:tc>
          <w:tcPr>
            <w:tcW w:w="2372" w:type="dxa"/>
          </w:tcPr>
          <w:p w14:paraId="6C2014F3" w14:textId="77777777" w:rsidR="00BC7DA9" w:rsidRPr="0096055A" w:rsidRDefault="00BC7DA9" w:rsidP="00480F5D">
            <w:pPr>
              <w:widowControl/>
              <w:spacing w:before="100" w:after="100"/>
              <w:jc w:val="left"/>
              <w:rPr>
                <w:kern w:val="0"/>
                <w:sz w:val="22"/>
                <w:szCs w:val="22"/>
              </w:rPr>
            </w:pPr>
            <w:r w:rsidRPr="0096055A">
              <w:rPr>
                <w:kern w:val="0"/>
                <w:sz w:val="22"/>
                <w:szCs w:val="22"/>
              </w:rPr>
              <w:t>WSUCF1.peg.427 WSUCF1.peg.428 WSUCF1.peg.3109</w:t>
            </w:r>
          </w:p>
        </w:tc>
        <w:tc>
          <w:tcPr>
            <w:tcW w:w="5789" w:type="dxa"/>
          </w:tcPr>
          <w:p w14:paraId="25D0A305" w14:textId="77777777" w:rsidR="00BC7DA9" w:rsidRPr="0096055A" w:rsidRDefault="00BC7DA9" w:rsidP="00480F5D">
            <w:pPr>
              <w:widowControl/>
              <w:spacing w:before="100" w:after="100"/>
              <w:jc w:val="left"/>
              <w:rPr>
                <w:kern w:val="0"/>
                <w:sz w:val="22"/>
                <w:szCs w:val="22"/>
              </w:rPr>
            </w:pPr>
            <w:r w:rsidRPr="0096055A">
              <w:rPr>
                <w:kern w:val="0"/>
                <w:sz w:val="22"/>
                <w:szCs w:val="22"/>
              </w:rPr>
              <w:t>Arsenic efflux pump protein</w:t>
            </w:r>
          </w:p>
        </w:tc>
      </w:tr>
      <w:tr w:rsidR="00BC7DA9" w:rsidRPr="0096055A" w14:paraId="0C76051D" w14:textId="77777777" w:rsidTr="00480F5D">
        <w:trPr>
          <w:gridAfter w:val="1"/>
          <w:wAfter w:w="1199" w:type="dxa"/>
        </w:trPr>
        <w:tc>
          <w:tcPr>
            <w:tcW w:w="2372" w:type="dxa"/>
          </w:tcPr>
          <w:p w14:paraId="47A36958" w14:textId="77777777" w:rsidR="00BC7DA9" w:rsidRPr="0096055A" w:rsidRDefault="00BC7DA9" w:rsidP="00480F5D">
            <w:pPr>
              <w:widowControl/>
              <w:spacing w:before="100" w:after="100"/>
              <w:jc w:val="left"/>
              <w:rPr>
                <w:kern w:val="0"/>
                <w:sz w:val="22"/>
                <w:szCs w:val="22"/>
              </w:rPr>
            </w:pPr>
            <w:r w:rsidRPr="0096055A">
              <w:rPr>
                <w:kern w:val="0"/>
                <w:sz w:val="22"/>
                <w:szCs w:val="22"/>
              </w:rPr>
              <w:t>WSUCF1.peg.1030 WSUCF1.peg.1722</w:t>
            </w:r>
          </w:p>
        </w:tc>
        <w:tc>
          <w:tcPr>
            <w:tcW w:w="5789" w:type="dxa"/>
          </w:tcPr>
          <w:p w14:paraId="630D334D" w14:textId="77777777" w:rsidR="00BC7DA9" w:rsidRPr="0096055A" w:rsidRDefault="00BC7DA9" w:rsidP="00480F5D">
            <w:pPr>
              <w:widowControl/>
              <w:spacing w:before="100" w:after="100"/>
              <w:jc w:val="left"/>
              <w:rPr>
                <w:kern w:val="0"/>
                <w:sz w:val="22"/>
                <w:szCs w:val="22"/>
              </w:rPr>
            </w:pPr>
            <w:r w:rsidRPr="0096055A">
              <w:rPr>
                <w:kern w:val="0"/>
                <w:sz w:val="22"/>
                <w:szCs w:val="22"/>
              </w:rPr>
              <w:t>Transcriptional repressor, ArsR family</w:t>
            </w:r>
          </w:p>
        </w:tc>
      </w:tr>
      <w:tr w:rsidR="00BC7DA9" w:rsidRPr="0096055A" w14:paraId="02FF48D6" w14:textId="77777777" w:rsidTr="00480F5D">
        <w:trPr>
          <w:gridAfter w:val="1"/>
          <w:wAfter w:w="1199" w:type="dxa"/>
        </w:trPr>
        <w:tc>
          <w:tcPr>
            <w:tcW w:w="2372" w:type="dxa"/>
          </w:tcPr>
          <w:p w14:paraId="26AEF1D8" w14:textId="77777777" w:rsidR="00BC7DA9" w:rsidRPr="0096055A" w:rsidRDefault="00BC7DA9" w:rsidP="00480F5D">
            <w:pPr>
              <w:widowControl/>
              <w:spacing w:before="100" w:after="100"/>
              <w:jc w:val="left"/>
              <w:rPr>
                <w:kern w:val="0"/>
                <w:sz w:val="22"/>
                <w:szCs w:val="22"/>
              </w:rPr>
            </w:pPr>
            <w:r w:rsidRPr="0096055A">
              <w:rPr>
                <w:kern w:val="0"/>
                <w:sz w:val="22"/>
                <w:szCs w:val="22"/>
              </w:rPr>
              <w:t>WSUCF1.peg.342</w:t>
            </w:r>
          </w:p>
        </w:tc>
        <w:tc>
          <w:tcPr>
            <w:tcW w:w="5789" w:type="dxa"/>
          </w:tcPr>
          <w:p w14:paraId="2080A9D0" w14:textId="77777777" w:rsidR="00BC7DA9" w:rsidRPr="0096055A" w:rsidRDefault="00BC7DA9" w:rsidP="00480F5D">
            <w:pPr>
              <w:widowControl/>
              <w:spacing w:before="100" w:after="100"/>
              <w:jc w:val="left"/>
              <w:rPr>
                <w:kern w:val="0"/>
                <w:sz w:val="22"/>
                <w:szCs w:val="22"/>
              </w:rPr>
            </w:pPr>
            <w:r w:rsidRPr="0096055A">
              <w:rPr>
                <w:kern w:val="0"/>
                <w:sz w:val="22"/>
                <w:szCs w:val="22"/>
              </w:rPr>
              <w:t>Thiol:disulfide oxidoreductase related to ResA</w:t>
            </w:r>
          </w:p>
        </w:tc>
      </w:tr>
      <w:tr w:rsidR="00BC7DA9" w:rsidRPr="0096055A" w14:paraId="31A383C7" w14:textId="77777777" w:rsidTr="00480F5D">
        <w:trPr>
          <w:gridAfter w:val="1"/>
          <w:wAfter w:w="1199" w:type="dxa"/>
        </w:trPr>
        <w:tc>
          <w:tcPr>
            <w:tcW w:w="2372" w:type="dxa"/>
          </w:tcPr>
          <w:p w14:paraId="1699FD08" w14:textId="77777777" w:rsidR="00BC7DA9" w:rsidRPr="0096055A" w:rsidRDefault="00BC7DA9" w:rsidP="00480F5D">
            <w:pPr>
              <w:widowControl/>
              <w:spacing w:before="100" w:after="100"/>
              <w:jc w:val="left"/>
              <w:rPr>
                <w:kern w:val="0"/>
                <w:sz w:val="22"/>
                <w:szCs w:val="22"/>
              </w:rPr>
            </w:pPr>
            <w:r w:rsidRPr="0096055A">
              <w:rPr>
                <w:kern w:val="0"/>
                <w:sz w:val="22"/>
                <w:szCs w:val="22"/>
              </w:rPr>
              <w:t>WSUCF1.peg.350</w:t>
            </w:r>
          </w:p>
        </w:tc>
        <w:tc>
          <w:tcPr>
            <w:tcW w:w="5789" w:type="dxa"/>
          </w:tcPr>
          <w:p w14:paraId="2C8CD3BB" w14:textId="77777777" w:rsidR="00BC7DA9" w:rsidRPr="0096055A" w:rsidRDefault="00BC7DA9" w:rsidP="00480F5D">
            <w:pPr>
              <w:widowControl/>
              <w:spacing w:before="100" w:after="100"/>
              <w:jc w:val="left"/>
              <w:rPr>
                <w:kern w:val="0"/>
                <w:sz w:val="22"/>
                <w:szCs w:val="22"/>
              </w:rPr>
            </w:pPr>
            <w:r w:rsidRPr="0096055A">
              <w:rPr>
                <w:kern w:val="0"/>
                <w:sz w:val="22"/>
                <w:szCs w:val="22"/>
              </w:rPr>
              <w:t>Alkylpyrone O-methyltransferase BpsB</w:t>
            </w:r>
          </w:p>
        </w:tc>
      </w:tr>
      <w:tr w:rsidR="00BC7DA9" w:rsidRPr="0096055A" w14:paraId="68EF055B" w14:textId="77777777" w:rsidTr="00480F5D">
        <w:trPr>
          <w:gridAfter w:val="1"/>
          <w:wAfter w:w="1199" w:type="dxa"/>
        </w:trPr>
        <w:tc>
          <w:tcPr>
            <w:tcW w:w="2372" w:type="dxa"/>
          </w:tcPr>
          <w:p w14:paraId="690330C6" w14:textId="77777777" w:rsidR="00BC7DA9" w:rsidRPr="0096055A" w:rsidRDefault="00BC7DA9" w:rsidP="00480F5D">
            <w:pPr>
              <w:widowControl/>
              <w:spacing w:before="100" w:after="100"/>
              <w:jc w:val="left"/>
              <w:rPr>
                <w:kern w:val="0"/>
                <w:sz w:val="22"/>
                <w:szCs w:val="22"/>
              </w:rPr>
            </w:pPr>
            <w:r w:rsidRPr="0096055A">
              <w:rPr>
                <w:kern w:val="0"/>
                <w:sz w:val="22"/>
                <w:szCs w:val="22"/>
              </w:rPr>
              <w:t>WSUCF1.peg.351 WSUCF1.peg.352 WSUCF1.peg.353</w:t>
            </w:r>
          </w:p>
        </w:tc>
        <w:tc>
          <w:tcPr>
            <w:tcW w:w="5789" w:type="dxa"/>
          </w:tcPr>
          <w:p w14:paraId="3A7300B5" w14:textId="77777777" w:rsidR="00BC7DA9" w:rsidRPr="0096055A" w:rsidRDefault="00BC7DA9" w:rsidP="00480F5D">
            <w:pPr>
              <w:widowControl/>
              <w:spacing w:before="100" w:after="100"/>
              <w:jc w:val="left"/>
              <w:rPr>
                <w:kern w:val="0"/>
                <w:sz w:val="22"/>
                <w:szCs w:val="22"/>
              </w:rPr>
            </w:pPr>
            <w:r w:rsidRPr="0096055A">
              <w:rPr>
                <w:kern w:val="0"/>
                <w:sz w:val="22"/>
                <w:szCs w:val="22"/>
              </w:rPr>
              <w:t>Type III polyketide synthase BpsA</w:t>
            </w:r>
          </w:p>
        </w:tc>
      </w:tr>
      <w:tr w:rsidR="00BC7DA9" w:rsidRPr="0096055A" w14:paraId="73EC0B66" w14:textId="77777777" w:rsidTr="00480F5D">
        <w:trPr>
          <w:gridAfter w:val="1"/>
          <w:wAfter w:w="1199" w:type="dxa"/>
        </w:trPr>
        <w:tc>
          <w:tcPr>
            <w:tcW w:w="2372" w:type="dxa"/>
          </w:tcPr>
          <w:p w14:paraId="34AD5996" w14:textId="77777777" w:rsidR="00BC7DA9" w:rsidRPr="0096055A" w:rsidRDefault="00BC7DA9" w:rsidP="00480F5D">
            <w:pPr>
              <w:widowControl/>
              <w:spacing w:before="100" w:after="100"/>
              <w:jc w:val="left"/>
              <w:rPr>
                <w:kern w:val="0"/>
                <w:sz w:val="22"/>
                <w:szCs w:val="22"/>
              </w:rPr>
            </w:pPr>
            <w:r w:rsidRPr="0096055A">
              <w:rPr>
                <w:kern w:val="0"/>
                <w:sz w:val="22"/>
                <w:szCs w:val="22"/>
              </w:rPr>
              <w:t>WSUCF1.peg.594</w:t>
            </w:r>
          </w:p>
        </w:tc>
        <w:tc>
          <w:tcPr>
            <w:tcW w:w="5789" w:type="dxa"/>
          </w:tcPr>
          <w:p w14:paraId="7952AE0C" w14:textId="77777777" w:rsidR="00BC7DA9" w:rsidRPr="0096055A" w:rsidRDefault="00BC7DA9" w:rsidP="00480F5D">
            <w:pPr>
              <w:widowControl/>
              <w:spacing w:before="100" w:after="100"/>
              <w:jc w:val="left"/>
              <w:rPr>
                <w:kern w:val="0"/>
                <w:sz w:val="22"/>
                <w:szCs w:val="22"/>
              </w:rPr>
            </w:pPr>
            <w:r w:rsidRPr="0096055A">
              <w:rPr>
                <w:kern w:val="0"/>
                <w:sz w:val="22"/>
                <w:szCs w:val="22"/>
              </w:rPr>
              <w:t>O-methyltransferase involved in polyketide biosynthesis</w:t>
            </w:r>
          </w:p>
        </w:tc>
      </w:tr>
      <w:tr w:rsidR="00BC7DA9" w:rsidRPr="0096055A" w14:paraId="4BF00A1A" w14:textId="77777777" w:rsidTr="00480F5D">
        <w:trPr>
          <w:gridAfter w:val="1"/>
          <w:wAfter w:w="1199" w:type="dxa"/>
        </w:trPr>
        <w:tc>
          <w:tcPr>
            <w:tcW w:w="2372" w:type="dxa"/>
          </w:tcPr>
          <w:p w14:paraId="417E50CD" w14:textId="77777777" w:rsidR="00BC7DA9" w:rsidRPr="0096055A" w:rsidRDefault="00BC7DA9" w:rsidP="00480F5D">
            <w:pPr>
              <w:widowControl/>
              <w:spacing w:before="100" w:after="100"/>
              <w:jc w:val="left"/>
              <w:rPr>
                <w:kern w:val="0"/>
                <w:sz w:val="22"/>
                <w:szCs w:val="22"/>
              </w:rPr>
            </w:pPr>
            <w:r w:rsidRPr="0096055A">
              <w:rPr>
                <w:kern w:val="0"/>
                <w:sz w:val="22"/>
                <w:szCs w:val="22"/>
              </w:rPr>
              <w:t>WSUCF1.peg.712</w:t>
            </w:r>
          </w:p>
        </w:tc>
        <w:tc>
          <w:tcPr>
            <w:tcW w:w="5789" w:type="dxa"/>
          </w:tcPr>
          <w:p w14:paraId="25EE8EFB" w14:textId="77777777" w:rsidR="00BC7DA9" w:rsidRPr="0096055A" w:rsidRDefault="00BC7DA9" w:rsidP="00480F5D">
            <w:pPr>
              <w:widowControl/>
              <w:spacing w:before="100" w:after="100"/>
              <w:jc w:val="left"/>
              <w:rPr>
                <w:kern w:val="0"/>
                <w:sz w:val="22"/>
                <w:szCs w:val="22"/>
              </w:rPr>
            </w:pPr>
            <w:r w:rsidRPr="0096055A">
              <w:rPr>
                <w:kern w:val="0"/>
                <w:sz w:val="22"/>
                <w:szCs w:val="22"/>
              </w:rPr>
              <w:t>Regulator of polyketide synthase expression</w:t>
            </w:r>
          </w:p>
        </w:tc>
      </w:tr>
      <w:tr w:rsidR="00BC7DA9" w:rsidRPr="0096055A" w14:paraId="5F5BF4CF" w14:textId="77777777" w:rsidTr="00480F5D">
        <w:trPr>
          <w:gridAfter w:val="1"/>
          <w:wAfter w:w="1199" w:type="dxa"/>
        </w:trPr>
        <w:tc>
          <w:tcPr>
            <w:tcW w:w="2372" w:type="dxa"/>
          </w:tcPr>
          <w:p w14:paraId="52C055E5" w14:textId="77777777" w:rsidR="00BC7DA9" w:rsidRPr="0096055A" w:rsidRDefault="00BC7DA9" w:rsidP="00480F5D">
            <w:pPr>
              <w:widowControl/>
              <w:spacing w:before="100" w:after="100"/>
              <w:jc w:val="left"/>
              <w:rPr>
                <w:kern w:val="0"/>
                <w:sz w:val="22"/>
                <w:szCs w:val="22"/>
              </w:rPr>
            </w:pPr>
            <w:r w:rsidRPr="0096055A">
              <w:rPr>
                <w:kern w:val="0"/>
                <w:sz w:val="22"/>
                <w:szCs w:val="22"/>
              </w:rPr>
              <w:t>WSUCF1.peg.406 WSUCF1.peg.1021 WSUCF1.peg.1152 WSUCF1.peg.2269 WSUCF1.peg.2420 WSUCF1.peg.2934 WSUCF1.peg.2935</w:t>
            </w:r>
          </w:p>
        </w:tc>
        <w:tc>
          <w:tcPr>
            <w:tcW w:w="5789" w:type="dxa"/>
          </w:tcPr>
          <w:p w14:paraId="37AC12DA" w14:textId="77777777" w:rsidR="00BC7DA9" w:rsidRPr="0096055A" w:rsidRDefault="00BC7DA9" w:rsidP="00480F5D">
            <w:pPr>
              <w:widowControl/>
              <w:spacing w:before="100" w:after="100"/>
              <w:jc w:val="left"/>
              <w:rPr>
                <w:kern w:val="0"/>
                <w:sz w:val="22"/>
                <w:szCs w:val="22"/>
              </w:rPr>
            </w:pPr>
            <w:r w:rsidRPr="0096055A">
              <w:rPr>
                <w:kern w:val="0"/>
                <w:sz w:val="22"/>
                <w:szCs w:val="22"/>
              </w:rPr>
              <w:t>Enoyl-CoA hydratase (EC 4.2.1.17)</w:t>
            </w:r>
          </w:p>
        </w:tc>
      </w:tr>
      <w:tr w:rsidR="00BC7DA9" w:rsidRPr="0096055A" w14:paraId="6CCDE7CE" w14:textId="77777777" w:rsidTr="00480F5D">
        <w:trPr>
          <w:gridAfter w:val="1"/>
          <w:wAfter w:w="1199" w:type="dxa"/>
        </w:trPr>
        <w:tc>
          <w:tcPr>
            <w:tcW w:w="2372" w:type="dxa"/>
          </w:tcPr>
          <w:p w14:paraId="65CB8B34" w14:textId="77777777" w:rsidR="00BC7DA9" w:rsidRPr="0096055A" w:rsidRDefault="00BC7DA9" w:rsidP="00480F5D">
            <w:pPr>
              <w:widowControl/>
              <w:spacing w:before="100" w:after="100"/>
              <w:jc w:val="left"/>
              <w:rPr>
                <w:kern w:val="0"/>
                <w:sz w:val="22"/>
                <w:szCs w:val="22"/>
              </w:rPr>
            </w:pPr>
            <w:r w:rsidRPr="0096055A">
              <w:rPr>
                <w:kern w:val="0"/>
                <w:sz w:val="22"/>
                <w:szCs w:val="22"/>
              </w:rPr>
              <w:t>WSUCF1.peg.817</w:t>
            </w:r>
          </w:p>
        </w:tc>
        <w:tc>
          <w:tcPr>
            <w:tcW w:w="5789" w:type="dxa"/>
          </w:tcPr>
          <w:p w14:paraId="4CA83A35" w14:textId="77777777" w:rsidR="00BC7DA9" w:rsidRPr="0096055A" w:rsidRDefault="00BC7DA9" w:rsidP="00480F5D">
            <w:pPr>
              <w:widowControl/>
              <w:spacing w:before="100" w:after="100"/>
              <w:jc w:val="left"/>
              <w:rPr>
                <w:kern w:val="0"/>
                <w:sz w:val="22"/>
                <w:szCs w:val="22"/>
              </w:rPr>
            </w:pPr>
            <w:r w:rsidRPr="0096055A">
              <w:rPr>
                <w:kern w:val="0"/>
                <w:sz w:val="22"/>
                <w:szCs w:val="22"/>
              </w:rPr>
              <w:t>lipase</w:t>
            </w:r>
          </w:p>
        </w:tc>
      </w:tr>
      <w:tr w:rsidR="00BC7DA9" w:rsidRPr="0096055A" w14:paraId="7D58F9EF" w14:textId="77777777" w:rsidTr="00480F5D">
        <w:trPr>
          <w:gridAfter w:val="1"/>
          <w:wAfter w:w="1199" w:type="dxa"/>
        </w:trPr>
        <w:tc>
          <w:tcPr>
            <w:tcW w:w="2372" w:type="dxa"/>
          </w:tcPr>
          <w:p w14:paraId="3242C0E6" w14:textId="77777777" w:rsidR="00BC7DA9" w:rsidRPr="0096055A" w:rsidRDefault="00BC7DA9" w:rsidP="00480F5D">
            <w:pPr>
              <w:widowControl/>
              <w:spacing w:before="100" w:after="100"/>
              <w:jc w:val="left"/>
              <w:rPr>
                <w:kern w:val="0"/>
                <w:sz w:val="22"/>
                <w:szCs w:val="22"/>
              </w:rPr>
            </w:pPr>
            <w:r w:rsidRPr="0096055A">
              <w:rPr>
                <w:kern w:val="0"/>
                <w:sz w:val="22"/>
                <w:szCs w:val="22"/>
              </w:rPr>
              <w:t>WSUCF1.peg.1158 WSUCF1.peg.1335 WSUCF1.peg.1362 WSUCF1.peg.3522</w:t>
            </w:r>
          </w:p>
        </w:tc>
        <w:tc>
          <w:tcPr>
            <w:tcW w:w="5789" w:type="dxa"/>
          </w:tcPr>
          <w:p w14:paraId="45EF0328" w14:textId="77777777" w:rsidR="00BC7DA9" w:rsidRPr="0096055A" w:rsidRDefault="00BC7DA9" w:rsidP="00480F5D">
            <w:pPr>
              <w:widowControl/>
              <w:spacing w:before="100" w:after="100"/>
              <w:jc w:val="left"/>
              <w:rPr>
                <w:kern w:val="0"/>
                <w:sz w:val="22"/>
                <w:szCs w:val="22"/>
              </w:rPr>
            </w:pPr>
            <w:r w:rsidRPr="0096055A">
              <w:rPr>
                <w:kern w:val="0"/>
                <w:sz w:val="22"/>
                <w:szCs w:val="22"/>
              </w:rPr>
              <w:t>Alcohol dehydrogenase (EC 1.1.1.1)</w:t>
            </w:r>
          </w:p>
        </w:tc>
      </w:tr>
      <w:tr w:rsidR="00BC7DA9" w:rsidRPr="0096055A" w14:paraId="54442CEA" w14:textId="77777777" w:rsidTr="00480F5D">
        <w:trPr>
          <w:gridAfter w:val="1"/>
          <w:wAfter w:w="1199" w:type="dxa"/>
        </w:trPr>
        <w:tc>
          <w:tcPr>
            <w:tcW w:w="2372" w:type="dxa"/>
          </w:tcPr>
          <w:p w14:paraId="59792EF3" w14:textId="77777777" w:rsidR="00BC7DA9" w:rsidRPr="0096055A" w:rsidRDefault="00BC7DA9" w:rsidP="00480F5D">
            <w:pPr>
              <w:widowControl/>
              <w:spacing w:before="100" w:after="100"/>
              <w:jc w:val="left"/>
              <w:rPr>
                <w:kern w:val="0"/>
                <w:sz w:val="22"/>
                <w:szCs w:val="22"/>
              </w:rPr>
            </w:pPr>
            <w:r w:rsidRPr="0096055A">
              <w:rPr>
                <w:kern w:val="0"/>
                <w:sz w:val="22"/>
                <w:szCs w:val="22"/>
              </w:rPr>
              <w:t>WSUCF1.peg.2651</w:t>
            </w:r>
          </w:p>
        </w:tc>
        <w:tc>
          <w:tcPr>
            <w:tcW w:w="5789" w:type="dxa"/>
          </w:tcPr>
          <w:p w14:paraId="190AF420" w14:textId="77777777" w:rsidR="00BC7DA9" w:rsidRPr="0096055A" w:rsidRDefault="00BC7DA9" w:rsidP="00480F5D">
            <w:pPr>
              <w:widowControl/>
              <w:spacing w:before="100" w:after="100"/>
              <w:jc w:val="left"/>
              <w:rPr>
                <w:kern w:val="0"/>
                <w:sz w:val="22"/>
                <w:szCs w:val="22"/>
              </w:rPr>
            </w:pPr>
            <w:r w:rsidRPr="0096055A">
              <w:rPr>
                <w:kern w:val="0"/>
                <w:sz w:val="22"/>
                <w:szCs w:val="22"/>
              </w:rPr>
              <w:t>NADPH-dependent butanol dehydrogenase</w:t>
            </w:r>
          </w:p>
        </w:tc>
      </w:tr>
      <w:tr w:rsidR="00BC7DA9" w:rsidRPr="0096055A" w14:paraId="0D6945AC" w14:textId="77777777" w:rsidTr="00480F5D">
        <w:trPr>
          <w:gridAfter w:val="1"/>
          <w:wAfter w:w="1199" w:type="dxa"/>
        </w:trPr>
        <w:tc>
          <w:tcPr>
            <w:tcW w:w="2372" w:type="dxa"/>
          </w:tcPr>
          <w:p w14:paraId="567BFD2D" w14:textId="77777777" w:rsidR="00BC7DA9" w:rsidRPr="0096055A" w:rsidRDefault="00BC7DA9" w:rsidP="00480F5D">
            <w:pPr>
              <w:widowControl/>
              <w:spacing w:before="100" w:after="100"/>
              <w:jc w:val="left"/>
              <w:rPr>
                <w:kern w:val="0"/>
                <w:sz w:val="22"/>
                <w:szCs w:val="22"/>
              </w:rPr>
            </w:pPr>
            <w:r w:rsidRPr="0096055A">
              <w:rPr>
                <w:kern w:val="0"/>
                <w:sz w:val="22"/>
                <w:szCs w:val="22"/>
              </w:rPr>
              <w:t>WSUCF1.peg.2689</w:t>
            </w:r>
          </w:p>
        </w:tc>
        <w:tc>
          <w:tcPr>
            <w:tcW w:w="5789" w:type="dxa"/>
          </w:tcPr>
          <w:p w14:paraId="6DAC7DF6" w14:textId="77777777" w:rsidR="00BC7DA9" w:rsidRPr="0096055A" w:rsidRDefault="00BC7DA9" w:rsidP="00480F5D">
            <w:pPr>
              <w:widowControl/>
              <w:spacing w:before="100" w:after="100"/>
              <w:jc w:val="left"/>
              <w:rPr>
                <w:kern w:val="0"/>
                <w:sz w:val="22"/>
                <w:szCs w:val="22"/>
              </w:rPr>
            </w:pPr>
            <w:r w:rsidRPr="0096055A">
              <w:rPr>
                <w:kern w:val="0"/>
                <w:sz w:val="22"/>
                <w:szCs w:val="22"/>
              </w:rPr>
              <w:t>Chitin deacetylase</w:t>
            </w:r>
          </w:p>
        </w:tc>
      </w:tr>
      <w:tr w:rsidR="00BC7DA9" w:rsidRPr="0096055A" w14:paraId="216653E9" w14:textId="77777777" w:rsidTr="00480F5D">
        <w:trPr>
          <w:gridAfter w:val="1"/>
          <w:wAfter w:w="1199" w:type="dxa"/>
        </w:trPr>
        <w:tc>
          <w:tcPr>
            <w:tcW w:w="2372" w:type="dxa"/>
          </w:tcPr>
          <w:p w14:paraId="1AA2A257" w14:textId="77777777" w:rsidR="00BC7DA9" w:rsidRPr="0096055A" w:rsidRDefault="00BC7DA9" w:rsidP="00480F5D">
            <w:pPr>
              <w:widowControl/>
              <w:spacing w:before="100" w:after="100"/>
              <w:jc w:val="left"/>
              <w:rPr>
                <w:kern w:val="0"/>
                <w:sz w:val="22"/>
                <w:szCs w:val="22"/>
              </w:rPr>
            </w:pPr>
            <w:r w:rsidRPr="0096055A">
              <w:rPr>
                <w:kern w:val="0"/>
                <w:sz w:val="22"/>
                <w:szCs w:val="22"/>
              </w:rPr>
              <w:t>WSUCF1.peg.3955</w:t>
            </w:r>
          </w:p>
        </w:tc>
        <w:tc>
          <w:tcPr>
            <w:tcW w:w="5789" w:type="dxa"/>
          </w:tcPr>
          <w:p w14:paraId="6C3AA8B0" w14:textId="77777777" w:rsidR="00BC7DA9" w:rsidRPr="0096055A" w:rsidRDefault="00BC7DA9" w:rsidP="00480F5D">
            <w:pPr>
              <w:widowControl/>
              <w:spacing w:before="100" w:after="100"/>
              <w:jc w:val="left"/>
              <w:rPr>
                <w:kern w:val="0"/>
                <w:sz w:val="22"/>
                <w:szCs w:val="22"/>
              </w:rPr>
            </w:pPr>
            <w:r w:rsidRPr="0096055A">
              <w:rPr>
                <w:kern w:val="0"/>
                <w:sz w:val="22"/>
                <w:szCs w:val="22"/>
              </w:rPr>
              <w:t>Quorum-quenching lactonase YtnP</w:t>
            </w:r>
          </w:p>
        </w:tc>
      </w:tr>
    </w:tbl>
    <w:p w14:paraId="6DADE1BE" w14:textId="77777777" w:rsidR="00BC7DA9" w:rsidRPr="0096055A" w:rsidRDefault="00BC7DA9" w:rsidP="00BC7DA9">
      <w:pPr>
        <w:widowControl/>
        <w:spacing w:after="160" w:line="259" w:lineRule="auto"/>
        <w:jc w:val="left"/>
        <w:rPr>
          <w:b/>
          <w:kern w:val="0"/>
          <w:sz w:val="24"/>
          <w:szCs w:val="24"/>
        </w:rPr>
      </w:pPr>
    </w:p>
    <w:p w14:paraId="42BA1688" w14:textId="77777777" w:rsidR="00BC7DA9" w:rsidRPr="0096055A" w:rsidRDefault="00BC7DA9" w:rsidP="00BC7DA9">
      <w:pPr>
        <w:widowControl/>
        <w:spacing w:after="160" w:line="259" w:lineRule="auto"/>
        <w:jc w:val="left"/>
        <w:rPr>
          <w:rFonts w:ascii="Calibri" w:hAnsi="Calibri"/>
          <w:kern w:val="0"/>
          <w:sz w:val="22"/>
          <w:szCs w:val="22"/>
        </w:rPr>
      </w:pPr>
    </w:p>
    <w:p w14:paraId="58A59491" w14:textId="77777777" w:rsidR="00BC7DA9" w:rsidRDefault="00BC7DA9" w:rsidP="0096055A">
      <w:pPr>
        <w:widowControl/>
        <w:spacing w:after="100"/>
        <w:jc w:val="left"/>
        <w:rPr>
          <w:kern w:val="0"/>
          <w:sz w:val="24"/>
          <w:szCs w:val="24"/>
        </w:rPr>
      </w:pPr>
    </w:p>
    <w:p w14:paraId="35EBBDC5" w14:textId="77777777" w:rsidR="00BC7DA9" w:rsidRDefault="00BC7DA9" w:rsidP="0096055A">
      <w:pPr>
        <w:widowControl/>
        <w:spacing w:after="100"/>
        <w:jc w:val="left"/>
        <w:rPr>
          <w:kern w:val="0"/>
          <w:sz w:val="24"/>
          <w:szCs w:val="24"/>
        </w:rPr>
      </w:pPr>
    </w:p>
    <w:p w14:paraId="37B0C7BC" w14:textId="75195EAF" w:rsidR="0096055A" w:rsidRPr="0096055A" w:rsidRDefault="0096055A" w:rsidP="0096055A">
      <w:pPr>
        <w:widowControl/>
        <w:spacing w:after="100"/>
        <w:jc w:val="left"/>
        <w:rPr>
          <w:kern w:val="0"/>
          <w:sz w:val="24"/>
          <w:szCs w:val="24"/>
        </w:rPr>
      </w:pPr>
      <w:r w:rsidRPr="0096055A">
        <w:rPr>
          <w:kern w:val="0"/>
          <w:sz w:val="24"/>
          <w:szCs w:val="24"/>
        </w:rPr>
        <w:lastRenderedPageBreak/>
        <w:t>Table S</w:t>
      </w:r>
      <w:r w:rsidR="00A23F30">
        <w:rPr>
          <w:kern w:val="0"/>
          <w:sz w:val="24"/>
          <w:szCs w:val="24"/>
        </w:rPr>
        <w:t>3</w:t>
      </w:r>
      <w:r w:rsidRPr="0096055A">
        <w:rPr>
          <w:kern w:val="0"/>
          <w:sz w:val="24"/>
          <w:szCs w:val="24"/>
        </w:rPr>
        <w:t xml:space="preserve">. ATP-binding cassette (ABC) </w:t>
      </w:r>
      <w:r w:rsidR="00D81702">
        <w:rPr>
          <w:kern w:val="0"/>
          <w:sz w:val="24"/>
          <w:szCs w:val="24"/>
        </w:rPr>
        <w:t>transporter</w:t>
      </w:r>
      <w:r w:rsidR="00145BA5">
        <w:rPr>
          <w:kern w:val="0"/>
          <w:sz w:val="24"/>
          <w:szCs w:val="24"/>
        </w:rPr>
        <w:t>s</w:t>
      </w:r>
      <w:r w:rsidR="00D81702">
        <w:rPr>
          <w:kern w:val="0"/>
          <w:sz w:val="24"/>
          <w:szCs w:val="24"/>
        </w:rPr>
        <w:t xml:space="preserve"> </w:t>
      </w:r>
      <w:r w:rsidRPr="0096055A">
        <w:rPr>
          <w:kern w:val="0"/>
          <w:sz w:val="24"/>
          <w:szCs w:val="24"/>
        </w:rPr>
        <w:t xml:space="preserve">in </w:t>
      </w:r>
      <w:r w:rsidRPr="0096055A">
        <w:rPr>
          <w:i/>
          <w:kern w:val="0"/>
          <w:sz w:val="24"/>
          <w:szCs w:val="24"/>
        </w:rPr>
        <w:t>Geobacillus</w:t>
      </w:r>
      <w:r w:rsidRPr="0096055A">
        <w:rPr>
          <w:kern w:val="0"/>
          <w:sz w:val="24"/>
          <w:szCs w:val="24"/>
        </w:rPr>
        <w:t xml:space="preserve"> sp. WSUCF1</w:t>
      </w:r>
    </w:p>
    <w:tbl>
      <w:tblPr>
        <w:tblStyle w:val="TableGrid"/>
        <w:tblW w:w="9360" w:type="dxa"/>
        <w:tblInd w:w="10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340"/>
        <w:gridCol w:w="7020"/>
      </w:tblGrid>
      <w:tr w:rsidR="0096055A" w:rsidRPr="0096055A" w14:paraId="5B5DF6AC" w14:textId="77777777" w:rsidTr="00AB38E1">
        <w:trPr>
          <w:trHeight w:val="422"/>
        </w:trPr>
        <w:tc>
          <w:tcPr>
            <w:tcW w:w="2340" w:type="dxa"/>
            <w:tcBorders>
              <w:top w:val="single" w:sz="4" w:space="0" w:color="auto"/>
              <w:bottom w:val="single" w:sz="4" w:space="0" w:color="auto"/>
            </w:tcBorders>
          </w:tcPr>
          <w:p w14:paraId="13EB3DBC" w14:textId="77777777" w:rsidR="0096055A" w:rsidRPr="0096055A" w:rsidRDefault="0096055A" w:rsidP="0096055A">
            <w:pPr>
              <w:widowControl/>
              <w:spacing w:before="100" w:after="100"/>
              <w:jc w:val="left"/>
              <w:rPr>
                <w:kern w:val="0"/>
                <w:sz w:val="24"/>
                <w:szCs w:val="24"/>
              </w:rPr>
            </w:pPr>
            <w:r w:rsidRPr="0096055A">
              <w:rPr>
                <w:kern w:val="0"/>
                <w:sz w:val="24"/>
                <w:szCs w:val="24"/>
              </w:rPr>
              <w:t>Feature ID</w:t>
            </w:r>
          </w:p>
        </w:tc>
        <w:tc>
          <w:tcPr>
            <w:tcW w:w="7020" w:type="dxa"/>
            <w:tcBorders>
              <w:top w:val="single" w:sz="4" w:space="0" w:color="auto"/>
              <w:bottom w:val="single" w:sz="4" w:space="0" w:color="auto"/>
            </w:tcBorders>
          </w:tcPr>
          <w:p w14:paraId="42ABFEE2" w14:textId="77777777" w:rsidR="0096055A" w:rsidRPr="0096055A" w:rsidRDefault="0096055A" w:rsidP="0096055A">
            <w:pPr>
              <w:widowControl/>
              <w:spacing w:before="100" w:after="100"/>
              <w:jc w:val="left"/>
              <w:rPr>
                <w:kern w:val="0"/>
                <w:sz w:val="24"/>
                <w:szCs w:val="24"/>
              </w:rPr>
            </w:pPr>
            <w:r w:rsidRPr="0096055A">
              <w:rPr>
                <w:kern w:val="0"/>
                <w:sz w:val="24"/>
                <w:szCs w:val="24"/>
              </w:rPr>
              <w:t>Encoded protein</w:t>
            </w:r>
          </w:p>
        </w:tc>
      </w:tr>
      <w:tr w:rsidR="0096055A" w:rsidRPr="0096055A" w14:paraId="672015A3" w14:textId="77777777" w:rsidTr="00AB38E1">
        <w:tc>
          <w:tcPr>
            <w:tcW w:w="2340" w:type="dxa"/>
          </w:tcPr>
          <w:p w14:paraId="3ECD04C5" w14:textId="77777777" w:rsidR="0096055A" w:rsidRPr="0096055A" w:rsidRDefault="0096055A" w:rsidP="0096055A">
            <w:pPr>
              <w:widowControl/>
              <w:spacing w:before="100" w:after="100"/>
              <w:jc w:val="left"/>
              <w:rPr>
                <w:kern w:val="0"/>
                <w:sz w:val="22"/>
                <w:szCs w:val="22"/>
              </w:rPr>
            </w:pPr>
            <w:r w:rsidRPr="0096055A">
              <w:rPr>
                <w:kern w:val="0"/>
                <w:sz w:val="22"/>
                <w:szCs w:val="22"/>
              </w:rPr>
              <w:t>WSUCF1.peg.10</w:t>
            </w:r>
          </w:p>
        </w:tc>
        <w:tc>
          <w:tcPr>
            <w:tcW w:w="7020" w:type="dxa"/>
          </w:tcPr>
          <w:p w14:paraId="5A3CBCB3" w14:textId="77777777" w:rsidR="0096055A" w:rsidRPr="0096055A" w:rsidRDefault="0096055A" w:rsidP="0096055A">
            <w:pPr>
              <w:widowControl/>
              <w:spacing w:before="100" w:after="100"/>
              <w:jc w:val="left"/>
              <w:rPr>
                <w:kern w:val="0"/>
                <w:sz w:val="22"/>
                <w:szCs w:val="22"/>
              </w:rPr>
            </w:pPr>
            <w:r w:rsidRPr="0096055A">
              <w:rPr>
                <w:kern w:val="0"/>
                <w:sz w:val="22"/>
                <w:szCs w:val="22"/>
              </w:rPr>
              <w:t>Molybdenum ABC transporter permease protein ModB</w:t>
            </w:r>
          </w:p>
        </w:tc>
      </w:tr>
      <w:tr w:rsidR="0096055A" w:rsidRPr="0096055A" w14:paraId="4DACD5CC" w14:textId="77777777" w:rsidTr="00AB38E1">
        <w:tc>
          <w:tcPr>
            <w:tcW w:w="2340" w:type="dxa"/>
          </w:tcPr>
          <w:p w14:paraId="54EAFCA8" w14:textId="77777777" w:rsidR="0096055A" w:rsidRPr="0096055A" w:rsidRDefault="0096055A" w:rsidP="0096055A">
            <w:pPr>
              <w:widowControl/>
              <w:spacing w:before="100" w:after="100"/>
              <w:jc w:val="left"/>
              <w:rPr>
                <w:kern w:val="0"/>
                <w:sz w:val="22"/>
                <w:szCs w:val="22"/>
              </w:rPr>
            </w:pPr>
            <w:r w:rsidRPr="0096055A">
              <w:rPr>
                <w:kern w:val="0"/>
                <w:sz w:val="22"/>
                <w:szCs w:val="22"/>
              </w:rPr>
              <w:t>WSUCF1.peg.1462</w:t>
            </w:r>
          </w:p>
        </w:tc>
        <w:tc>
          <w:tcPr>
            <w:tcW w:w="7020" w:type="dxa"/>
          </w:tcPr>
          <w:p w14:paraId="55EBAF31" w14:textId="77777777" w:rsidR="0096055A" w:rsidRPr="0096055A" w:rsidRDefault="0096055A" w:rsidP="0096055A">
            <w:pPr>
              <w:widowControl/>
              <w:spacing w:before="100" w:after="100"/>
              <w:jc w:val="left"/>
              <w:rPr>
                <w:kern w:val="0"/>
                <w:sz w:val="22"/>
                <w:szCs w:val="22"/>
              </w:rPr>
            </w:pPr>
            <w:r w:rsidRPr="0096055A">
              <w:rPr>
                <w:kern w:val="0"/>
                <w:sz w:val="22"/>
                <w:szCs w:val="22"/>
              </w:rPr>
              <w:t>Molybdenum ABC transporter ATP-binding protein ModC</w:t>
            </w:r>
          </w:p>
        </w:tc>
      </w:tr>
      <w:tr w:rsidR="0096055A" w:rsidRPr="0096055A" w14:paraId="0A9CF164" w14:textId="77777777" w:rsidTr="00AB38E1">
        <w:tc>
          <w:tcPr>
            <w:tcW w:w="2340" w:type="dxa"/>
          </w:tcPr>
          <w:p w14:paraId="7A92DBA2" w14:textId="77777777" w:rsidR="0096055A" w:rsidRPr="0096055A" w:rsidRDefault="0096055A" w:rsidP="0096055A">
            <w:pPr>
              <w:widowControl/>
              <w:spacing w:before="100" w:after="100"/>
              <w:jc w:val="left"/>
              <w:rPr>
                <w:kern w:val="0"/>
                <w:sz w:val="22"/>
                <w:szCs w:val="22"/>
              </w:rPr>
            </w:pPr>
            <w:r w:rsidRPr="0096055A">
              <w:rPr>
                <w:kern w:val="0"/>
                <w:sz w:val="22"/>
                <w:szCs w:val="22"/>
              </w:rPr>
              <w:t>WSUCF1.peg.3292</w:t>
            </w:r>
          </w:p>
        </w:tc>
        <w:tc>
          <w:tcPr>
            <w:tcW w:w="7020" w:type="dxa"/>
          </w:tcPr>
          <w:p w14:paraId="6F00BE99" w14:textId="77777777" w:rsidR="0096055A" w:rsidRPr="0096055A" w:rsidRDefault="0096055A" w:rsidP="0096055A">
            <w:pPr>
              <w:widowControl/>
              <w:spacing w:before="100" w:after="100"/>
              <w:jc w:val="left"/>
              <w:rPr>
                <w:kern w:val="0"/>
                <w:sz w:val="22"/>
                <w:szCs w:val="22"/>
              </w:rPr>
            </w:pPr>
            <w:r w:rsidRPr="0096055A">
              <w:rPr>
                <w:kern w:val="0"/>
                <w:sz w:val="22"/>
                <w:szCs w:val="22"/>
              </w:rPr>
              <w:t>Molybdenum ABC transporter, substrate-binding protein ModA</w:t>
            </w:r>
          </w:p>
        </w:tc>
      </w:tr>
      <w:tr w:rsidR="0096055A" w:rsidRPr="0096055A" w14:paraId="091A69EF" w14:textId="77777777" w:rsidTr="00AB38E1">
        <w:tc>
          <w:tcPr>
            <w:tcW w:w="2340" w:type="dxa"/>
          </w:tcPr>
          <w:p w14:paraId="41E53BE8" w14:textId="77777777" w:rsidR="0096055A" w:rsidRPr="0096055A" w:rsidRDefault="0096055A" w:rsidP="0096055A">
            <w:pPr>
              <w:widowControl/>
              <w:spacing w:before="100" w:after="100"/>
              <w:jc w:val="left"/>
              <w:rPr>
                <w:kern w:val="0"/>
                <w:sz w:val="22"/>
                <w:szCs w:val="22"/>
              </w:rPr>
            </w:pPr>
            <w:r w:rsidRPr="0096055A">
              <w:rPr>
                <w:kern w:val="0"/>
                <w:sz w:val="22"/>
                <w:szCs w:val="22"/>
              </w:rPr>
              <w:t>WSUCF1.peg.29 WSUCF1.peg.2758 WSUCF1.peg.2759</w:t>
            </w:r>
          </w:p>
        </w:tc>
        <w:tc>
          <w:tcPr>
            <w:tcW w:w="7020" w:type="dxa"/>
          </w:tcPr>
          <w:p w14:paraId="1237FE10" w14:textId="77777777" w:rsidR="0096055A" w:rsidRPr="0096055A" w:rsidRDefault="0096055A" w:rsidP="0096055A">
            <w:pPr>
              <w:widowControl/>
              <w:spacing w:before="100" w:after="100"/>
              <w:jc w:val="left"/>
              <w:rPr>
                <w:kern w:val="0"/>
                <w:sz w:val="22"/>
                <w:szCs w:val="22"/>
              </w:rPr>
            </w:pPr>
            <w:r w:rsidRPr="0096055A">
              <w:rPr>
                <w:kern w:val="0"/>
                <w:sz w:val="22"/>
                <w:szCs w:val="22"/>
              </w:rPr>
              <w:t>Methionine ABC transporter ATP-binding protein</w:t>
            </w:r>
          </w:p>
        </w:tc>
      </w:tr>
      <w:tr w:rsidR="0096055A" w:rsidRPr="0096055A" w14:paraId="747564D6" w14:textId="77777777" w:rsidTr="00AB38E1">
        <w:tc>
          <w:tcPr>
            <w:tcW w:w="2340" w:type="dxa"/>
          </w:tcPr>
          <w:p w14:paraId="555E9930" w14:textId="77777777" w:rsidR="0096055A" w:rsidRPr="0096055A" w:rsidRDefault="0096055A" w:rsidP="0096055A">
            <w:pPr>
              <w:widowControl/>
              <w:spacing w:before="100" w:after="100"/>
              <w:jc w:val="left"/>
              <w:rPr>
                <w:kern w:val="0"/>
                <w:sz w:val="22"/>
                <w:szCs w:val="22"/>
              </w:rPr>
            </w:pPr>
            <w:r w:rsidRPr="0096055A">
              <w:rPr>
                <w:kern w:val="0"/>
                <w:sz w:val="22"/>
                <w:szCs w:val="22"/>
              </w:rPr>
              <w:t>WSUCF1.peg.2757</w:t>
            </w:r>
          </w:p>
        </w:tc>
        <w:tc>
          <w:tcPr>
            <w:tcW w:w="7020" w:type="dxa"/>
          </w:tcPr>
          <w:p w14:paraId="2927BC74" w14:textId="77777777" w:rsidR="0096055A" w:rsidRPr="0096055A" w:rsidRDefault="0096055A" w:rsidP="0096055A">
            <w:pPr>
              <w:widowControl/>
              <w:spacing w:before="100" w:after="100"/>
              <w:jc w:val="left"/>
              <w:rPr>
                <w:kern w:val="0"/>
                <w:sz w:val="22"/>
                <w:szCs w:val="22"/>
              </w:rPr>
            </w:pPr>
            <w:r w:rsidRPr="0096055A">
              <w:rPr>
                <w:kern w:val="0"/>
                <w:sz w:val="22"/>
                <w:szCs w:val="22"/>
              </w:rPr>
              <w:t>Methionine ABC transporter permease protein</w:t>
            </w:r>
          </w:p>
        </w:tc>
      </w:tr>
      <w:tr w:rsidR="0096055A" w:rsidRPr="0096055A" w14:paraId="3BC9EC47" w14:textId="77777777" w:rsidTr="00AB38E1">
        <w:tc>
          <w:tcPr>
            <w:tcW w:w="2340" w:type="dxa"/>
          </w:tcPr>
          <w:p w14:paraId="56AA5682" w14:textId="77777777" w:rsidR="0096055A" w:rsidRPr="0096055A" w:rsidRDefault="0096055A" w:rsidP="0096055A">
            <w:pPr>
              <w:widowControl/>
              <w:spacing w:before="100" w:after="100"/>
              <w:jc w:val="left"/>
              <w:rPr>
                <w:kern w:val="0"/>
                <w:sz w:val="22"/>
                <w:szCs w:val="22"/>
              </w:rPr>
            </w:pPr>
            <w:r w:rsidRPr="0096055A">
              <w:rPr>
                <w:kern w:val="0"/>
                <w:sz w:val="22"/>
                <w:szCs w:val="22"/>
              </w:rPr>
              <w:t>WSUCF1.peg.2756</w:t>
            </w:r>
          </w:p>
        </w:tc>
        <w:tc>
          <w:tcPr>
            <w:tcW w:w="7020" w:type="dxa"/>
          </w:tcPr>
          <w:p w14:paraId="5FC5A14D" w14:textId="77777777" w:rsidR="0096055A" w:rsidRPr="0096055A" w:rsidRDefault="0096055A" w:rsidP="0096055A">
            <w:pPr>
              <w:widowControl/>
              <w:spacing w:before="100" w:after="100"/>
              <w:jc w:val="left"/>
              <w:rPr>
                <w:kern w:val="0"/>
                <w:sz w:val="22"/>
                <w:szCs w:val="22"/>
              </w:rPr>
            </w:pPr>
            <w:r w:rsidRPr="0096055A">
              <w:rPr>
                <w:kern w:val="0"/>
                <w:sz w:val="22"/>
                <w:szCs w:val="22"/>
              </w:rPr>
              <w:t>Methionine ABC transporter substrate-binding protein</w:t>
            </w:r>
          </w:p>
        </w:tc>
      </w:tr>
      <w:tr w:rsidR="0096055A" w:rsidRPr="0096055A" w14:paraId="3CCD0EB0" w14:textId="77777777" w:rsidTr="00AB38E1">
        <w:tc>
          <w:tcPr>
            <w:tcW w:w="2340" w:type="dxa"/>
          </w:tcPr>
          <w:p w14:paraId="4C7A2972" w14:textId="77777777" w:rsidR="0096055A" w:rsidRPr="0096055A" w:rsidRDefault="0096055A" w:rsidP="0096055A">
            <w:pPr>
              <w:widowControl/>
              <w:spacing w:before="100" w:after="100"/>
              <w:jc w:val="left"/>
              <w:rPr>
                <w:kern w:val="0"/>
                <w:sz w:val="22"/>
                <w:szCs w:val="22"/>
              </w:rPr>
            </w:pPr>
            <w:r w:rsidRPr="0096055A">
              <w:rPr>
                <w:kern w:val="0"/>
                <w:sz w:val="22"/>
                <w:szCs w:val="22"/>
              </w:rPr>
              <w:t>WSUCF1.peg.174</w:t>
            </w:r>
          </w:p>
        </w:tc>
        <w:tc>
          <w:tcPr>
            <w:tcW w:w="7020" w:type="dxa"/>
          </w:tcPr>
          <w:p w14:paraId="0594E976" w14:textId="77777777" w:rsidR="0096055A" w:rsidRPr="0096055A" w:rsidRDefault="0096055A" w:rsidP="0096055A">
            <w:pPr>
              <w:widowControl/>
              <w:spacing w:before="100" w:after="100"/>
              <w:jc w:val="left"/>
              <w:rPr>
                <w:kern w:val="0"/>
                <w:sz w:val="22"/>
                <w:szCs w:val="22"/>
              </w:rPr>
            </w:pPr>
            <w:r w:rsidRPr="0096055A">
              <w:rPr>
                <w:kern w:val="0"/>
                <w:sz w:val="22"/>
                <w:szCs w:val="22"/>
              </w:rPr>
              <w:t>Branched-chain amino acid ABC transporter, amino acid-binding protein (TC 3.A.1.4.1)</w:t>
            </w:r>
          </w:p>
        </w:tc>
      </w:tr>
      <w:tr w:rsidR="0096055A" w:rsidRPr="0096055A" w14:paraId="24A9D431" w14:textId="77777777" w:rsidTr="00AB38E1">
        <w:tc>
          <w:tcPr>
            <w:tcW w:w="2340" w:type="dxa"/>
          </w:tcPr>
          <w:p w14:paraId="21B93FF8" w14:textId="77777777" w:rsidR="0096055A" w:rsidRPr="0096055A" w:rsidRDefault="0096055A" w:rsidP="0096055A">
            <w:pPr>
              <w:widowControl/>
              <w:spacing w:before="100" w:after="100"/>
              <w:jc w:val="left"/>
              <w:rPr>
                <w:kern w:val="0"/>
                <w:sz w:val="22"/>
                <w:szCs w:val="22"/>
              </w:rPr>
            </w:pPr>
            <w:r w:rsidRPr="0096055A">
              <w:rPr>
                <w:kern w:val="0"/>
                <w:sz w:val="22"/>
                <w:szCs w:val="22"/>
              </w:rPr>
              <w:t>WSUCF1.peg.254</w:t>
            </w:r>
          </w:p>
        </w:tc>
        <w:tc>
          <w:tcPr>
            <w:tcW w:w="7020" w:type="dxa"/>
          </w:tcPr>
          <w:p w14:paraId="5AD7D240" w14:textId="77777777" w:rsidR="0096055A" w:rsidRPr="0096055A" w:rsidRDefault="0096055A" w:rsidP="0096055A">
            <w:pPr>
              <w:widowControl/>
              <w:spacing w:before="100" w:after="100"/>
              <w:jc w:val="left"/>
              <w:rPr>
                <w:kern w:val="0"/>
                <w:sz w:val="22"/>
                <w:szCs w:val="22"/>
              </w:rPr>
            </w:pPr>
            <w:r w:rsidRPr="0096055A">
              <w:rPr>
                <w:kern w:val="0"/>
                <w:sz w:val="22"/>
                <w:szCs w:val="22"/>
              </w:rPr>
              <w:t>Zinc ABC transporter, ATP-binding protein ZnuC</w:t>
            </w:r>
          </w:p>
        </w:tc>
      </w:tr>
      <w:tr w:rsidR="0096055A" w:rsidRPr="0096055A" w14:paraId="4079CEFA" w14:textId="77777777" w:rsidTr="00AB38E1">
        <w:tc>
          <w:tcPr>
            <w:tcW w:w="2340" w:type="dxa"/>
          </w:tcPr>
          <w:p w14:paraId="223E27B5" w14:textId="77777777" w:rsidR="0096055A" w:rsidRPr="0096055A" w:rsidRDefault="0096055A" w:rsidP="0096055A">
            <w:pPr>
              <w:widowControl/>
              <w:spacing w:before="100" w:after="100"/>
              <w:jc w:val="left"/>
              <w:rPr>
                <w:kern w:val="0"/>
                <w:sz w:val="22"/>
                <w:szCs w:val="22"/>
              </w:rPr>
            </w:pPr>
            <w:r w:rsidRPr="0096055A">
              <w:rPr>
                <w:kern w:val="0"/>
                <w:sz w:val="22"/>
                <w:szCs w:val="22"/>
              </w:rPr>
              <w:t>WSUCF1.peg.255 WSUCF1.peg.3573</w:t>
            </w:r>
          </w:p>
        </w:tc>
        <w:tc>
          <w:tcPr>
            <w:tcW w:w="7020" w:type="dxa"/>
          </w:tcPr>
          <w:p w14:paraId="4585FE4E" w14:textId="77777777" w:rsidR="0096055A" w:rsidRPr="0096055A" w:rsidRDefault="0096055A" w:rsidP="0096055A">
            <w:pPr>
              <w:widowControl/>
              <w:spacing w:before="100" w:after="100"/>
              <w:jc w:val="left"/>
              <w:rPr>
                <w:kern w:val="0"/>
                <w:sz w:val="22"/>
                <w:szCs w:val="22"/>
              </w:rPr>
            </w:pPr>
            <w:r w:rsidRPr="0096055A">
              <w:rPr>
                <w:kern w:val="0"/>
                <w:sz w:val="22"/>
                <w:szCs w:val="22"/>
              </w:rPr>
              <w:t>Zinc ABC transporter, permease protein ZnuB</w:t>
            </w:r>
          </w:p>
        </w:tc>
      </w:tr>
      <w:tr w:rsidR="00C9134E" w:rsidRPr="0096055A" w14:paraId="20B5DF02" w14:textId="77777777" w:rsidTr="00AB38E1">
        <w:tc>
          <w:tcPr>
            <w:tcW w:w="2340" w:type="dxa"/>
          </w:tcPr>
          <w:p w14:paraId="589E0CCB" w14:textId="2D0E3EE7" w:rsidR="00C9134E" w:rsidRPr="0096055A" w:rsidRDefault="00C9134E" w:rsidP="00C9134E">
            <w:pPr>
              <w:widowControl/>
              <w:spacing w:before="100" w:after="100"/>
              <w:jc w:val="left"/>
              <w:rPr>
                <w:kern w:val="0"/>
                <w:sz w:val="22"/>
                <w:szCs w:val="22"/>
              </w:rPr>
            </w:pPr>
            <w:r>
              <w:rPr>
                <w:kern w:val="0"/>
                <w:sz w:val="22"/>
                <w:szCs w:val="22"/>
              </w:rPr>
              <w:t>WSUCF1.peg.368 WSUCF1.peg.1374 WSUCF1.peg.1392 WSUCF1.peg.1471 WSUCF1.peg.1523 WSUCF1.peg.1565 WSUCF1.peg.1646 WSUCF1.peg.1802 WSUCF1.peg.2007 WSUCF1.peg.2567 WSUCF1.peg.2884 WSUCF1.peg.3628 WSUCF1.peg.3703 WSUCF1.peg.3709 WSUCF1.peg.3791</w:t>
            </w:r>
          </w:p>
        </w:tc>
        <w:tc>
          <w:tcPr>
            <w:tcW w:w="7020" w:type="dxa"/>
          </w:tcPr>
          <w:p w14:paraId="425DBA03" w14:textId="169000D5" w:rsidR="00C9134E" w:rsidRPr="0096055A" w:rsidRDefault="00C9134E" w:rsidP="00C9134E">
            <w:pPr>
              <w:widowControl/>
              <w:spacing w:before="100" w:after="100"/>
              <w:jc w:val="left"/>
              <w:rPr>
                <w:kern w:val="0"/>
                <w:sz w:val="22"/>
                <w:szCs w:val="22"/>
              </w:rPr>
            </w:pPr>
            <w:r>
              <w:rPr>
                <w:kern w:val="0"/>
                <w:sz w:val="22"/>
                <w:szCs w:val="22"/>
              </w:rPr>
              <w:t>ABC transporter (3.A.1.132.1), for secretion of exopolysaccharide</w:t>
            </w:r>
          </w:p>
        </w:tc>
      </w:tr>
      <w:tr w:rsidR="00C9134E" w:rsidRPr="0096055A" w14:paraId="3F83713C" w14:textId="77777777" w:rsidTr="00AB38E1">
        <w:tc>
          <w:tcPr>
            <w:tcW w:w="2340" w:type="dxa"/>
          </w:tcPr>
          <w:p w14:paraId="1C062217" w14:textId="77777777" w:rsidR="00C9134E" w:rsidRPr="0096055A" w:rsidRDefault="00C9134E" w:rsidP="00C9134E">
            <w:pPr>
              <w:widowControl/>
              <w:spacing w:before="100" w:after="100"/>
              <w:jc w:val="left"/>
              <w:rPr>
                <w:kern w:val="0"/>
                <w:sz w:val="22"/>
                <w:szCs w:val="22"/>
              </w:rPr>
            </w:pPr>
            <w:r w:rsidRPr="0096055A">
              <w:rPr>
                <w:kern w:val="0"/>
                <w:sz w:val="22"/>
                <w:szCs w:val="22"/>
              </w:rPr>
              <w:t>WSUCF1.peg.389</w:t>
            </w:r>
          </w:p>
        </w:tc>
        <w:tc>
          <w:tcPr>
            <w:tcW w:w="7020" w:type="dxa"/>
          </w:tcPr>
          <w:p w14:paraId="32569AF5" w14:textId="77777777" w:rsidR="00C9134E" w:rsidRPr="0096055A" w:rsidRDefault="00C9134E" w:rsidP="00C9134E">
            <w:pPr>
              <w:widowControl/>
              <w:spacing w:before="100" w:after="100"/>
              <w:jc w:val="left"/>
              <w:rPr>
                <w:kern w:val="0"/>
                <w:sz w:val="22"/>
                <w:szCs w:val="22"/>
              </w:rPr>
            </w:pPr>
            <w:r w:rsidRPr="0096055A">
              <w:rPr>
                <w:kern w:val="0"/>
                <w:sz w:val="22"/>
                <w:szCs w:val="22"/>
              </w:rPr>
              <w:t>Branched-chain amino acid ABC transporter, amino acid-binding protein (TC 3.A.1.4.1)</w:t>
            </w:r>
          </w:p>
        </w:tc>
      </w:tr>
      <w:tr w:rsidR="00C9134E" w:rsidRPr="0096055A" w14:paraId="42F1EA2B" w14:textId="77777777" w:rsidTr="00AB38E1">
        <w:tc>
          <w:tcPr>
            <w:tcW w:w="2340" w:type="dxa"/>
          </w:tcPr>
          <w:p w14:paraId="309BE889" w14:textId="69FFD3A4" w:rsidR="00C9134E" w:rsidRPr="0096055A" w:rsidRDefault="00C9134E" w:rsidP="00C9134E">
            <w:pPr>
              <w:widowControl/>
              <w:spacing w:before="100" w:after="100"/>
              <w:jc w:val="left"/>
              <w:rPr>
                <w:kern w:val="0"/>
                <w:sz w:val="22"/>
                <w:szCs w:val="22"/>
              </w:rPr>
            </w:pPr>
            <w:r w:rsidRPr="0096055A">
              <w:rPr>
                <w:kern w:val="0"/>
                <w:sz w:val="22"/>
                <w:szCs w:val="22"/>
              </w:rPr>
              <w:t>WSUCF1.peg.401 WSUCF1.peg.1555 WSUCF1.peg.1556 WSUCF1.peg.3245</w:t>
            </w:r>
          </w:p>
        </w:tc>
        <w:tc>
          <w:tcPr>
            <w:tcW w:w="7020" w:type="dxa"/>
          </w:tcPr>
          <w:p w14:paraId="68348C29" w14:textId="77777777" w:rsidR="00C9134E" w:rsidRPr="0096055A" w:rsidRDefault="00C9134E" w:rsidP="00C9134E">
            <w:pPr>
              <w:widowControl/>
              <w:spacing w:before="100" w:after="100"/>
              <w:jc w:val="left"/>
              <w:rPr>
                <w:kern w:val="0"/>
                <w:sz w:val="22"/>
                <w:szCs w:val="22"/>
              </w:rPr>
            </w:pPr>
            <w:r w:rsidRPr="0096055A">
              <w:rPr>
                <w:kern w:val="0"/>
                <w:sz w:val="22"/>
                <w:szCs w:val="22"/>
              </w:rPr>
              <w:t>ABC transporter, ATP-binding protein</w:t>
            </w:r>
          </w:p>
        </w:tc>
      </w:tr>
      <w:tr w:rsidR="00C9134E" w:rsidRPr="0096055A" w14:paraId="5825EB0A" w14:textId="77777777" w:rsidTr="00AB38E1">
        <w:tc>
          <w:tcPr>
            <w:tcW w:w="2340" w:type="dxa"/>
          </w:tcPr>
          <w:p w14:paraId="55B15554" w14:textId="77777777" w:rsidR="00C9134E" w:rsidRPr="0096055A" w:rsidRDefault="00C9134E" w:rsidP="00C9134E">
            <w:pPr>
              <w:widowControl/>
              <w:spacing w:before="100" w:after="100"/>
              <w:jc w:val="left"/>
              <w:rPr>
                <w:kern w:val="0"/>
                <w:sz w:val="22"/>
                <w:szCs w:val="22"/>
              </w:rPr>
            </w:pPr>
            <w:r w:rsidRPr="0096055A">
              <w:rPr>
                <w:kern w:val="0"/>
                <w:sz w:val="22"/>
                <w:szCs w:val="22"/>
              </w:rPr>
              <w:t>WSUCF1.peg.676 WSUCF1.peg.677</w:t>
            </w:r>
          </w:p>
        </w:tc>
        <w:tc>
          <w:tcPr>
            <w:tcW w:w="7020" w:type="dxa"/>
          </w:tcPr>
          <w:p w14:paraId="0F234BF7" w14:textId="77777777" w:rsidR="00C9134E" w:rsidRPr="0096055A" w:rsidRDefault="00C9134E" w:rsidP="00C9134E">
            <w:pPr>
              <w:widowControl/>
              <w:spacing w:before="100" w:after="100"/>
              <w:jc w:val="left"/>
              <w:rPr>
                <w:kern w:val="0"/>
                <w:sz w:val="22"/>
                <w:szCs w:val="22"/>
              </w:rPr>
            </w:pPr>
            <w:r w:rsidRPr="0096055A">
              <w:rPr>
                <w:kern w:val="0"/>
                <w:sz w:val="22"/>
                <w:szCs w:val="22"/>
              </w:rPr>
              <w:t>Cell-division-associated, ABC-transporter-like signaling protein FtsX</w:t>
            </w:r>
          </w:p>
        </w:tc>
      </w:tr>
      <w:tr w:rsidR="00C9134E" w:rsidRPr="0096055A" w14:paraId="3588C46D" w14:textId="77777777" w:rsidTr="00AB38E1">
        <w:tc>
          <w:tcPr>
            <w:tcW w:w="2340" w:type="dxa"/>
          </w:tcPr>
          <w:p w14:paraId="41B6D432" w14:textId="77777777" w:rsidR="00C9134E" w:rsidRPr="0096055A" w:rsidRDefault="00C9134E" w:rsidP="00C9134E">
            <w:pPr>
              <w:widowControl/>
              <w:spacing w:before="100" w:after="100"/>
              <w:jc w:val="left"/>
              <w:rPr>
                <w:kern w:val="0"/>
                <w:sz w:val="22"/>
                <w:szCs w:val="22"/>
              </w:rPr>
            </w:pPr>
            <w:r w:rsidRPr="0096055A">
              <w:rPr>
                <w:kern w:val="0"/>
                <w:sz w:val="22"/>
                <w:szCs w:val="22"/>
              </w:rPr>
              <w:lastRenderedPageBreak/>
              <w:t>WSUCF1.peg.678</w:t>
            </w:r>
          </w:p>
        </w:tc>
        <w:tc>
          <w:tcPr>
            <w:tcW w:w="7020" w:type="dxa"/>
          </w:tcPr>
          <w:p w14:paraId="1DF75BC8" w14:textId="77777777" w:rsidR="00C9134E" w:rsidRPr="0096055A" w:rsidRDefault="00C9134E" w:rsidP="00C9134E">
            <w:pPr>
              <w:widowControl/>
              <w:spacing w:before="100" w:after="100"/>
              <w:jc w:val="left"/>
              <w:rPr>
                <w:kern w:val="0"/>
                <w:sz w:val="22"/>
                <w:szCs w:val="22"/>
              </w:rPr>
            </w:pPr>
            <w:r w:rsidRPr="0096055A">
              <w:rPr>
                <w:kern w:val="0"/>
                <w:sz w:val="22"/>
                <w:szCs w:val="22"/>
              </w:rPr>
              <w:t>Cell-division-associated, ABC-transporter-like signaling protein FtsE</w:t>
            </w:r>
          </w:p>
        </w:tc>
      </w:tr>
      <w:tr w:rsidR="00C9134E" w:rsidRPr="0096055A" w14:paraId="22084C69" w14:textId="77777777" w:rsidTr="00AB38E1">
        <w:tc>
          <w:tcPr>
            <w:tcW w:w="2340" w:type="dxa"/>
          </w:tcPr>
          <w:p w14:paraId="5AE448FC" w14:textId="77777777" w:rsidR="00C9134E" w:rsidRPr="0096055A" w:rsidRDefault="00C9134E" w:rsidP="00C9134E">
            <w:pPr>
              <w:widowControl/>
              <w:spacing w:before="100" w:after="100"/>
              <w:jc w:val="left"/>
              <w:rPr>
                <w:kern w:val="0"/>
                <w:sz w:val="22"/>
                <w:szCs w:val="22"/>
              </w:rPr>
            </w:pPr>
            <w:r w:rsidRPr="0096055A">
              <w:rPr>
                <w:kern w:val="0"/>
                <w:sz w:val="22"/>
                <w:szCs w:val="22"/>
              </w:rPr>
              <w:t>WSUCF1.peg.718</w:t>
            </w:r>
          </w:p>
        </w:tc>
        <w:tc>
          <w:tcPr>
            <w:tcW w:w="7020" w:type="dxa"/>
          </w:tcPr>
          <w:p w14:paraId="02D0DF04" w14:textId="77777777" w:rsidR="00C9134E" w:rsidRPr="0096055A" w:rsidRDefault="00C9134E" w:rsidP="00C9134E">
            <w:pPr>
              <w:widowControl/>
              <w:spacing w:before="100" w:after="100"/>
              <w:jc w:val="left"/>
              <w:rPr>
                <w:kern w:val="0"/>
                <w:sz w:val="22"/>
                <w:szCs w:val="22"/>
              </w:rPr>
            </w:pPr>
            <w:r w:rsidRPr="0096055A">
              <w:rPr>
                <w:kern w:val="0"/>
                <w:sz w:val="22"/>
                <w:szCs w:val="22"/>
              </w:rPr>
              <w:t>ABC transporter amino acid-binding protein</w:t>
            </w:r>
          </w:p>
        </w:tc>
      </w:tr>
      <w:tr w:rsidR="00C9134E" w:rsidRPr="0096055A" w14:paraId="70627A03" w14:textId="77777777" w:rsidTr="00AB38E1">
        <w:tc>
          <w:tcPr>
            <w:tcW w:w="2340" w:type="dxa"/>
          </w:tcPr>
          <w:p w14:paraId="33681537" w14:textId="77777777" w:rsidR="00C9134E" w:rsidRPr="0096055A" w:rsidRDefault="00C9134E" w:rsidP="00C9134E">
            <w:pPr>
              <w:widowControl/>
              <w:spacing w:before="100" w:after="100"/>
              <w:jc w:val="left"/>
              <w:rPr>
                <w:kern w:val="0"/>
                <w:sz w:val="22"/>
                <w:szCs w:val="22"/>
              </w:rPr>
            </w:pPr>
            <w:r w:rsidRPr="0096055A">
              <w:rPr>
                <w:kern w:val="0"/>
                <w:sz w:val="22"/>
                <w:szCs w:val="22"/>
              </w:rPr>
              <w:t>WSUCF1.peg.719</w:t>
            </w:r>
          </w:p>
        </w:tc>
        <w:tc>
          <w:tcPr>
            <w:tcW w:w="7020" w:type="dxa"/>
          </w:tcPr>
          <w:p w14:paraId="3B02AAE2" w14:textId="77777777" w:rsidR="00C9134E" w:rsidRPr="0096055A" w:rsidRDefault="00C9134E" w:rsidP="00C9134E">
            <w:pPr>
              <w:widowControl/>
              <w:spacing w:before="100" w:after="100"/>
              <w:jc w:val="left"/>
              <w:rPr>
                <w:kern w:val="0"/>
                <w:sz w:val="22"/>
                <w:szCs w:val="22"/>
              </w:rPr>
            </w:pPr>
            <w:r w:rsidRPr="0096055A">
              <w:rPr>
                <w:kern w:val="0"/>
                <w:sz w:val="22"/>
                <w:szCs w:val="22"/>
              </w:rPr>
              <w:t>Glutamine transport system permease protein glnP</w:t>
            </w:r>
          </w:p>
        </w:tc>
      </w:tr>
      <w:tr w:rsidR="00C9134E" w:rsidRPr="0096055A" w14:paraId="48501561" w14:textId="77777777" w:rsidTr="00AB38E1">
        <w:tc>
          <w:tcPr>
            <w:tcW w:w="2340" w:type="dxa"/>
          </w:tcPr>
          <w:p w14:paraId="0CEFC419" w14:textId="77777777" w:rsidR="00C9134E" w:rsidRPr="0096055A" w:rsidRDefault="00C9134E" w:rsidP="00C9134E">
            <w:pPr>
              <w:widowControl/>
              <w:spacing w:before="100" w:after="100"/>
              <w:jc w:val="left"/>
              <w:rPr>
                <w:kern w:val="0"/>
                <w:sz w:val="22"/>
                <w:szCs w:val="22"/>
              </w:rPr>
            </w:pPr>
            <w:r w:rsidRPr="0096055A">
              <w:rPr>
                <w:kern w:val="0"/>
                <w:sz w:val="22"/>
                <w:szCs w:val="22"/>
              </w:rPr>
              <w:t>WSUCF1.peg.720</w:t>
            </w:r>
          </w:p>
        </w:tc>
        <w:tc>
          <w:tcPr>
            <w:tcW w:w="7020" w:type="dxa"/>
          </w:tcPr>
          <w:p w14:paraId="6542A20F" w14:textId="77777777" w:rsidR="00C9134E" w:rsidRPr="0096055A" w:rsidRDefault="00C9134E" w:rsidP="00C9134E">
            <w:pPr>
              <w:widowControl/>
              <w:spacing w:before="100" w:after="100"/>
              <w:jc w:val="left"/>
              <w:rPr>
                <w:kern w:val="0"/>
                <w:sz w:val="22"/>
                <w:szCs w:val="22"/>
              </w:rPr>
            </w:pPr>
            <w:r w:rsidRPr="0096055A">
              <w:rPr>
                <w:kern w:val="0"/>
                <w:sz w:val="22"/>
                <w:szCs w:val="22"/>
              </w:rPr>
              <w:t>Glutamine transport ATP-binding protein glnQ</w:t>
            </w:r>
          </w:p>
        </w:tc>
      </w:tr>
      <w:tr w:rsidR="00C9134E" w:rsidRPr="0096055A" w14:paraId="106F584F" w14:textId="77777777" w:rsidTr="00AB38E1">
        <w:tc>
          <w:tcPr>
            <w:tcW w:w="2340" w:type="dxa"/>
          </w:tcPr>
          <w:p w14:paraId="435114B6" w14:textId="77777777" w:rsidR="00C9134E" w:rsidRPr="0096055A" w:rsidRDefault="00C9134E" w:rsidP="00C9134E">
            <w:pPr>
              <w:widowControl/>
              <w:spacing w:before="100" w:after="100"/>
              <w:jc w:val="left"/>
              <w:rPr>
                <w:kern w:val="0"/>
                <w:sz w:val="22"/>
                <w:szCs w:val="22"/>
              </w:rPr>
            </w:pPr>
            <w:r w:rsidRPr="0096055A">
              <w:rPr>
                <w:kern w:val="0"/>
                <w:sz w:val="22"/>
                <w:szCs w:val="22"/>
              </w:rPr>
              <w:t>WSUCF1.peg.826 WSUCF1.peg.827 WSUCF1.peg.828</w:t>
            </w:r>
          </w:p>
        </w:tc>
        <w:tc>
          <w:tcPr>
            <w:tcW w:w="7020" w:type="dxa"/>
          </w:tcPr>
          <w:p w14:paraId="1894683B" w14:textId="77777777" w:rsidR="00C9134E" w:rsidRPr="0096055A" w:rsidRDefault="00C9134E" w:rsidP="00C9134E">
            <w:pPr>
              <w:widowControl/>
              <w:spacing w:before="100" w:after="100"/>
              <w:jc w:val="left"/>
              <w:rPr>
                <w:kern w:val="0"/>
                <w:sz w:val="22"/>
                <w:szCs w:val="22"/>
              </w:rPr>
            </w:pPr>
            <w:r w:rsidRPr="0096055A">
              <w:rPr>
                <w:kern w:val="0"/>
                <w:sz w:val="22"/>
                <w:szCs w:val="22"/>
              </w:rPr>
              <w:t>Glutamine ABC transporter, permease protein GlnP</w:t>
            </w:r>
          </w:p>
        </w:tc>
      </w:tr>
      <w:tr w:rsidR="00C9134E" w:rsidRPr="0096055A" w14:paraId="50A170C0" w14:textId="77777777" w:rsidTr="00AB38E1">
        <w:tc>
          <w:tcPr>
            <w:tcW w:w="2340" w:type="dxa"/>
          </w:tcPr>
          <w:p w14:paraId="1A9B7D02" w14:textId="77777777" w:rsidR="00C9134E" w:rsidRPr="0096055A" w:rsidRDefault="00C9134E" w:rsidP="00C9134E">
            <w:pPr>
              <w:widowControl/>
              <w:spacing w:before="100" w:after="100"/>
              <w:jc w:val="left"/>
              <w:rPr>
                <w:kern w:val="0"/>
                <w:sz w:val="22"/>
                <w:szCs w:val="22"/>
              </w:rPr>
            </w:pPr>
            <w:r w:rsidRPr="0096055A">
              <w:rPr>
                <w:kern w:val="0"/>
                <w:sz w:val="22"/>
                <w:szCs w:val="22"/>
              </w:rPr>
              <w:t>WSUCF1.peg.829</w:t>
            </w:r>
          </w:p>
        </w:tc>
        <w:tc>
          <w:tcPr>
            <w:tcW w:w="7020" w:type="dxa"/>
          </w:tcPr>
          <w:p w14:paraId="5A1772F1" w14:textId="77777777" w:rsidR="00C9134E" w:rsidRPr="0096055A" w:rsidRDefault="00C9134E" w:rsidP="00C9134E">
            <w:pPr>
              <w:widowControl/>
              <w:spacing w:before="100" w:after="100"/>
              <w:jc w:val="left"/>
              <w:rPr>
                <w:kern w:val="0"/>
                <w:sz w:val="22"/>
                <w:szCs w:val="22"/>
              </w:rPr>
            </w:pPr>
            <w:r w:rsidRPr="0096055A">
              <w:rPr>
                <w:kern w:val="0"/>
                <w:sz w:val="22"/>
                <w:szCs w:val="22"/>
              </w:rPr>
              <w:t>Glutamine ABC transporter, substrate-binding protein GlnH</w:t>
            </w:r>
          </w:p>
        </w:tc>
      </w:tr>
      <w:tr w:rsidR="00C9134E" w:rsidRPr="0096055A" w14:paraId="16F27C20" w14:textId="77777777" w:rsidTr="00AB38E1">
        <w:tc>
          <w:tcPr>
            <w:tcW w:w="2340" w:type="dxa"/>
          </w:tcPr>
          <w:p w14:paraId="5C6F507D" w14:textId="77777777" w:rsidR="00C9134E" w:rsidRPr="0096055A" w:rsidRDefault="00C9134E" w:rsidP="00C9134E">
            <w:pPr>
              <w:widowControl/>
              <w:spacing w:before="100" w:after="100"/>
              <w:jc w:val="left"/>
              <w:rPr>
                <w:kern w:val="0"/>
                <w:sz w:val="22"/>
                <w:szCs w:val="22"/>
              </w:rPr>
            </w:pPr>
            <w:r w:rsidRPr="0096055A">
              <w:rPr>
                <w:kern w:val="0"/>
                <w:sz w:val="22"/>
                <w:szCs w:val="22"/>
              </w:rPr>
              <w:t>WSUCF1.peg.830</w:t>
            </w:r>
          </w:p>
        </w:tc>
        <w:tc>
          <w:tcPr>
            <w:tcW w:w="7020" w:type="dxa"/>
          </w:tcPr>
          <w:p w14:paraId="356FA3FA" w14:textId="77777777" w:rsidR="00C9134E" w:rsidRPr="0096055A" w:rsidRDefault="00C9134E" w:rsidP="00C9134E">
            <w:pPr>
              <w:widowControl/>
              <w:spacing w:before="100" w:after="100"/>
              <w:jc w:val="left"/>
              <w:rPr>
                <w:kern w:val="0"/>
                <w:sz w:val="22"/>
                <w:szCs w:val="22"/>
              </w:rPr>
            </w:pPr>
            <w:r w:rsidRPr="0096055A">
              <w:rPr>
                <w:kern w:val="0"/>
                <w:sz w:val="22"/>
                <w:szCs w:val="22"/>
              </w:rPr>
              <w:t>Glutamine ABC transporter, ATP-binding protein GlnQ</w:t>
            </w:r>
          </w:p>
        </w:tc>
      </w:tr>
      <w:tr w:rsidR="00C9134E" w:rsidRPr="0096055A" w14:paraId="0348AAC1" w14:textId="77777777" w:rsidTr="00AB38E1">
        <w:tc>
          <w:tcPr>
            <w:tcW w:w="2340" w:type="dxa"/>
          </w:tcPr>
          <w:p w14:paraId="6F9083FB" w14:textId="77777777" w:rsidR="00C9134E" w:rsidRPr="0096055A" w:rsidRDefault="00C9134E" w:rsidP="00C9134E">
            <w:pPr>
              <w:widowControl/>
              <w:spacing w:before="100" w:after="100"/>
              <w:jc w:val="left"/>
              <w:rPr>
                <w:kern w:val="0"/>
                <w:sz w:val="22"/>
                <w:szCs w:val="22"/>
              </w:rPr>
            </w:pPr>
            <w:r w:rsidRPr="0096055A">
              <w:rPr>
                <w:kern w:val="0"/>
                <w:sz w:val="22"/>
                <w:szCs w:val="22"/>
              </w:rPr>
              <w:t>WSUCF1.peg.977</w:t>
            </w:r>
          </w:p>
        </w:tc>
        <w:tc>
          <w:tcPr>
            <w:tcW w:w="7020" w:type="dxa"/>
          </w:tcPr>
          <w:p w14:paraId="16242268" w14:textId="77777777" w:rsidR="00C9134E" w:rsidRPr="0096055A" w:rsidRDefault="00C9134E" w:rsidP="00C9134E">
            <w:pPr>
              <w:widowControl/>
              <w:spacing w:before="100" w:after="100"/>
              <w:jc w:val="left"/>
              <w:rPr>
                <w:kern w:val="0"/>
                <w:sz w:val="22"/>
                <w:szCs w:val="22"/>
              </w:rPr>
            </w:pPr>
            <w:r w:rsidRPr="0096055A">
              <w:rPr>
                <w:kern w:val="0"/>
                <w:sz w:val="22"/>
                <w:szCs w:val="22"/>
              </w:rPr>
              <w:t>Maltodextrin ABC transporter, permease protein MdxG</w:t>
            </w:r>
          </w:p>
        </w:tc>
      </w:tr>
      <w:tr w:rsidR="00C9134E" w:rsidRPr="0096055A" w14:paraId="1759672C" w14:textId="77777777" w:rsidTr="00AB38E1">
        <w:tc>
          <w:tcPr>
            <w:tcW w:w="2340" w:type="dxa"/>
          </w:tcPr>
          <w:p w14:paraId="15CB5FB8" w14:textId="77777777" w:rsidR="00C9134E" w:rsidRPr="0096055A" w:rsidRDefault="00C9134E" w:rsidP="00C9134E">
            <w:pPr>
              <w:widowControl/>
              <w:spacing w:before="100" w:after="100"/>
              <w:jc w:val="left"/>
              <w:rPr>
                <w:kern w:val="0"/>
                <w:sz w:val="22"/>
                <w:szCs w:val="22"/>
              </w:rPr>
            </w:pPr>
            <w:r w:rsidRPr="0096055A">
              <w:rPr>
                <w:kern w:val="0"/>
                <w:sz w:val="22"/>
                <w:szCs w:val="22"/>
              </w:rPr>
              <w:t>WSUCF1.peg.978</w:t>
            </w:r>
          </w:p>
        </w:tc>
        <w:tc>
          <w:tcPr>
            <w:tcW w:w="7020" w:type="dxa"/>
          </w:tcPr>
          <w:p w14:paraId="3623D2C4" w14:textId="77777777" w:rsidR="00C9134E" w:rsidRPr="0096055A" w:rsidRDefault="00C9134E" w:rsidP="00C9134E">
            <w:pPr>
              <w:widowControl/>
              <w:spacing w:before="100" w:after="100"/>
              <w:jc w:val="left"/>
              <w:rPr>
                <w:kern w:val="0"/>
                <w:sz w:val="22"/>
                <w:szCs w:val="22"/>
              </w:rPr>
            </w:pPr>
            <w:r w:rsidRPr="0096055A">
              <w:rPr>
                <w:kern w:val="0"/>
                <w:sz w:val="22"/>
                <w:szCs w:val="22"/>
              </w:rPr>
              <w:t>Maltodextrin ABC transporter, permease protein MdxF</w:t>
            </w:r>
          </w:p>
        </w:tc>
      </w:tr>
      <w:tr w:rsidR="00C9134E" w:rsidRPr="0096055A" w14:paraId="7479D762" w14:textId="77777777" w:rsidTr="00AB38E1">
        <w:tc>
          <w:tcPr>
            <w:tcW w:w="2340" w:type="dxa"/>
          </w:tcPr>
          <w:p w14:paraId="5BD7BEC7" w14:textId="77777777" w:rsidR="00C9134E" w:rsidRPr="0096055A" w:rsidRDefault="00C9134E" w:rsidP="00C9134E">
            <w:pPr>
              <w:widowControl/>
              <w:spacing w:before="100" w:after="100"/>
              <w:jc w:val="left"/>
              <w:rPr>
                <w:kern w:val="0"/>
                <w:sz w:val="22"/>
                <w:szCs w:val="22"/>
              </w:rPr>
            </w:pPr>
            <w:r w:rsidRPr="0096055A">
              <w:rPr>
                <w:kern w:val="0"/>
                <w:sz w:val="22"/>
                <w:szCs w:val="22"/>
              </w:rPr>
              <w:t>WSUCF1.peg.980</w:t>
            </w:r>
          </w:p>
        </w:tc>
        <w:tc>
          <w:tcPr>
            <w:tcW w:w="7020" w:type="dxa"/>
          </w:tcPr>
          <w:p w14:paraId="7EBEB02E" w14:textId="77777777" w:rsidR="00C9134E" w:rsidRPr="0096055A" w:rsidRDefault="00C9134E" w:rsidP="00C9134E">
            <w:pPr>
              <w:widowControl/>
              <w:spacing w:before="100" w:after="100"/>
              <w:jc w:val="left"/>
              <w:rPr>
                <w:kern w:val="0"/>
                <w:sz w:val="22"/>
                <w:szCs w:val="22"/>
              </w:rPr>
            </w:pPr>
            <w:r w:rsidRPr="0096055A">
              <w:rPr>
                <w:kern w:val="0"/>
                <w:sz w:val="22"/>
                <w:szCs w:val="22"/>
              </w:rPr>
              <w:t>Maltodextrin ABC transporter, substrate-binding protein MdxE</w:t>
            </w:r>
          </w:p>
        </w:tc>
      </w:tr>
      <w:tr w:rsidR="00C9134E" w:rsidRPr="0096055A" w14:paraId="2C9C6ABC" w14:textId="77777777" w:rsidTr="00AB38E1">
        <w:tc>
          <w:tcPr>
            <w:tcW w:w="2340" w:type="dxa"/>
          </w:tcPr>
          <w:p w14:paraId="0148C26B" w14:textId="77777777" w:rsidR="00C9134E" w:rsidRPr="0096055A" w:rsidRDefault="00C9134E" w:rsidP="00C9134E">
            <w:pPr>
              <w:widowControl/>
              <w:spacing w:before="100" w:after="100"/>
              <w:jc w:val="left"/>
              <w:rPr>
                <w:kern w:val="0"/>
                <w:sz w:val="22"/>
                <w:szCs w:val="22"/>
              </w:rPr>
            </w:pPr>
            <w:r w:rsidRPr="0096055A">
              <w:rPr>
                <w:kern w:val="0"/>
                <w:sz w:val="22"/>
                <w:szCs w:val="22"/>
              </w:rPr>
              <w:t>WSUCF1.peg.1238</w:t>
            </w:r>
          </w:p>
        </w:tc>
        <w:tc>
          <w:tcPr>
            <w:tcW w:w="7020" w:type="dxa"/>
          </w:tcPr>
          <w:p w14:paraId="5F572111" w14:textId="77777777" w:rsidR="00C9134E" w:rsidRPr="0096055A" w:rsidRDefault="00C9134E" w:rsidP="00C9134E">
            <w:pPr>
              <w:widowControl/>
              <w:spacing w:before="100" w:after="100"/>
              <w:jc w:val="left"/>
              <w:rPr>
                <w:kern w:val="0"/>
                <w:sz w:val="22"/>
                <w:szCs w:val="22"/>
              </w:rPr>
            </w:pPr>
            <w:r w:rsidRPr="0096055A">
              <w:rPr>
                <w:kern w:val="0"/>
                <w:sz w:val="22"/>
                <w:szCs w:val="22"/>
              </w:rPr>
              <w:t>Vitamin B12 ABC transporter, ATP-binding protein BtuD</w:t>
            </w:r>
          </w:p>
        </w:tc>
      </w:tr>
      <w:tr w:rsidR="00C9134E" w:rsidRPr="0096055A" w14:paraId="6AABD8D5" w14:textId="77777777" w:rsidTr="00AB38E1">
        <w:tc>
          <w:tcPr>
            <w:tcW w:w="2340" w:type="dxa"/>
          </w:tcPr>
          <w:p w14:paraId="07B78046" w14:textId="77777777" w:rsidR="00C9134E" w:rsidRPr="0096055A" w:rsidRDefault="00C9134E" w:rsidP="00C9134E">
            <w:pPr>
              <w:widowControl/>
              <w:spacing w:before="100" w:after="100"/>
              <w:jc w:val="left"/>
              <w:rPr>
                <w:kern w:val="0"/>
                <w:sz w:val="22"/>
                <w:szCs w:val="22"/>
              </w:rPr>
            </w:pPr>
            <w:r w:rsidRPr="0096055A">
              <w:rPr>
                <w:kern w:val="0"/>
                <w:sz w:val="22"/>
                <w:szCs w:val="22"/>
              </w:rPr>
              <w:t>WSUCF1.peg.1239</w:t>
            </w:r>
          </w:p>
        </w:tc>
        <w:tc>
          <w:tcPr>
            <w:tcW w:w="7020" w:type="dxa"/>
          </w:tcPr>
          <w:p w14:paraId="25C0A5F8" w14:textId="77777777" w:rsidR="00C9134E" w:rsidRPr="0096055A" w:rsidRDefault="00C9134E" w:rsidP="00C9134E">
            <w:pPr>
              <w:widowControl/>
              <w:spacing w:before="100" w:after="100"/>
              <w:jc w:val="left"/>
              <w:rPr>
                <w:kern w:val="0"/>
                <w:sz w:val="22"/>
                <w:szCs w:val="22"/>
              </w:rPr>
            </w:pPr>
            <w:r w:rsidRPr="0096055A">
              <w:rPr>
                <w:kern w:val="0"/>
                <w:sz w:val="22"/>
                <w:szCs w:val="22"/>
              </w:rPr>
              <w:t>Vitamin B12 ABC transporter, permease protein BtuC</w:t>
            </w:r>
          </w:p>
        </w:tc>
      </w:tr>
      <w:tr w:rsidR="00C9134E" w:rsidRPr="0096055A" w14:paraId="0317403C" w14:textId="77777777" w:rsidTr="00AB38E1">
        <w:tc>
          <w:tcPr>
            <w:tcW w:w="2340" w:type="dxa"/>
          </w:tcPr>
          <w:p w14:paraId="5DAA56FE" w14:textId="77777777" w:rsidR="00C9134E" w:rsidRPr="0096055A" w:rsidRDefault="00C9134E" w:rsidP="00C9134E">
            <w:pPr>
              <w:widowControl/>
              <w:spacing w:before="100" w:after="100"/>
              <w:jc w:val="left"/>
              <w:rPr>
                <w:kern w:val="0"/>
                <w:sz w:val="22"/>
                <w:szCs w:val="22"/>
              </w:rPr>
            </w:pPr>
            <w:r w:rsidRPr="0096055A">
              <w:rPr>
                <w:kern w:val="0"/>
                <w:sz w:val="22"/>
                <w:szCs w:val="22"/>
              </w:rPr>
              <w:t>WSUCF1.peg.1240</w:t>
            </w:r>
          </w:p>
        </w:tc>
        <w:tc>
          <w:tcPr>
            <w:tcW w:w="7020" w:type="dxa"/>
          </w:tcPr>
          <w:p w14:paraId="6AD83286" w14:textId="77777777" w:rsidR="00C9134E" w:rsidRPr="0096055A" w:rsidRDefault="00C9134E" w:rsidP="00C9134E">
            <w:pPr>
              <w:widowControl/>
              <w:spacing w:before="100" w:after="100"/>
              <w:jc w:val="left"/>
              <w:rPr>
                <w:kern w:val="0"/>
                <w:sz w:val="22"/>
                <w:szCs w:val="22"/>
              </w:rPr>
            </w:pPr>
            <w:r w:rsidRPr="0096055A">
              <w:rPr>
                <w:kern w:val="0"/>
                <w:sz w:val="22"/>
                <w:szCs w:val="22"/>
              </w:rPr>
              <w:t>Vitamin B12 ABC transporter, substrate-binding protein BtuF</w:t>
            </w:r>
          </w:p>
        </w:tc>
      </w:tr>
      <w:tr w:rsidR="00C9134E" w:rsidRPr="0096055A" w14:paraId="076C38A1" w14:textId="77777777" w:rsidTr="00AB38E1">
        <w:tc>
          <w:tcPr>
            <w:tcW w:w="2340" w:type="dxa"/>
          </w:tcPr>
          <w:p w14:paraId="7BE98059" w14:textId="77777777" w:rsidR="00C9134E" w:rsidRPr="0096055A" w:rsidRDefault="00C9134E" w:rsidP="00C9134E">
            <w:pPr>
              <w:widowControl/>
              <w:spacing w:before="100" w:after="100"/>
              <w:jc w:val="left"/>
              <w:rPr>
                <w:kern w:val="0"/>
                <w:sz w:val="22"/>
                <w:szCs w:val="22"/>
              </w:rPr>
            </w:pPr>
            <w:r w:rsidRPr="0096055A">
              <w:rPr>
                <w:kern w:val="0"/>
                <w:sz w:val="22"/>
                <w:szCs w:val="22"/>
              </w:rPr>
              <w:t>WSUCF1.peg.1375 WSUCF1.peg.1376</w:t>
            </w:r>
          </w:p>
        </w:tc>
        <w:tc>
          <w:tcPr>
            <w:tcW w:w="7020" w:type="dxa"/>
          </w:tcPr>
          <w:p w14:paraId="47EDC35A" w14:textId="77777777" w:rsidR="00C9134E" w:rsidRPr="0096055A" w:rsidRDefault="00C9134E" w:rsidP="00C9134E">
            <w:pPr>
              <w:widowControl/>
              <w:spacing w:before="100" w:after="100"/>
              <w:jc w:val="left"/>
              <w:rPr>
                <w:kern w:val="0"/>
                <w:sz w:val="22"/>
                <w:szCs w:val="22"/>
              </w:rPr>
            </w:pPr>
            <w:r w:rsidRPr="0096055A">
              <w:rPr>
                <w:kern w:val="0"/>
                <w:sz w:val="22"/>
                <w:szCs w:val="22"/>
              </w:rPr>
              <w:t>Export ABC transporter permease protein</w:t>
            </w:r>
          </w:p>
        </w:tc>
      </w:tr>
      <w:tr w:rsidR="00C9134E" w:rsidRPr="0096055A" w14:paraId="5AE68549" w14:textId="77777777" w:rsidTr="00AB38E1">
        <w:tc>
          <w:tcPr>
            <w:tcW w:w="2340" w:type="dxa"/>
          </w:tcPr>
          <w:p w14:paraId="5DC51F4D" w14:textId="77777777" w:rsidR="00C9134E" w:rsidRPr="0096055A" w:rsidRDefault="00C9134E" w:rsidP="00C9134E">
            <w:pPr>
              <w:widowControl/>
              <w:spacing w:before="100" w:after="100"/>
              <w:jc w:val="left"/>
              <w:rPr>
                <w:kern w:val="0"/>
                <w:sz w:val="22"/>
                <w:szCs w:val="22"/>
              </w:rPr>
            </w:pPr>
            <w:r w:rsidRPr="0096055A">
              <w:rPr>
                <w:kern w:val="0"/>
                <w:sz w:val="22"/>
                <w:szCs w:val="22"/>
              </w:rPr>
              <w:t>WSUCF1.peg.1463</w:t>
            </w:r>
          </w:p>
        </w:tc>
        <w:tc>
          <w:tcPr>
            <w:tcW w:w="7020" w:type="dxa"/>
          </w:tcPr>
          <w:p w14:paraId="6E4EAA42" w14:textId="77777777" w:rsidR="00C9134E" w:rsidRPr="0096055A" w:rsidRDefault="00C9134E" w:rsidP="00C9134E">
            <w:pPr>
              <w:widowControl/>
              <w:spacing w:before="100" w:after="100"/>
              <w:jc w:val="left"/>
              <w:rPr>
                <w:kern w:val="0"/>
                <w:sz w:val="22"/>
                <w:szCs w:val="22"/>
              </w:rPr>
            </w:pPr>
            <w:r w:rsidRPr="0096055A">
              <w:rPr>
                <w:kern w:val="0"/>
                <w:sz w:val="22"/>
                <w:szCs w:val="22"/>
              </w:rPr>
              <w:t>Spermidine/putrescine import ABC transporter ATP-binding protein PotA (TC 3.A.1.11.1)</w:t>
            </w:r>
          </w:p>
        </w:tc>
      </w:tr>
      <w:tr w:rsidR="00C9134E" w:rsidRPr="0096055A" w14:paraId="468EE17C" w14:textId="77777777" w:rsidTr="00AB38E1">
        <w:tc>
          <w:tcPr>
            <w:tcW w:w="2340" w:type="dxa"/>
          </w:tcPr>
          <w:p w14:paraId="58941D28" w14:textId="77777777" w:rsidR="00C9134E" w:rsidRPr="0096055A" w:rsidRDefault="00C9134E" w:rsidP="00C9134E">
            <w:pPr>
              <w:widowControl/>
              <w:spacing w:before="100" w:after="100"/>
              <w:jc w:val="left"/>
              <w:rPr>
                <w:kern w:val="0"/>
                <w:sz w:val="22"/>
                <w:szCs w:val="22"/>
              </w:rPr>
            </w:pPr>
            <w:r w:rsidRPr="0096055A">
              <w:rPr>
                <w:kern w:val="0"/>
                <w:sz w:val="22"/>
                <w:szCs w:val="22"/>
              </w:rPr>
              <w:t>WSUCF1.peg.1464</w:t>
            </w:r>
          </w:p>
        </w:tc>
        <w:tc>
          <w:tcPr>
            <w:tcW w:w="7020" w:type="dxa"/>
          </w:tcPr>
          <w:p w14:paraId="452F66FD" w14:textId="77777777" w:rsidR="00C9134E" w:rsidRPr="0096055A" w:rsidRDefault="00C9134E" w:rsidP="00C9134E">
            <w:pPr>
              <w:widowControl/>
              <w:spacing w:before="100" w:after="100"/>
              <w:jc w:val="left"/>
              <w:rPr>
                <w:kern w:val="0"/>
                <w:sz w:val="22"/>
                <w:szCs w:val="22"/>
              </w:rPr>
            </w:pPr>
            <w:r w:rsidRPr="0096055A">
              <w:rPr>
                <w:kern w:val="0"/>
                <w:sz w:val="22"/>
                <w:szCs w:val="22"/>
              </w:rPr>
              <w:t>Spermidine/putrescine import ABC transporter permease protein PotB (TC 3.A.1.11.1)</w:t>
            </w:r>
          </w:p>
        </w:tc>
      </w:tr>
      <w:tr w:rsidR="00C9134E" w:rsidRPr="0096055A" w14:paraId="60AF1F01" w14:textId="77777777" w:rsidTr="00AB38E1">
        <w:tc>
          <w:tcPr>
            <w:tcW w:w="2340" w:type="dxa"/>
          </w:tcPr>
          <w:p w14:paraId="726D2943" w14:textId="77777777" w:rsidR="00C9134E" w:rsidRPr="0096055A" w:rsidRDefault="00C9134E" w:rsidP="00C9134E">
            <w:pPr>
              <w:widowControl/>
              <w:spacing w:before="100" w:after="100"/>
              <w:jc w:val="left"/>
              <w:rPr>
                <w:kern w:val="0"/>
                <w:sz w:val="22"/>
                <w:szCs w:val="22"/>
              </w:rPr>
            </w:pPr>
            <w:r w:rsidRPr="0096055A">
              <w:rPr>
                <w:kern w:val="0"/>
                <w:sz w:val="22"/>
                <w:szCs w:val="22"/>
              </w:rPr>
              <w:t>WSUCF1.peg.1465</w:t>
            </w:r>
          </w:p>
        </w:tc>
        <w:tc>
          <w:tcPr>
            <w:tcW w:w="7020" w:type="dxa"/>
          </w:tcPr>
          <w:p w14:paraId="60D4D9A9" w14:textId="77777777" w:rsidR="00C9134E" w:rsidRPr="0096055A" w:rsidRDefault="00C9134E" w:rsidP="00C9134E">
            <w:pPr>
              <w:widowControl/>
              <w:spacing w:before="100" w:after="100"/>
              <w:jc w:val="left"/>
              <w:rPr>
                <w:kern w:val="0"/>
                <w:sz w:val="22"/>
                <w:szCs w:val="22"/>
              </w:rPr>
            </w:pPr>
            <w:r w:rsidRPr="0096055A">
              <w:rPr>
                <w:kern w:val="0"/>
                <w:sz w:val="22"/>
                <w:szCs w:val="22"/>
              </w:rPr>
              <w:t>Spermidine/putrescine import ABC transporter permease protein PotC (TC 3.A.1.11.1)</w:t>
            </w:r>
          </w:p>
        </w:tc>
      </w:tr>
      <w:tr w:rsidR="00C9134E" w:rsidRPr="0096055A" w14:paraId="0D4374A3" w14:textId="77777777" w:rsidTr="00AB38E1">
        <w:tc>
          <w:tcPr>
            <w:tcW w:w="2340" w:type="dxa"/>
          </w:tcPr>
          <w:p w14:paraId="394557CF" w14:textId="77777777" w:rsidR="00C9134E" w:rsidRPr="0096055A" w:rsidRDefault="00C9134E" w:rsidP="00C9134E">
            <w:pPr>
              <w:widowControl/>
              <w:spacing w:before="100" w:after="100"/>
              <w:jc w:val="left"/>
              <w:rPr>
                <w:kern w:val="0"/>
                <w:sz w:val="22"/>
                <w:szCs w:val="22"/>
              </w:rPr>
            </w:pPr>
            <w:r w:rsidRPr="0096055A">
              <w:rPr>
                <w:kern w:val="0"/>
                <w:sz w:val="22"/>
                <w:szCs w:val="22"/>
              </w:rPr>
              <w:t>WSUCF1.peg.1466 WSUCF1.peg.3807</w:t>
            </w:r>
          </w:p>
        </w:tc>
        <w:tc>
          <w:tcPr>
            <w:tcW w:w="7020" w:type="dxa"/>
          </w:tcPr>
          <w:p w14:paraId="34467000" w14:textId="77777777" w:rsidR="00C9134E" w:rsidRPr="0096055A" w:rsidRDefault="00C9134E" w:rsidP="00C9134E">
            <w:pPr>
              <w:widowControl/>
              <w:spacing w:before="100" w:after="100"/>
              <w:jc w:val="left"/>
              <w:rPr>
                <w:kern w:val="0"/>
                <w:sz w:val="22"/>
                <w:szCs w:val="22"/>
              </w:rPr>
            </w:pPr>
            <w:r w:rsidRPr="0096055A">
              <w:rPr>
                <w:kern w:val="0"/>
                <w:sz w:val="22"/>
                <w:szCs w:val="22"/>
              </w:rPr>
              <w:t>Spermidine/putrescine import ABC transporter substrate-binding protein PotD (TC 3.A.1.11.1)</w:t>
            </w:r>
          </w:p>
        </w:tc>
      </w:tr>
      <w:tr w:rsidR="00C9134E" w:rsidRPr="0096055A" w14:paraId="1F64ACBF" w14:textId="77777777" w:rsidTr="00AB38E1">
        <w:tc>
          <w:tcPr>
            <w:tcW w:w="2340" w:type="dxa"/>
          </w:tcPr>
          <w:p w14:paraId="0C438B47" w14:textId="571C5ADA" w:rsidR="00C9134E" w:rsidRPr="0096055A" w:rsidRDefault="00C9134E" w:rsidP="00C9134E">
            <w:pPr>
              <w:widowControl/>
              <w:jc w:val="left"/>
              <w:rPr>
                <w:kern w:val="0"/>
                <w:sz w:val="22"/>
                <w:szCs w:val="22"/>
              </w:rPr>
            </w:pPr>
            <w:r w:rsidRPr="0096055A">
              <w:rPr>
                <w:kern w:val="0"/>
                <w:sz w:val="22"/>
                <w:szCs w:val="22"/>
              </w:rPr>
              <w:t>WSUCF1.peg.1533 WSUCF1.peg.1534 WSUCF1.peg.3009</w:t>
            </w:r>
            <w:r>
              <w:rPr>
                <w:kern w:val="0"/>
                <w:sz w:val="22"/>
                <w:szCs w:val="22"/>
              </w:rPr>
              <w:t xml:space="preserve"> WSUCF1.peg.3010</w:t>
            </w:r>
          </w:p>
        </w:tc>
        <w:tc>
          <w:tcPr>
            <w:tcW w:w="7020" w:type="dxa"/>
          </w:tcPr>
          <w:p w14:paraId="1642E555" w14:textId="0E077F5A" w:rsidR="00C9134E" w:rsidRPr="0096055A" w:rsidRDefault="00C9134E" w:rsidP="00C9134E">
            <w:pPr>
              <w:widowControl/>
              <w:jc w:val="left"/>
              <w:rPr>
                <w:kern w:val="0"/>
                <w:sz w:val="22"/>
                <w:szCs w:val="22"/>
              </w:rPr>
            </w:pPr>
            <w:r w:rsidRPr="00425A2E">
              <w:rPr>
                <w:bCs/>
                <w:kern w:val="0"/>
                <w:sz w:val="22"/>
                <w:szCs w:val="22"/>
              </w:rPr>
              <w:t>β-Glucan</w:t>
            </w:r>
            <w:r>
              <w:rPr>
                <w:bCs/>
                <w:kern w:val="0"/>
                <w:sz w:val="22"/>
                <w:szCs w:val="22"/>
              </w:rPr>
              <w:t xml:space="preserve"> export ABC transporter permease protein (3.A.1.108.1)</w:t>
            </w:r>
          </w:p>
        </w:tc>
      </w:tr>
      <w:tr w:rsidR="00C9134E" w:rsidRPr="0096055A" w14:paraId="3EC562F0" w14:textId="77777777" w:rsidTr="00AB38E1">
        <w:tc>
          <w:tcPr>
            <w:tcW w:w="2340" w:type="dxa"/>
          </w:tcPr>
          <w:p w14:paraId="1B85028B" w14:textId="77777777" w:rsidR="00C9134E" w:rsidRPr="0096055A" w:rsidRDefault="00C9134E" w:rsidP="00C9134E">
            <w:pPr>
              <w:widowControl/>
              <w:spacing w:before="100" w:after="100"/>
              <w:jc w:val="left"/>
              <w:rPr>
                <w:kern w:val="0"/>
                <w:sz w:val="22"/>
                <w:szCs w:val="22"/>
              </w:rPr>
            </w:pPr>
            <w:r w:rsidRPr="0096055A">
              <w:rPr>
                <w:kern w:val="0"/>
                <w:sz w:val="22"/>
                <w:szCs w:val="22"/>
              </w:rPr>
              <w:t>WSUCF1.peg.1645 WSUCF1.peg.2568 WSUCF1.peg.2880 WSUCF1.peg.2881 WSUCF1.peg.3244 WSUCF1.peg.3631 WSUCF1.peg.3993</w:t>
            </w:r>
          </w:p>
        </w:tc>
        <w:tc>
          <w:tcPr>
            <w:tcW w:w="7020" w:type="dxa"/>
          </w:tcPr>
          <w:p w14:paraId="58BF524E" w14:textId="77777777" w:rsidR="00C9134E" w:rsidRPr="0096055A" w:rsidRDefault="00C9134E" w:rsidP="00C9134E">
            <w:pPr>
              <w:widowControl/>
              <w:spacing w:before="100" w:after="100"/>
              <w:jc w:val="left"/>
              <w:rPr>
                <w:kern w:val="0"/>
                <w:sz w:val="22"/>
                <w:szCs w:val="22"/>
              </w:rPr>
            </w:pPr>
            <w:r w:rsidRPr="0096055A">
              <w:rPr>
                <w:kern w:val="0"/>
                <w:sz w:val="22"/>
                <w:szCs w:val="22"/>
              </w:rPr>
              <w:t>ABC transporter permease protein</w:t>
            </w:r>
          </w:p>
        </w:tc>
      </w:tr>
      <w:tr w:rsidR="00C9134E" w:rsidRPr="0096055A" w14:paraId="409BC06D" w14:textId="77777777" w:rsidTr="00AB38E1">
        <w:tc>
          <w:tcPr>
            <w:tcW w:w="2340" w:type="dxa"/>
          </w:tcPr>
          <w:p w14:paraId="35715A8B" w14:textId="77777777" w:rsidR="00C9134E" w:rsidRPr="0096055A" w:rsidRDefault="00C9134E" w:rsidP="00C9134E">
            <w:pPr>
              <w:widowControl/>
              <w:spacing w:before="100" w:after="100"/>
              <w:jc w:val="left"/>
              <w:rPr>
                <w:kern w:val="0"/>
                <w:sz w:val="22"/>
                <w:szCs w:val="22"/>
              </w:rPr>
            </w:pPr>
            <w:r w:rsidRPr="0096055A">
              <w:rPr>
                <w:kern w:val="0"/>
                <w:sz w:val="22"/>
                <w:szCs w:val="22"/>
              </w:rPr>
              <w:lastRenderedPageBreak/>
              <w:t>WSUCF1.peg.1780 WSUCF1.peg.1781</w:t>
            </w:r>
          </w:p>
        </w:tc>
        <w:tc>
          <w:tcPr>
            <w:tcW w:w="7020" w:type="dxa"/>
          </w:tcPr>
          <w:p w14:paraId="58AB59AA" w14:textId="77777777" w:rsidR="00C9134E" w:rsidRPr="0096055A" w:rsidRDefault="00C9134E" w:rsidP="00C9134E">
            <w:pPr>
              <w:widowControl/>
              <w:spacing w:before="100" w:after="100"/>
              <w:jc w:val="left"/>
              <w:rPr>
                <w:kern w:val="0"/>
                <w:sz w:val="22"/>
                <w:szCs w:val="22"/>
              </w:rPr>
            </w:pPr>
            <w:r w:rsidRPr="0096055A">
              <w:rPr>
                <w:kern w:val="0"/>
                <w:sz w:val="22"/>
                <w:szCs w:val="22"/>
              </w:rPr>
              <w:t>Maltodextrin ABC transporter, substrate-binding protein MdxE</w:t>
            </w:r>
          </w:p>
        </w:tc>
      </w:tr>
      <w:tr w:rsidR="00C9134E" w:rsidRPr="0096055A" w14:paraId="6FD5AF11" w14:textId="77777777" w:rsidTr="00AB38E1">
        <w:tc>
          <w:tcPr>
            <w:tcW w:w="2340" w:type="dxa"/>
          </w:tcPr>
          <w:p w14:paraId="3231DE21" w14:textId="77777777" w:rsidR="00C9134E" w:rsidRPr="0096055A" w:rsidRDefault="00C9134E" w:rsidP="00C9134E">
            <w:pPr>
              <w:widowControl/>
              <w:spacing w:before="100" w:after="100"/>
              <w:jc w:val="left"/>
              <w:rPr>
                <w:kern w:val="0"/>
                <w:sz w:val="22"/>
                <w:szCs w:val="22"/>
              </w:rPr>
            </w:pPr>
            <w:r w:rsidRPr="0096055A">
              <w:rPr>
                <w:kern w:val="0"/>
                <w:sz w:val="22"/>
                <w:szCs w:val="22"/>
              </w:rPr>
              <w:t>WSUCF1.peg.1782</w:t>
            </w:r>
          </w:p>
        </w:tc>
        <w:tc>
          <w:tcPr>
            <w:tcW w:w="7020" w:type="dxa"/>
          </w:tcPr>
          <w:p w14:paraId="3E236B3C" w14:textId="77777777" w:rsidR="00C9134E" w:rsidRPr="0096055A" w:rsidRDefault="00C9134E" w:rsidP="00C9134E">
            <w:pPr>
              <w:widowControl/>
              <w:spacing w:before="100" w:after="100"/>
              <w:jc w:val="left"/>
              <w:rPr>
                <w:kern w:val="0"/>
                <w:sz w:val="22"/>
                <w:szCs w:val="22"/>
              </w:rPr>
            </w:pPr>
            <w:r w:rsidRPr="0096055A">
              <w:rPr>
                <w:kern w:val="0"/>
                <w:sz w:val="22"/>
                <w:szCs w:val="22"/>
              </w:rPr>
              <w:t>Maltodextrin ABC transporter, permease protein MdxF</w:t>
            </w:r>
          </w:p>
        </w:tc>
      </w:tr>
      <w:tr w:rsidR="00C9134E" w:rsidRPr="0096055A" w14:paraId="5B496040" w14:textId="77777777" w:rsidTr="00AB38E1">
        <w:tc>
          <w:tcPr>
            <w:tcW w:w="2340" w:type="dxa"/>
          </w:tcPr>
          <w:p w14:paraId="73AA09F2" w14:textId="77777777" w:rsidR="00C9134E" w:rsidRPr="0096055A" w:rsidRDefault="00C9134E" w:rsidP="00C9134E">
            <w:pPr>
              <w:widowControl/>
              <w:spacing w:before="100" w:after="100"/>
              <w:jc w:val="left"/>
              <w:rPr>
                <w:kern w:val="0"/>
                <w:sz w:val="22"/>
                <w:szCs w:val="22"/>
              </w:rPr>
            </w:pPr>
            <w:r w:rsidRPr="0096055A">
              <w:rPr>
                <w:kern w:val="0"/>
                <w:sz w:val="22"/>
                <w:szCs w:val="22"/>
              </w:rPr>
              <w:t>WSUCF1.peg.1783</w:t>
            </w:r>
          </w:p>
        </w:tc>
        <w:tc>
          <w:tcPr>
            <w:tcW w:w="7020" w:type="dxa"/>
          </w:tcPr>
          <w:p w14:paraId="5D4C82F9" w14:textId="77777777" w:rsidR="00C9134E" w:rsidRPr="0096055A" w:rsidRDefault="00C9134E" w:rsidP="00C9134E">
            <w:pPr>
              <w:widowControl/>
              <w:spacing w:before="100" w:after="100"/>
              <w:jc w:val="left"/>
              <w:rPr>
                <w:kern w:val="0"/>
                <w:sz w:val="22"/>
                <w:szCs w:val="22"/>
              </w:rPr>
            </w:pPr>
            <w:r w:rsidRPr="0096055A">
              <w:rPr>
                <w:kern w:val="0"/>
                <w:sz w:val="22"/>
                <w:szCs w:val="22"/>
              </w:rPr>
              <w:t>Maltodextrin ABC transporter, permease protein MdxG</w:t>
            </w:r>
          </w:p>
        </w:tc>
      </w:tr>
      <w:tr w:rsidR="00C9134E" w:rsidRPr="0096055A" w14:paraId="7D82A622" w14:textId="77777777" w:rsidTr="00AB38E1">
        <w:tc>
          <w:tcPr>
            <w:tcW w:w="2340" w:type="dxa"/>
          </w:tcPr>
          <w:p w14:paraId="28FE5044" w14:textId="77777777" w:rsidR="00C9134E" w:rsidRPr="0096055A" w:rsidRDefault="00C9134E" w:rsidP="00C9134E">
            <w:pPr>
              <w:widowControl/>
              <w:spacing w:before="100" w:after="100"/>
              <w:jc w:val="left"/>
              <w:rPr>
                <w:kern w:val="0"/>
                <w:sz w:val="22"/>
                <w:szCs w:val="22"/>
              </w:rPr>
            </w:pPr>
            <w:r w:rsidRPr="0096055A">
              <w:rPr>
                <w:kern w:val="0"/>
                <w:sz w:val="22"/>
                <w:szCs w:val="22"/>
              </w:rPr>
              <w:t>WSUCF1.peg.1788</w:t>
            </w:r>
          </w:p>
        </w:tc>
        <w:tc>
          <w:tcPr>
            <w:tcW w:w="7020" w:type="dxa"/>
          </w:tcPr>
          <w:p w14:paraId="3F5A1273" w14:textId="77777777" w:rsidR="00C9134E" w:rsidRPr="0096055A" w:rsidRDefault="00C9134E" w:rsidP="00C9134E">
            <w:pPr>
              <w:widowControl/>
              <w:spacing w:before="100" w:after="100"/>
              <w:jc w:val="left"/>
              <w:rPr>
                <w:kern w:val="0"/>
                <w:sz w:val="22"/>
                <w:szCs w:val="22"/>
              </w:rPr>
            </w:pPr>
            <w:r w:rsidRPr="0096055A">
              <w:rPr>
                <w:kern w:val="0"/>
                <w:sz w:val="22"/>
                <w:szCs w:val="22"/>
              </w:rPr>
              <w:t>ABC-type antimicrobial peptide transport system, ATPase component</w:t>
            </w:r>
          </w:p>
        </w:tc>
      </w:tr>
      <w:tr w:rsidR="00C9134E" w:rsidRPr="0096055A" w14:paraId="6C99EB32" w14:textId="77777777" w:rsidTr="00AB38E1">
        <w:tc>
          <w:tcPr>
            <w:tcW w:w="2340" w:type="dxa"/>
          </w:tcPr>
          <w:p w14:paraId="182C56D2" w14:textId="77777777" w:rsidR="00C9134E" w:rsidRPr="0096055A" w:rsidRDefault="00C9134E" w:rsidP="00C9134E">
            <w:pPr>
              <w:widowControl/>
              <w:spacing w:before="100" w:after="100"/>
              <w:jc w:val="left"/>
              <w:rPr>
                <w:kern w:val="0"/>
                <w:sz w:val="22"/>
                <w:szCs w:val="22"/>
              </w:rPr>
            </w:pPr>
            <w:r w:rsidRPr="0096055A">
              <w:rPr>
                <w:kern w:val="0"/>
                <w:sz w:val="22"/>
                <w:szCs w:val="22"/>
              </w:rPr>
              <w:t>WSUCF1.peg.1789</w:t>
            </w:r>
          </w:p>
        </w:tc>
        <w:tc>
          <w:tcPr>
            <w:tcW w:w="7020" w:type="dxa"/>
          </w:tcPr>
          <w:p w14:paraId="780B827D" w14:textId="77777777" w:rsidR="00C9134E" w:rsidRPr="0096055A" w:rsidRDefault="00C9134E" w:rsidP="00C9134E">
            <w:pPr>
              <w:widowControl/>
              <w:spacing w:before="100" w:after="100"/>
              <w:jc w:val="left"/>
              <w:rPr>
                <w:kern w:val="0"/>
                <w:sz w:val="22"/>
                <w:szCs w:val="22"/>
              </w:rPr>
            </w:pPr>
            <w:r w:rsidRPr="0096055A">
              <w:rPr>
                <w:kern w:val="0"/>
                <w:sz w:val="22"/>
                <w:szCs w:val="22"/>
              </w:rPr>
              <w:t>ABC-type antimicrobial peptide transport system, permease component</w:t>
            </w:r>
          </w:p>
        </w:tc>
      </w:tr>
      <w:tr w:rsidR="00C9134E" w:rsidRPr="0096055A" w14:paraId="3F0C035A" w14:textId="77777777" w:rsidTr="00AB38E1">
        <w:tc>
          <w:tcPr>
            <w:tcW w:w="2340" w:type="dxa"/>
          </w:tcPr>
          <w:p w14:paraId="67E0CBAE" w14:textId="77777777" w:rsidR="00C9134E" w:rsidRPr="0096055A" w:rsidRDefault="00C9134E" w:rsidP="00C9134E">
            <w:pPr>
              <w:widowControl/>
              <w:spacing w:before="100" w:after="100"/>
              <w:jc w:val="left"/>
              <w:rPr>
                <w:kern w:val="0"/>
                <w:sz w:val="22"/>
                <w:szCs w:val="22"/>
              </w:rPr>
            </w:pPr>
            <w:r w:rsidRPr="0096055A">
              <w:rPr>
                <w:kern w:val="0"/>
                <w:sz w:val="22"/>
                <w:szCs w:val="22"/>
              </w:rPr>
              <w:t>WSUCF1.peg.1893</w:t>
            </w:r>
          </w:p>
        </w:tc>
        <w:tc>
          <w:tcPr>
            <w:tcW w:w="7020" w:type="dxa"/>
          </w:tcPr>
          <w:p w14:paraId="35F2CF6B" w14:textId="77777777" w:rsidR="00C9134E" w:rsidRPr="0096055A" w:rsidRDefault="00C9134E" w:rsidP="00C9134E">
            <w:pPr>
              <w:widowControl/>
              <w:spacing w:before="100" w:after="100"/>
              <w:jc w:val="left"/>
              <w:rPr>
                <w:kern w:val="0"/>
                <w:sz w:val="22"/>
                <w:szCs w:val="22"/>
              </w:rPr>
            </w:pPr>
            <w:r w:rsidRPr="0096055A">
              <w:rPr>
                <w:kern w:val="0"/>
                <w:sz w:val="22"/>
                <w:szCs w:val="22"/>
              </w:rPr>
              <w:t>Urea carboxylase-related ABC transporter, permease protein</w:t>
            </w:r>
          </w:p>
        </w:tc>
      </w:tr>
      <w:tr w:rsidR="00C9134E" w:rsidRPr="0096055A" w14:paraId="4759167A" w14:textId="77777777" w:rsidTr="00AB38E1">
        <w:tc>
          <w:tcPr>
            <w:tcW w:w="2340" w:type="dxa"/>
          </w:tcPr>
          <w:p w14:paraId="4AE97879" w14:textId="77777777" w:rsidR="00C9134E" w:rsidRPr="0096055A" w:rsidRDefault="00C9134E" w:rsidP="00C9134E">
            <w:pPr>
              <w:widowControl/>
              <w:spacing w:before="100" w:after="100"/>
              <w:jc w:val="left"/>
              <w:rPr>
                <w:kern w:val="0"/>
                <w:sz w:val="22"/>
                <w:szCs w:val="22"/>
              </w:rPr>
            </w:pPr>
            <w:r w:rsidRPr="0096055A">
              <w:rPr>
                <w:kern w:val="0"/>
                <w:sz w:val="22"/>
                <w:szCs w:val="22"/>
              </w:rPr>
              <w:t>WSUCF1.peg.1895</w:t>
            </w:r>
          </w:p>
        </w:tc>
        <w:tc>
          <w:tcPr>
            <w:tcW w:w="7020" w:type="dxa"/>
          </w:tcPr>
          <w:p w14:paraId="79BF9F8E" w14:textId="77777777" w:rsidR="00C9134E" w:rsidRPr="0096055A" w:rsidRDefault="00C9134E" w:rsidP="00C9134E">
            <w:pPr>
              <w:widowControl/>
              <w:spacing w:before="100" w:after="100"/>
              <w:jc w:val="left"/>
              <w:rPr>
                <w:kern w:val="0"/>
                <w:sz w:val="22"/>
                <w:szCs w:val="22"/>
              </w:rPr>
            </w:pPr>
            <w:r w:rsidRPr="0096055A">
              <w:rPr>
                <w:kern w:val="0"/>
                <w:sz w:val="22"/>
                <w:szCs w:val="22"/>
              </w:rPr>
              <w:t>Urea carboxylase-related ABC transporter, ATPase protein</w:t>
            </w:r>
          </w:p>
        </w:tc>
      </w:tr>
      <w:tr w:rsidR="00C9134E" w:rsidRPr="0096055A" w14:paraId="189D8B12" w14:textId="77777777" w:rsidTr="00AB38E1">
        <w:tc>
          <w:tcPr>
            <w:tcW w:w="2340" w:type="dxa"/>
          </w:tcPr>
          <w:p w14:paraId="3FC024F5" w14:textId="77777777" w:rsidR="00C9134E" w:rsidRPr="0096055A" w:rsidRDefault="00C9134E" w:rsidP="00C9134E">
            <w:pPr>
              <w:widowControl/>
              <w:spacing w:before="100" w:after="100"/>
              <w:jc w:val="left"/>
              <w:rPr>
                <w:kern w:val="0"/>
                <w:sz w:val="22"/>
                <w:szCs w:val="22"/>
              </w:rPr>
            </w:pPr>
            <w:r w:rsidRPr="0096055A">
              <w:rPr>
                <w:kern w:val="0"/>
                <w:sz w:val="22"/>
                <w:szCs w:val="22"/>
              </w:rPr>
              <w:t>WSUCF1.peg.2086</w:t>
            </w:r>
          </w:p>
        </w:tc>
        <w:tc>
          <w:tcPr>
            <w:tcW w:w="7020" w:type="dxa"/>
          </w:tcPr>
          <w:p w14:paraId="49568E4A" w14:textId="77777777" w:rsidR="00C9134E" w:rsidRPr="0096055A" w:rsidRDefault="00C9134E" w:rsidP="00C9134E">
            <w:pPr>
              <w:widowControl/>
              <w:spacing w:before="100" w:after="100"/>
              <w:jc w:val="left"/>
              <w:rPr>
                <w:kern w:val="0"/>
                <w:sz w:val="22"/>
                <w:szCs w:val="22"/>
              </w:rPr>
            </w:pPr>
            <w:r w:rsidRPr="0096055A">
              <w:rPr>
                <w:kern w:val="0"/>
                <w:sz w:val="22"/>
                <w:szCs w:val="22"/>
              </w:rPr>
              <w:t>Urea ABC transporter, substrate binding protein UrtA</w:t>
            </w:r>
          </w:p>
        </w:tc>
      </w:tr>
      <w:tr w:rsidR="00C9134E" w:rsidRPr="0096055A" w14:paraId="5846910C" w14:textId="77777777" w:rsidTr="00AB38E1">
        <w:tc>
          <w:tcPr>
            <w:tcW w:w="2340" w:type="dxa"/>
          </w:tcPr>
          <w:p w14:paraId="6EECF160" w14:textId="77777777" w:rsidR="00C9134E" w:rsidRPr="0096055A" w:rsidRDefault="00C9134E" w:rsidP="00C9134E">
            <w:pPr>
              <w:widowControl/>
              <w:spacing w:before="100" w:after="100"/>
              <w:jc w:val="left"/>
              <w:rPr>
                <w:kern w:val="0"/>
                <w:sz w:val="22"/>
                <w:szCs w:val="22"/>
              </w:rPr>
            </w:pPr>
            <w:r w:rsidRPr="0096055A">
              <w:rPr>
                <w:kern w:val="0"/>
                <w:sz w:val="22"/>
                <w:szCs w:val="22"/>
              </w:rPr>
              <w:t>WSUCF1.peg.2087</w:t>
            </w:r>
          </w:p>
        </w:tc>
        <w:tc>
          <w:tcPr>
            <w:tcW w:w="7020" w:type="dxa"/>
          </w:tcPr>
          <w:p w14:paraId="12F4E6CA" w14:textId="77777777" w:rsidR="00C9134E" w:rsidRPr="0096055A" w:rsidRDefault="00C9134E" w:rsidP="00C9134E">
            <w:pPr>
              <w:widowControl/>
              <w:spacing w:before="100" w:after="100"/>
              <w:jc w:val="left"/>
              <w:rPr>
                <w:kern w:val="0"/>
                <w:sz w:val="22"/>
                <w:szCs w:val="22"/>
              </w:rPr>
            </w:pPr>
            <w:r w:rsidRPr="0096055A">
              <w:rPr>
                <w:kern w:val="0"/>
                <w:sz w:val="22"/>
                <w:szCs w:val="22"/>
              </w:rPr>
              <w:t>Urea ABC transporter, permease protein UrtB</w:t>
            </w:r>
          </w:p>
        </w:tc>
      </w:tr>
      <w:tr w:rsidR="00C9134E" w:rsidRPr="0096055A" w14:paraId="60C85979" w14:textId="77777777" w:rsidTr="00AB38E1">
        <w:tc>
          <w:tcPr>
            <w:tcW w:w="2340" w:type="dxa"/>
          </w:tcPr>
          <w:p w14:paraId="26376602" w14:textId="77777777" w:rsidR="00C9134E" w:rsidRPr="0096055A" w:rsidRDefault="00C9134E" w:rsidP="00C9134E">
            <w:pPr>
              <w:widowControl/>
              <w:spacing w:before="100" w:after="100"/>
              <w:jc w:val="left"/>
              <w:rPr>
                <w:kern w:val="0"/>
                <w:sz w:val="22"/>
                <w:szCs w:val="22"/>
              </w:rPr>
            </w:pPr>
            <w:r w:rsidRPr="0096055A">
              <w:rPr>
                <w:kern w:val="0"/>
                <w:sz w:val="22"/>
                <w:szCs w:val="22"/>
              </w:rPr>
              <w:t>WSUCF1.peg.2088</w:t>
            </w:r>
          </w:p>
        </w:tc>
        <w:tc>
          <w:tcPr>
            <w:tcW w:w="7020" w:type="dxa"/>
          </w:tcPr>
          <w:p w14:paraId="36511CBD" w14:textId="77777777" w:rsidR="00C9134E" w:rsidRPr="0096055A" w:rsidRDefault="00C9134E" w:rsidP="00C9134E">
            <w:pPr>
              <w:widowControl/>
              <w:spacing w:before="100" w:after="100"/>
              <w:jc w:val="left"/>
              <w:rPr>
                <w:kern w:val="0"/>
                <w:sz w:val="22"/>
                <w:szCs w:val="22"/>
              </w:rPr>
            </w:pPr>
            <w:r w:rsidRPr="0096055A">
              <w:rPr>
                <w:kern w:val="0"/>
                <w:sz w:val="22"/>
                <w:szCs w:val="22"/>
              </w:rPr>
              <w:t>Urea ABC transporter, permease protein UrtC</w:t>
            </w:r>
          </w:p>
        </w:tc>
      </w:tr>
      <w:tr w:rsidR="00C9134E" w:rsidRPr="0096055A" w14:paraId="5B9B08BC" w14:textId="77777777" w:rsidTr="00AB38E1">
        <w:tc>
          <w:tcPr>
            <w:tcW w:w="2340" w:type="dxa"/>
          </w:tcPr>
          <w:p w14:paraId="011D567F" w14:textId="77777777" w:rsidR="00C9134E" w:rsidRPr="0096055A" w:rsidRDefault="00C9134E" w:rsidP="00C9134E">
            <w:pPr>
              <w:widowControl/>
              <w:spacing w:before="100" w:after="100"/>
              <w:jc w:val="left"/>
              <w:rPr>
                <w:kern w:val="0"/>
                <w:sz w:val="22"/>
                <w:szCs w:val="22"/>
              </w:rPr>
            </w:pPr>
            <w:r w:rsidRPr="0096055A">
              <w:rPr>
                <w:kern w:val="0"/>
                <w:sz w:val="22"/>
                <w:szCs w:val="22"/>
              </w:rPr>
              <w:t>WSUCF1.peg.2089</w:t>
            </w:r>
          </w:p>
        </w:tc>
        <w:tc>
          <w:tcPr>
            <w:tcW w:w="7020" w:type="dxa"/>
          </w:tcPr>
          <w:p w14:paraId="5D8BE9F3" w14:textId="77777777" w:rsidR="00C9134E" w:rsidRPr="0096055A" w:rsidRDefault="00C9134E" w:rsidP="00C9134E">
            <w:pPr>
              <w:widowControl/>
              <w:spacing w:before="100" w:after="100"/>
              <w:jc w:val="left"/>
              <w:rPr>
                <w:kern w:val="0"/>
                <w:sz w:val="22"/>
                <w:szCs w:val="22"/>
              </w:rPr>
            </w:pPr>
            <w:r w:rsidRPr="0096055A">
              <w:rPr>
                <w:kern w:val="0"/>
                <w:sz w:val="22"/>
                <w:szCs w:val="22"/>
              </w:rPr>
              <w:t>Urea ABC transporter, ATPase protein UrtD</w:t>
            </w:r>
          </w:p>
        </w:tc>
      </w:tr>
      <w:tr w:rsidR="00C9134E" w:rsidRPr="0096055A" w14:paraId="09EEB807" w14:textId="77777777" w:rsidTr="00AB38E1">
        <w:tc>
          <w:tcPr>
            <w:tcW w:w="2340" w:type="dxa"/>
          </w:tcPr>
          <w:p w14:paraId="65AB0A75" w14:textId="77777777" w:rsidR="00C9134E" w:rsidRPr="0096055A" w:rsidRDefault="00C9134E" w:rsidP="00C9134E">
            <w:pPr>
              <w:widowControl/>
              <w:spacing w:before="100" w:after="100"/>
              <w:jc w:val="left"/>
              <w:rPr>
                <w:kern w:val="0"/>
                <w:sz w:val="22"/>
                <w:szCs w:val="22"/>
              </w:rPr>
            </w:pPr>
            <w:r w:rsidRPr="0096055A">
              <w:rPr>
                <w:kern w:val="0"/>
                <w:sz w:val="22"/>
                <w:szCs w:val="22"/>
              </w:rPr>
              <w:t>WSUCF1.peg.2090 WSUCF1.peg.2161</w:t>
            </w:r>
          </w:p>
        </w:tc>
        <w:tc>
          <w:tcPr>
            <w:tcW w:w="7020" w:type="dxa"/>
          </w:tcPr>
          <w:p w14:paraId="6DBD1580" w14:textId="77777777" w:rsidR="00C9134E" w:rsidRPr="0096055A" w:rsidRDefault="00C9134E" w:rsidP="00C9134E">
            <w:pPr>
              <w:widowControl/>
              <w:spacing w:before="100" w:after="100"/>
              <w:jc w:val="left"/>
              <w:rPr>
                <w:kern w:val="0"/>
                <w:sz w:val="22"/>
                <w:szCs w:val="22"/>
              </w:rPr>
            </w:pPr>
            <w:r w:rsidRPr="0096055A">
              <w:rPr>
                <w:kern w:val="0"/>
                <w:sz w:val="22"/>
                <w:szCs w:val="22"/>
              </w:rPr>
              <w:t>Urea ABC transporter, ATPase protein UrtE</w:t>
            </w:r>
          </w:p>
        </w:tc>
      </w:tr>
      <w:tr w:rsidR="00C9134E" w:rsidRPr="0096055A" w14:paraId="178B53EF" w14:textId="77777777" w:rsidTr="00AB38E1">
        <w:tc>
          <w:tcPr>
            <w:tcW w:w="2340" w:type="dxa"/>
          </w:tcPr>
          <w:p w14:paraId="2616A702" w14:textId="77777777" w:rsidR="00C9134E" w:rsidRPr="0096055A" w:rsidRDefault="00C9134E" w:rsidP="00C9134E">
            <w:pPr>
              <w:widowControl/>
              <w:spacing w:before="100" w:after="100"/>
              <w:jc w:val="left"/>
              <w:rPr>
                <w:kern w:val="0"/>
                <w:sz w:val="22"/>
                <w:szCs w:val="22"/>
              </w:rPr>
            </w:pPr>
            <w:r w:rsidRPr="0096055A">
              <w:rPr>
                <w:kern w:val="0"/>
                <w:sz w:val="22"/>
                <w:szCs w:val="22"/>
              </w:rPr>
              <w:t>WSUCF1.peg.2291</w:t>
            </w:r>
          </w:p>
        </w:tc>
        <w:tc>
          <w:tcPr>
            <w:tcW w:w="7020" w:type="dxa"/>
          </w:tcPr>
          <w:p w14:paraId="4E11AF9F" w14:textId="77777777" w:rsidR="00C9134E" w:rsidRPr="0096055A" w:rsidRDefault="00C9134E" w:rsidP="00C9134E">
            <w:pPr>
              <w:widowControl/>
              <w:spacing w:before="100" w:after="100"/>
              <w:jc w:val="left"/>
              <w:rPr>
                <w:kern w:val="0"/>
                <w:sz w:val="22"/>
                <w:szCs w:val="22"/>
              </w:rPr>
            </w:pPr>
            <w:r w:rsidRPr="0096055A">
              <w:rPr>
                <w:kern w:val="0"/>
                <w:sz w:val="22"/>
                <w:szCs w:val="22"/>
              </w:rPr>
              <w:t>Predicted β-glucoside-regulated ABC transport system, sugar binding component</w:t>
            </w:r>
          </w:p>
        </w:tc>
      </w:tr>
      <w:tr w:rsidR="00C9134E" w:rsidRPr="0096055A" w14:paraId="6034A2EC" w14:textId="77777777" w:rsidTr="00AB38E1">
        <w:tc>
          <w:tcPr>
            <w:tcW w:w="2340" w:type="dxa"/>
          </w:tcPr>
          <w:p w14:paraId="571FC440" w14:textId="77777777" w:rsidR="00C9134E" w:rsidRPr="0096055A" w:rsidRDefault="00C9134E" w:rsidP="00C9134E">
            <w:pPr>
              <w:widowControl/>
              <w:spacing w:before="100" w:after="100"/>
              <w:jc w:val="left"/>
              <w:rPr>
                <w:kern w:val="0"/>
                <w:sz w:val="22"/>
                <w:szCs w:val="22"/>
              </w:rPr>
            </w:pPr>
            <w:r w:rsidRPr="0096055A">
              <w:rPr>
                <w:kern w:val="0"/>
                <w:sz w:val="22"/>
                <w:szCs w:val="22"/>
              </w:rPr>
              <w:t>WSUCF1.peg.2295 WSUCF1.peg.2848</w:t>
            </w:r>
          </w:p>
        </w:tc>
        <w:tc>
          <w:tcPr>
            <w:tcW w:w="7020" w:type="dxa"/>
          </w:tcPr>
          <w:p w14:paraId="78B8AF93" w14:textId="77777777" w:rsidR="00C9134E" w:rsidRPr="0096055A" w:rsidRDefault="00C9134E" w:rsidP="00C9134E">
            <w:pPr>
              <w:widowControl/>
              <w:spacing w:before="100" w:after="100"/>
              <w:jc w:val="left"/>
              <w:rPr>
                <w:kern w:val="0"/>
                <w:sz w:val="22"/>
                <w:szCs w:val="22"/>
              </w:rPr>
            </w:pPr>
            <w:r w:rsidRPr="0096055A">
              <w:rPr>
                <w:kern w:val="0"/>
                <w:sz w:val="22"/>
                <w:szCs w:val="22"/>
              </w:rPr>
              <w:t>ABC transporter, substrate-binding protein (cluster 2, ribose/xylose/arabinose/galactose)</w:t>
            </w:r>
          </w:p>
        </w:tc>
      </w:tr>
      <w:tr w:rsidR="00C9134E" w:rsidRPr="0096055A" w14:paraId="4C61F2EA" w14:textId="77777777" w:rsidTr="00AB38E1">
        <w:tc>
          <w:tcPr>
            <w:tcW w:w="2340" w:type="dxa"/>
          </w:tcPr>
          <w:p w14:paraId="5E5B0FC6" w14:textId="77777777" w:rsidR="00C9134E" w:rsidRPr="0096055A" w:rsidRDefault="00C9134E" w:rsidP="00C9134E">
            <w:pPr>
              <w:widowControl/>
              <w:spacing w:before="100" w:after="100"/>
              <w:jc w:val="left"/>
              <w:rPr>
                <w:kern w:val="0"/>
                <w:sz w:val="22"/>
                <w:szCs w:val="22"/>
              </w:rPr>
            </w:pPr>
            <w:r w:rsidRPr="0096055A">
              <w:rPr>
                <w:kern w:val="0"/>
                <w:sz w:val="22"/>
                <w:szCs w:val="22"/>
              </w:rPr>
              <w:t>WSUCF1.peg.2413</w:t>
            </w:r>
          </w:p>
        </w:tc>
        <w:tc>
          <w:tcPr>
            <w:tcW w:w="7020" w:type="dxa"/>
          </w:tcPr>
          <w:p w14:paraId="6679092D" w14:textId="77777777" w:rsidR="00C9134E" w:rsidRPr="0096055A" w:rsidRDefault="00C9134E" w:rsidP="00C9134E">
            <w:pPr>
              <w:widowControl/>
              <w:spacing w:before="100" w:after="100"/>
              <w:jc w:val="left"/>
              <w:rPr>
                <w:kern w:val="0"/>
                <w:sz w:val="22"/>
                <w:szCs w:val="22"/>
              </w:rPr>
            </w:pPr>
            <w:r w:rsidRPr="0096055A">
              <w:rPr>
                <w:kern w:val="0"/>
                <w:sz w:val="22"/>
                <w:szCs w:val="22"/>
              </w:rPr>
              <w:t>Alkanesulfonate ABC transporter ATP-binding protein SsuB</w:t>
            </w:r>
          </w:p>
        </w:tc>
      </w:tr>
      <w:tr w:rsidR="00C9134E" w:rsidRPr="0096055A" w14:paraId="13E6E858" w14:textId="77777777" w:rsidTr="00AB38E1">
        <w:tc>
          <w:tcPr>
            <w:tcW w:w="2340" w:type="dxa"/>
          </w:tcPr>
          <w:p w14:paraId="64B0E69A" w14:textId="77777777" w:rsidR="00C9134E" w:rsidRPr="0096055A" w:rsidRDefault="00C9134E" w:rsidP="00C9134E">
            <w:pPr>
              <w:widowControl/>
              <w:spacing w:before="100" w:after="100"/>
              <w:jc w:val="left"/>
              <w:rPr>
                <w:kern w:val="0"/>
                <w:sz w:val="22"/>
                <w:szCs w:val="22"/>
              </w:rPr>
            </w:pPr>
            <w:r w:rsidRPr="0096055A">
              <w:rPr>
                <w:kern w:val="0"/>
                <w:sz w:val="22"/>
                <w:szCs w:val="22"/>
              </w:rPr>
              <w:t>WSUCF1.peg.2414</w:t>
            </w:r>
          </w:p>
        </w:tc>
        <w:tc>
          <w:tcPr>
            <w:tcW w:w="7020" w:type="dxa"/>
          </w:tcPr>
          <w:p w14:paraId="718B9BDA" w14:textId="77777777" w:rsidR="00C9134E" w:rsidRPr="0096055A" w:rsidRDefault="00C9134E" w:rsidP="00C9134E">
            <w:pPr>
              <w:widowControl/>
              <w:spacing w:before="100" w:after="100"/>
              <w:jc w:val="left"/>
              <w:rPr>
                <w:kern w:val="0"/>
                <w:sz w:val="22"/>
                <w:szCs w:val="22"/>
              </w:rPr>
            </w:pPr>
            <w:r w:rsidRPr="0096055A">
              <w:rPr>
                <w:kern w:val="0"/>
                <w:sz w:val="22"/>
                <w:szCs w:val="22"/>
              </w:rPr>
              <w:t>Alkanesulfonate ABC transporter permease protein SsuC</w:t>
            </w:r>
          </w:p>
        </w:tc>
      </w:tr>
      <w:tr w:rsidR="00C9134E" w:rsidRPr="0096055A" w14:paraId="19172282" w14:textId="77777777" w:rsidTr="00AB38E1">
        <w:tc>
          <w:tcPr>
            <w:tcW w:w="2340" w:type="dxa"/>
          </w:tcPr>
          <w:p w14:paraId="1C6C2C0C" w14:textId="218DB8BE" w:rsidR="00C9134E" w:rsidRPr="0096055A" w:rsidRDefault="00C9134E" w:rsidP="00C9134E">
            <w:pPr>
              <w:widowControl/>
              <w:spacing w:before="100" w:after="100"/>
              <w:jc w:val="left"/>
              <w:rPr>
                <w:kern w:val="0"/>
                <w:sz w:val="22"/>
                <w:szCs w:val="22"/>
              </w:rPr>
            </w:pPr>
            <w:r w:rsidRPr="0096055A">
              <w:rPr>
                <w:kern w:val="0"/>
                <w:sz w:val="22"/>
                <w:szCs w:val="22"/>
              </w:rPr>
              <w:t>WSUCF1.peg.2488</w:t>
            </w:r>
          </w:p>
        </w:tc>
        <w:tc>
          <w:tcPr>
            <w:tcW w:w="7020" w:type="dxa"/>
          </w:tcPr>
          <w:p w14:paraId="7CE2850C" w14:textId="77777777" w:rsidR="00C9134E" w:rsidRPr="0096055A" w:rsidRDefault="00C9134E" w:rsidP="00C9134E">
            <w:pPr>
              <w:widowControl/>
              <w:spacing w:before="100" w:after="100"/>
              <w:jc w:val="left"/>
              <w:rPr>
                <w:kern w:val="0"/>
                <w:sz w:val="22"/>
                <w:szCs w:val="22"/>
              </w:rPr>
            </w:pPr>
            <w:r w:rsidRPr="0096055A">
              <w:rPr>
                <w:kern w:val="0"/>
                <w:sz w:val="22"/>
                <w:szCs w:val="22"/>
              </w:rPr>
              <w:t>ABC-type transporter ATP-binding protein ecsA, partial</w:t>
            </w:r>
          </w:p>
        </w:tc>
      </w:tr>
      <w:tr w:rsidR="00C9134E" w:rsidRPr="0096055A" w14:paraId="485C66B0" w14:textId="77777777" w:rsidTr="00AB38E1">
        <w:tc>
          <w:tcPr>
            <w:tcW w:w="2340" w:type="dxa"/>
          </w:tcPr>
          <w:p w14:paraId="2793A687" w14:textId="77777777" w:rsidR="00C9134E" w:rsidRPr="0096055A" w:rsidRDefault="00C9134E" w:rsidP="00C9134E">
            <w:pPr>
              <w:widowControl/>
              <w:spacing w:before="100" w:after="100"/>
              <w:jc w:val="left"/>
              <w:rPr>
                <w:kern w:val="0"/>
                <w:sz w:val="22"/>
                <w:szCs w:val="22"/>
              </w:rPr>
            </w:pPr>
            <w:r w:rsidRPr="0096055A">
              <w:rPr>
                <w:kern w:val="0"/>
                <w:sz w:val="22"/>
                <w:szCs w:val="22"/>
              </w:rPr>
              <w:t>WSUCF1.peg.2685</w:t>
            </w:r>
          </w:p>
        </w:tc>
        <w:tc>
          <w:tcPr>
            <w:tcW w:w="7020" w:type="dxa"/>
          </w:tcPr>
          <w:p w14:paraId="66683F97" w14:textId="77777777" w:rsidR="00C9134E" w:rsidRPr="0096055A" w:rsidRDefault="00C9134E" w:rsidP="00C9134E">
            <w:pPr>
              <w:widowControl/>
              <w:spacing w:before="100" w:after="100"/>
              <w:jc w:val="left"/>
              <w:rPr>
                <w:kern w:val="0"/>
                <w:sz w:val="22"/>
                <w:szCs w:val="22"/>
              </w:rPr>
            </w:pPr>
            <w:r w:rsidRPr="0096055A">
              <w:rPr>
                <w:kern w:val="0"/>
                <w:sz w:val="22"/>
                <w:szCs w:val="22"/>
              </w:rPr>
              <w:t>Xylose ABC transporter, substrate-binding component</w:t>
            </w:r>
          </w:p>
        </w:tc>
      </w:tr>
      <w:tr w:rsidR="00C9134E" w:rsidRPr="0096055A" w14:paraId="06A9B86A" w14:textId="77777777" w:rsidTr="00AB38E1">
        <w:tc>
          <w:tcPr>
            <w:tcW w:w="2340" w:type="dxa"/>
          </w:tcPr>
          <w:p w14:paraId="1BDC37D2" w14:textId="77777777" w:rsidR="00C9134E" w:rsidRPr="0096055A" w:rsidRDefault="00C9134E" w:rsidP="00C9134E">
            <w:pPr>
              <w:widowControl/>
              <w:spacing w:before="100" w:after="100"/>
              <w:jc w:val="left"/>
              <w:rPr>
                <w:kern w:val="0"/>
                <w:sz w:val="22"/>
                <w:szCs w:val="22"/>
              </w:rPr>
            </w:pPr>
            <w:r w:rsidRPr="0096055A">
              <w:rPr>
                <w:kern w:val="0"/>
                <w:sz w:val="22"/>
                <w:szCs w:val="22"/>
              </w:rPr>
              <w:t>WSUCF1.peg.2687</w:t>
            </w:r>
          </w:p>
        </w:tc>
        <w:tc>
          <w:tcPr>
            <w:tcW w:w="7020" w:type="dxa"/>
          </w:tcPr>
          <w:p w14:paraId="6A562A82" w14:textId="77777777" w:rsidR="00C9134E" w:rsidRPr="0096055A" w:rsidRDefault="00C9134E" w:rsidP="00C9134E">
            <w:pPr>
              <w:widowControl/>
              <w:spacing w:before="100" w:after="100"/>
              <w:jc w:val="left"/>
              <w:rPr>
                <w:kern w:val="0"/>
                <w:sz w:val="22"/>
                <w:szCs w:val="22"/>
              </w:rPr>
            </w:pPr>
            <w:r w:rsidRPr="0096055A">
              <w:rPr>
                <w:kern w:val="0"/>
                <w:sz w:val="22"/>
                <w:szCs w:val="22"/>
              </w:rPr>
              <w:t>Xylose ABC transporter, ATP-binding component</w:t>
            </w:r>
          </w:p>
        </w:tc>
      </w:tr>
      <w:tr w:rsidR="00C9134E" w:rsidRPr="0096055A" w14:paraId="7D2AAAA1" w14:textId="77777777" w:rsidTr="00AB38E1">
        <w:tc>
          <w:tcPr>
            <w:tcW w:w="2340" w:type="dxa"/>
          </w:tcPr>
          <w:p w14:paraId="249DDA90" w14:textId="677797E1" w:rsidR="00C9134E" w:rsidRPr="0096055A" w:rsidRDefault="00C9134E" w:rsidP="00C9134E">
            <w:pPr>
              <w:widowControl/>
              <w:spacing w:before="100" w:after="100"/>
              <w:jc w:val="left"/>
              <w:rPr>
                <w:kern w:val="0"/>
                <w:sz w:val="22"/>
                <w:szCs w:val="22"/>
              </w:rPr>
            </w:pPr>
            <w:r>
              <w:rPr>
                <w:kern w:val="0"/>
                <w:sz w:val="22"/>
                <w:szCs w:val="22"/>
              </w:rPr>
              <w:t>WSUCF1.peg.2692</w:t>
            </w:r>
          </w:p>
        </w:tc>
        <w:tc>
          <w:tcPr>
            <w:tcW w:w="7020" w:type="dxa"/>
          </w:tcPr>
          <w:p w14:paraId="56D67A9D" w14:textId="0D4288C0" w:rsidR="00C9134E" w:rsidRPr="0096055A" w:rsidRDefault="00C9134E" w:rsidP="00C9134E">
            <w:pPr>
              <w:widowControl/>
              <w:spacing w:before="100" w:after="100"/>
              <w:jc w:val="left"/>
              <w:rPr>
                <w:kern w:val="0"/>
                <w:sz w:val="22"/>
                <w:szCs w:val="22"/>
              </w:rPr>
            </w:pPr>
            <w:r>
              <w:rPr>
                <w:kern w:val="0"/>
                <w:sz w:val="22"/>
                <w:szCs w:val="22"/>
              </w:rPr>
              <w:t>Maltose ABC transporter</w:t>
            </w:r>
          </w:p>
        </w:tc>
      </w:tr>
      <w:tr w:rsidR="00C9134E" w:rsidRPr="0096055A" w14:paraId="002CE12B" w14:textId="77777777" w:rsidTr="00AB38E1">
        <w:tc>
          <w:tcPr>
            <w:tcW w:w="2340" w:type="dxa"/>
          </w:tcPr>
          <w:p w14:paraId="38145F4C" w14:textId="77777777" w:rsidR="00C9134E" w:rsidRPr="0096055A" w:rsidRDefault="00C9134E" w:rsidP="00C9134E">
            <w:pPr>
              <w:widowControl/>
              <w:jc w:val="left"/>
              <w:rPr>
                <w:kern w:val="0"/>
                <w:sz w:val="22"/>
                <w:szCs w:val="22"/>
              </w:rPr>
            </w:pPr>
            <w:r w:rsidRPr="0096055A">
              <w:rPr>
                <w:kern w:val="0"/>
                <w:sz w:val="22"/>
                <w:szCs w:val="22"/>
              </w:rPr>
              <w:t>WSUCF1.peg.2693 WSUCF1.peg.2694 WSUCF1.peg.4183</w:t>
            </w:r>
          </w:p>
        </w:tc>
        <w:tc>
          <w:tcPr>
            <w:tcW w:w="7020" w:type="dxa"/>
          </w:tcPr>
          <w:p w14:paraId="0098C792" w14:textId="77777777" w:rsidR="00C9134E" w:rsidRPr="0096055A" w:rsidRDefault="00C9134E" w:rsidP="00C9134E">
            <w:pPr>
              <w:widowControl/>
              <w:spacing w:before="100" w:after="100"/>
              <w:jc w:val="left"/>
              <w:rPr>
                <w:kern w:val="0"/>
                <w:sz w:val="22"/>
                <w:szCs w:val="22"/>
              </w:rPr>
            </w:pPr>
            <w:r w:rsidRPr="0096055A">
              <w:rPr>
                <w:kern w:val="0"/>
                <w:sz w:val="22"/>
                <w:szCs w:val="22"/>
              </w:rPr>
              <w:t>Sugar ABC transporter permease</w:t>
            </w:r>
          </w:p>
        </w:tc>
      </w:tr>
      <w:tr w:rsidR="00C9134E" w:rsidRPr="0096055A" w14:paraId="19C0C5AC" w14:textId="77777777" w:rsidTr="00AB38E1">
        <w:tc>
          <w:tcPr>
            <w:tcW w:w="2340" w:type="dxa"/>
          </w:tcPr>
          <w:p w14:paraId="54C6D9C8" w14:textId="77777777" w:rsidR="00C9134E" w:rsidRPr="0096055A" w:rsidRDefault="00C9134E" w:rsidP="00C9134E">
            <w:pPr>
              <w:widowControl/>
              <w:spacing w:before="100" w:after="100"/>
              <w:jc w:val="left"/>
              <w:rPr>
                <w:kern w:val="0"/>
                <w:sz w:val="22"/>
                <w:szCs w:val="22"/>
              </w:rPr>
            </w:pPr>
            <w:r w:rsidRPr="0096055A">
              <w:rPr>
                <w:kern w:val="0"/>
                <w:sz w:val="22"/>
                <w:szCs w:val="22"/>
              </w:rPr>
              <w:t>WSUCF1.peg.2846 WSUCF1.peg.3468</w:t>
            </w:r>
          </w:p>
        </w:tc>
        <w:tc>
          <w:tcPr>
            <w:tcW w:w="7020" w:type="dxa"/>
          </w:tcPr>
          <w:p w14:paraId="6B9DA49B" w14:textId="77777777" w:rsidR="00C9134E" w:rsidRPr="0096055A" w:rsidRDefault="00C9134E" w:rsidP="00C9134E">
            <w:pPr>
              <w:widowControl/>
              <w:spacing w:before="100" w:after="100"/>
              <w:jc w:val="left"/>
              <w:rPr>
                <w:kern w:val="0"/>
                <w:sz w:val="22"/>
                <w:szCs w:val="22"/>
              </w:rPr>
            </w:pPr>
            <w:r w:rsidRPr="0096055A">
              <w:rPr>
                <w:kern w:val="0"/>
                <w:sz w:val="22"/>
                <w:szCs w:val="22"/>
              </w:rPr>
              <w:t>Ribose ABC transport system, permease protein RbsC (TC 3.A.1.2.1)</w:t>
            </w:r>
          </w:p>
        </w:tc>
      </w:tr>
      <w:tr w:rsidR="00C9134E" w:rsidRPr="0096055A" w14:paraId="3B5A0E20" w14:textId="77777777" w:rsidTr="00AB38E1">
        <w:tc>
          <w:tcPr>
            <w:tcW w:w="2340" w:type="dxa"/>
          </w:tcPr>
          <w:p w14:paraId="136C189A" w14:textId="77777777" w:rsidR="00C9134E" w:rsidRPr="0096055A" w:rsidRDefault="00C9134E" w:rsidP="00C9134E">
            <w:pPr>
              <w:widowControl/>
              <w:spacing w:before="100" w:after="100"/>
              <w:jc w:val="left"/>
              <w:rPr>
                <w:kern w:val="0"/>
                <w:sz w:val="22"/>
                <w:szCs w:val="22"/>
              </w:rPr>
            </w:pPr>
            <w:r w:rsidRPr="0096055A">
              <w:rPr>
                <w:kern w:val="0"/>
                <w:sz w:val="22"/>
                <w:szCs w:val="22"/>
              </w:rPr>
              <w:t>WSUCF1.peg.2847 WSUCF1.peg.3466 WSUCF1.peg.3467</w:t>
            </w:r>
          </w:p>
        </w:tc>
        <w:tc>
          <w:tcPr>
            <w:tcW w:w="7020" w:type="dxa"/>
          </w:tcPr>
          <w:p w14:paraId="34F87981" w14:textId="77777777" w:rsidR="00C9134E" w:rsidRPr="0096055A" w:rsidRDefault="00C9134E" w:rsidP="00C9134E">
            <w:pPr>
              <w:widowControl/>
              <w:spacing w:before="100" w:after="100"/>
              <w:jc w:val="left"/>
              <w:rPr>
                <w:kern w:val="0"/>
                <w:sz w:val="22"/>
                <w:szCs w:val="22"/>
              </w:rPr>
            </w:pPr>
            <w:r w:rsidRPr="0096055A">
              <w:rPr>
                <w:kern w:val="0"/>
                <w:sz w:val="22"/>
                <w:szCs w:val="22"/>
              </w:rPr>
              <w:t>Ribose ABC transport system, ATP-binding protein RbsA (TC 3.A.1.2.1)</w:t>
            </w:r>
          </w:p>
        </w:tc>
      </w:tr>
      <w:tr w:rsidR="00C9134E" w:rsidRPr="0096055A" w14:paraId="125653B9" w14:textId="77777777" w:rsidTr="00AB38E1">
        <w:tc>
          <w:tcPr>
            <w:tcW w:w="2340" w:type="dxa"/>
          </w:tcPr>
          <w:p w14:paraId="08DCA750" w14:textId="77777777" w:rsidR="00C9134E" w:rsidRPr="0096055A" w:rsidRDefault="00C9134E" w:rsidP="00C9134E">
            <w:pPr>
              <w:widowControl/>
              <w:spacing w:before="100" w:after="100"/>
              <w:jc w:val="left"/>
              <w:rPr>
                <w:kern w:val="0"/>
                <w:sz w:val="22"/>
                <w:szCs w:val="22"/>
              </w:rPr>
            </w:pPr>
            <w:r w:rsidRPr="0096055A">
              <w:rPr>
                <w:kern w:val="0"/>
                <w:sz w:val="22"/>
                <w:szCs w:val="22"/>
              </w:rPr>
              <w:lastRenderedPageBreak/>
              <w:t>WSUCF1.peg.3465</w:t>
            </w:r>
          </w:p>
        </w:tc>
        <w:tc>
          <w:tcPr>
            <w:tcW w:w="7020" w:type="dxa"/>
          </w:tcPr>
          <w:p w14:paraId="140B58B2" w14:textId="77777777" w:rsidR="00C9134E" w:rsidRPr="0096055A" w:rsidRDefault="00C9134E" w:rsidP="00C9134E">
            <w:pPr>
              <w:widowControl/>
              <w:spacing w:before="100" w:after="100"/>
              <w:jc w:val="left"/>
              <w:rPr>
                <w:kern w:val="0"/>
                <w:sz w:val="22"/>
                <w:szCs w:val="22"/>
              </w:rPr>
            </w:pPr>
            <w:r w:rsidRPr="0096055A">
              <w:rPr>
                <w:kern w:val="0"/>
                <w:sz w:val="22"/>
                <w:szCs w:val="22"/>
              </w:rPr>
              <w:t>Ribose ABC transport system, high affinity permease RbsD (TC 3.A.1.2.1)</w:t>
            </w:r>
          </w:p>
        </w:tc>
      </w:tr>
      <w:tr w:rsidR="00C9134E" w:rsidRPr="0096055A" w14:paraId="39CE9857" w14:textId="77777777" w:rsidTr="00AB38E1">
        <w:tc>
          <w:tcPr>
            <w:tcW w:w="2340" w:type="dxa"/>
          </w:tcPr>
          <w:p w14:paraId="14D69662" w14:textId="77777777" w:rsidR="00C9134E" w:rsidRPr="0096055A" w:rsidRDefault="00C9134E" w:rsidP="00C9134E">
            <w:pPr>
              <w:widowControl/>
              <w:spacing w:before="100" w:after="100"/>
              <w:jc w:val="left"/>
              <w:rPr>
                <w:kern w:val="0"/>
                <w:sz w:val="22"/>
                <w:szCs w:val="22"/>
              </w:rPr>
            </w:pPr>
            <w:r w:rsidRPr="0096055A">
              <w:rPr>
                <w:kern w:val="0"/>
                <w:sz w:val="22"/>
                <w:szCs w:val="22"/>
              </w:rPr>
              <w:t>WSUCF1.peg.3469</w:t>
            </w:r>
          </w:p>
        </w:tc>
        <w:tc>
          <w:tcPr>
            <w:tcW w:w="7020" w:type="dxa"/>
          </w:tcPr>
          <w:p w14:paraId="0753ED98" w14:textId="77777777" w:rsidR="00C9134E" w:rsidRPr="0096055A" w:rsidRDefault="00C9134E" w:rsidP="00C9134E">
            <w:pPr>
              <w:widowControl/>
              <w:spacing w:before="100" w:after="100"/>
              <w:jc w:val="left"/>
              <w:rPr>
                <w:kern w:val="0"/>
                <w:sz w:val="22"/>
                <w:szCs w:val="22"/>
              </w:rPr>
            </w:pPr>
            <w:r w:rsidRPr="0096055A">
              <w:rPr>
                <w:kern w:val="0"/>
                <w:sz w:val="22"/>
                <w:szCs w:val="22"/>
              </w:rPr>
              <w:t>Ribose ABC transport system, periplasmic ribose-binding protein RbsB (TC 3.A.1.2.1)</w:t>
            </w:r>
          </w:p>
        </w:tc>
      </w:tr>
      <w:tr w:rsidR="00C9134E" w:rsidRPr="0096055A" w14:paraId="3ACA9AA6" w14:textId="77777777" w:rsidTr="00AB38E1">
        <w:tc>
          <w:tcPr>
            <w:tcW w:w="2340" w:type="dxa"/>
          </w:tcPr>
          <w:p w14:paraId="45B71D51" w14:textId="77777777" w:rsidR="00C9134E" w:rsidRPr="0096055A" w:rsidRDefault="00C9134E" w:rsidP="00C9134E">
            <w:pPr>
              <w:widowControl/>
              <w:spacing w:before="100" w:after="100"/>
              <w:jc w:val="left"/>
              <w:rPr>
                <w:kern w:val="0"/>
                <w:sz w:val="22"/>
                <w:szCs w:val="22"/>
              </w:rPr>
            </w:pPr>
            <w:r w:rsidRPr="0096055A">
              <w:rPr>
                <w:kern w:val="0"/>
                <w:sz w:val="22"/>
                <w:szCs w:val="22"/>
              </w:rPr>
              <w:t>WSUCF1.peg.2891</w:t>
            </w:r>
          </w:p>
        </w:tc>
        <w:tc>
          <w:tcPr>
            <w:tcW w:w="7020" w:type="dxa"/>
          </w:tcPr>
          <w:p w14:paraId="1CEC92DB" w14:textId="77777777" w:rsidR="00C9134E" w:rsidRPr="0096055A" w:rsidRDefault="00C9134E" w:rsidP="00C9134E">
            <w:pPr>
              <w:widowControl/>
              <w:spacing w:before="100" w:after="100"/>
              <w:jc w:val="left"/>
              <w:rPr>
                <w:kern w:val="0"/>
                <w:sz w:val="22"/>
                <w:szCs w:val="22"/>
              </w:rPr>
            </w:pPr>
            <w:r w:rsidRPr="0096055A">
              <w:rPr>
                <w:kern w:val="0"/>
                <w:sz w:val="22"/>
                <w:szCs w:val="22"/>
              </w:rPr>
              <w:t>Dipeptide-binding ABC transporter, periplasmic substrate-binding component (TC 3.A.1.5.2)</w:t>
            </w:r>
          </w:p>
        </w:tc>
      </w:tr>
      <w:tr w:rsidR="00C9134E" w:rsidRPr="0096055A" w14:paraId="0B809E35" w14:textId="77777777" w:rsidTr="00AB38E1">
        <w:tc>
          <w:tcPr>
            <w:tcW w:w="2340" w:type="dxa"/>
          </w:tcPr>
          <w:p w14:paraId="099BA9E6" w14:textId="77777777" w:rsidR="00C9134E" w:rsidRPr="0096055A" w:rsidRDefault="00C9134E" w:rsidP="00C9134E">
            <w:pPr>
              <w:widowControl/>
              <w:spacing w:before="100" w:after="100"/>
              <w:jc w:val="left"/>
              <w:rPr>
                <w:kern w:val="0"/>
                <w:sz w:val="22"/>
                <w:szCs w:val="22"/>
              </w:rPr>
            </w:pPr>
            <w:r w:rsidRPr="0096055A">
              <w:rPr>
                <w:kern w:val="0"/>
                <w:sz w:val="22"/>
                <w:szCs w:val="22"/>
              </w:rPr>
              <w:t>WSUCF1.peg.2948 WSUCF1.peg.2949</w:t>
            </w:r>
          </w:p>
        </w:tc>
        <w:tc>
          <w:tcPr>
            <w:tcW w:w="7020" w:type="dxa"/>
          </w:tcPr>
          <w:p w14:paraId="33D19CFE" w14:textId="77777777" w:rsidR="00C9134E" w:rsidRPr="0096055A" w:rsidRDefault="00C9134E" w:rsidP="00C9134E">
            <w:pPr>
              <w:widowControl/>
              <w:spacing w:before="100" w:after="100"/>
              <w:jc w:val="left"/>
              <w:rPr>
                <w:kern w:val="0"/>
                <w:sz w:val="22"/>
                <w:szCs w:val="22"/>
              </w:rPr>
            </w:pPr>
            <w:r w:rsidRPr="0096055A">
              <w:rPr>
                <w:kern w:val="0"/>
                <w:sz w:val="22"/>
                <w:szCs w:val="22"/>
              </w:rPr>
              <w:t>Glycerol-3-phosphate ABC transporter, ATP-binding protein UgpC (TC 3.A.1.1.3)</w:t>
            </w:r>
          </w:p>
        </w:tc>
      </w:tr>
      <w:tr w:rsidR="00C9134E" w:rsidRPr="0096055A" w14:paraId="7F0FA810" w14:textId="77777777" w:rsidTr="00AB38E1">
        <w:tc>
          <w:tcPr>
            <w:tcW w:w="2340" w:type="dxa"/>
          </w:tcPr>
          <w:p w14:paraId="60421A3D" w14:textId="77777777" w:rsidR="00C9134E" w:rsidRPr="0096055A" w:rsidRDefault="00C9134E" w:rsidP="00C9134E">
            <w:pPr>
              <w:widowControl/>
              <w:spacing w:before="100" w:after="100"/>
              <w:jc w:val="left"/>
              <w:rPr>
                <w:kern w:val="0"/>
                <w:sz w:val="22"/>
                <w:szCs w:val="22"/>
              </w:rPr>
            </w:pPr>
            <w:r w:rsidRPr="0096055A">
              <w:rPr>
                <w:kern w:val="0"/>
                <w:sz w:val="22"/>
                <w:szCs w:val="22"/>
              </w:rPr>
              <w:t>WSUCF1.peg.2950</w:t>
            </w:r>
          </w:p>
        </w:tc>
        <w:tc>
          <w:tcPr>
            <w:tcW w:w="7020" w:type="dxa"/>
          </w:tcPr>
          <w:p w14:paraId="62F57ED5" w14:textId="77777777" w:rsidR="00C9134E" w:rsidRPr="0096055A" w:rsidRDefault="00C9134E" w:rsidP="00C9134E">
            <w:pPr>
              <w:widowControl/>
              <w:spacing w:before="100" w:after="100"/>
              <w:jc w:val="left"/>
              <w:rPr>
                <w:kern w:val="0"/>
                <w:sz w:val="22"/>
                <w:szCs w:val="22"/>
              </w:rPr>
            </w:pPr>
            <w:r w:rsidRPr="0096055A">
              <w:rPr>
                <w:kern w:val="0"/>
                <w:sz w:val="22"/>
                <w:szCs w:val="22"/>
              </w:rPr>
              <w:t>Glycerol-3-phosphate ABC transporter, permease protein UgpA (TC 3.A.1.1.3)</w:t>
            </w:r>
          </w:p>
        </w:tc>
      </w:tr>
      <w:tr w:rsidR="00C9134E" w:rsidRPr="0096055A" w14:paraId="4B2E31A1" w14:textId="77777777" w:rsidTr="00AB38E1">
        <w:tc>
          <w:tcPr>
            <w:tcW w:w="2340" w:type="dxa"/>
          </w:tcPr>
          <w:p w14:paraId="16AF633A" w14:textId="77777777" w:rsidR="00C9134E" w:rsidRPr="0096055A" w:rsidRDefault="00C9134E" w:rsidP="00C9134E">
            <w:pPr>
              <w:widowControl/>
              <w:spacing w:before="100" w:after="100"/>
              <w:jc w:val="left"/>
              <w:rPr>
                <w:kern w:val="0"/>
                <w:sz w:val="22"/>
                <w:szCs w:val="22"/>
              </w:rPr>
            </w:pPr>
            <w:r w:rsidRPr="0096055A">
              <w:rPr>
                <w:kern w:val="0"/>
                <w:sz w:val="22"/>
                <w:szCs w:val="22"/>
              </w:rPr>
              <w:t>WSUCF1.peg.2951</w:t>
            </w:r>
          </w:p>
        </w:tc>
        <w:tc>
          <w:tcPr>
            <w:tcW w:w="7020" w:type="dxa"/>
          </w:tcPr>
          <w:p w14:paraId="617E73D2" w14:textId="77777777" w:rsidR="00C9134E" w:rsidRPr="0096055A" w:rsidRDefault="00C9134E" w:rsidP="00C9134E">
            <w:pPr>
              <w:widowControl/>
              <w:spacing w:before="100" w:after="100"/>
              <w:jc w:val="left"/>
              <w:rPr>
                <w:kern w:val="0"/>
                <w:sz w:val="22"/>
                <w:szCs w:val="22"/>
              </w:rPr>
            </w:pPr>
            <w:r w:rsidRPr="0096055A">
              <w:rPr>
                <w:kern w:val="0"/>
                <w:sz w:val="22"/>
                <w:szCs w:val="22"/>
              </w:rPr>
              <w:t>Glycerol-3-phosphate ABC transporter, permease protein UgpE (TC 3.A.1.1.3)</w:t>
            </w:r>
          </w:p>
        </w:tc>
      </w:tr>
      <w:tr w:rsidR="00C9134E" w:rsidRPr="0096055A" w14:paraId="4A62F38D" w14:textId="77777777" w:rsidTr="00AB38E1">
        <w:tc>
          <w:tcPr>
            <w:tcW w:w="2340" w:type="dxa"/>
          </w:tcPr>
          <w:p w14:paraId="4632CE5F" w14:textId="77777777" w:rsidR="00C9134E" w:rsidRPr="0096055A" w:rsidRDefault="00C9134E" w:rsidP="00C9134E">
            <w:pPr>
              <w:widowControl/>
              <w:spacing w:before="100" w:after="100"/>
              <w:jc w:val="left"/>
              <w:rPr>
                <w:kern w:val="0"/>
                <w:sz w:val="22"/>
                <w:szCs w:val="22"/>
              </w:rPr>
            </w:pPr>
            <w:r w:rsidRPr="0096055A">
              <w:rPr>
                <w:kern w:val="0"/>
                <w:sz w:val="22"/>
                <w:szCs w:val="22"/>
              </w:rPr>
              <w:t>WSUCF1.peg.2952</w:t>
            </w:r>
          </w:p>
        </w:tc>
        <w:tc>
          <w:tcPr>
            <w:tcW w:w="7020" w:type="dxa"/>
          </w:tcPr>
          <w:p w14:paraId="2623E708" w14:textId="77777777" w:rsidR="00C9134E" w:rsidRPr="0096055A" w:rsidRDefault="00C9134E" w:rsidP="00C9134E">
            <w:pPr>
              <w:widowControl/>
              <w:spacing w:before="100" w:after="100"/>
              <w:jc w:val="left"/>
              <w:rPr>
                <w:kern w:val="0"/>
                <w:sz w:val="22"/>
                <w:szCs w:val="22"/>
              </w:rPr>
            </w:pPr>
            <w:r w:rsidRPr="0096055A">
              <w:rPr>
                <w:kern w:val="0"/>
                <w:sz w:val="22"/>
                <w:szCs w:val="22"/>
              </w:rPr>
              <w:t>Glycerol-3-phosphate ABC tranporter, substrate-binding protein UgpB</w:t>
            </w:r>
          </w:p>
        </w:tc>
      </w:tr>
      <w:tr w:rsidR="00C9134E" w:rsidRPr="0096055A" w14:paraId="0964BEFB" w14:textId="77777777" w:rsidTr="00AB38E1">
        <w:tc>
          <w:tcPr>
            <w:tcW w:w="2340" w:type="dxa"/>
          </w:tcPr>
          <w:p w14:paraId="5126334D" w14:textId="77777777" w:rsidR="00C9134E" w:rsidRPr="0096055A" w:rsidRDefault="00C9134E" w:rsidP="00C9134E">
            <w:pPr>
              <w:widowControl/>
              <w:spacing w:before="100" w:after="100"/>
              <w:jc w:val="left"/>
              <w:rPr>
                <w:kern w:val="0"/>
                <w:sz w:val="22"/>
                <w:szCs w:val="22"/>
              </w:rPr>
            </w:pPr>
            <w:r w:rsidRPr="0096055A">
              <w:rPr>
                <w:kern w:val="0"/>
                <w:sz w:val="22"/>
                <w:szCs w:val="22"/>
              </w:rPr>
              <w:t>WSUCF1.peg.3003</w:t>
            </w:r>
          </w:p>
        </w:tc>
        <w:tc>
          <w:tcPr>
            <w:tcW w:w="7020" w:type="dxa"/>
          </w:tcPr>
          <w:p w14:paraId="418AEAF6" w14:textId="77777777" w:rsidR="00C9134E" w:rsidRPr="0096055A" w:rsidRDefault="00C9134E" w:rsidP="00C9134E">
            <w:pPr>
              <w:widowControl/>
              <w:spacing w:before="100" w:after="100"/>
              <w:jc w:val="left"/>
              <w:rPr>
                <w:kern w:val="0"/>
                <w:sz w:val="22"/>
                <w:szCs w:val="22"/>
              </w:rPr>
            </w:pPr>
            <w:r w:rsidRPr="0096055A">
              <w:rPr>
                <w:kern w:val="0"/>
                <w:sz w:val="22"/>
                <w:szCs w:val="22"/>
              </w:rPr>
              <w:t>ABC transport protein, sugar-binding component YneA</w:t>
            </w:r>
          </w:p>
        </w:tc>
      </w:tr>
      <w:tr w:rsidR="00C9134E" w:rsidRPr="0096055A" w14:paraId="5BCA049C" w14:textId="77777777" w:rsidTr="00AB38E1">
        <w:tc>
          <w:tcPr>
            <w:tcW w:w="2340" w:type="dxa"/>
          </w:tcPr>
          <w:p w14:paraId="099A5D33" w14:textId="77777777" w:rsidR="00C9134E" w:rsidRPr="0096055A" w:rsidRDefault="00C9134E" w:rsidP="00C9134E">
            <w:pPr>
              <w:widowControl/>
              <w:spacing w:before="100" w:after="100"/>
              <w:jc w:val="left"/>
              <w:rPr>
                <w:kern w:val="0"/>
                <w:sz w:val="22"/>
                <w:szCs w:val="22"/>
              </w:rPr>
            </w:pPr>
            <w:r w:rsidRPr="0096055A">
              <w:rPr>
                <w:kern w:val="0"/>
                <w:sz w:val="22"/>
                <w:szCs w:val="22"/>
              </w:rPr>
              <w:t>WSUCF1.peg.3142</w:t>
            </w:r>
          </w:p>
        </w:tc>
        <w:tc>
          <w:tcPr>
            <w:tcW w:w="7020" w:type="dxa"/>
          </w:tcPr>
          <w:p w14:paraId="01F62A86" w14:textId="77777777" w:rsidR="00C9134E" w:rsidRPr="0096055A" w:rsidRDefault="00C9134E" w:rsidP="00C9134E">
            <w:pPr>
              <w:widowControl/>
              <w:spacing w:before="100" w:after="100"/>
              <w:jc w:val="left"/>
              <w:rPr>
                <w:kern w:val="0"/>
                <w:sz w:val="22"/>
                <w:szCs w:val="22"/>
              </w:rPr>
            </w:pPr>
            <w:r w:rsidRPr="0096055A">
              <w:rPr>
                <w:kern w:val="0"/>
                <w:sz w:val="22"/>
                <w:szCs w:val="22"/>
              </w:rPr>
              <w:t>Hydroxymethylpyrimidine ABC transporter, transmembrane component</w:t>
            </w:r>
          </w:p>
        </w:tc>
      </w:tr>
      <w:tr w:rsidR="00C9134E" w:rsidRPr="0096055A" w14:paraId="4769F7D3" w14:textId="77777777" w:rsidTr="00AB38E1">
        <w:tc>
          <w:tcPr>
            <w:tcW w:w="2340" w:type="dxa"/>
          </w:tcPr>
          <w:p w14:paraId="701FBBC6" w14:textId="77777777" w:rsidR="00C9134E" w:rsidRPr="0096055A" w:rsidRDefault="00C9134E" w:rsidP="00C9134E">
            <w:pPr>
              <w:widowControl/>
              <w:spacing w:before="100" w:after="100"/>
              <w:jc w:val="left"/>
              <w:rPr>
                <w:kern w:val="0"/>
                <w:sz w:val="22"/>
                <w:szCs w:val="22"/>
              </w:rPr>
            </w:pPr>
            <w:r w:rsidRPr="0096055A">
              <w:rPr>
                <w:kern w:val="0"/>
                <w:sz w:val="22"/>
                <w:szCs w:val="22"/>
              </w:rPr>
              <w:t>WSUCF1.peg.3143</w:t>
            </w:r>
          </w:p>
        </w:tc>
        <w:tc>
          <w:tcPr>
            <w:tcW w:w="7020" w:type="dxa"/>
          </w:tcPr>
          <w:p w14:paraId="0C738961" w14:textId="77777777" w:rsidR="00C9134E" w:rsidRPr="0096055A" w:rsidRDefault="00C9134E" w:rsidP="00C9134E">
            <w:pPr>
              <w:widowControl/>
              <w:spacing w:before="100" w:after="100"/>
              <w:jc w:val="left"/>
              <w:rPr>
                <w:kern w:val="0"/>
                <w:sz w:val="22"/>
                <w:szCs w:val="22"/>
              </w:rPr>
            </w:pPr>
            <w:r w:rsidRPr="0096055A">
              <w:rPr>
                <w:kern w:val="0"/>
                <w:sz w:val="22"/>
                <w:szCs w:val="22"/>
              </w:rPr>
              <w:t>Hydroxymethylpyrimidine ABC transporter, ATPase component</w:t>
            </w:r>
          </w:p>
        </w:tc>
      </w:tr>
      <w:tr w:rsidR="00C9134E" w:rsidRPr="0096055A" w14:paraId="5711E168" w14:textId="77777777" w:rsidTr="00AB38E1">
        <w:tc>
          <w:tcPr>
            <w:tcW w:w="2340" w:type="dxa"/>
          </w:tcPr>
          <w:p w14:paraId="47552C39" w14:textId="77777777" w:rsidR="00C9134E" w:rsidRPr="0096055A" w:rsidRDefault="00C9134E" w:rsidP="00C9134E">
            <w:pPr>
              <w:widowControl/>
              <w:spacing w:before="100" w:after="100"/>
              <w:jc w:val="left"/>
              <w:rPr>
                <w:kern w:val="0"/>
                <w:sz w:val="22"/>
                <w:szCs w:val="22"/>
              </w:rPr>
            </w:pPr>
            <w:r w:rsidRPr="0096055A">
              <w:rPr>
                <w:kern w:val="0"/>
                <w:sz w:val="22"/>
                <w:szCs w:val="22"/>
              </w:rPr>
              <w:t>WSUCF1.peg.3144</w:t>
            </w:r>
          </w:p>
        </w:tc>
        <w:tc>
          <w:tcPr>
            <w:tcW w:w="7020" w:type="dxa"/>
          </w:tcPr>
          <w:p w14:paraId="298E66FE" w14:textId="77777777" w:rsidR="00C9134E" w:rsidRPr="0096055A" w:rsidRDefault="00C9134E" w:rsidP="00C9134E">
            <w:pPr>
              <w:widowControl/>
              <w:spacing w:before="100" w:after="100"/>
              <w:jc w:val="left"/>
              <w:rPr>
                <w:kern w:val="0"/>
                <w:sz w:val="22"/>
                <w:szCs w:val="22"/>
              </w:rPr>
            </w:pPr>
            <w:r w:rsidRPr="0096055A">
              <w:rPr>
                <w:kern w:val="0"/>
                <w:sz w:val="22"/>
                <w:szCs w:val="22"/>
              </w:rPr>
              <w:t>ABC transporter substrate-binding protein</w:t>
            </w:r>
          </w:p>
        </w:tc>
      </w:tr>
      <w:tr w:rsidR="00C9134E" w:rsidRPr="0096055A" w14:paraId="07F1CEBB" w14:textId="77777777" w:rsidTr="00AB38E1">
        <w:tc>
          <w:tcPr>
            <w:tcW w:w="2340" w:type="dxa"/>
          </w:tcPr>
          <w:p w14:paraId="64014964" w14:textId="77777777" w:rsidR="00C9134E" w:rsidRPr="0096055A" w:rsidRDefault="00C9134E" w:rsidP="00C9134E">
            <w:pPr>
              <w:widowControl/>
              <w:spacing w:before="100" w:after="100"/>
              <w:jc w:val="left"/>
              <w:rPr>
                <w:kern w:val="0"/>
                <w:sz w:val="22"/>
                <w:szCs w:val="22"/>
              </w:rPr>
            </w:pPr>
            <w:r w:rsidRPr="0096055A">
              <w:rPr>
                <w:kern w:val="0"/>
                <w:sz w:val="22"/>
                <w:szCs w:val="22"/>
              </w:rPr>
              <w:t>WSUCF1.peg.3243</w:t>
            </w:r>
          </w:p>
        </w:tc>
        <w:tc>
          <w:tcPr>
            <w:tcW w:w="7020" w:type="dxa"/>
          </w:tcPr>
          <w:p w14:paraId="20696FC6" w14:textId="77777777" w:rsidR="00C9134E" w:rsidRPr="0096055A" w:rsidRDefault="00C9134E" w:rsidP="00C9134E">
            <w:pPr>
              <w:widowControl/>
              <w:spacing w:before="100" w:after="100"/>
              <w:jc w:val="left"/>
              <w:rPr>
                <w:kern w:val="0"/>
                <w:sz w:val="22"/>
                <w:szCs w:val="22"/>
              </w:rPr>
            </w:pPr>
            <w:r w:rsidRPr="0096055A">
              <w:rPr>
                <w:kern w:val="0"/>
                <w:sz w:val="22"/>
                <w:szCs w:val="22"/>
              </w:rPr>
              <w:t>BMP family ABC transporter substrate-binding protein</w:t>
            </w:r>
          </w:p>
        </w:tc>
      </w:tr>
      <w:tr w:rsidR="00C9134E" w:rsidRPr="0096055A" w14:paraId="1BAD6448" w14:textId="77777777" w:rsidTr="00AB38E1">
        <w:tc>
          <w:tcPr>
            <w:tcW w:w="2340" w:type="dxa"/>
          </w:tcPr>
          <w:p w14:paraId="6294A091" w14:textId="77777777" w:rsidR="00C9134E" w:rsidRPr="0096055A" w:rsidRDefault="00C9134E" w:rsidP="00C9134E">
            <w:pPr>
              <w:widowControl/>
              <w:spacing w:before="100" w:after="100"/>
              <w:jc w:val="left"/>
              <w:rPr>
                <w:kern w:val="0"/>
                <w:sz w:val="22"/>
                <w:szCs w:val="22"/>
              </w:rPr>
            </w:pPr>
            <w:r w:rsidRPr="0096055A">
              <w:rPr>
                <w:kern w:val="0"/>
                <w:sz w:val="22"/>
                <w:szCs w:val="22"/>
              </w:rPr>
              <w:t>WSUCF1.peg.3411 WSUCF1.peg.3412</w:t>
            </w:r>
          </w:p>
        </w:tc>
        <w:tc>
          <w:tcPr>
            <w:tcW w:w="7020" w:type="dxa"/>
          </w:tcPr>
          <w:p w14:paraId="7AE0C333" w14:textId="77777777" w:rsidR="00C9134E" w:rsidRPr="0096055A" w:rsidRDefault="00C9134E" w:rsidP="00C9134E">
            <w:pPr>
              <w:widowControl/>
              <w:spacing w:before="100" w:after="100"/>
              <w:jc w:val="left"/>
              <w:rPr>
                <w:kern w:val="0"/>
                <w:sz w:val="22"/>
                <w:szCs w:val="22"/>
              </w:rPr>
            </w:pPr>
            <w:r w:rsidRPr="0096055A">
              <w:rPr>
                <w:kern w:val="0"/>
                <w:sz w:val="22"/>
                <w:szCs w:val="22"/>
              </w:rPr>
              <w:t>Zinc ABC transporter, substrate-binding protein ZnuA</w:t>
            </w:r>
          </w:p>
        </w:tc>
      </w:tr>
      <w:tr w:rsidR="00C9134E" w:rsidRPr="0096055A" w14:paraId="7C9A8291" w14:textId="77777777" w:rsidTr="00AB38E1">
        <w:tc>
          <w:tcPr>
            <w:tcW w:w="2340" w:type="dxa"/>
          </w:tcPr>
          <w:p w14:paraId="65ECCF3B" w14:textId="77777777" w:rsidR="00C9134E" w:rsidRPr="0096055A" w:rsidRDefault="00C9134E" w:rsidP="00C9134E">
            <w:pPr>
              <w:widowControl/>
              <w:spacing w:before="100" w:after="100"/>
              <w:jc w:val="left"/>
              <w:rPr>
                <w:kern w:val="0"/>
                <w:sz w:val="22"/>
                <w:szCs w:val="22"/>
              </w:rPr>
            </w:pPr>
            <w:r w:rsidRPr="0096055A">
              <w:rPr>
                <w:kern w:val="0"/>
                <w:sz w:val="22"/>
                <w:szCs w:val="22"/>
              </w:rPr>
              <w:t>WSUCF1.peg.3580</w:t>
            </w:r>
          </w:p>
        </w:tc>
        <w:tc>
          <w:tcPr>
            <w:tcW w:w="7020" w:type="dxa"/>
          </w:tcPr>
          <w:p w14:paraId="48D709A9" w14:textId="77777777" w:rsidR="00C9134E" w:rsidRPr="0096055A" w:rsidRDefault="00C9134E" w:rsidP="00C9134E">
            <w:pPr>
              <w:widowControl/>
              <w:spacing w:before="100" w:after="100"/>
              <w:jc w:val="left"/>
              <w:rPr>
                <w:kern w:val="0"/>
                <w:sz w:val="22"/>
                <w:szCs w:val="22"/>
              </w:rPr>
            </w:pPr>
            <w:r w:rsidRPr="0096055A">
              <w:rPr>
                <w:kern w:val="0"/>
                <w:sz w:val="22"/>
                <w:szCs w:val="22"/>
              </w:rPr>
              <w:t>Phosphate ABC transporter, periplasmic phosphate-binding protein PstS (TC 3.A.1.7.1)</w:t>
            </w:r>
          </w:p>
        </w:tc>
      </w:tr>
      <w:tr w:rsidR="00C9134E" w:rsidRPr="0096055A" w14:paraId="34E0A2FA" w14:textId="77777777" w:rsidTr="00AB38E1">
        <w:tc>
          <w:tcPr>
            <w:tcW w:w="2340" w:type="dxa"/>
          </w:tcPr>
          <w:p w14:paraId="4E8FDD46" w14:textId="77777777" w:rsidR="00C9134E" w:rsidRPr="0096055A" w:rsidRDefault="00C9134E" w:rsidP="00C9134E">
            <w:pPr>
              <w:widowControl/>
              <w:spacing w:before="100" w:after="100"/>
              <w:jc w:val="left"/>
              <w:rPr>
                <w:kern w:val="0"/>
                <w:sz w:val="22"/>
                <w:szCs w:val="22"/>
              </w:rPr>
            </w:pPr>
            <w:r w:rsidRPr="0096055A">
              <w:rPr>
                <w:kern w:val="0"/>
                <w:sz w:val="22"/>
                <w:szCs w:val="22"/>
              </w:rPr>
              <w:t>WSUCF1.peg.3881</w:t>
            </w:r>
          </w:p>
        </w:tc>
        <w:tc>
          <w:tcPr>
            <w:tcW w:w="7020" w:type="dxa"/>
          </w:tcPr>
          <w:p w14:paraId="0028B627" w14:textId="77777777" w:rsidR="00C9134E" w:rsidRPr="0096055A" w:rsidRDefault="00C9134E" w:rsidP="00C9134E">
            <w:pPr>
              <w:widowControl/>
              <w:spacing w:before="100" w:after="100"/>
              <w:jc w:val="left"/>
              <w:rPr>
                <w:kern w:val="0"/>
                <w:sz w:val="22"/>
                <w:szCs w:val="22"/>
              </w:rPr>
            </w:pPr>
            <w:r w:rsidRPr="0096055A">
              <w:rPr>
                <w:kern w:val="0"/>
                <w:sz w:val="22"/>
                <w:szCs w:val="22"/>
              </w:rPr>
              <w:t>ABC transporter periplasmic binding protein yphF</w:t>
            </w:r>
          </w:p>
        </w:tc>
      </w:tr>
      <w:tr w:rsidR="00C9134E" w:rsidRPr="0096055A" w14:paraId="4EB878F2" w14:textId="77777777" w:rsidTr="00AB38E1">
        <w:tc>
          <w:tcPr>
            <w:tcW w:w="2340" w:type="dxa"/>
          </w:tcPr>
          <w:p w14:paraId="28D91C20" w14:textId="77777777" w:rsidR="00C9134E" w:rsidRPr="0096055A" w:rsidRDefault="00C9134E" w:rsidP="00C9134E">
            <w:pPr>
              <w:widowControl/>
              <w:spacing w:before="100" w:after="100"/>
              <w:jc w:val="left"/>
              <w:rPr>
                <w:kern w:val="0"/>
                <w:sz w:val="22"/>
                <w:szCs w:val="22"/>
              </w:rPr>
            </w:pPr>
            <w:r w:rsidRPr="0096055A">
              <w:rPr>
                <w:kern w:val="0"/>
                <w:sz w:val="22"/>
                <w:szCs w:val="22"/>
              </w:rPr>
              <w:t>WSUCF1.peg.3899 WSUCF1.peg.3900</w:t>
            </w:r>
          </w:p>
        </w:tc>
        <w:tc>
          <w:tcPr>
            <w:tcW w:w="7020" w:type="dxa"/>
          </w:tcPr>
          <w:p w14:paraId="2C18CE8B" w14:textId="77777777" w:rsidR="00C9134E" w:rsidRPr="0096055A" w:rsidRDefault="00C9134E" w:rsidP="00C9134E">
            <w:pPr>
              <w:widowControl/>
              <w:spacing w:before="100" w:after="100"/>
              <w:jc w:val="left"/>
              <w:rPr>
                <w:kern w:val="0"/>
                <w:sz w:val="22"/>
                <w:szCs w:val="22"/>
              </w:rPr>
            </w:pPr>
            <w:r w:rsidRPr="0096055A">
              <w:rPr>
                <w:kern w:val="0"/>
                <w:sz w:val="22"/>
                <w:szCs w:val="22"/>
              </w:rPr>
              <w:t>ABC-type Fe</w:t>
            </w:r>
            <w:r w:rsidRPr="0096055A">
              <w:rPr>
                <w:kern w:val="0"/>
                <w:sz w:val="22"/>
                <w:szCs w:val="22"/>
                <w:vertAlign w:val="superscript"/>
              </w:rPr>
              <w:t xml:space="preserve">3+ </w:t>
            </w:r>
            <w:r w:rsidRPr="0096055A">
              <w:rPr>
                <w:kern w:val="0"/>
                <w:sz w:val="22"/>
                <w:szCs w:val="22"/>
              </w:rPr>
              <w:t>-siderophore transport system, periplasmic iron-binding component</w:t>
            </w:r>
          </w:p>
        </w:tc>
      </w:tr>
      <w:tr w:rsidR="00C9134E" w:rsidRPr="0096055A" w14:paraId="2CBD6276" w14:textId="77777777" w:rsidTr="00AB38E1">
        <w:tc>
          <w:tcPr>
            <w:tcW w:w="2340" w:type="dxa"/>
          </w:tcPr>
          <w:p w14:paraId="1604BC93" w14:textId="77777777" w:rsidR="00C9134E" w:rsidRPr="0096055A" w:rsidRDefault="00C9134E" w:rsidP="00C9134E">
            <w:pPr>
              <w:widowControl/>
              <w:spacing w:before="100" w:after="100"/>
              <w:jc w:val="left"/>
              <w:rPr>
                <w:kern w:val="0"/>
                <w:sz w:val="22"/>
                <w:szCs w:val="22"/>
              </w:rPr>
            </w:pPr>
            <w:r w:rsidRPr="0096055A">
              <w:rPr>
                <w:kern w:val="0"/>
                <w:sz w:val="22"/>
                <w:szCs w:val="22"/>
              </w:rPr>
              <w:t xml:space="preserve">WSUCF1.peg.3901 WSUCF1.peg.3902 </w:t>
            </w:r>
          </w:p>
        </w:tc>
        <w:tc>
          <w:tcPr>
            <w:tcW w:w="7020" w:type="dxa"/>
          </w:tcPr>
          <w:p w14:paraId="4EC31304" w14:textId="77777777" w:rsidR="00C9134E" w:rsidRPr="0096055A" w:rsidRDefault="00C9134E" w:rsidP="00C9134E">
            <w:pPr>
              <w:widowControl/>
              <w:spacing w:before="100" w:after="100"/>
              <w:jc w:val="left"/>
              <w:rPr>
                <w:kern w:val="0"/>
                <w:sz w:val="22"/>
                <w:szCs w:val="22"/>
              </w:rPr>
            </w:pPr>
            <w:r w:rsidRPr="0096055A">
              <w:rPr>
                <w:kern w:val="0"/>
                <w:sz w:val="22"/>
                <w:szCs w:val="22"/>
              </w:rPr>
              <w:t>ABC-type Fe</w:t>
            </w:r>
            <w:r w:rsidRPr="0096055A">
              <w:rPr>
                <w:kern w:val="0"/>
                <w:sz w:val="22"/>
                <w:szCs w:val="22"/>
                <w:vertAlign w:val="superscript"/>
              </w:rPr>
              <w:t>3+</w:t>
            </w:r>
            <w:r w:rsidRPr="0096055A">
              <w:rPr>
                <w:kern w:val="0"/>
                <w:sz w:val="22"/>
                <w:szCs w:val="22"/>
              </w:rPr>
              <w:t>-siderophore transport system, permease component</w:t>
            </w:r>
          </w:p>
        </w:tc>
      </w:tr>
      <w:tr w:rsidR="00C9134E" w:rsidRPr="0096055A" w14:paraId="7BB9BD50" w14:textId="77777777" w:rsidTr="00AB38E1">
        <w:tc>
          <w:tcPr>
            <w:tcW w:w="2340" w:type="dxa"/>
          </w:tcPr>
          <w:p w14:paraId="787712D1" w14:textId="77777777" w:rsidR="00C9134E" w:rsidRPr="0096055A" w:rsidRDefault="00C9134E" w:rsidP="00C9134E">
            <w:pPr>
              <w:widowControl/>
              <w:spacing w:before="100" w:after="100"/>
              <w:jc w:val="left"/>
              <w:rPr>
                <w:kern w:val="0"/>
                <w:sz w:val="22"/>
                <w:szCs w:val="22"/>
              </w:rPr>
            </w:pPr>
            <w:r w:rsidRPr="0096055A">
              <w:rPr>
                <w:kern w:val="0"/>
                <w:sz w:val="22"/>
                <w:szCs w:val="22"/>
              </w:rPr>
              <w:t>WSUCF1.peg.3903</w:t>
            </w:r>
          </w:p>
        </w:tc>
        <w:tc>
          <w:tcPr>
            <w:tcW w:w="7020" w:type="dxa"/>
          </w:tcPr>
          <w:p w14:paraId="0B19E6D9" w14:textId="77777777" w:rsidR="00C9134E" w:rsidRPr="0096055A" w:rsidRDefault="00C9134E" w:rsidP="00C9134E">
            <w:pPr>
              <w:widowControl/>
              <w:spacing w:before="100" w:after="100"/>
              <w:jc w:val="left"/>
              <w:rPr>
                <w:kern w:val="0"/>
                <w:sz w:val="22"/>
                <w:szCs w:val="22"/>
              </w:rPr>
            </w:pPr>
            <w:r w:rsidRPr="0096055A">
              <w:rPr>
                <w:kern w:val="0"/>
                <w:sz w:val="22"/>
                <w:szCs w:val="22"/>
              </w:rPr>
              <w:t>ABC-type Fe</w:t>
            </w:r>
            <w:r w:rsidRPr="0096055A">
              <w:rPr>
                <w:kern w:val="0"/>
                <w:sz w:val="22"/>
                <w:szCs w:val="22"/>
                <w:vertAlign w:val="superscript"/>
              </w:rPr>
              <w:t>3+</w:t>
            </w:r>
            <w:r w:rsidRPr="0096055A">
              <w:rPr>
                <w:kern w:val="0"/>
                <w:sz w:val="22"/>
                <w:szCs w:val="22"/>
              </w:rPr>
              <w:t>-siderophore transport system, permease 2 component</w:t>
            </w:r>
          </w:p>
        </w:tc>
      </w:tr>
      <w:tr w:rsidR="00C9134E" w:rsidRPr="0096055A" w14:paraId="7F18FA8D" w14:textId="77777777" w:rsidTr="00AB38E1">
        <w:tc>
          <w:tcPr>
            <w:tcW w:w="2340" w:type="dxa"/>
          </w:tcPr>
          <w:p w14:paraId="1FA0A5E4" w14:textId="77777777" w:rsidR="00C9134E" w:rsidRPr="0096055A" w:rsidRDefault="00C9134E" w:rsidP="00C9134E">
            <w:pPr>
              <w:widowControl/>
              <w:spacing w:before="100" w:after="100"/>
              <w:jc w:val="left"/>
              <w:rPr>
                <w:kern w:val="0"/>
                <w:sz w:val="22"/>
                <w:szCs w:val="22"/>
              </w:rPr>
            </w:pPr>
            <w:r w:rsidRPr="0096055A">
              <w:rPr>
                <w:kern w:val="0"/>
                <w:sz w:val="22"/>
                <w:szCs w:val="22"/>
              </w:rPr>
              <w:t>WSUCF1.peg.3904 WSUCF1.peg.3905</w:t>
            </w:r>
          </w:p>
        </w:tc>
        <w:tc>
          <w:tcPr>
            <w:tcW w:w="7020" w:type="dxa"/>
          </w:tcPr>
          <w:p w14:paraId="7108F12B" w14:textId="77777777" w:rsidR="00C9134E" w:rsidRPr="0096055A" w:rsidRDefault="00C9134E" w:rsidP="00C9134E">
            <w:pPr>
              <w:widowControl/>
              <w:spacing w:before="100" w:after="100"/>
              <w:jc w:val="left"/>
              <w:rPr>
                <w:kern w:val="0"/>
                <w:sz w:val="22"/>
                <w:szCs w:val="22"/>
              </w:rPr>
            </w:pPr>
            <w:r w:rsidRPr="0096055A">
              <w:rPr>
                <w:kern w:val="0"/>
                <w:sz w:val="22"/>
                <w:szCs w:val="22"/>
              </w:rPr>
              <w:t>ABC-type Fe</w:t>
            </w:r>
            <w:r w:rsidRPr="0096055A">
              <w:rPr>
                <w:kern w:val="0"/>
                <w:sz w:val="22"/>
                <w:szCs w:val="22"/>
                <w:vertAlign w:val="superscript"/>
              </w:rPr>
              <w:t>3+</w:t>
            </w:r>
            <w:r w:rsidRPr="0096055A">
              <w:rPr>
                <w:kern w:val="0"/>
                <w:sz w:val="22"/>
                <w:szCs w:val="22"/>
              </w:rPr>
              <w:t>-siderophore transport system, ATP-binding protein</w:t>
            </w:r>
          </w:p>
        </w:tc>
      </w:tr>
      <w:tr w:rsidR="00C9134E" w:rsidRPr="0096055A" w14:paraId="6539E5E3" w14:textId="77777777" w:rsidTr="00AB38E1">
        <w:tc>
          <w:tcPr>
            <w:tcW w:w="2340" w:type="dxa"/>
          </w:tcPr>
          <w:p w14:paraId="7C50DDD8" w14:textId="77777777" w:rsidR="00C9134E" w:rsidRPr="0096055A" w:rsidRDefault="00C9134E" w:rsidP="00C9134E">
            <w:pPr>
              <w:widowControl/>
              <w:spacing w:before="100" w:after="100"/>
              <w:jc w:val="left"/>
              <w:rPr>
                <w:kern w:val="0"/>
                <w:sz w:val="22"/>
                <w:szCs w:val="22"/>
              </w:rPr>
            </w:pPr>
            <w:r w:rsidRPr="0096055A">
              <w:rPr>
                <w:kern w:val="0"/>
                <w:sz w:val="22"/>
                <w:szCs w:val="22"/>
              </w:rPr>
              <w:t>WSUCF1.peg.3997</w:t>
            </w:r>
          </w:p>
        </w:tc>
        <w:tc>
          <w:tcPr>
            <w:tcW w:w="7020" w:type="dxa"/>
          </w:tcPr>
          <w:p w14:paraId="455B9397" w14:textId="77777777" w:rsidR="00C9134E" w:rsidRPr="0096055A" w:rsidRDefault="00C9134E" w:rsidP="00C9134E">
            <w:pPr>
              <w:widowControl/>
              <w:spacing w:before="100" w:after="100"/>
              <w:jc w:val="left"/>
              <w:rPr>
                <w:kern w:val="0"/>
                <w:sz w:val="22"/>
                <w:szCs w:val="22"/>
              </w:rPr>
            </w:pPr>
            <w:r w:rsidRPr="0096055A">
              <w:rPr>
                <w:kern w:val="0"/>
                <w:sz w:val="22"/>
                <w:szCs w:val="22"/>
              </w:rPr>
              <w:t>Nitrate ABC transporter, permease protein</w:t>
            </w:r>
          </w:p>
        </w:tc>
      </w:tr>
      <w:tr w:rsidR="00C9134E" w:rsidRPr="0096055A" w14:paraId="1F093F82" w14:textId="77777777" w:rsidTr="00AB38E1">
        <w:tc>
          <w:tcPr>
            <w:tcW w:w="2340" w:type="dxa"/>
          </w:tcPr>
          <w:p w14:paraId="79353417" w14:textId="77777777" w:rsidR="00C9134E" w:rsidRPr="0096055A" w:rsidRDefault="00C9134E" w:rsidP="00C9134E">
            <w:pPr>
              <w:widowControl/>
              <w:spacing w:before="100" w:after="100"/>
              <w:jc w:val="left"/>
              <w:rPr>
                <w:kern w:val="0"/>
                <w:sz w:val="22"/>
                <w:szCs w:val="22"/>
              </w:rPr>
            </w:pPr>
            <w:r w:rsidRPr="0096055A">
              <w:rPr>
                <w:kern w:val="0"/>
                <w:sz w:val="22"/>
                <w:szCs w:val="22"/>
              </w:rPr>
              <w:t>WSUCF1.peg.4033</w:t>
            </w:r>
          </w:p>
        </w:tc>
        <w:tc>
          <w:tcPr>
            <w:tcW w:w="7020" w:type="dxa"/>
          </w:tcPr>
          <w:p w14:paraId="091C5583" w14:textId="77777777" w:rsidR="00C9134E" w:rsidRPr="0096055A" w:rsidRDefault="00C9134E" w:rsidP="00C9134E">
            <w:pPr>
              <w:widowControl/>
              <w:spacing w:before="100" w:after="100"/>
              <w:jc w:val="left"/>
              <w:rPr>
                <w:kern w:val="0"/>
                <w:sz w:val="22"/>
                <w:szCs w:val="22"/>
              </w:rPr>
            </w:pPr>
            <w:r w:rsidRPr="0096055A">
              <w:rPr>
                <w:kern w:val="0"/>
                <w:sz w:val="22"/>
                <w:szCs w:val="22"/>
              </w:rPr>
              <w:t>Purine nucleoside ABC transporter, permease protein 2</w:t>
            </w:r>
          </w:p>
        </w:tc>
      </w:tr>
      <w:tr w:rsidR="00C9134E" w:rsidRPr="0096055A" w14:paraId="1F2B0B7C" w14:textId="77777777" w:rsidTr="00AB38E1">
        <w:tc>
          <w:tcPr>
            <w:tcW w:w="2340" w:type="dxa"/>
          </w:tcPr>
          <w:p w14:paraId="40D62B8E" w14:textId="77777777" w:rsidR="00C9134E" w:rsidRPr="0096055A" w:rsidRDefault="00C9134E" w:rsidP="00C9134E">
            <w:pPr>
              <w:widowControl/>
              <w:spacing w:before="100" w:after="100"/>
              <w:jc w:val="left"/>
              <w:rPr>
                <w:kern w:val="0"/>
                <w:sz w:val="22"/>
                <w:szCs w:val="22"/>
              </w:rPr>
            </w:pPr>
            <w:r w:rsidRPr="0096055A">
              <w:rPr>
                <w:kern w:val="0"/>
                <w:sz w:val="22"/>
                <w:szCs w:val="22"/>
              </w:rPr>
              <w:t>WSUCF1.peg.4034 WSUCF1.peg.4035</w:t>
            </w:r>
          </w:p>
        </w:tc>
        <w:tc>
          <w:tcPr>
            <w:tcW w:w="7020" w:type="dxa"/>
          </w:tcPr>
          <w:p w14:paraId="7351AB71" w14:textId="77777777" w:rsidR="00C9134E" w:rsidRPr="0096055A" w:rsidRDefault="00C9134E" w:rsidP="00C9134E">
            <w:pPr>
              <w:widowControl/>
              <w:spacing w:before="100" w:after="100"/>
              <w:jc w:val="left"/>
              <w:rPr>
                <w:kern w:val="0"/>
                <w:sz w:val="22"/>
                <w:szCs w:val="22"/>
              </w:rPr>
            </w:pPr>
            <w:r w:rsidRPr="0096055A">
              <w:rPr>
                <w:kern w:val="0"/>
                <w:sz w:val="22"/>
                <w:szCs w:val="22"/>
              </w:rPr>
              <w:t>Purine nucleoside ABC transporter, permease protein 1</w:t>
            </w:r>
          </w:p>
        </w:tc>
      </w:tr>
      <w:tr w:rsidR="00C9134E" w:rsidRPr="0096055A" w14:paraId="433F8726" w14:textId="77777777" w:rsidTr="00AB38E1">
        <w:tc>
          <w:tcPr>
            <w:tcW w:w="2340" w:type="dxa"/>
          </w:tcPr>
          <w:p w14:paraId="51644A38" w14:textId="77777777" w:rsidR="00C9134E" w:rsidRPr="0096055A" w:rsidRDefault="00C9134E" w:rsidP="00C9134E">
            <w:pPr>
              <w:widowControl/>
              <w:spacing w:before="100" w:after="100"/>
              <w:jc w:val="left"/>
              <w:rPr>
                <w:kern w:val="0"/>
                <w:sz w:val="22"/>
                <w:szCs w:val="22"/>
              </w:rPr>
            </w:pPr>
            <w:r w:rsidRPr="0096055A">
              <w:rPr>
                <w:kern w:val="0"/>
                <w:sz w:val="22"/>
                <w:szCs w:val="22"/>
              </w:rPr>
              <w:lastRenderedPageBreak/>
              <w:t>WSUCF1.peg.4036</w:t>
            </w:r>
          </w:p>
        </w:tc>
        <w:tc>
          <w:tcPr>
            <w:tcW w:w="7020" w:type="dxa"/>
          </w:tcPr>
          <w:p w14:paraId="0F802CB3" w14:textId="77777777" w:rsidR="00C9134E" w:rsidRPr="0096055A" w:rsidRDefault="00C9134E" w:rsidP="00C9134E">
            <w:pPr>
              <w:widowControl/>
              <w:spacing w:before="100" w:after="100"/>
              <w:jc w:val="left"/>
              <w:rPr>
                <w:kern w:val="0"/>
                <w:sz w:val="22"/>
                <w:szCs w:val="22"/>
              </w:rPr>
            </w:pPr>
            <w:r w:rsidRPr="0096055A">
              <w:rPr>
                <w:kern w:val="0"/>
                <w:sz w:val="22"/>
                <w:szCs w:val="22"/>
              </w:rPr>
              <w:t>Purine nucleoside ABC transporter, ATP-binding protein</w:t>
            </w:r>
          </w:p>
        </w:tc>
      </w:tr>
      <w:tr w:rsidR="00C9134E" w:rsidRPr="0096055A" w14:paraId="2D2DFCC5" w14:textId="77777777" w:rsidTr="00AB38E1">
        <w:tc>
          <w:tcPr>
            <w:tcW w:w="2340" w:type="dxa"/>
          </w:tcPr>
          <w:p w14:paraId="77309884" w14:textId="77777777" w:rsidR="00C9134E" w:rsidRPr="0096055A" w:rsidRDefault="00C9134E" w:rsidP="00C9134E">
            <w:pPr>
              <w:widowControl/>
              <w:spacing w:before="100" w:after="100"/>
              <w:jc w:val="left"/>
              <w:rPr>
                <w:kern w:val="0"/>
                <w:sz w:val="22"/>
                <w:szCs w:val="22"/>
              </w:rPr>
            </w:pPr>
            <w:r w:rsidRPr="0096055A">
              <w:rPr>
                <w:kern w:val="0"/>
                <w:sz w:val="22"/>
                <w:szCs w:val="22"/>
              </w:rPr>
              <w:t>WSUCF1.peg.4123</w:t>
            </w:r>
          </w:p>
        </w:tc>
        <w:tc>
          <w:tcPr>
            <w:tcW w:w="7020" w:type="dxa"/>
          </w:tcPr>
          <w:p w14:paraId="1E57E662" w14:textId="77777777" w:rsidR="00C9134E" w:rsidRPr="0096055A" w:rsidRDefault="00C9134E" w:rsidP="00C9134E">
            <w:pPr>
              <w:widowControl/>
              <w:spacing w:before="100" w:after="100"/>
              <w:jc w:val="left"/>
              <w:rPr>
                <w:kern w:val="0"/>
                <w:sz w:val="22"/>
                <w:szCs w:val="22"/>
              </w:rPr>
            </w:pPr>
            <w:r w:rsidRPr="0096055A">
              <w:rPr>
                <w:kern w:val="0"/>
                <w:sz w:val="22"/>
                <w:szCs w:val="22"/>
              </w:rPr>
              <w:t>Purine nucleoside ABC transporter, substrate-binding protein</w:t>
            </w:r>
          </w:p>
        </w:tc>
      </w:tr>
      <w:tr w:rsidR="00C9134E" w:rsidRPr="0096055A" w14:paraId="4267709F" w14:textId="77777777" w:rsidTr="00AB38E1">
        <w:tc>
          <w:tcPr>
            <w:tcW w:w="2340" w:type="dxa"/>
          </w:tcPr>
          <w:p w14:paraId="5846C9C3" w14:textId="77777777" w:rsidR="00C9134E" w:rsidRPr="0096055A" w:rsidRDefault="00C9134E" w:rsidP="00C9134E">
            <w:pPr>
              <w:widowControl/>
              <w:spacing w:before="100" w:after="100"/>
              <w:jc w:val="left"/>
              <w:rPr>
                <w:kern w:val="0"/>
                <w:sz w:val="22"/>
                <w:szCs w:val="22"/>
              </w:rPr>
            </w:pPr>
            <w:r w:rsidRPr="0096055A">
              <w:rPr>
                <w:kern w:val="0"/>
                <w:sz w:val="22"/>
                <w:szCs w:val="22"/>
              </w:rPr>
              <w:t>WSUCF1.peg.4144</w:t>
            </w:r>
          </w:p>
        </w:tc>
        <w:tc>
          <w:tcPr>
            <w:tcW w:w="7020" w:type="dxa"/>
          </w:tcPr>
          <w:p w14:paraId="2EB72086" w14:textId="77777777" w:rsidR="00C9134E" w:rsidRPr="0096055A" w:rsidRDefault="00C9134E" w:rsidP="00C9134E">
            <w:pPr>
              <w:widowControl/>
              <w:spacing w:before="100" w:after="100"/>
              <w:jc w:val="left"/>
              <w:rPr>
                <w:kern w:val="0"/>
                <w:sz w:val="22"/>
                <w:szCs w:val="22"/>
              </w:rPr>
            </w:pPr>
            <w:r w:rsidRPr="0096055A">
              <w:rPr>
                <w:kern w:val="0"/>
                <w:sz w:val="22"/>
                <w:szCs w:val="22"/>
              </w:rPr>
              <w:t>Dipeptide-binding ABC transporter, periplasmic substrate-binding component (TC 3.A.1.5.2)</w:t>
            </w:r>
          </w:p>
        </w:tc>
      </w:tr>
    </w:tbl>
    <w:p w14:paraId="5DC79045" w14:textId="20EFE081" w:rsidR="003F64E4" w:rsidRDefault="003F64E4" w:rsidP="0096055A">
      <w:pPr>
        <w:widowControl/>
        <w:spacing w:after="160" w:line="259" w:lineRule="auto"/>
        <w:jc w:val="left"/>
        <w:rPr>
          <w:b/>
          <w:kern w:val="0"/>
          <w:sz w:val="24"/>
          <w:szCs w:val="24"/>
        </w:rPr>
      </w:pPr>
    </w:p>
    <w:p w14:paraId="2D848291" w14:textId="097DD1EC" w:rsidR="003F64E4" w:rsidRDefault="003F64E4" w:rsidP="0096055A">
      <w:pPr>
        <w:widowControl/>
        <w:spacing w:after="160" w:line="259" w:lineRule="auto"/>
        <w:jc w:val="left"/>
        <w:rPr>
          <w:b/>
          <w:kern w:val="0"/>
          <w:sz w:val="24"/>
          <w:szCs w:val="24"/>
        </w:rPr>
      </w:pPr>
    </w:p>
    <w:p w14:paraId="3AEAF345" w14:textId="48C5A459" w:rsidR="003F64E4" w:rsidRDefault="003F64E4" w:rsidP="0096055A">
      <w:pPr>
        <w:widowControl/>
        <w:spacing w:after="160" w:line="259" w:lineRule="auto"/>
        <w:jc w:val="left"/>
        <w:rPr>
          <w:b/>
          <w:kern w:val="0"/>
          <w:sz w:val="24"/>
          <w:szCs w:val="24"/>
        </w:rPr>
      </w:pPr>
    </w:p>
    <w:p w14:paraId="613EC48B" w14:textId="1267EC77" w:rsidR="003F64E4" w:rsidRDefault="003F64E4" w:rsidP="0096055A">
      <w:pPr>
        <w:widowControl/>
        <w:spacing w:after="160" w:line="259" w:lineRule="auto"/>
        <w:jc w:val="left"/>
        <w:rPr>
          <w:b/>
          <w:kern w:val="0"/>
          <w:sz w:val="24"/>
          <w:szCs w:val="24"/>
        </w:rPr>
      </w:pPr>
    </w:p>
    <w:p w14:paraId="37E740D0" w14:textId="5F98DDEE" w:rsidR="003F64E4" w:rsidRDefault="003F64E4" w:rsidP="0096055A">
      <w:pPr>
        <w:widowControl/>
        <w:spacing w:after="160" w:line="259" w:lineRule="auto"/>
        <w:jc w:val="left"/>
        <w:rPr>
          <w:b/>
          <w:kern w:val="0"/>
          <w:sz w:val="24"/>
          <w:szCs w:val="24"/>
        </w:rPr>
      </w:pPr>
    </w:p>
    <w:p w14:paraId="0686D1B9" w14:textId="59F8E432" w:rsidR="00160F67" w:rsidRDefault="00160F67" w:rsidP="0096055A">
      <w:pPr>
        <w:widowControl/>
        <w:spacing w:after="160" w:line="259" w:lineRule="auto"/>
        <w:jc w:val="left"/>
        <w:rPr>
          <w:b/>
          <w:kern w:val="0"/>
          <w:sz w:val="24"/>
          <w:szCs w:val="24"/>
        </w:rPr>
      </w:pPr>
    </w:p>
    <w:p w14:paraId="3C574A93" w14:textId="30E3E603" w:rsidR="00160F67" w:rsidRDefault="00160F67" w:rsidP="0096055A">
      <w:pPr>
        <w:widowControl/>
        <w:spacing w:after="160" w:line="259" w:lineRule="auto"/>
        <w:jc w:val="left"/>
        <w:rPr>
          <w:b/>
          <w:kern w:val="0"/>
          <w:sz w:val="24"/>
          <w:szCs w:val="24"/>
        </w:rPr>
      </w:pPr>
    </w:p>
    <w:p w14:paraId="31FBE0D9" w14:textId="5482C98B" w:rsidR="00160F67" w:rsidRDefault="00160F67" w:rsidP="0096055A">
      <w:pPr>
        <w:widowControl/>
        <w:spacing w:after="160" w:line="259" w:lineRule="auto"/>
        <w:jc w:val="left"/>
        <w:rPr>
          <w:b/>
          <w:kern w:val="0"/>
          <w:sz w:val="24"/>
          <w:szCs w:val="24"/>
        </w:rPr>
      </w:pPr>
    </w:p>
    <w:p w14:paraId="387ABDC0" w14:textId="440C6E16" w:rsidR="00160F67" w:rsidRDefault="00160F67" w:rsidP="0096055A">
      <w:pPr>
        <w:widowControl/>
        <w:spacing w:after="160" w:line="259" w:lineRule="auto"/>
        <w:jc w:val="left"/>
        <w:rPr>
          <w:b/>
          <w:kern w:val="0"/>
          <w:sz w:val="24"/>
          <w:szCs w:val="24"/>
        </w:rPr>
      </w:pPr>
    </w:p>
    <w:p w14:paraId="2BE80967" w14:textId="491B77C0" w:rsidR="00160F67" w:rsidRDefault="00160F67" w:rsidP="0096055A">
      <w:pPr>
        <w:widowControl/>
        <w:spacing w:after="160" w:line="259" w:lineRule="auto"/>
        <w:jc w:val="left"/>
        <w:rPr>
          <w:b/>
          <w:kern w:val="0"/>
          <w:sz w:val="24"/>
          <w:szCs w:val="24"/>
        </w:rPr>
      </w:pPr>
    </w:p>
    <w:p w14:paraId="3DCDE17C" w14:textId="0E85C4AE" w:rsidR="00160F67" w:rsidRDefault="00160F67" w:rsidP="0096055A">
      <w:pPr>
        <w:widowControl/>
        <w:spacing w:after="160" w:line="259" w:lineRule="auto"/>
        <w:jc w:val="left"/>
        <w:rPr>
          <w:b/>
          <w:kern w:val="0"/>
          <w:sz w:val="24"/>
          <w:szCs w:val="24"/>
        </w:rPr>
      </w:pPr>
    </w:p>
    <w:p w14:paraId="3CD70BB2" w14:textId="7AD45A5C" w:rsidR="00160F67" w:rsidRDefault="00160F67" w:rsidP="0096055A">
      <w:pPr>
        <w:widowControl/>
        <w:spacing w:after="160" w:line="259" w:lineRule="auto"/>
        <w:jc w:val="left"/>
        <w:rPr>
          <w:b/>
          <w:kern w:val="0"/>
          <w:sz w:val="24"/>
          <w:szCs w:val="24"/>
        </w:rPr>
      </w:pPr>
    </w:p>
    <w:p w14:paraId="3F9B67EB" w14:textId="2312AB70" w:rsidR="00160F67" w:rsidRDefault="00160F67" w:rsidP="0096055A">
      <w:pPr>
        <w:widowControl/>
        <w:spacing w:after="160" w:line="259" w:lineRule="auto"/>
        <w:jc w:val="left"/>
        <w:rPr>
          <w:b/>
          <w:kern w:val="0"/>
          <w:sz w:val="24"/>
          <w:szCs w:val="24"/>
        </w:rPr>
      </w:pPr>
    </w:p>
    <w:p w14:paraId="1E47A043" w14:textId="1B6E7557" w:rsidR="00160F67" w:rsidRDefault="00160F67" w:rsidP="0096055A">
      <w:pPr>
        <w:widowControl/>
        <w:spacing w:after="160" w:line="259" w:lineRule="auto"/>
        <w:jc w:val="left"/>
        <w:rPr>
          <w:b/>
          <w:kern w:val="0"/>
          <w:sz w:val="24"/>
          <w:szCs w:val="24"/>
        </w:rPr>
      </w:pPr>
    </w:p>
    <w:p w14:paraId="77983FCD" w14:textId="39091C71" w:rsidR="00160F67" w:rsidRDefault="00160F67" w:rsidP="0096055A">
      <w:pPr>
        <w:widowControl/>
        <w:spacing w:after="160" w:line="259" w:lineRule="auto"/>
        <w:jc w:val="left"/>
        <w:rPr>
          <w:b/>
          <w:kern w:val="0"/>
          <w:sz w:val="24"/>
          <w:szCs w:val="24"/>
        </w:rPr>
      </w:pPr>
    </w:p>
    <w:p w14:paraId="2D94F8F0" w14:textId="3956FA81" w:rsidR="00160F67" w:rsidRDefault="00160F67" w:rsidP="0096055A">
      <w:pPr>
        <w:widowControl/>
        <w:spacing w:after="160" w:line="259" w:lineRule="auto"/>
        <w:jc w:val="left"/>
        <w:rPr>
          <w:b/>
          <w:kern w:val="0"/>
          <w:sz w:val="24"/>
          <w:szCs w:val="24"/>
        </w:rPr>
      </w:pPr>
    </w:p>
    <w:p w14:paraId="58D50AD1" w14:textId="32F4B794" w:rsidR="00160F67" w:rsidRDefault="00160F67" w:rsidP="0096055A">
      <w:pPr>
        <w:widowControl/>
        <w:spacing w:after="160" w:line="259" w:lineRule="auto"/>
        <w:jc w:val="left"/>
        <w:rPr>
          <w:b/>
          <w:kern w:val="0"/>
          <w:sz w:val="24"/>
          <w:szCs w:val="24"/>
        </w:rPr>
      </w:pPr>
    </w:p>
    <w:p w14:paraId="713377F6" w14:textId="28AD1EC6" w:rsidR="00160F67" w:rsidRDefault="00160F67" w:rsidP="0096055A">
      <w:pPr>
        <w:widowControl/>
        <w:spacing w:after="160" w:line="259" w:lineRule="auto"/>
        <w:jc w:val="left"/>
        <w:rPr>
          <w:b/>
          <w:kern w:val="0"/>
          <w:sz w:val="24"/>
          <w:szCs w:val="24"/>
        </w:rPr>
      </w:pPr>
    </w:p>
    <w:p w14:paraId="148258DA" w14:textId="1A15DF45" w:rsidR="00160F67" w:rsidRDefault="00160F67" w:rsidP="0096055A">
      <w:pPr>
        <w:widowControl/>
        <w:spacing w:after="160" w:line="259" w:lineRule="auto"/>
        <w:jc w:val="left"/>
        <w:rPr>
          <w:b/>
          <w:kern w:val="0"/>
          <w:sz w:val="24"/>
          <w:szCs w:val="24"/>
        </w:rPr>
      </w:pPr>
    </w:p>
    <w:p w14:paraId="54232884" w14:textId="61819BF1" w:rsidR="00160F67" w:rsidRDefault="00160F67" w:rsidP="0096055A">
      <w:pPr>
        <w:widowControl/>
        <w:spacing w:after="160" w:line="259" w:lineRule="auto"/>
        <w:jc w:val="left"/>
        <w:rPr>
          <w:b/>
          <w:kern w:val="0"/>
          <w:sz w:val="24"/>
          <w:szCs w:val="24"/>
        </w:rPr>
      </w:pPr>
    </w:p>
    <w:p w14:paraId="4448572C" w14:textId="5597041D" w:rsidR="00160F67" w:rsidRDefault="00160F67" w:rsidP="0096055A">
      <w:pPr>
        <w:widowControl/>
        <w:spacing w:after="160" w:line="259" w:lineRule="auto"/>
        <w:jc w:val="left"/>
        <w:rPr>
          <w:b/>
          <w:kern w:val="0"/>
          <w:sz w:val="24"/>
          <w:szCs w:val="24"/>
        </w:rPr>
      </w:pPr>
    </w:p>
    <w:p w14:paraId="1D85C10D" w14:textId="5F2D4181" w:rsidR="00160F67" w:rsidRDefault="00160F67" w:rsidP="0096055A">
      <w:pPr>
        <w:widowControl/>
        <w:spacing w:after="160" w:line="259" w:lineRule="auto"/>
        <w:jc w:val="left"/>
        <w:rPr>
          <w:b/>
          <w:kern w:val="0"/>
          <w:sz w:val="24"/>
          <w:szCs w:val="24"/>
        </w:rPr>
      </w:pPr>
    </w:p>
    <w:p w14:paraId="6636E83F" w14:textId="340E2059" w:rsidR="00160F67" w:rsidRDefault="00160F67" w:rsidP="0096055A">
      <w:pPr>
        <w:widowControl/>
        <w:spacing w:after="160" w:line="259" w:lineRule="auto"/>
        <w:jc w:val="left"/>
        <w:rPr>
          <w:b/>
          <w:kern w:val="0"/>
          <w:sz w:val="24"/>
          <w:szCs w:val="24"/>
        </w:rPr>
      </w:pPr>
    </w:p>
    <w:p w14:paraId="1CFBD6C4" w14:textId="78FED014" w:rsidR="00160F67" w:rsidRDefault="00160F67" w:rsidP="0096055A">
      <w:pPr>
        <w:widowControl/>
        <w:spacing w:after="160" w:line="259" w:lineRule="auto"/>
        <w:jc w:val="left"/>
        <w:rPr>
          <w:b/>
          <w:kern w:val="0"/>
          <w:sz w:val="24"/>
          <w:szCs w:val="24"/>
        </w:rPr>
      </w:pPr>
    </w:p>
    <w:p w14:paraId="62819922" w14:textId="77777777" w:rsidR="00160F67" w:rsidRPr="0096055A" w:rsidRDefault="00160F67" w:rsidP="0096055A">
      <w:pPr>
        <w:widowControl/>
        <w:spacing w:after="160" w:line="259" w:lineRule="auto"/>
        <w:jc w:val="left"/>
        <w:rPr>
          <w:b/>
          <w:kern w:val="0"/>
          <w:sz w:val="24"/>
          <w:szCs w:val="24"/>
        </w:rPr>
      </w:pPr>
    </w:p>
    <w:p w14:paraId="6CEDA40B" w14:textId="491054C7" w:rsidR="0096055A" w:rsidRPr="0096055A" w:rsidRDefault="0096055A" w:rsidP="00CA060E">
      <w:pPr>
        <w:widowControl/>
        <w:spacing w:after="100"/>
        <w:jc w:val="left"/>
        <w:rPr>
          <w:kern w:val="0"/>
          <w:sz w:val="24"/>
          <w:szCs w:val="24"/>
        </w:rPr>
      </w:pPr>
      <w:r w:rsidRPr="0096055A">
        <w:rPr>
          <w:kern w:val="0"/>
          <w:sz w:val="24"/>
          <w:szCs w:val="24"/>
        </w:rPr>
        <w:lastRenderedPageBreak/>
        <w:t>Table S</w:t>
      </w:r>
      <w:r w:rsidR="00160F67">
        <w:rPr>
          <w:kern w:val="0"/>
          <w:sz w:val="24"/>
          <w:szCs w:val="24"/>
        </w:rPr>
        <w:t>4</w:t>
      </w:r>
      <w:r w:rsidRPr="0096055A">
        <w:rPr>
          <w:kern w:val="0"/>
          <w:sz w:val="24"/>
          <w:szCs w:val="24"/>
        </w:rPr>
        <w:t>. Carbohydrate transport</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4"/>
        <w:gridCol w:w="6330"/>
        <w:gridCol w:w="596"/>
      </w:tblGrid>
      <w:tr w:rsidR="0096055A" w:rsidRPr="0096055A" w14:paraId="15F27507" w14:textId="77777777" w:rsidTr="00F25A25">
        <w:tc>
          <w:tcPr>
            <w:tcW w:w="2434" w:type="dxa"/>
            <w:tcBorders>
              <w:bottom w:val="single" w:sz="4" w:space="0" w:color="000000"/>
            </w:tcBorders>
          </w:tcPr>
          <w:p w14:paraId="73BB2E95" w14:textId="77777777" w:rsidR="0096055A" w:rsidRPr="0096055A" w:rsidRDefault="0096055A" w:rsidP="0096055A">
            <w:pPr>
              <w:widowControl/>
              <w:spacing w:before="100" w:after="100"/>
              <w:jc w:val="left"/>
              <w:rPr>
                <w:kern w:val="0"/>
                <w:sz w:val="24"/>
                <w:szCs w:val="24"/>
              </w:rPr>
            </w:pPr>
            <w:r w:rsidRPr="0096055A">
              <w:rPr>
                <w:kern w:val="0"/>
                <w:sz w:val="24"/>
                <w:szCs w:val="24"/>
              </w:rPr>
              <w:t>Feature ID</w:t>
            </w:r>
          </w:p>
        </w:tc>
        <w:tc>
          <w:tcPr>
            <w:tcW w:w="6926" w:type="dxa"/>
            <w:gridSpan w:val="2"/>
            <w:tcBorders>
              <w:bottom w:val="single" w:sz="4" w:space="0" w:color="000000"/>
            </w:tcBorders>
          </w:tcPr>
          <w:p w14:paraId="6EF707C8" w14:textId="77777777" w:rsidR="0096055A" w:rsidRPr="0096055A" w:rsidRDefault="0096055A" w:rsidP="0096055A">
            <w:pPr>
              <w:widowControl/>
              <w:spacing w:before="100" w:after="100"/>
              <w:jc w:val="left"/>
              <w:rPr>
                <w:kern w:val="0"/>
                <w:sz w:val="24"/>
                <w:szCs w:val="24"/>
              </w:rPr>
            </w:pPr>
            <w:r w:rsidRPr="0096055A">
              <w:rPr>
                <w:kern w:val="0"/>
                <w:sz w:val="24"/>
                <w:szCs w:val="24"/>
              </w:rPr>
              <w:t>Encoded protein</w:t>
            </w:r>
          </w:p>
        </w:tc>
      </w:tr>
      <w:tr w:rsidR="0096055A" w:rsidRPr="0096055A" w14:paraId="7F487A20" w14:textId="77777777" w:rsidTr="00F25A25">
        <w:trPr>
          <w:gridAfter w:val="1"/>
          <w:wAfter w:w="596" w:type="dxa"/>
        </w:trPr>
        <w:tc>
          <w:tcPr>
            <w:tcW w:w="8764" w:type="dxa"/>
            <w:gridSpan w:val="2"/>
          </w:tcPr>
          <w:p w14:paraId="11803A47" w14:textId="77777777" w:rsidR="0096055A" w:rsidRPr="0096055A" w:rsidRDefault="0096055A" w:rsidP="0096055A">
            <w:pPr>
              <w:widowControl/>
              <w:spacing w:before="100" w:after="100"/>
              <w:jc w:val="left"/>
              <w:rPr>
                <w:kern w:val="0"/>
                <w:sz w:val="22"/>
                <w:szCs w:val="22"/>
              </w:rPr>
            </w:pPr>
            <w:r w:rsidRPr="0096055A">
              <w:rPr>
                <w:b/>
                <w:i/>
                <w:kern w:val="0"/>
                <w:sz w:val="22"/>
                <w:szCs w:val="22"/>
              </w:rPr>
              <w:t>Phosphotransferase system (PTS)</w:t>
            </w:r>
          </w:p>
        </w:tc>
      </w:tr>
      <w:tr w:rsidR="0096055A" w:rsidRPr="0096055A" w14:paraId="4AC98F71" w14:textId="77777777" w:rsidTr="00F25A25">
        <w:trPr>
          <w:gridAfter w:val="1"/>
          <w:wAfter w:w="596" w:type="dxa"/>
        </w:trPr>
        <w:tc>
          <w:tcPr>
            <w:tcW w:w="2434" w:type="dxa"/>
          </w:tcPr>
          <w:p w14:paraId="1A8210A4" w14:textId="77777777" w:rsidR="0096055A" w:rsidRPr="0096055A" w:rsidRDefault="0096055A" w:rsidP="0096055A">
            <w:pPr>
              <w:widowControl/>
              <w:spacing w:before="100" w:after="100"/>
              <w:jc w:val="left"/>
              <w:rPr>
                <w:kern w:val="0"/>
                <w:sz w:val="22"/>
                <w:szCs w:val="22"/>
              </w:rPr>
            </w:pPr>
            <w:r w:rsidRPr="0096055A">
              <w:rPr>
                <w:kern w:val="0"/>
                <w:sz w:val="22"/>
                <w:szCs w:val="22"/>
              </w:rPr>
              <w:t>WSUCF1.peg.527</w:t>
            </w:r>
          </w:p>
        </w:tc>
        <w:tc>
          <w:tcPr>
            <w:tcW w:w="6330" w:type="dxa"/>
          </w:tcPr>
          <w:p w14:paraId="0AC53687" w14:textId="525BC423" w:rsidR="0096055A" w:rsidRPr="0096055A" w:rsidRDefault="0096055A" w:rsidP="0096055A">
            <w:pPr>
              <w:widowControl/>
              <w:spacing w:before="100" w:after="100"/>
              <w:jc w:val="left"/>
              <w:rPr>
                <w:kern w:val="0"/>
                <w:sz w:val="22"/>
                <w:szCs w:val="22"/>
              </w:rPr>
            </w:pPr>
            <w:r w:rsidRPr="0096055A">
              <w:rPr>
                <w:kern w:val="0"/>
                <w:sz w:val="22"/>
                <w:szCs w:val="22"/>
              </w:rPr>
              <w:t>PTS system, fructose-specific IIABC component</w:t>
            </w:r>
          </w:p>
        </w:tc>
      </w:tr>
      <w:tr w:rsidR="0096055A" w:rsidRPr="0096055A" w14:paraId="50241A1B" w14:textId="77777777" w:rsidTr="00F25A25">
        <w:trPr>
          <w:gridAfter w:val="1"/>
          <w:wAfter w:w="596" w:type="dxa"/>
        </w:trPr>
        <w:tc>
          <w:tcPr>
            <w:tcW w:w="2434" w:type="dxa"/>
          </w:tcPr>
          <w:p w14:paraId="3190B6F2" w14:textId="512EF7D6" w:rsidR="0096055A" w:rsidRPr="0096055A" w:rsidRDefault="0096055A" w:rsidP="0096055A">
            <w:pPr>
              <w:widowControl/>
              <w:spacing w:before="100" w:after="100"/>
              <w:jc w:val="left"/>
              <w:rPr>
                <w:kern w:val="0"/>
                <w:sz w:val="22"/>
                <w:szCs w:val="22"/>
              </w:rPr>
            </w:pPr>
            <w:r w:rsidRPr="0096055A">
              <w:rPr>
                <w:kern w:val="0"/>
                <w:sz w:val="22"/>
                <w:szCs w:val="22"/>
              </w:rPr>
              <w:t>WSUCF1.peg.708</w:t>
            </w:r>
            <w:r w:rsidR="000D285B">
              <w:rPr>
                <w:kern w:val="0"/>
                <w:sz w:val="22"/>
                <w:szCs w:val="22"/>
              </w:rPr>
              <w:t xml:space="preserve"> WSUCF1.peg.2180</w:t>
            </w:r>
          </w:p>
        </w:tc>
        <w:tc>
          <w:tcPr>
            <w:tcW w:w="6330" w:type="dxa"/>
          </w:tcPr>
          <w:p w14:paraId="17C7340A" w14:textId="77777777" w:rsidR="0096055A" w:rsidRPr="0096055A" w:rsidRDefault="0096055A" w:rsidP="0096055A">
            <w:pPr>
              <w:widowControl/>
              <w:spacing w:before="100" w:after="100"/>
              <w:jc w:val="left"/>
              <w:rPr>
                <w:kern w:val="0"/>
                <w:sz w:val="22"/>
                <w:szCs w:val="22"/>
              </w:rPr>
            </w:pPr>
            <w:r w:rsidRPr="0096055A">
              <w:rPr>
                <w:kern w:val="0"/>
                <w:sz w:val="22"/>
                <w:szCs w:val="22"/>
              </w:rPr>
              <w:t>PTS system, sucrose-specific IIBC component</w:t>
            </w:r>
          </w:p>
        </w:tc>
      </w:tr>
      <w:tr w:rsidR="0096055A" w:rsidRPr="0096055A" w14:paraId="78F01741" w14:textId="77777777" w:rsidTr="00F25A25">
        <w:trPr>
          <w:gridAfter w:val="1"/>
          <w:wAfter w:w="596" w:type="dxa"/>
        </w:trPr>
        <w:tc>
          <w:tcPr>
            <w:tcW w:w="2434" w:type="dxa"/>
          </w:tcPr>
          <w:p w14:paraId="140A59AC" w14:textId="77777777" w:rsidR="0096055A" w:rsidRPr="0096055A" w:rsidRDefault="0096055A" w:rsidP="0096055A">
            <w:pPr>
              <w:widowControl/>
              <w:spacing w:before="100" w:after="100"/>
              <w:jc w:val="left"/>
              <w:rPr>
                <w:kern w:val="0"/>
                <w:sz w:val="22"/>
                <w:szCs w:val="22"/>
              </w:rPr>
            </w:pPr>
            <w:r w:rsidRPr="0096055A">
              <w:rPr>
                <w:kern w:val="0"/>
                <w:sz w:val="22"/>
                <w:szCs w:val="22"/>
              </w:rPr>
              <w:t>WSUCF1.peg.710</w:t>
            </w:r>
          </w:p>
        </w:tc>
        <w:tc>
          <w:tcPr>
            <w:tcW w:w="6330" w:type="dxa"/>
          </w:tcPr>
          <w:p w14:paraId="6C1EE97B" w14:textId="77777777" w:rsidR="0096055A" w:rsidRPr="0096055A" w:rsidRDefault="0096055A" w:rsidP="0096055A">
            <w:pPr>
              <w:widowControl/>
              <w:spacing w:before="100" w:after="100"/>
              <w:jc w:val="left"/>
              <w:rPr>
                <w:kern w:val="0"/>
                <w:sz w:val="22"/>
                <w:szCs w:val="22"/>
              </w:rPr>
            </w:pPr>
            <w:r w:rsidRPr="0096055A">
              <w:rPr>
                <w:kern w:val="0"/>
                <w:sz w:val="22"/>
                <w:szCs w:val="22"/>
              </w:rPr>
              <w:t>PTS system, glucose-specific IIA component</w:t>
            </w:r>
          </w:p>
        </w:tc>
      </w:tr>
      <w:tr w:rsidR="0096055A" w:rsidRPr="0096055A" w14:paraId="5EECF007" w14:textId="77777777" w:rsidTr="00F25A25">
        <w:trPr>
          <w:gridAfter w:val="1"/>
          <w:wAfter w:w="596" w:type="dxa"/>
        </w:trPr>
        <w:tc>
          <w:tcPr>
            <w:tcW w:w="2434" w:type="dxa"/>
          </w:tcPr>
          <w:p w14:paraId="2DB91752" w14:textId="77777777" w:rsidR="0096055A" w:rsidRPr="0096055A" w:rsidRDefault="0096055A" w:rsidP="0096055A">
            <w:pPr>
              <w:widowControl/>
              <w:spacing w:before="100" w:after="100"/>
              <w:jc w:val="left"/>
              <w:rPr>
                <w:kern w:val="0"/>
                <w:sz w:val="22"/>
                <w:szCs w:val="22"/>
              </w:rPr>
            </w:pPr>
            <w:r w:rsidRPr="0096055A">
              <w:rPr>
                <w:kern w:val="0"/>
                <w:sz w:val="22"/>
                <w:szCs w:val="22"/>
              </w:rPr>
              <w:t>WSUCF1.peg.1243</w:t>
            </w:r>
          </w:p>
        </w:tc>
        <w:tc>
          <w:tcPr>
            <w:tcW w:w="6330" w:type="dxa"/>
          </w:tcPr>
          <w:p w14:paraId="30C05E43" w14:textId="77777777" w:rsidR="0096055A" w:rsidRPr="0096055A" w:rsidRDefault="0096055A" w:rsidP="0096055A">
            <w:pPr>
              <w:widowControl/>
              <w:spacing w:before="100" w:after="100"/>
              <w:jc w:val="left"/>
              <w:rPr>
                <w:kern w:val="0"/>
                <w:sz w:val="22"/>
                <w:szCs w:val="22"/>
              </w:rPr>
            </w:pPr>
            <w:r w:rsidRPr="0096055A">
              <w:rPr>
                <w:kern w:val="0"/>
                <w:sz w:val="22"/>
                <w:szCs w:val="22"/>
              </w:rPr>
              <w:t>PTS system, N-acetylglucosamine-specific IIBC component</w:t>
            </w:r>
          </w:p>
        </w:tc>
      </w:tr>
      <w:tr w:rsidR="0096055A" w:rsidRPr="0096055A" w14:paraId="6DA307BB" w14:textId="77777777" w:rsidTr="00F25A25">
        <w:trPr>
          <w:gridAfter w:val="1"/>
          <w:wAfter w:w="596" w:type="dxa"/>
        </w:trPr>
        <w:tc>
          <w:tcPr>
            <w:tcW w:w="2434" w:type="dxa"/>
          </w:tcPr>
          <w:p w14:paraId="42C12585" w14:textId="77777777" w:rsidR="0096055A" w:rsidRPr="0096055A" w:rsidRDefault="0096055A" w:rsidP="0096055A">
            <w:pPr>
              <w:widowControl/>
              <w:spacing w:before="100" w:after="100"/>
              <w:jc w:val="left"/>
              <w:rPr>
                <w:kern w:val="0"/>
                <w:sz w:val="22"/>
                <w:szCs w:val="22"/>
              </w:rPr>
            </w:pPr>
            <w:r w:rsidRPr="0096055A">
              <w:rPr>
                <w:kern w:val="0"/>
                <w:sz w:val="22"/>
                <w:szCs w:val="22"/>
              </w:rPr>
              <w:t>WSUCF1.peg.1617</w:t>
            </w:r>
          </w:p>
        </w:tc>
        <w:tc>
          <w:tcPr>
            <w:tcW w:w="6330" w:type="dxa"/>
          </w:tcPr>
          <w:p w14:paraId="06C92527" w14:textId="77777777" w:rsidR="0096055A" w:rsidRPr="0096055A" w:rsidRDefault="0096055A" w:rsidP="0096055A">
            <w:pPr>
              <w:widowControl/>
              <w:spacing w:before="100" w:after="100"/>
              <w:jc w:val="left"/>
              <w:rPr>
                <w:kern w:val="0"/>
                <w:sz w:val="22"/>
                <w:szCs w:val="22"/>
              </w:rPr>
            </w:pPr>
            <w:r w:rsidRPr="0096055A">
              <w:rPr>
                <w:kern w:val="0"/>
                <w:sz w:val="22"/>
                <w:szCs w:val="22"/>
              </w:rPr>
              <w:t>PTS system, glucose-specific IIABC component</w:t>
            </w:r>
          </w:p>
        </w:tc>
      </w:tr>
      <w:tr w:rsidR="0016425F" w:rsidRPr="0096055A" w14:paraId="23E6432D" w14:textId="77777777" w:rsidTr="00F25A25">
        <w:trPr>
          <w:gridAfter w:val="1"/>
          <w:wAfter w:w="596" w:type="dxa"/>
        </w:trPr>
        <w:tc>
          <w:tcPr>
            <w:tcW w:w="2434" w:type="dxa"/>
          </w:tcPr>
          <w:p w14:paraId="3D95928A" w14:textId="587BF129" w:rsidR="0016425F" w:rsidRPr="0096055A" w:rsidRDefault="0016425F" w:rsidP="0096055A">
            <w:pPr>
              <w:widowControl/>
              <w:spacing w:before="100" w:after="100"/>
              <w:jc w:val="left"/>
              <w:rPr>
                <w:kern w:val="0"/>
                <w:sz w:val="22"/>
                <w:szCs w:val="22"/>
              </w:rPr>
            </w:pPr>
            <w:r w:rsidRPr="0096055A">
              <w:rPr>
                <w:kern w:val="0"/>
                <w:sz w:val="22"/>
                <w:szCs w:val="22"/>
              </w:rPr>
              <w:t>WSUCF1.peg.2435</w:t>
            </w:r>
            <w:r w:rsidR="00D03404">
              <w:rPr>
                <w:kern w:val="0"/>
                <w:sz w:val="22"/>
                <w:szCs w:val="22"/>
              </w:rPr>
              <w:t xml:space="preserve"> WSUCF1.peg.4048</w:t>
            </w:r>
          </w:p>
        </w:tc>
        <w:tc>
          <w:tcPr>
            <w:tcW w:w="6330" w:type="dxa"/>
          </w:tcPr>
          <w:p w14:paraId="2E23865C" w14:textId="0DA5E528" w:rsidR="0016425F" w:rsidRPr="0096055A" w:rsidRDefault="0016425F" w:rsidP="0096055A">
            <w:pPr>
              <w:widowControl/>
              <w:spacing w:before="100" w:after="100"/>
              <w:jc w:val="left"/>
              <w:rPr>
                <w:kern w:val="0"/>
                <w:sz w:val="22"/>
                <w:szCs w:val="22"/>
              </w:rPr>
            </w:pPr>
            <w:r>
              <w:rPr>
                <w:kern w:val="0"/>
                <w:sz w:val="22"/>
                <w:szCs w:val="22"/>
              </w:rPr>
              <w:t>PTS system, mannose-specific II</w:t>
            </w:r>
            <w:r w:rsidR="004F1965">
              <w:rPr>
                <w:kern w:val="0"/>
                <w:sz w:val="22"/>
                <w:szCs w:val="22"/>
              </w:rPr>
              <w:t>ABC component</w:t>
            </w:r>
          </w:p>
        </w:tc>
      </w:tr>
      <w:tr w:rsidR="0096055A" w:rsidRPr="0096055A" w14:paraId="61BE3973" w14:textId="77777777" w:rsidTr="00F25A25">
        <w:trPr>
          <w:gridAfter w:val="1"/>
          <w:wAfter w:w="596" w:type="dxa"/>
        </w:trPr>
        <w:tc>
          <w:tcPr>
            <w:tcW w:w="2434" w:type="dxa"/>
          </w:tcPr>
          <w:p w14:paraId="59A2505F" w14:textId="574532AE" w:rsidR="000C2B80" w:rsidRPr="0096055A" w:rsidRDefault="0096055A" w:rsidP="0096055A">
            <w:pPr>
              <w:widowControl/>
              <w:spacing w:before="100" w:after="100"/>
              <w:jc w:val="left"/>
              <w:rPr>
                <w:kern w:val="0"/>
                <w:sz w:val="22"/>
                <w:szCs w:val="22"/>
              </w:rPr>
            </w:pPr>
            <w:r w:rsidRPr="0096055A">
              <w:rPr>
                <w:kern w:val="0"/>
                <w:sz w:val="22"/>
                <w:szCs w:val="22"/>
              </w:rPr>
              <w:t>WSUCF1.peg.2725</w:t>
            </w:r>
          </w:p>
        </w:tc>
        <w:tc>
          <w:tcPr>
            <w:tcW w:w="6330" w:type="dxa"/>
          </w:tcPr>
          <w:p w14:paraId="42F23A95" w14:textId="215036E0" w:rsidR="0096055A" w:rsidRPr="0096055A" w:rsidRDefault="0096055A" w:rsidP="0096055A">
            <w:pPr>
              <w:widowControl/>
              <w:spacing w:before="100" w:after="100"/>
              <w:jc w:val="left"/>
              <w:rPr>
                <w:kern w:val="0"/>
                <w:sz w:val="22"/>
                <w:szCs w:val="22"/>
              </w:rPr>
            </w:pPr>
            <w:r w:rsidRPr="0096055A">
              <w:rPr>
                <w:kern w:val="0"/>
                <w:sz w:val="22"/>
                <w:szCs w:val="22"/>
              </w:rPr>
              <w:t xml:space="preserve">PTS system, </w:t>
            </w:r>
            <w:r w:rsidR="00E41EF1">
              <w:rPr>
                <w:kern w:val="0"/>
                <w:sz w:val="22"/>
                <w:szCs w:val="22"/>
              </w:rPr>
              <w:t>cellobiose</w:t>
            </w:r>
            <w:r w:rsidRPr="0096055A">
              <w:rPr>
                <w:kern w:val="0"/>
                <w:sz w:val="22"/>
                <w:szCs w:val="22"/>
              </w:rPr>
              <w:t>-specific IIB component</w:t>
            </w:r>
          </w:p>
        </w:tc>
      </w:tr>
      <w:tr w:rsidR="0096055A" w:rsidRPr="0096055A" w14:paraId="1B56F9CE" w14:textId="77777777" w:rsidTr="00F25A25">
        <w:trPr>
          <w:gridAfter w:val="1"/>
          <w:wAfter w:w="596" w:type="dxa"/>
        </w:trPr>
        <w:tc>
          <w:tcPr>
            <w:tcW w:w="2434" w:type="dxa"/>
          </w:tcPr>
          <w:p w14:paraId="59AECA04" w14:textId="050C6056" w:rsidR="0096055A" w:rsidRPr="0096055A" w:rsidRDefault="0096055A" w:rsidP="0096055A">
            <w:pPr>
              <w:widowControl/>
              <w:spacing w:before="100" w:after="100"/>
              <w:jc w:val="left"/>
              <w:rPr>
                <w:kern w:val="0"/>
                <w:sz w:val="22"/>
                <w:szCs w:val="22"/>
              </w:rPr>
            </w:pPr>
            <w:r w:rsidRPr="0096055A">
              <w:rPr>
                <w:kern w:val="0"/>
                <w:sz w:val="22"/>
                <w:szCs w:val="22"/>
              </w:rPr>
              <w:t>WSUCF1.peg.2726</w:t>
            </w:r>
            <w:r w:rsidR="00085D91">
              <w:rPr>
                <w:kern w:val="0"/>
                <w:sz w:val="22"/>
                <w:szCs w:val="22"/>
              </w:rPr>
              <w:t xml:space="preserve"> WSUCF1.peg.3017</w:t>
            </w:r>
          </w:p>
        </w:tc>
        <w:tc>
          <w:tcPr>
            <w:tcW w:w="6330" w:type="dxa"/>
          </w:tcPr>
          <w:p w14:paraId="2188E21B" w14:textId="204986E3" w:rsidR="0096055A" w:rsidRPr="0096055A" w:rsidRDefault="0096055A" w:rsidP="0096055A">
            <w:pPr>
              <w:widowControl/>
              <w:spacing w:before="100" w:after="100"/>
              <w:jc w:val="left"/>
              <w:rPr>
                <w:kern w:val="0"/>
                <w:sz w:val="22"/>
                <w:szCs w:val="22"/>
              </w:rPr>
            </w:pPr>
            <w:r w:rsidRPr="0096055A">
              <w:rPr>
                <w:kern w:val="0"/>
                <w:sz w:val="22"/>
                <w:szCs w:val="22"/>
              </w:rPr>
              <w:t xml:space="preserve">PTS system, </w:t>
            </w:r>
            <w:r w:rsidR="00E41EF1">
              <w:rPr>
                <w:kern w:val="0"/>
                <w:sz w:val="22"/>
                <w:szCs w:val="22"/>
              </w:rPr>
              <w:t>cellobiose</w:t>
            </w:r>
            <w:r w:rsidRPr="0096055A">
              <w:rPr>
                <w:kern w:val="0"/>
                <w:sz w:val="22"/>
                <w:szCs w:val="22"/>
              </w:rPr>
              <w:t>-specific IIA component</w:t>
            </w:r>
          </w:p>
        </w:tc>
      </w:tr>
      <w:tr w:rsidR="0096055A" w:rsidRPr="0096055A" w14:paraId="532B7A1A" w14:textId="77777777" w:rsidTr="00F25A25">
        <w:trPr>
          <w:gridAfter w:val="1"/>
          <w:wAfter w:w="596" w:type="dxa"/>
        </w:trPr>
        <w:tc>
          <w:tcPr>
            <w:tcW w:w="2434" w:type="dxa"/>
          </w:tcPr>
          <w:p w14:paraId="72BA1F10" w14:textId="77777777" w:rsidR="0096055A" w:rsidRPr="0096055A" w:rsidRDefault="0096055A" w:rsidP="0096055A">
            <w:pPr>
              <w:widowControl/>
              <w:spacing w:before="100" w:after="100"/>
              <w:jc w:val="left"/>
              <w:rPr>
                <w:kern w:val="0"/>
                <w:sz w:val="22"/>
                <w:szCs w:val="22"/>
              </w:rPr>
            </w:pPr>
            <w:r w:rsidRPr="0096055A">
              <w:rPr>
                <w:kern w:val="0"/>
                <w:sz w:val="22"/>
                <w:szCs w:val="22"/>
              </w:rPr>
              <w:t>WSUCF1.peg.2727</w:t>
            </w:r>
          </w:p>
        </w:tc>
        <w:tc>
          <w:tcPr>
            <w:tcW w:w="6330" w:type="dxa"/>
          </w:tcPr>
          <w:p w14:paraId="694690BC" w14:textId="56388F4A" w:rsidR="0096055A" w:rsidRPr="0096055A" w:rsidRDefault="0096055A" w:rsidP="0096055A">
            <w:pPr>
              <w:widowControl/>
              <w:spacing w:before="100" w:after="100"/>
              <w:jc w:val="left"/>
              <w:rPr>
                <w:kern w:val="0"/>
                <w:sz w:val="22"/>
                <w:szCs w:val="22"/>
              </w:rPr>
            </w:pPr>
            <w:r w:rsidRPr="0096055A">
              <w:rPr>
                <w:kern w:val="0"/>
                <w:sz w:val="22"/>
                <w:szCs w:val="22"/>
              </w:rPr>
              <w:t xml:space="preserve">PTS system, </w:t>
            </w:r>
            <w:r w:rsidR="00E41EF1">
              <w:rPr>
                <w:kern w:val="0"/>
                <w:sz w:val="22"/>
                <w:szCs w:val="22"/>
              </w:rPr>
              <w:t>cellobiose</w:t>
            </w:r>
            <w:r w:rsidRPr="0096055A">
              <w:rPr>
                <w:kern w:val="0"/>
                <w:sz w:val="22"/>
                <w:szCs w:val="22"/>
              </w:rPr>
              <w:t>-specific IIC component</w:t>
            </w:r>
          </w:p>
        </w:tc>
      </w:tr>
      <w:tr w:rsidR="0096055A" w:rsidRPr="0096055A" w14:paraId="6C222BCE" w14:textId="77777777" w:rsidTr="00F25A25">
        <w:trPr>
          <w:gridAfter w:val="1"/>
          <w:wAfter w:w="596" w:type="dxa"/>
        </w:trPr>
        <w:tc>
          <w:tcPr>
            <w:tcW w:w="2434" w:type="dxa"/>
          </w:tcPr>
          <w:p w14:paraId="61A19FEB" w14:textId="77777777" w:rsidR="0096055A" w:rsidRDefault="0096055A" w:rsidP="0096055A">
            <w:pPr>
              <w:widowControl/>
              <w:spacing w:before="100" w:after="100"/>
              <w:jc w:val="left"/>
              <w:rPr>
                <w:kern w:val="0"/>
                <w:sz w:val="22"/>
                <w:szCs w:val="22"/>
              </w:rPr>
            </w:pPr>
            <w:r w:rsidRPr="0096055A">
              <w:rPr>
                <w:kern w:val="0"/>
                <w:sz w:val="22"/>
                <w:szCs w:val="22"/>
              </w:rPr>
              <w:t>WSUCF1.peg.4051 WSUCF1.peg.4052 WSUCF1.peg.4147</w:t>
            </w:r>
          </w:p>
          <w:p w14:paraId="01D18765" w14:textId="4F67F151" w:rsidR="009A7B6D" w:rsidRPr="0096055A" w:rsidRDefault="009A7B6D" w:rsidP="00A92DDA">
            <w:pPr>
              <w:widowControl/>
              <w:jc w:val="left"/>
              <w:rPr>
                <w:kern w:val="0"/>
                <w:sz w:val="22"/>
                <w:szCs w:val="22"/>
              </w:rPr>
            </w:pPr>
          </w:p>
        </w:tc>
        <w:tc>
          <w:tcPr>
            <w:tcW w:w="6330" w:type="dxa"/>
          </w:tcPr>
          <w:p w14:paraId="5E43DA7F" w14:textId="630CBC77" w:rsidR="0096055A" w:rsidRPr="0096055A" w:rsidRDefault="0096055A" w:rsidP="0096055A">
            <w:pPr>
              <w:widowControl/>
              <w:spacing w:before="100" w:after="100"/>
              <w:jc w:val="left"/>
              <w:rPr>
                <w:kern w:val="0"/>
                <w:sz w:val="22"/>
                <w:szCs w:val="22"/>
              </w:rPr>
            </w:pPr>
            <w:r w:rsidRPr="0096055A">
              <w:rPr>
                <w:kern w:val="0"/>
                <w:sz w:val="22"/>
                <w:szCs w:val="22"/>
              </w:rPr>
              <w:t>PTS system, mannitol-specific IIBC component</w:t>
            </w:r>
          </w:p>
        </w:tc>
      </w:tr>
      <w:tr w:rsidR="0096055A" w:rsidRPr="0096055A" w14:paraId="60FC2812" w14:textId="77777777" w:rsidTr="00F25A25">
        <w:tc>
          <w:tcPr>
            <w:tcW w:w="9360" w:type="dxa"/>
            <w:gridSpan w:val="3"/>
          </w:tcPr>
          <w:p w14:paraId="29093327" w14:textId="77777777" w:rsidR="0096055A" w:rsidRPr="0096055A" w:rsidRDefault="0096055A" w:rsidP="0096055A">
            <w:pPr>
              <w:widowControl/>
              <w:spacing w:before="100" w:after="100"/>
              <w:jc w:val="left"/>
              <w:rPr>
                <w:b/>
                <w:i/>
                <w:kern w:val="0"/>
                <w:sz w:val="22"/>
                <w:szCs w:val="22"/>
              </w:rPr>
            </w:pPr>
            <w:r w:rsidRPr="0096055A">
              <w:rPr>
                <w:b/>
                <w:i/>
                <w:kern w:val="0"/>
                <w:sz w:val="22"/>
                <w:szCs w:val="22"/>
              </w:rPr>
              <w:t>Permease</w:t>
            </w:r>
          </w:p>
        </w:tc>
      </w:tr>
      <w:tr w:rsidR="0096055A" w:rsidRPr="0096055A" w14:paraId="72EB1AD0" w14:textId="77777777" w:rsidTr="00F25A25">
        <w:tc>
          <w:tcPr>
            <w:tcW w:w="2434" w:type="dxa"/>
          </w:tcPr>
          <w:p w14:paraId="449A30A0" w14:textId="77777777" w:rsidR="0096055A" w:rsidRPr="0096055A" w:rsidRDefault="0096055A" w:rsidP="0096055A">
            <w:pPr>
              <w:widowControl/>
              <w:spacing w:before="100" w:after="100"/>
              <w:jc w:val="left"/>
              <w:rPr>
                <w:kern w:val="0"/>
                <w:sz w:val="22"/>
                <w:szCs w:val="22"/>
              </w:rPr>
            </w:pPr>
            <w:r w:rsidRPr="0096055A">
              <w:rPr>
                <w:kern w:val="0"/>
                <w:sz w:val="22"/>
                <w:szCs w:val="22"/>
              </w:rPr>
              <w:t>WSUCF1.peg.2289 WSUCF1.peg.2290</w:t>
            </w:r>
          </w:p>
        </w:tc>
        <w:tc>
          <w:tcPr>
            <w:tcW w:w="6926" w:type="dxa"/>
            <w:gridSpan w:val="2"/>
          </w:tcPr>
          <w:p w14:paraId="6A484E27" w14:textId="77777777" w:rsidR="0096055A" w:rsidRPr="0096055A" w:rsidRDefault="0096055A" w:rsidP="0096055A">
            <w:pPr>
              <w:widowControl/>
              <w:spacing w:before="100" w:after="100"/>
              <w:jc w:val="left"/>
              <w:rPr>
                <w:kern w:val="0"/>
                <w:sz w:val="22"/>
                <w:szCs w:val="22"/>
              </w:rPr>
            </w:pPr>
            <w:r w:rsidRPr="0096055A">
              <w:rPr>
                <w:kern w:val="0"/>
                <w:sz w:val="22"/>
                <w:szCs w:val="22"/>
              </w:rPr>
              <w:t>Glucose transport system permease protein</w:t>
            </w:r>
          </w:p>
        </w:tc>
      </w:tr>
      <w:tr w:rsidR="0096055A" w:rsidRPr="0096055A" w14:paraId="20817668" w14:textId="77777777" w:rsidTr="00F25A25">
        <w:tc>
          <w:tcPr>
            <w:tcW w:w="2434" w:type="dxa"/>
          </w:tcPr>
          <w:p w14:paraId="407085F0" w14:textId="77777777" w:rsidR="0096055A" w:rsidRPr="0096055A" w:rsidRDefault="0096055A" w:rsidP="0096055A">
            <w:pPr>
              <w:widowControl/>
              <w:spacing w:before="100" w:after="100"/>
              <w:jc w:val="left"/>
              <w:rPr>
                <w:kern w:val="0"/>
                <w:sz w:val="22"/>
                <w:szCs w:val="22"/>
              </w:rPr>
            </w:pPr>
            <w:r w:rsidRPr="0096055A">
              <w:rPr>
                <w:kern w:val="0"/>
                <w:sz w:val="22"/>
                <w:szCs w:val="22"/>
              </w:rPr>
              <w:t>WSUCF1.peg.2686</w:t>
            </w:r>
          </w:p>
        </w:tc>
        <w:tc>
          <w:tcPr>
            <w:tcW w:w="6926" w:type="dxa"/>
            <w:gridSpan w:val="2"/>
          </w:tcPr>
          <w:p w14:paraId="37CF2314" w14:textId="77777777" w:rsidR="0096055A" w:rsidRPr="0096055A" w:rsidRDefault="0096055A" w:rsidP="0096055A">
            <w:pPr>
              <w:widowControl/>
              <w:spacing w:before="100" w:after="100"/>
              <w:jc w:val="left"/>
              <w:rPr>
                <w:kern w:val="0"/>
                <w:sz w:val="22"/>
                <w:szCs w:val="22"/>
              </w:rPr>
            </w:pPr>
            <w:r w:rsidRPr="0096055A">
              <w:rPr>
                <w:kern w:val="0"/>
                <w:sz w:val="22"/>
                <w:szCs w:val="22"/>
              </w:rPr>
              <w:t>Xylooligosaccharide transporter system permease protein</w:t>
            </w:r>
          </w:p>
        </w:tc>
      </w:tr>
      <w:tr w:rsidR="0096055A" w:rsidRPr="0096055A" w14:paraId="504BAE94" w14:textId="77777777" w:rsidTr="00F25A25">
        <w:tc>
          <w:tcPr>
            <w:tcW w:w="2434" w:type="dxa"/>
          </w:tcPr>
          <w:p w14:paraId="21A839D7"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WSUCF1.peg.3385</w:t>
            </w:r>
          </w:p>
        </w:tc>
        <w:tc>
          <w:tcPr>
            <w:tcW w:w="6926" w:type="dxa"/>
            <w:gridSpan w:val="2"/>
          </w:tcPr>
          <w:p w14:paraId="4DBFC093" w14:textId="77777777" w:rsidR="0096055A" w:rsidRPr="0096055A" w:rsidRDefault="0096055A" w:rsidP="0096055A">
            <w:pPr>
              <w:widowControl/>
              <w:spacing w:before="100" w:after="100"/>
              <w:jc w:val="left"/>
              <w:rPr>
                <w:kern w:val="0"/>
                <w:sz w:val="22"/>
                <w:szCs w:val="22"/>
              </w:rPr>
            </w:pPr>
            <w:r w:rsidRPr="0096055A">
              <w:rPr>
                <w:kern w:val="0"/>
                <w:sz w:val="22"/>
                <w:szCs w:val="22"/>
              </w:rPr>
              <w:t>Lactose transport system permease protein LacF</w:t>
            </w:r>
          </w:p>
        </w:tc>
      </w:tr>
      <w:tr w:rsidR="0096055A" w:rsidRPr="0096055A" w14:paraId="16C995E9" w14:textId="77777777" w:rsidTr="00F25A25">
        <w:tc>
          <w:tcPr>
            <w:tcW w:w="2434" w:type="dxa"/>
          </w:tcPr>
          <w:p w14:paraId="0275422E"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WSUCF1.peg.3386</w:t>
            </w:r>
          </w:p>
        </w:tc>
        <w:tc>
          <w:tcPr>
            <w:tcW w:w="6926" w:type="dxa"/>
            <w:gridSpan w:val="2"/>
          </w:tcPr>
          <w:p w14:paraId="67788D17" w14:textId="77777777" w:rsidR="0096055A" w:rsidRPr="0096055A" w:rsidRDefault="0096055A" w:rsidP="0096055A">
            <w:pPr>
              <w:widowControl/>
              <w:spacing w:before="100" w:after="100"/>
              <w:jc w:val="left"/>
              <w:rPr>
                <w:kern w:val="0"/>
                <w:sz w:val="22"/>
                <w:szCs w:val="22"/>
              </w:rPr>
            </w:pPr>
            <w:r w:rsidRPr="0096055A">
              <w:rPr>
                <w:kern w:val="0"/>
                <w:sz w:val="22"/>
                <w:szCs w:val="22"/>
              </w:rPr>
              <w:t>Lactose transport system permease protein LacG</w:t>
            </w:r>
          </w:p>
        </w:tc>
      </w:tr>
    </w:tbl>
    <w:p w14:paraId="4E88BB00" w14:textId="77777777" w:rsidR="0096055A" w:rsidRPr="0096055A" w:rsidRDefault="0096055A" w:rsidP="0096055A">
      <w:pPr>
        <w:widowControl/>
        <w:spacing w:after="160" w:line="259" w:lineRule="auto"/>
        <w:jc w:val="left"/>
        <w:rPr>
          <w:b/>
          <w:i/>
          <w:kern w:val="0"/>
          <w:sz w:val="24"/>
          <w:szCs w:val="24"/>
        </w:rPr>
      </w:pPr>
    </w:p>
    <w:p w14:paraId="6E7AC10B" w14:textId="77777777" w:rsidR="0096055A" w:rsidRPr="0096055A" w:rsidRDefault="0096055A" w:rsidP="0096055A">
      <w:pPr>
        <w:widowControl/>
        <w:spacing w:after="160" w:line="259" w:lineRule="auto"/>
        <w:jc w:val="left"/>
        <w:rPr>
          <w:b/>
          <w:i/>
          <w:kern w:val="0"/>
          <w:sz w:val="24"/>
          <w:szCs w:val="24"/>
        </w:rPr>
      </w:pPr>
    </w:p>
    <w:p w14:paraId="764CBF39" w14:textId="77777777" w:rsidR="0096055A" w:rsidRPr="0096055A" w:rsidRDefault="0096055A" w:rsidP="0096055A">
      <w:pPr>
        <w:widowControl/>
        <w:spacing w:after="160" w:line="259" w:lineRule="auto"/>
        <w:jc w:val="left"/>
        <w:rPr>
          <w:kern w:val="0"/>
          <w:sz w:val="24"/>
          <w:szCs w:val="24"/>
        </w:rPr>
      </w:pPr>
    </w:p>
    <w:p w14:paraId="7950F433" w14:textId="053B3F4F" w:rsidR="0096055A" w:rsidRDefault="0096055A" w:rsidP="0096055A">
      <w:pPr>
        <w:widowControl/>
        <w:spacing w:after="160" w:line="259" w:lineRule="auto"/>
        <w:jc w:val="left"/>
        <w:rPr>
          <w:kern w:val="0"/>
          <w:sz w:val="24"/>
          <w:szCs w:val="24"/>
        </w:rPr>
      </w:pPr>
    </w:p>
    <w:p w14:paraId="4CF8678E" w14:textId="77777777" w:rsidR="005A494C" w:rsidRDefault="005A494C" w:rsidP="0096055A">
      <w:pPr>
        <w:widowControl/>
        <w:spacing w:after="160" w:line="259" w:lineRule="auto"/>
        <w:jc w:val="left"/>
        <w:rPr>
          <w:kern w:val="0"/>
          <w:sz w:val="24"/>
          <w:szCs w:val="24"/>
        </w:rPr>
      </w:pPr>
    </w:p>
    <w:p w14:paraId="4355A65D" w14:textId="77777777" w:rsidR="00AF4083" w:rsidRDefault="00AF4083" w:rsidP="0096055A">
      <w:pPr>
        <w:widowControl/>
        <w:spacing w:after="160" w:line="259" w:lineRule="auto"/>
        <w:jc w:val="left"/>
        <w:rPr>
          <w:kern w:val="0"/>
          <w:sz w:val="24"/>
          <w:szCs w:val="24"/>
        </w:rPr>
      </w:pPr>
    </w:p>
    <w:p w14:paraId="58069B83" w14:textId="77777777" w:rsidR="005A7CD5" w:rsidRPr="0096055A" w:rsidRDefault="005A7CD5" w:rsidP="0096055A">
      <w:pPr>
        <w:widowControl/>
        <w:spacing w:after="160" w:line="259" w:lineRule="auto"/>
        <w:jc w:val="left"/>
        <w:rPr>
          <w:kern w:val="0"/>
          <w:sz w:val="24"/>
          <w:szCs w:val="24"/>
        </w:rPr>
      </w:pPr>
    </w:p>
    <w:p w14:paraId="1AC4E2AA" w14:textId="339FE060" w:rsidR="0096055A" w:rsidRPr="0096055A" w:rsidRDefault="0096055A" w:rsidP="00CA060E">
      <w:pPr>
        <w:widowControl/>
        <w:spacing w:after="100"/>
        <w:jc w:val="left"/>
        <w:rPr>
          <w:kern w:val="0"/>
          <w:sz w:val="24"/>
          <w:szCs w:val="24"/>
        </w:rPr>
      </w:pPr>
      <w:r w:rsidRPr="0096055A">
        <w:rPr>
          <w:kern w:val="0"/>
          <w:sz w:val="24"/>
          <w:szCs w:val="24"/>
        </w:rPr>
        <w:lastRenderedPageBreak/>
        <w:t>Table S</w:t>
      </w:r>
      <w:r w:rsidR="005A494C">
        <w:rPr>
          <w:kern w:val="0"/>
          <w:sz w:val="24"/>
          <w:szCs w:val="24"/>
        </w:rPr>
        <w:t>5</w:t>
      </w:r>
      <w:r w:rsidRPr="0096055A">
        <w:rPr>
          <w:kern w:val="0"/>
          <w:sz w:val="24"/>
          <w:szCs w:val="24"/>
        </w:rPr>
        <w:t>. EPS biosynthesis – NDP sugars</w:t>
      </w:r>
    </w:p>
    <w:tbl>
      <w:tblPr>
        <w:tblStyle w:val="TableGrid"/>
        <w:tblW w:w="9900" w:type="dxa"/>
        <w:tblInd w:w="-16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3960"/>
        <w:gridCol w:w="2160"/>
        <w:gridCol w:w="1800"/>
      </w:tblGrid>
      <w:tr w:rsidR="0096055A" w:rsidRPr="0096055A" w14:paraId="566A7E83" w14:textId="77777777" w:rsidTr="005524F5">
        <w:tc>
          <w:tcPr>
            <w:tcW w:w="1980" w:type="dxa"/>
            <w:tcBorders>
              <w:bottom w:val="single" w:sz="4" w:space="0" w:color="000000"/>
            </w:tcBorders>
          </w:tcPr>
          <w:p w14:paraId="0E384C7B" w14:textId="77777777" w:rsidR="0096055A" w:rsidRPr="0096055A" w:rsidRDefault="0096055A" w:rsidP="0096055A">
            <w:pPr>
              <w:widowControl/>
              <w:spacing w:before="100" w:after="100"/>
              <w:jc w:val="left"/>
              <w:rPr>
                <w:kern w:val="0"/>
                <w:sz w:val="24"/>
                <w:szCs w:val="24"/>
              </w:rPr>
            </w:pPr>
            <w:r w:rsidRPr="0096055A">
              <w:rPr>
                <w:kern w:val="0"/>
                <w:sz w:val="24"/>
                <w:szCs w:val="24"/>
              </w:rPr>
              <w:t>Feature ID</w:t>
            </w:r>
          </w:p>
        </w:tc>
        <w:tc>
          <w:tcPr>
            <w:tcW w:w="3960" w:type="dxa"/>
            <w:tcBorders>
              <w:bottom w:val="single" w:sz="4" w:space="0" w:color="000000"/>
            </w:tcBorders>
          </w:tcPr>
          <w:p w14:paraId="20DAD16B" w14:textId="77777777" w:rsidR="0096055A" w:rsidRPr="0096055A" w:rsidRDefault="0096055A" w:rsidP="0096055A">
            <w:pPr>
              <w:widowControl/>
              <w:spacing w:before="100" w:after="100"/>
              <w:jc w:val="left"/>
              <w:rPr>
                <w:kern w:val="0"/>
                <w:sz w:val="24"/>
                <w:szCs w:val="24"/>
              </w:rPr>
            </w:pPr>
            <w:r w:rsidRPr="0096055A">
              <w:rPr>
                <w:kern w:val="0"/>
                <w:sz w:val="24"/>
                <w:szCs w:val="24"/>
              </w:rPr>
              <w:t>Encoded protein</w:t>
            </w:r>
          </w:p>
        </w:tc>
        <w:tc>
          <w:tcPr>
            <w:tcW w:w="2160" w:type="dxa"/>
            <w:tcBorders>
              <w:bottom w:val="single" w:sz="4" w:space="0" w:color="000000"/>
            </w:tcBorders>
          </w:tcPr>
          <w:p w14:paraId="05A0BB55" w14:textId="77777777" w:rsidR="0096055A" w:rsidRPr="0096055A" w:rsidRDefault="0096055A" w:rsidP="0096055A">
            <w:pPr>
              <w:widowControl/>
              <w:spacing w:before="100" w:after="100"/>
              <w:jc w:val="left"/>
              <w:rPr>
                <w:kern w:val="0"/>
                <w:sz w:val="24"/>
                <w:szCs w:val="24"/>
              </w:rPr>
            </w:pPr>
            <w:r w:rsidRPr="0096055A">
              <w:rPr>
                <w:kern w:val="0"/>
                <w:sz w:val="24"/>
                <w:szCs w:val="24"/>
              </w:rPr>
              <w:t>Substrate</w:t>
            </w:r>
          </w:p>
        </w:tc>
        <w:tc>
          <w:tcPr>
            <w:tcW w:w="1800" w:type="dxa"/>
            <w:tcBorders>
              <w:bottom w:val="single" w:sz="4" w:space="0" w:color="000000"/>
            </w:tcBorders>
          </w:tcPr>
          <w:p w14:paraId="023F6DF8" w14:textId="77777777" w:rsidR="0096055A" w:rsidRPr="0096055A" w:rsidRDefault="0096055A" w:rsidP="0096055A">
            <w:pPr>
              <w:widowControl/>
              <w:spacing w:before="100" w:after="100"/>
              <w:jc w:val="left"/>
              <w:rPr>
                <w:kern w:val="0"/>
                <w:sz w:val="24"/>
                <w:szCs w:val="24"/>
              </w:rPr>
            </w:pPr>
            <w:r w:rsidRPr="0096055A">
              <w:rPr>
                <w:kern w:val="0"/>
                <w:sz w:val="24"/>
                <w:szCs w:val="24"/>
              </w:rPr>
              <w:t>Product</w:t>
            </w:r>
          </w:p>
        </w:tc>
      </w:tr>
      <w:tr w:rsidR="0096055A" w:rsidRPr="0096055A" w14:paraId="2516D481" w14:textId="77777777" w:rsidTr="005524F5">
        <w:tc>
          <w:tcPr>
            <w:tcW w:w="1980" w:type="dxa"/>
            <w:tcBorders>
              <w:top w:val="single" w:sz="4" w:space="0" w:color="000000"/>
            </w:tcBorders>
          </w:tcPr>
          <w:p w14:paraId="4E844301" w14:textId="77777777" w:rsidR="0096055A" w:rsidRPr="0096055A" w:rsidRDefault="0096055A" w:rsidP="0096055A">
            <w:pPr>
              <w:widowControl/>
              <w:spacing w:before="100" w:after="100"/>
              <w:jc w:val="left"/>
              <w:rPr>
                <w:kern w:val="0"/>
                <w:sz w:val="22"/>
                <w:szCs w:val="22"/>
              </w:rPr>
            </w:pPr>
            <w:r w:rsidRPr="0096055A">
              <w:rPr>
                <w:kern w:val="0"/>
                <w:sz w:val="22"/>
                <w:szCs w:val="22"/>
              </w:rPr>
              <w:t>WSUCF1.peg.706 WSUCF1.peg.707</w:t>
            </w:r>
          </w:p>
        </w:tc>
        <w:tc>
          <w:tcPr>
            <w:tcW w:w="3960" w:type="dxa"/>
            <w:tcBorders>
              <w:top w:val="single" w:sz="4" w:space="0" w:color="000000"/>
            </w:tcBorders>
          </w:tcPr>
          <w:p w14:paraId="430B5EEC" w14:textId="77777777" w:rsidR="0096055A" w:rsidRPr="0096055A" w:rsidRDefault="0096055A" w:rsidP="0096055A">
            <w:pPr>
              <w:widowControl/>
              <w:spacing w:before="100" w:after="100"/>
              <w:jc w:val="left"/>
              <w:rPr>
                <w:kern w:val="0"/>
                <w:sz w:val="22"/>
                <w:szCs w:val="22"/>
              </w:rPr>
            </w:pPr>
            <w:bookmarkStart w:id="6" w:name="_Hlk521598759"/>
            <w:r w:rsidRPr="0096055A">
              <w:rPr>
                <w:kern w:val="0"/>
                <w:sz w:val="22"/>
                <w:szCs w:val="22"/>
              </w:rPr>
              <w:t>Sucrose-6-phosphate hydrolase</w:t>
            </w:r>
            <w:bookmarkEnd w:id="6"/>
            <w:r w:rsidRPr="0096055A">
              <w:rPr>
                <w:kern w:val="0"/>
                <w:sz w:val="22"/>
                <w:szCs w:val="22"/>
              </w:rPr>
              <w:t xml:space="preserve"> (EC 3.2.1.26)</w:t>
            </w:r>
          </w:p>
        </w:tc>
        <w:tc>
          <w:tcPr>
            <w:tcW w:w="2160" w:type="dxa"/>
            <w:tcBorders>
              <w:top w:val="single" w:sz="4" w:space="0" w:color="000000"/>
            </w:tcBorders>
          </w:tcPr>
          <w:p w14:paraId="26454A3E" w14:textId="77777777" w:rsidR="0096055A" w:rsidRPr="0096055A" w:rsidRDefault="0096055A" w:rsidP="0096055A">
            <w:pPr>
              <w:widowControl/>
              <w:spacing w:before="100" w:after="100"/>
              <w:jc w:val="left"/>
              <w:rPr>
                <w:kern w:val="0"/>
                <w:sz w:val="22"/>
                <w:szCs w:val="22"/>
              </w:rPr>
            </w:pPr>
            <w:r w:rsidRPr="0096055A">
              <w:rPr>
                <w:kern w:val="0"/>
                <w:sz w:val="22"/>
                <w:szCs w:val="22"/>
              </w:rPr>
              <w:t>Sucrose-6-phosphate</w:t>
            </w:r>
          </w:p>
        </w:tc>
        <w:tc>
          <w:tcPr>
            <w:tcW w:w="1800" w:type="dxa"/>
            <w:tcBorders>
              <w:top w:val="single" w:sz="4" w:space="0" w:color="000000"/>
            </w:tcBorders>
          </w:tcPr>
          <w:p w14:paraId="4B3E0371" w14:textId="77777777" w:rsidR="0096055A" w:rsidRPr="0096055A" w:rsidRDefault="0096055A" w:rsidP="0096055A">
            <w:pPr>
              <w:widowControl/>
              <w:spacing w:before="100" w:after="100"/>
              <w:jc w:val="left"/>
              <w:rPr>
                <w:kern w:val="0"/>
                <w:sz w:val="22"/>
                <w:szCs w:val="22"/>
              </w:rPr>
            </w:pPr>
            <w:r w:rsidRPr="0096055A">
              <w:rPr>
                <w:kern w:val="0"/>
                <w:sz w:val="22"/>
                <w:szCs w:val="22"/>
              </w:rPr>
              <w:t>D-glucose-6-phosphate and D-fructose</w:t>
            </w:r>
          </w:p>
        </w:tc>
      </w:tr>
      <w:tr w:rsidR="0096055A" w:rsidRPr="0096055A" w14:paraId="027B5B33" w14:textId="77777777" w:rsidTr="005524F5">
        <w:tc>
          <w:tcPr>
            <w:tcW w:w="1980" w:type="dxa"/>
          </w:tcPr>
          <w:p w14:paraId="77E31328" w14:textId="77777777" w:rsidR="0096055A" w:rsidRPr="0096055A" w:rsidRDefault="0096055A" w:rsidP="0096055A">
            <w:pPr>
              <w:widowControl/>
              <w:spacing w:before="100" w:after="100"/>
              <w:jc w:val="left"/>
              <w:rPr>
                <w:kern w:val="0"/>
                <w:sz w:val="22"/>
                <w:szCs w:val="22"/>
                <w:highlight w:val="yellow"/>
              </w:rPr>
            </w:pPr>
            <w:r w:rsidRPr="0096055A">
              <w:rPr>
                <w:kern w:val="0"/>
                <w:sz w:val="22"/>
                <w:szCs w:val="22"/>
              </w:rPr>
              <w:t>WSUCF1.peg.731</w:t>
            </w:r>
          </w:p>
        </w:tc>
        <w:tc>
          <w:tcPr>
            <w:tcW w:w="3960" w:type="dxa"/>
          </w:tcPr>
          <w:p w14:paraId="5D62CB82" w14:textId="77777777" w:rsidR="0096055A" w:rsidRPr="0096055A" w:rsidRDefault="0096055A" w:rsidP="0096055A">
            <w:pPr>
              <w:widowControl/>
              <w:spacing w:before="100" w:after="100"/>
              <w:jc w:val="left"/>
              <w:rPr>
                <w:kern w:val="0"/>
                <w:sz w:val="22"/>
                <w:szCs w:val="22"/>
              </w:rPr>
            </w:pPr>
            <w:bookmarkStart w:id="7" w:name="_Hlk521598776"/>
            <w:r w:rsidRPr="0096055A">
              <w:rPr>
                <w:kern w:val="0"/>
                <w:sz w:val="22"/>
                <w:szCs w:val="22"/>
              </w:rPr>
              <w:t>Mannose-6-phosphate isomerase</w:t>
            </w:r>
            <w:bookmarkEnd w:id="7"/>
            <w:r w:rsidRPr="0096055A">
              <w:rPr>
                <w:kern w:val="0"/>
                <w:sz w:val="22"/>
                <w:szCs w:val="22"/>
              </w:rPr>
              <w:t xml:space="preserve"> (EC 5.3.1.8)</w:t>
            </w:r>
          </w:p>
        </w:tc>
        <w:tc>
          <w:tcPr>
            <w:tcW w:w="2160" w:type="dxa"/>
          </w:tcPr>
          <w:p w14:paraId="32261C4F" w14:textId="77777777" w:rsidR="0096055A" w:rsidRPr="0096055A" w:rsidRDefault="0096055A" w:rsidP="0096055A">
            <w:pPr>
              <w:widowControl/>
              <w:spacing w:before="100" w:after="100"/>
              <w:jc w:val="left"/>
              <w:rPr>
                <w:kern w:val="0"/>
                <w:sz w:val="22"/>
                <w:szCs w:val="22"/>
              </w:rPr>
            </w:pPr>
            <w:r w:rsidRPr="0096055A">
              <w:rPr>
                <w:bCs/>
                <w:kern w:val="0"/>
                <w:sz w:val="22"/>
                <w:szCs w:val="22"/>
                <w:lang w:val="el-GR"/>
              </w:rPr>
              <w:t>β</w:t>
            </w:r>
            <w:r w:rsidRPr="0096055A">
              <w:rPr>
                <w:bCs/>
                <w:kern w:val="0"/>
                <w:sz w:val="22"/>
                <w:szCs w:val="22"/>
              </w:rPr>
              <w:t>-D-fructose-6-</w:t>
            </w:r>
            <w:r w:rsidRPr="0096055A">
              <w:rPr>
                <w:kern w:val="0"/>
                <w:sz w:val="22"/>
                <w:szCs w:val="22"/>
              </w:rPr>
              <w:t>phosphate</w:t>
            </w:r>
          </w:p>
        </w:tc>
        <w:tc>
          <w:tcPr>
            <w:tcW w:w="1800" w:type="dxa"/>
          </w:tcPr>
          <w:p w14:paraId="7B18D39E" w14:textId="77777777" w:rsidR="0096055A" w:rsidRPr="0096055A" w:rsidRDefault="0096055A" w:rsidP="0096055A">
            <w:pPr>
              <w:widowControl/>
              <w:spacing w:before="100" w:after="100"/>
              <w:jc w:val="left"/>
              <w:rPr>
                <w:kern w:val="0"/>
                <w:sz w:val="22"/>
                <w:szCs w:val="22"/>
              </w:rPr>
            </w:pPr>
            <w:r w:rsidRPr="0096055A">
              <w:rPr>
                <w:kern w:val="0"/>
                <w:sz w:val="22"/>
                <w:szCs w:val="22"/>
              </w:rPr>
              <w:t>D-mannose-6-phosphate</w:t>
            </w:r>
          </w:p>
        </w:tc>
      </w:tr>
      <w:tr w:rsidR="0096055A" w:rsidRPr="0096055A" w14:paraId="7E8F3324" w14:textId="77777777" w:rsidTr="005524F5">
        <w:tc>
          <w:tcPr>
            <w:tcW w:w="1980" w:type="dxa"/>
          </w:tcPr>
          <w:p w14:paraId="51665E50" w14:textId="77777777" w:rsidR="0096055A" w:rsidRPr="0096055A" w:rsidRDefault="0096055A" w:rsidP="0096055A">
            <w:pPr>
              <w:widowControl/>
              <w:spacing w:before="100" w:after="100"/>
              <w:jc w:val="left"/>
              <w:rPr>
                <w:kern w:val="0"/>
                <w:sz w:val="22"/>
                <w:szCs w:val="22"/>
              </w:rPr>
            </w:pPr>
            <w:r w:rsidRPr="0096055A">
              <w:rPr>
                <w:kern w:val="0"/>
                <w:sz w:val="22"/>
                <w:szCs w:val="22"/>
              </w:rPr>
              <w:t>WSUCF1.peg.1015</w:t>
            </w:r>
          </w:p>
        </w:tc>
        <w:tc>
          <w:tcPr>
            <w:tcW w:w="3960" w:type="dxa"/>
          </w:tcPr>
          <w:p w14:paraId="5F3CF20A" w14:textId="77777777" w:rsidR="0096055A" w:rsidRPr="0096055A" w:rsidRDefault="0096055A" w:rsidP="0096055A">
            <w:pPr>
              <w:widowControl/>
              <w:spacing w:before="100" w:after="100"/>
              <w:jc w:val="left"/>
              <w:rPr>
                <w:kern w:val="0"/>
                <w:sz w:val="22"/>
                <w:szCs w:val="22"/>
              </w:rPr>
            </w:pPr>
            <w:bookmarkStart w:id="8" w:name="_Hlk521598797"/>
            <w:r w:rsidRPr="0096055A">
              <w:rPr>
                <w:kern w:val="0"/>
                <w:sz w:val="22"/>
                <w:szCs w:val="22"/>
              </w:rPr>
              <w:t>L-arabinose isomerase</w:t>
            </w:r>
            <w:bookmarkEnd w:id="8"/>
            <w:r w:rsidRPr="0096055A">
              <w:rPr>
                <w:kern w:val="0"/>
                <w:sz w:val="22"/>
                <w:szCs w:val="22"/>
              </w:rPr>
              <w:t xml:space="preserve"> (EC 5.3.1.4)</w:t>
            </w:r>
          </w:p>
        </w:tc>
        <w:tc>
          <w:tcPr>
            <w:tcW w:w="2160" w:type="dxa"/>
          </w:tcPr>
          <w:p w14:paraId="401E4558" w14:textId="77777777" w:rsidR="0096055A" w:rsidRPr="0096055A" w:rsidRDefault="0096055A" w:rsidP="0096055A">
            <w:pPr>
              <w:widowControl/>
              <w:spacing w:before="100" w:after="100"/>
              <w:jc w:val="left"/>
              <w:rPr>
                <w:kern w:val="0"/>
                <w:sz w:val="22"/>
                <w:szCs w:val="22"/>
              </w:rPr>
            </w:pPr>
            <w:r w:rsidRPr="0096055A">
              <w:rPr>
                <w:kern w:val="0"/>
                <w:sz w:val="22"/>
                <w:szCs w:val="22"/>
              </w:rPr>
              <w:t>L-arabinose</w:t>
            </w:r>
          </w:p>
        </w:tc>
        <w:tc>
          <w:tcPr>
            <w:tcW w:w="1800" w:type="dxa"/>
          </w:tcPr>
          <w:p w14:paraId="64572765" w14:textId="77777777" w:rsidR="0096055A" w:rsidRPr="0096055A" w:rsidRDefault="0096055A" w:rsidP="0096055A">
            <w:pPr>
              <w:widowControl/>
              <w:spacing w:before="100" w:after="100"/>
              <w:jc w:val="left"/>
              <w:rPr>
                <w:kern w:val="0"/>
                <w:sz w:val="22"/>
                <w:szCs w:val="22"/>
              </w:rPr>
            </w:pPr>
            <w:r w:rsidRPr="0096055A">
              <w:rPr>
                <w:kern w:val="0"/>
                <w:sz w:val="22"/>
                <w:szCs w:val="22"/>
              </w:rPr>
              <w:t>L-ribulose</w:t>
            </w:r>
          </w:p>
        </w:tc>
      </w:tr>
      <w:tr w:rsidR="0096055A" w:rsidRPr="0096055A" w14:paraId="6892409C" w14:textId="77777777" w:rsidTr="005524F5">
        <w:tc>
          <w:tcPr>
            <w:tcW w:w="1980" w:type="dxa"/>
          </w:tcPr>
          <w:p w14:paraId="56A9EA08" w14:textId="77777777" w:rsidR="0096055A" w:rsidRPr="0096055A" w:rsidRDefault="0096055A" w:rsidP="0096055A">
            <w:pPr>
              <w:widowControl/>
              <w:spacing w:before="100" w:after="100"/>
              <w:jc w:val="left"/>
              <w:rPr>
                <w:kern w:val="0"/>
                <w:sz w:val="22"/>
                <w:szCs w:val="22"/>
              </w:rPr>
            </w:pPr>
            <w:r w:rsidRPr="0096055A">
              <w:rPr>
                <w:kern w:val="0"/>
                <w:sz w:val="22"/>
                <w:szCs w:val="22"/>
              </w:rPr>
              <w:t>WSUCF1.peg.1016 WSUCF1.peg.1017</w:t>
            </w:r>
          </w:p>
        </w:tc>
        <w:tc>
          <w:tcPr>
            <w:tcW w:w="3960" w:type="dxa"/>
          </w:tcPr>
          <w:p w14:paraId="4F841BC8" w14:textId="77777777" w:rsidR="0096055A" w:rsidRPr="0096055A" w:rsidRDefault="0096055A" w:rsidP="0096055A">
            <w:pPr>
              <w:widowControl/>
              <w:spacing w:before="100" w:after="100"/>
              <w:jc w:val="left"/>
              <w:rPr>
                <w:kern w:val="0"/>
                <w:sz w:val="22"/>
                <w:szCs w:val="22"/>
              </w:rPr>
            </w:pPr>
            <w:bookmarkStart w:id="9" w:name="_Hlk521598809"/>
            <w:r w:rsidRPr="0096055A">
              <w:rPr>
                <w:kern w:val="0"/>
                <w:sz w:val="22"/>
                <w:szCs w:val="22"/>
              </w:rPr>
              <w:t>Ribulokinase</w:t>
            </w:r>
            <w:bookmarkEnd w:id="9"/>
            <w:r w:rsidRPr="0096055A">
              <w:rPr>
                <w:kern w:val="0"/>
                <w:sz w:val="22"/>
                <w:szCs w:val="22"/>
              </w:rPr>
              <w:t xml:space="preserve"> (EC 2.7.1.16)</w:t>
            </w:r>
          </w:p>
        </w:tc>
        <w:tc>
          <w:tcPr>
            <w:tcW w:w="2160" w:type="dxa"/>
          </w:tcPr>
          <w:p w14:paraId="1A2AB08F" w14:textId="77777777" w:rsidR="0096055A" w:rsidRPr="0096055A" w:rsidRDefault="0096055A" w:rsidP="0096055A">
            <w:pPr>
              <w:widowControl/>
              <w:spacing w:before="100" w:after="100"/>
              <w:jc w:val="left"/>
              <w:rPr>
                <w:kern w:val="0"/>
                <w:sz w:val="22"/>
                <w:szCs w:val="22"/>
              </w:rPr>
            </w:pPr>
            <w:r w:rsidRPr="0096055A">
              <w:rPr>
                <w:kern w:val="0"/>
                <w:sz w:val="22"/>
                <w:szCs w:val="22"/>
              </w:rPr>
              <w:t>L-ribulose</w:t>
            </w:r>
          </w:p>
        </w:tc>
        <w:tc>
          <w:tcPr>
            <w:tcW w:w="1800" w:type="dxa"/>
          </w:tcPr>
          <w:p w14:paraId="72C41CD0" w14:textId="77777777" w:rsidR="0096055A" w:rsidRPr="0096055A" w:rsidRDefault="0096055A" w:rsidP="0096055A">
            <w:pPr>
              <w:widowControl/>
              <w:spacing w:before="100" w:after="100"/>
              <w:jc w:val="left"/>
              <w:rPr>
                <w:kern w:val="0"/>
                <w:sz w:val="22"/>
                <w:szCs w:val="22"/>
              </w:rPr>
            </w:pPr>
            <w:r w:rsidRPr="0096055A">
              <w:rPr>
                <w:kern w:val="0"/>
                <w:sz w:val="22"/>
                <w:szCs w:val="22"/>
              </w:rPr>
              <w:t>L-ribulose-5-phosphate</w:t>
            </w:r>
          </w:p>
        </w:tc>
      </w:tr>
      <w:tr w:rsidR="0096055A" w:rsidRPr="0096055A" w14:paraId="3A56121B" w14:textId="77777777" w:rsidTr="005524F5">
        <w:tc>
          <w:tcPr>
            <w:tcW w:w="1980" w:type="dxa"/>
          </w:tcPr>
          <w:p w14:paraId="4DC593FC" w14:textId="77777777" w:rsidR="0096055A" w:rsidRPr="0096055A" w:rsidRDefault="0096055A" w:rsidP="0096055A">
            <w:pPr>
              <w:widowControl/>
              <w:spacing w:before="100" w:after="100"/>
              <w:jc w:val="left"/>
              <w:rPr>
                <w:kern w:val="0"/>
                <w:sz w:val="22"/>
                <w:szCs w:val="22"/>
              </w:rPr>
            </w:pPr>
            <w:r w:rsidRPr="0096055A">
              <w:rPr>
                <w:kern w:val="0"/>
                <w:sz w:val="22"/>
                <w:szCs w:val="22"/>
              </w:rPr>
              <w:t>WSUCF1.peg.1018</w:t>
            </w:r>
          </w:p>
        </w:tc>
        <w:tc>
          <w:tcPr>
            <w:tcW w:w="3960" w:type="dxa"/>
          </w:tcPr>
          <w:p w14:paraId="2FCB194B" w14:textId="77777777" w:rsidR="0096055A" w:rsidRPr="0096055A" w:rsidRDefault="0096055A" w:rsidP="0096055A">
            <w:pPr>
              <w:widowControl/>
              <w:spacing w:before="100" w:after="100"/>
              <w:jc w:val="left"/>
              <w:rPr>
                <w:kern w:val="0"/>
                <w:sz w:val="22"/>
                <w:szCs w:val="22"/>
              </w:rPr>
            </w:pPr>
            <w:bookmarkStart w:id="10" w:name="_Hlk521598865"/>
            <w:r w:rsidRPr="0096055A">
              <w:rPr>
                <w:kern w:val="0"/>
                <w:sz w:val="22"/>
                <w:szCs w:val="22"/>
              </w:rPr>
              <w:t xml:space="preserve">L-ribulose-5-phosphate 4-epimerase </w:t>
            </w:r>
            <w:bookmarkEnd w:id="10"/>
            <w:r w:rsidRPr="0096055A">
              <w:rPr>
                <w:kern w:val="0"/>
                <w:sz w:val="22"/>
                <w:szCs w:val="22"/>
              </w:rPr>
              <w:t>(EC 5.1.3.4)</w:t>
            </w:r>
          </w:p>
        </w:tc>
        <w:tc>
          <w:tcPr>
            <w:tcW w:w="2160" w:type="dxa"/>
          </w:tcPr>
          <w:p w14:paraId="1D96178F" w14:textId="77777777" w:rsidR="0096055A" w:rsidRPr="0096055A" w:rsidRDefault="0096055A" w:rsidP="0096055A">
            <w:pPr>
              <w:widowControl/>
              <w:spacing w:before="100" w:after="100"/>
              <w:jc w:val="left"/>
              <w:rPr>
                <w:kern w:val="0"/>
                <w:sz w:val="22"/>
                <w:szCs w:val="22"/>
              </w:rPr>
            </w:pPr>
            <w:r w:rsidRPr="0096055A">
              <w:rPr>
                <w:kern w:val="0"/>
                <w:sz w:val="22"/>
                <w:szCs w:val="22"/>
              </w:rPr>
              <w:t>L-ribulose-5-phosphate</w:t>
            </w:r>
          </w:p>
        </w:tc>
        <w:tc>
          <w:tcPr>
            <w:tcW w:w="1800" w:type="dxa"/>
          </w:tcPr>
          <w:p w14:paraId="22127D1A" w14:textId="77777777" w:rsidR="0096055A" w:rsidRPr="0096055A" w:rsidRDefault="0096055A" w:rsidP="0096055A">
            <w:pPr>
              <w:widowControl/>
              <w:spacing w:before="100" w:after="100"/>
              <w:jc w:val="left"/>
              <w:rPr>
                <w:kern w:val="0"/>
                <w:sz w:val="22"/>
                <w:szCs w:val="22"/>
              </w:rPr>
            </w:pPr>
            <w:r w:rsidRPr="0096055A">
              <w:rPr>
                <w:kern w:val="0"/>
                <w:sz w:val="22"/>
                <w:szCs w:val="22"/>
              </w:rPr>
              <w:t>D-xylulose-5-phosphate</w:t>
            </w:r>
          </w:p>
        </w:tc>
      </w:tr>
      <w:tr w:rsidR="0096055A" w:rsidRPr="0096055A" w14:paraId="28E719A8" w14:textId="77777777" w:rsidTr="005524F5">
        <w:tc>
          <w:tcPr>
            <w:tcW w:w="1980" w:type="dxa"/>
          </w:tcPr>
          <w:p w14:paraId="1301707A" w14:textId="77777777" w:rsidR="0096055A" w:rsidRPr="0096055A" w:rsidRDefault="0096055A" w:rsidP="0096055A">
            <w:pPr>
              <w:widowControl/>
              <w:spacing w:before="100" w:after="100"/>
              <w:jc w:val="left"/>
              <w:rPr>
                <w:kern w:val="0"/>
                <w:sz w:val="22"/>
                <w:szCs w:val="22"/>
              </w:rPr>
            </w:pPr>
            <w:r w:rsidRPr="0096055A">
              <w:rPr>
                <w:kern w:val="0"/>
                <w:sz w:val="22"/>
                <w:szCs w:val="22"/>
              </w:rPr>
              <w:t>WSUCF1.peg.1039</w:t>
            </w:r>
          </w:p>
          <w:p w14:paraId="3944A38E" w14:textId="77777777" w:rsidR="0096055A" w:rsidRPr="0096055A" w:rsidRDefault="0096055A" w:rsidP="0096055A">
            <w:pPr>
              <w:widowControl/>
              <w:spacing w:before="100" w:after="100"/>
              <w:jc w:val="left"/>
              <w:rPr>
                <w:kern w:val="0"/>
                <w:sz w:val="22"/>
                <w:szCs w:val="22"/>
              </w:rPr>
            </w:pPr>
            <w:r w:rsidRPr="0096055A">
              <w:rPr>
                <w:kern w:val="0"/>
                <w:sz w:val="22"/>
                <w:szCs w:val="22"/>
              </w:rPr>
              <w:t>WSUCF1.peg.1710</w:t>
            </w:r>
          </w:p>
        </w:tc>
        <w:tc>
          <w:tcPr>
            <w:tcW w:w="3960" w:type="dxa"/>
          </w:tcPr>
          <w:p w14:paraId="19435102" w14:textId="77777777" w:rsidR="0096055A" w:rsidRPr="0096055A" w:rsidRDefault="0096055A" w:rsidP="0096055A">
            <w:pPr>
              <w:widowControl/>
              <w:spacing w:before="100" w:after="100"/>
              <w:jc w:val="left"/>
              <w:rPr>
                <w:kern w:val="0"/>
                <w:sz w:val="22"/>
                <w:szCs w:val="22"/>
              </w:rPr>
            </w:pPr>
            <w:bookmarkStart w:id="11" w:name="_Hlk521598907"/>
            <w:r w:rsidRPr="0096055A">
              <w:rPr>
                <w:kern w:val="0"/>
                <w:sz w:val="22"/>
                <w:szCs w:val="22"/>
              </w:rPr>
              <w:t>Phosphoglucomutase</w:t>
            </w:r>
            <w:bookmarkEnd w:id="11"/>
            <w:r w:rsidRPr="0096055A">
              <w:rPr>
                <w:kern w:val="0"/>
                <w:sz w:val="22"/>
                <w:szCs w:val="22"/>
              </w:rPr>
              <w:t xml:space="preserve"> (EC 5.4.2.2)</w:t>
            </w:r>
          </w:p>
        </w:tc>
        <w:tc>
          <w:tcPr>
            <w:tcW w:w="2160" w:type="dxa"/>
          </w:tcPr>
          <w:p w14:paraId="46878C13" w14:textId="77777777" w:rsidR="0096055A" w:rsidRPr="0096055A" w:rsidRDefault="0096055A" w:rsidP="0096055A">
            <w:pPr>
              <w:widowControl/>
              <w:spacing w:before="100" w:after="100"/>
              <w:jc w:val="left"/>
              <w:rPr>
                <w:kern w:val="0"/>
                <w:sz w:val="22"/>
                <w:szCs w:val="22"/>
              </w:rPr>
            </w:pPr>
            <w:r w:rsidRPr="0096055A">
              <w:rPr>
                <w:kern w:val="0"/>
                <w:sz w:val="22"/>
                <w:szCs w:val="22"/>
              </w:rPr>
              <w:t>α-D-glucose-6-phosphate</w:t>
            </w:r>
          </w:p>
        </w:tc>
        <w:tc>
          <w:tcPr>
            <w:tcW w:w="1800" w:type="dxa"/>
          </w:tcPr>
          <w:p w14:paraId="59158047" w14:textId="77777777" w:rsidR="0096055A" w:rsidRPr="0096055A" w:rsidRDefault="0096055A" w:rsidP="0096055A">
            <w:pPr>
              <w:widowControl/>
              <w:spacing w:before="100" w:after="100"/>
              <w:jc w:val="left"/>
              <w:rPr>
                <w:kern w:val="0"/>
                <w:sz w:val="22"/>
                <w:szCs w:val="22"/>
              </w:rPr>
            </w:pPr>
            <w:r w:rsidRPr="0096055A">
              <w:rPr>
                <w:kern w:val="0"/>
                <w:sz w:val="22"/>
                <w:szCs w:val="22"/>
              </w:rPr>
              <w:t>α-D-glucose-1-phosphate</w:t>
            </w:r>
          </w:p>
        </w:tc>
      </w:tr>
      <w:tr w:rsidR="0096055A" w:rsidRPr="0096055A" w14:paraId="28FF3ABC" w14:textId="77777777" w:rsidTr="005524F5">
        <w:tc>
          <w:tcPr>
            <w:tcW w:w="1980" w:type="dxa"/>
          </w:tcPr>
          <w:p w14:paraId="44D01128" w14:textId="77777777" w:rsidR="0096055A" w:rsidRPr="0096055A" w:rsidRDefault="0096055A" w:rsidP="0096055A">
            <w:pPr>
              <w:widowControl/>
              <w:spacing w:before="100" w:after="100"/>
              <w:jc w:val="left"/>
              <w:rPr>
                <w:kern w:val="0"/>
                <w:sz w:val="22"/>
                <w:szCs w:val="22"/>
              </w:rPr>
            </w:pPr>
            <w:r w:rsidRPr="0096055A">
              <w:rPr>
                <w:kern w:val="0"/>
                <w:sz w:val="22"/>
                <w:szCs w:val="22"/>
              </w:rPr>
              <w:t>WSUCF1.peg.1709</w:t>
            </w:r>
          </w:p>
        </w:tc>
        <w:tc>
          <w:tcPr>
            <w:tcW w:w="3960" w:type="dxa"/>
          </w:tcPr>
          <w:p w14:paraId="7D2EFE2C" w14:textId="77777777" w:rsidR="0096055A" w:rsidRPr="0096055A" w:rsidRDefault="0096055A" w:rsidP="0096055A">
            <w:pPr>
              <w:widowControl/>
              <w:spacing w:before="100" w:after="100"/>
              <w:jc w:val="left"/>
              <w:rPr>
                <w:kern w:val="0"/>
                <w:sz w:val="22"/>
                <w:szCs w:val="22"/>
              </w:rPr>
            </w:pPr>
            <w:bookmarkStart w:id="12" w:name="_Hlk521598920"/>
            <w:r w:rsidRPr="0096055A">
              <w:rPr>
                <w:kern w:val="0"/>
                <w:sz w:val="22"/>
                <w:szCs w:val="22"/>
              </w:rPr>
              <w:t xml:space="preserve">Phosphomannomutase </w:t>
            </w:r>
            <w:bookmarkEnd w:id="12"/>
            <w:r w:rsidRPr="0096055A">
              <w:rPr>
                <w:kern w:val="0"/>
                <w:sz w:val="22"/>
                <w:szCs w:val="22"/>
              </w:rPr>
              <w:t>(EC 5.4.2.8)</w:t>
            </w:r>
          </w:p>
        </w:tc>
        <w:tc>
          <w:tcPr>
            <w:tcW w:w="2160" w:type="dxa"/>
          </w:tcPr>
          <w:p w14:paraId="0ED9EB9A" w14:textId="77777777" w:rsidR="0096055A" w:rsidRPr="0096055A" w:rsidRDefault="0096055A" w:rsidP="0096055A">
            <w:pPr>
              <w:widowControl/>
              <w:spacing w:before="100" w:after="100"/>
              <w:jc w:val="left"/>
              <w:rPr>
                <w:kern w:val="0"/>
                <w:sz w:val="22"/>
                <w:szCs w:val="22"/>
              </w:rPr>
            </w:pPr>
            <w:r w:rsidRPr="0096055A">
              <w:rPr>
                <w:kern w:val="0"/>
                <w:sz w:val="22"/>
                <w:szCs w:val="22"/>
              </w:rPr>
              <w:t>D-mannose-6-phosphate</w:t>
            </w:r>
          </w:p>
        </w:tc>
        <w:tc>
          <w:tcPr>
            <w:tcW w:w="1800" w:type="dxa"/>
          </w:tcPr>
          <w:p w14:paraId="5930321C" w14:textId="77777777" w:rsidR="0096055A" w:rsidRPr="0096055A" w:rsidRDefault="0096055A" w:rsidP="0096055A">
            <w:pPr>
              <w:widowControl/>
              <w:spacing w:before="100" w:after="100"/>
              <w:jc w:val="left"/>
              <w:rPr>
                <w:kern w:val="0"/>
                <w:sz w:val="22"/>
                <w:szCs w:val="22"/>
              </w:rPr>
            </w:pPr>
            <w:r w:rsidRPr="0096055A">
              <w:rPr>
                <w:kern w:val="0"/>
                <w:sz w:val="22"/>
                <w:szCs w:val="22"/>
              </w:rPr>
              <w:t>D-mannose-1-phosphate</w:t>
            </w:r>
          </w:p>
        </w:tc>
      </w:tr>
      <w:tr w:rsidR="0096055A" w:rsidRPr="0096055A" w14:paraId="078280D6" w14:textId="77777777" w:rsidTr="005524F5">
        <w:tc>
          <w:tcPr>
            <w:tcW w:w="1980" w:type="dxa"/>
          </w:tcPr>
          <w:p w14:paraId="627CFA9D" w14:textId="77777777" w:rsidR="0096055A" w:rsidRPr="0096055A" w:rsidRDefault="0096055A" w:rsidP="0096055A">
            <w:pPr>
              <w:widowControl/>
              <w:spacing w:before="100" w:after="100"/>
              <w:jc w:val="left"/>
              <w:rPr>
                <w:kern w:val="0"/>
                <w:sz w:val="22"/>
                <w:szCs w:val="22"/>
                <w:highlight w:val="yellow"/>
              </w:rPr>
            </w:pPr>
            <w:r w:rsidRPr="0096055A">
              <w:rPr>
                <w:kern w:val="0"/>
                <w:sz w:val="22"/>
                <w:szCs w:val="22"/>
              </w:rPr>
              <w:t>WSUCF1.peg.1713</w:t>
            </w:r>
          </w:p>
        </w:tc>
        <w:tc>
          <w:tcPr>
            <w:tcW w:w="3960" w:type="dxa"/>
          </w:tcPr>
          <w:p w14:paraId="6FA73B57" w14:textId="77777777" w:rsidR="0096055A" w:rsidRPr="0096055A" w:rsidRDefault="0096055A" w:rsidP="0096055A">
            <w:pPr>
              <w:widowControl/>
              <w:spacing w:before="100" w:after="100"/>
              <w:jc w:val="left"/>
              <w:rPr>
                <w:kern w:val="0"/>
                <w:sz w:val="22"/>
                <w:szCs w:val="22"/>
              </w:rPr>
            </w:pPr>
            <w:bookmarkStart w:id="13" w:name="_Hlk521598948"/>
            <w:r w:rsidRPr="0096055A">
              <w:rPr>
                <w:kern w:val="0"/>
                <w:sz w:val="22"/>
                <w:szCs w:val="22"/>
              </w:rPr>
              <w:t>Mannose-1-phosphate guanylyltransferase</w:t>
            </w:r>
            <w:bookmarkEnd w:id="13"/>
            <w:r w:rsidRPr="0096055A">
              <w:rPr>
                <w:kern w:val="0"/>
                <w:sz w:val="22"/>
                <w:szCs w:val="22"/>
              </w:rPr>
              <w:t xml:space="preserve"> (EC 2.7.7.13)</w:t>
            </w:r>
          </w:p>
        </w:tc>
        <w:tc>
          <w:tcPr>
            <w:tcW w:w="2160" w:type="dxa"/>
          </w:tcPr>
          <w:p w14:paraId="7D9C5E6E" w14:textId="77777777" w:rsidR="0096055A" w:rsidRPr="0096055A" w:rsidRDefault="0096055A" w:rsidP="0096055A">
            <w:pPr>
              <w:widowControl/>
              <w:spacing w:before="100" w:after="100"/>
              <w:jc w:val="left"/>
              <w:rPr>
                <w:kern w:val="0"/>
                <w:sz w:val="22"/>
                <w:szCs w:val="22"/>
              </w:rPr>
            </w:pPr>
            <w:r w:rsidRPr="0096055A">
              <w:rPr>
                <w:kern w:val="0"/>
                <w:sz w:val="22"/>
                <w:szCs w:val="22"/>
              </w:rPr>
              <w:t>D-mannose-1-phosphate</w:t>
            </w:r>
          </w:p>
        </w:tc>
        <w:tc>
          <w:tcPr>
            <w:tcW w:w="1800" w:type="dxa"/>
          </w:tcPr>
          <w:p w14:paraId="72DF9C77" w14:textId="77777777" w:rsidR="0096055A" w:rsidRPr="0096055A" w:rsidRDefault="0096055A" w:rsidP="0096055A">
            <w:pPr>
              <w:widowControl/>
              <w:spacing w:before="100" w:after="100"/>
              <w:jc w:val="left"/>
              <w:rPr>
                <w:kern w:val="0"/>
                <w:sz w:val="22"/>
                <w:szCs w:val="22"/>
              </w:rPr>
            </w:pPr>
            <w:r w:rsidRPr="0096055A">
              <w:rPr>
                <w:kern w:val="0"/>
                <w:sz w:val="22"/>
                <w:szCs w:val="22"/>
              </w:rPr>
              <w:t>GDP-mannose</w:t>
            </w:r>
          </w:p>
        </w:tc>
      </w:tr>
      <w:tr w:rsidR="0096055A" w:rsidRPr="0096055A" w14:paraId="141C0CE3" w14:textId="77777777" w:rsidTr="005524F5">
        <w:tc>
          <w:tcPr>
            <w:tcW w:w="1980" w:type="dxa"/>
          </w:tcPr>
          <w:p w14:paraId="3495521B" w14:textId="77777777" w:rsidR="0096055A" w:rsidRPr="0096055A" w:rsidRDefault="0096055A" w:rsidP="0096055A">
            <w:pPr>
              <w:widowControl/>
              <w:spacing w:before="100" w:after="100"/>
              <w:jc w:val="left"/>
              <w:rPr>
                <w:kern w:val="0"/>
                <w:sz w:val="22"/>
                <w:szCs w:val="22"/>
                <w:highlight w:val="yellow"/>
              </w:rPr>
            </w:pPr>
            <w:r w:rsidRPr="0096055A">
              <w:rPr>
                <w:kern w:val="0"/>
                <w:sz w:val="22"/>
                <w:szCs w:val="22"/>
              </w:rPr>
              <w:t>WSUCF1.peg.1943WSUCF1.peg.3758</w:t>
            </w:r>
          </w:p>
        </w:tc>
        <w:tc>
          <w:tcPr>
            <w:tcW w:w="3960" w:type="dxa"/>
          </w:tcPr>
          <w:p w14:paraId="5F7BB0C5" w14:textId="77777777" w:rsidR="0096055A" w:rsidRPr="0096055A" w:rsidRDefault="0096055A" w:rsidP="0096055A">
            <w:pPr>
              <w:widowControl/>
              <w:spacing w:before="100" w:after="100"/>
              <w:jc w:val="left"/>
              <w:rPr>
                <w:kern w:val="0"/>
                <w:sz w:val="22"/>
                <w:szCs w:val="22"/>
              </w:rPr>
            </w:pPr>
            <w:bookmarkStart w:id="14" w:name="_Hlk521598959"/>
            <w:r w:rsidRPr="0096055A">
              <w:rPr>
                <w:kern w:val="0"/>
                <w:sz w:val="22"/>
                <w:szCs w:val="22"/>
              </w:rPr>
              <w:t xml:space="preserve">UTP-glucose-1-phosphate uridylyltransferase </w:t>
            </w:r>
            <w:bookmarkEnd w:id="14"/>
            <w:r w:rsidRPr="0096055A">
              <w:rPr>
                <w:kern w:val="0"/>
                <w:sz w:val="22"/>
                <w:szCs w:val="22"/>
              </w:rPr>
              <w:t>(EC 2.7.7.9)</w:t>
            </w:r>
          </w:p>
        </w:tc>
        <w:tc>
          <w:tcPr>
            <w:tcW w:w="2160" w:type="dxa"/>
          </w:tcPr>
          <w:p w14:paraId="2739630A" w14:textId="77777777" w:rsidR="0096055A" w:rsidRPr="0096055A" w:rsidRDefault="0096055A" w:rsidP="0096055A">
            <w:pPr>
              <w:widowControl/>
              <w:spacing w:before="100" w:after="100"/>
              <w:jc w:val="left"/>
              <w:rPr>
                <w:kern w:val="0"/>
                <w:sz w:val="22"/>
                <w:szCs w:val="22"/>
              </w:rPr>
            </w:pPr>
            <w:r w:rsidRPr="0096055A">
              <w:rPr>
                <w:kern w:val="0"/>
                <w:sz w:val="22"/>
                <w:szCs w:val="22"/>
              </w:rPr>
              <w:t>α-D-glucose-1-phosphate</w:t>
            </w:r>
          </w:p>
        </w:tc>
        <w:tc>
          <w:tcPr>
            <w:tcW w:w="1800" w:type="dxa"/>
          </w:tcPr>
          <w:p w14:paraId="5F993891" w14:textId="77777777" w:rsidR="0096055A" w:rsidRPr="0096055A" w:rsidRDefault="0096055A" w:rsidP="0096055A">
            <w:pPr>
              <w:widowControl/>
              <w:spacing w:before="100" w:after="100"/>
              <w:jc w:val="left"/>
              <w:rPr>
                <w:kern w:val="0"/>
                <w:sz w:val="22"/>
                <w:szCs w:val="22"/>
              </w:rPr>
            </w:pPr>
            <w:r w:rsidRPr="0096055A">
              <w:rPr>
                <w:kern w:val="0"/>
                <w:sz w:val="22"/>
                <w:szCs w:val="22"/>
              </w:rPr>
              <w:t>UDP-glucose</w:t>
            </w:r>
          </w:p>
        </w:tc>
      </w:tr>
      <w:tr w:rsidR="0096055A" w:rsidRPr="0096055A" w14:paraId="11EB1BE9" w14:textId="77777777" w:rsidTr="005524F5">
        <w:tc>
          <w:tcPr>
            <w:tcW w:w="1980" w:type="dxa"/>
          </w:tcPr>
          <w:p w14:paraId="1650A3DD" w14:textId="77777777" w:rsidR="0096055A" w:rsidRPr="0096055A" w:rsidRDefault="0096055A" w:rsidP="0096055A">
            <w:pPr>
              <w:widowControl/>
              <w:spacing w:before="100" w:after="100"/>
              <w:jc w:val="left"/>
              <w:rPr>
                <w:kern w:val="0"/>
                <w:sz w:val="22"/>
                <w:szCs w:val="22"/>
              </w:rPr>
            </w:pPr>
            <w:r w:rsidRPr="0096055A">
              <w:rPr>
                <w:kern w:val="0"/>
                <w:sz w:val="22"/>
                <w:szCs w:val="22"/>
              </w:rPr>
              <w:t>WSUCF1.peg.2277</w:t>
            </w:r>
          </w:p>
        </w:tc>
        <w:tc>
          <w:tcPr>
            <w:tcW w:w="3960" w:type="dxa"/>
          </w:tcPr>
          <w:p w14:paraId="2EAB1F17" w14:textId="77777777" w:rsidR="0096055A" w:rsidRPr="0096055A" w:rsidRDefault="0096055A" w:rsidP="0096055A">
            <w:pPr>
              <w:widowControl/>
              <w:spacing w:before="100" w:after="100"/>
              <w:jc w:val="left"/>
              <w:rPr>
                <w:kern w:val="0"/>
                <w:sz w:val="22"/>
                <w:szCs w:val="22"/>
              </w:rPr>
            </w:pPr>
            <w:bookmarkStart w:id="15" w:name="_Hlk521599008"/>
            <w:r w:rsidRPr="0096055A">
              <w:rPr>
                <w:kern w:val="0"/>
                <w:sz w:val="22"/>
                <w:szCs w:val="22"/>
              </w:rPr>
              <w:t xml:space="preserve">Fructokinase </w:t>
            </w:r>
            <w:bookmarkEnd w:id="15"/>
            <w:r w:rsidRPr="0096055A">
              <w:rPr>
                <w:kern w:val="0"/>
                <w:sz w:val="22"/>
                <w:szCs w:val="22"/>
              </w:rPr>
              <w:t>(EC 2.7.1.4)</w:t>
            </w:r>
          </w:p>
        </w:tc>
        <w:tc>
          <w:tcPr>
            <w:tcW w:w="2160" w:type="dxa"/>
          </w:tcPr>
          <w:p w14:paraId="75D48BF8" w14:textId="77777777" w:rsidR="0096055A" w:rsidRPr="0096055A" w:rsidRDefault="0096055A" w:rsidP="0096055A">
            <w:pPr>
              <w:widowControl/>
              <w:spacing w:before="100" w:after="100"/>
              <w:jc w:val="left"/>
              <w:rPr>
                <w:kern w:val="0"/>
                <w:sz w:val="22"/>
                <w:szCs w:val="22"/>
              </w:rPr>
            </w:pPr>
            <w:r w:rsidRPr="0096055A">
              <w:rPr>
                <w:kern w:val="0"/>
                <w:sz w:val="22"/>
                <w:szCs w:val="22"/>
              </w:rPr>
              <w:t>D-fructose</w:t>
            </w:r>
          </w:p>
        </w:tc>
        <w:tc>
          <w:tcPr>
            <w:tcW w:w="1800" w:type="dxa"/>
          </w:tcPr>
          <w:p w14:paraId="760AA865" w14:textId="77777777" w:rsidR="0096055A" w:rsidRPr="0096055A" w:rsidRDefault="0096055A" w:rsidP="0096055A">
            <w:pPr>
              <w:widowControl/>
              <w:spacing w:before="100" w:after="100"/>
              <w:jc w:val="left"/>
              <w:rPr>
                <w:kern w:val="0"/>
                <w:sz w:val="22"/>
                <w:szCs w:val="22"/>
              </w:rPr>
            </w:pPr>
            <w:r w:rsidRPr="0096055A">
              <w:rPr>
                <w:kern w:val="0"/>
                <w:sz w:val="22"/>
                <w:szCs w:val="22"/>
              </w:rPr>
              <w:t>β-D-fructose-6-phosphate</w:t>
            </w:r>
          </w:p>
        </w:tc>
      </w:tr>
      <w:tr w:rsidR="0096055A" w:rsidRPr="0096055A" w14:paraId="2872ACA8" w14:textId="77777777" w:rsidTr="005524F5">
        <w:tc>
          <w:tcPr>
            <w:tcW w:w="1980" w:type="dxa"/>
          </w:tcPr>
          <w:p w14:paraId="63CD6CB2" w14:textId="77777777" w:rsidR="0096055A" w:rsidRPr="0096055A" w:rsidRDefault="0096055A" w:rsidP="0096055A">
            <w:pPr>
              <w:widowControl/>
              <w:spacing w:before="100" w:after="100"/>
              <w:jc w:val="left"/>
              <w:rPr>
                <w:kern w:val="0"/>
                <w:sz w:val="22"/>
                <w:szCs w:val="22"/>
              </w:rPr>
            </w:pPr>
            <w:r w:rsidRPr="0096055A">
              <w:rPr>
                <w:kern w:val="0"/>
                <w:sz w:val="22"/>
                <w:szCs w:val="22"/>
              </w:rPr>
              <w:t>WSUCF1.peg.2633 WSUCF1.peg.3387</w:t>
            </w:r>
          </w:p>
        </w:tc>
        <w:tc>
          <w:tcPr>
            <w:tcW w:w="3960" w:type="dxa"/>
          </w:tcPr>
          <w:p w14:paraId="5ACFE4AB" w14:textId="77777777" w:rsidR="0096055A" w:rsidRPr="0096055A" w:rsidRDefault="0096055A" w:rsidP="0096055A">
            <w:pPr>
              <w:widowControl/>
              <w:spacing w:before="100" w:after="100"/>
              <w:jc w:val="left"/>
              <w:rPr>
                <w:kern w:val="0"/>
                <w:sz w:val="22"/>
                <w:szCs w:val="22"/>
              </w:rPr>
            </w:pPr>
            <w:bookmarkStart w:id="16" w:name="_Hlk521599038"/>
            <w:r w:rsidRPr="0096055A">
              <w:rPr>
                <w:kern w:val="0"/>
                <w:sz w:val="22"/>
                <w:szCs w:val="22"/>
              </w:rPr>
              <w:t xml:space="preserve">β-galactosidase </w:t>
            </w:r>
            <w:bookmarkEnd w:id="16"/>
            <w:r w:rsidRPr="0096055A">
              <w:rPr>
                <w:kern w:val="0"/>
                <w:sz w:val="22"/>
                <w:szCs w:val="22"/>
              </w:rPr>
              <w:t>(EC 3.2.1.23)</w:t>
            </w:r>
          </w:p>
        </w:tc>
        <w:tc>
          <w:tcPr>
            <w:tcW w:w="2160" w:type="dxa"/>
          </w:tcPr>
          <w:p w14:paraId="7484658F" w14:textId="77777777" w:rsidR="0096055A" w:rsidRPr="0096055A" w:rsidRDefault="0096055A" w:rsidP="0096055A">
            <w:pPr>
              <w:widowControl/>
              <w:spacing w:before="100" w:after="100"/>
              <w:jc w:val="left"/>
              <w:rPr>
                <w:kern w:val="0"/>
                <w:sz w:val="22"/>
                <w:szCs w:val="22"/>
              </w:rPr>
            </w:pPr>
            <w:r w:rsidRPr="0096055A">
              <w:rPr>
                <w:kern w:val="0"/>
                <w:sz w:val="22"/>
                <w:szCs w:val="22"/>
              </w:rPr>
              <w:t>Lactose</w:t>
            </w:r>
          </w:p>
        </w:tc>
        <w:tc>
          <w:tcPr>
            <w:tcW w:w="1800" w:type="dxa"/>
          </w:tcPr>
          <w:p w14:paraId="16391F4E" w14:textId="77777777" w:rsidR="0096055A" w:rsidRPr="0096055A" w:rsidRDefault="0096055A" w:rsidP="0096055A">
            <w:pPr>
              <w:widowControl/>
              <w:spacing w:before="100" w:after="100"/>
              <w:jc w:val="left"/>
              <w:rPr>
                <w:kern w:val="0"/>
                <w:sz w:val="22"/>
                <w:szCs w:val="22"/>
              </w:rPr>
            </w:pPr>
            <w:r w:rsidRPr="0096055A">
              <w:rPr>
                <w:kern w:val="0"/>
                <w:sz w:val="22"/>
                <w:szCs w:val="22"/>
              </w:rPr>
              <w:t>D-galactose and D-glucose</w:t>
            </w:r>
          </w:p>
        </w:tc>
      </w:tr>
      <w:tr w:rsidR="0096055A" w:rsidRPr="0096055A" w14:paraId="42898658" w14:textId="77777777" w:rsidTr="005524F5">
        <w:tc>
          <w:tcPr>
            <w:tcW w:w="1980" w:type="dxa"/>
          </w:tcPr>
          <w:p w14:paraId="52568125" w14:textId="77777777" w:rsidR="0096055A" w:rsidRPr="0096055A" w:rsidRDefault="0096055A" w:rsidP="0096055A">
            <w:pPr>
              <w:widowControl/>
              <w:spacing w:before="100" w:after="100"/>
              <w:jc w:val="left"/>
              <w:rPr>
                <w:kern w:val="0"/>
                <w:sz w:val="22"/>
                <w:szCs w:val="22"/>
              </w:rPr>
            </w:pPr>
            <w:r w:rsidRPr="0096055A">
              <w:rPr>
                <w:kern w:val="0"/>
                <w:sz w:val="22"/>
                <w:szCs w:val="22"/>
              </w:rPr>
              <w:t>WSUCF1.peg.2709</w:t>
            </w:r>
          </w:p>
        </w:tc>
        <w:tc>
          <w:tcPr>
            <w:tcW w:w="3960" w:type="dxa"/>
          </w:tcPr>
          <w:p w14:paraId="5BA559A8" w14:textId="77777777" w:rsidR="0096055A" w:rsidRPr="0096055A" w:rsidRDefault="0096055A" w:rsidP="0096055A">
            <w:pPr>
              <w:widowControl/>
              <w:spacing w:before="100" w:after="100"/>
              <w:jc w:val="left"/>
              <w:rPr>
                <w:kern w:val="0"/>
                <w:sz w:val="22"/>
                <w:szCs w:val="22"/>
              </w:rPr>
            </w:pPr>
            <w:bookmarkStart w:id="17" w:name="_Hlk521599090"/>
            <w:r w:rsidRPr="0096055A">
              <w:rPr>
                <w:kern w:val="0"/>
                <w:sz w:val="22"/>
                <w:szCs w:val="22"/>
              </w:rPr>
              <w:t xml:space="preserve">Xylose isomerase </w:t>
            </w:r>
            <w:bookmarkEnd w:id="17"/>
            <w:r w:rsidRPr="0096055A">
              <w:rPr>
                <w:kern w:val="0"/>
                <w:sz w:val="22"/>
                <w:szCs w:val="22"/>
              </w:rPr>
              <w:t>(EC 5.3.1.5)</w:t>
            </w:r>
          </w:p>
        </w:tc>
        <w:tc>
          <w:tcPr>
            <w:tcW w:w="2160" w:type="dxa"/>
          </w:tcPr>
          <w:p w14:paraId="716D6D7A" w14:textId="77777777" w:rsidR="0096055A" w:rsidRPr="0096055A" w:rsidRDefault="0096055A" w:rsidP="0096055A">
            <w:pPr>
              <w:widowControl/>
              <w:spacing w:before="100" w:after="100"/>
              <w:jc w:val="left"/>
              <w:rPr>
                <w:kern w:val="0"/>
                <w:sz w:val="22"/>
                <w:szCs w:val="22"/>
              </w:rPr>
            </w:pPr>
            <w:r w:rsidRPr="0096055A">
              <w:rPr>
                <w:kern w:val="0"/>
                <w:sz w:val="22"/>
                <w:szCs w:val="22"/>
              </w:rPr>
              <w:t>D-xylose</w:t>
            </w:r>
          </w:p>
        </w:tc>
        <w:tc>
          <w:tcPr>
            <w:tcW w:w="1800" w:type="dxa"/>
          </w:tcPr>
          <w:p w14:paraId="0E0DCD4C" w14:textId="77777777" w:rsidR="0096055A" w:rsidRPr="0096055A" w:rsidRDefault="0096055A" w:rsidP="0096055A">
            <w:pPr>
              <w:widowControl/>
              <w:spacing w:before="100" w:after="100"/>
              <w:jc w:val="left"/>
              <w:rPr>
                <w:kern w:val="0"/>
                <w:sz w:val="22"/>
                <w:szCs w:val="22"/>
              </w:rPr>
            </w:pPr>
            <w:r w:rsidRPr="0096055A">
              <w:rPr>
                <w:kern w:val="0"/>
                <w:sz w:val="22"/>
                <w:szCs w:val="22"/>
              </w:rPr>
              <w:t>D-xylulose</w:t>
            </w:r>
          </w:p>
        </w:tc>
      </w:tr>
      <w:tr w:rsidR="0096055A" w:rsidRPr="0096055A" w14:paraId="3D8C8789" w14:textId="77777777" w:rsidTr="005524F5">
        <w:tc>
          <w:tcPr>
            <w:tcW w:w="1980" w:type="dxa"/>
          </w:tcPr>
          <w:p w14:paraId="30F3BE7A" w14:textId="77777777" w:rsidR="0096055A" w:rsidRPr="0096055A" w:rsidRDefault="0096055A" w:rsidP="0096055A">
            <w:pPr>
              <w:widowControl/>
              <w:spacing w:before="100" w:after="100"/>
              <w:jc w:val="left"/>
              <w:rPr>
                <w:kern w:val="0"/>
                <w:sz w:val="22"/>
                <w:szCs w:val="22"/>
              </w:rPr>
            </w:pPr>
            <w:r w:rsidRPr="0096055A">
              <w:rPr>
                <w:kern w:val="0"/>
                <w:sz w:val="22"/>
                <w:szCs w:val="22"/>
              </w:rPr>
              <w:t>WSUCF1.peg.2710</w:t>
            </w:r>
          </w:p>
        </w:tc>
        <w:tc>
          <w:tcPr>
            <w:tcW w:w="3960" w:type="dxa"/>
          </w:tcPr>
          <w:p w14:paraId="11DF265D" w14:textId="77777777" w:rsidR="0096055A" w:rsidRPr="0096055A" w:rsidRDefault="0096055A" w:rsidP="0096055A">
            <w:pPr>
              <w:widowControl/>
              <w:spacing w:before="100" w:after="100"/>
              <w:jc w:val="left"/>
              <w:rPr>
                <w:kern w:val="0"/>
                <w:sz w:val="22"/>
                <w:szCs w:val="22"/>
              </w:rPr>
            </w:pPr>
            <w:bookmarkStart w:id="18" w:name="_Hlk521599110"/>
            <w:r w:rsidRPr="0096055A">
              <w:rPr>
                <w:kern w:val="0"/>
                <w:sz w:val="22"/>
                <w:szCs w:val="22"/>
              </w:rPr>
              <w:t xml:space="preserve">Xylulose kinase </w:t>
            </w:r>
            <w:bookmarkEnd w:id="18"/>
            <w:r w:rsidRPr="0096055A">
              <w:rPr>
                <w:kern w:val="0"/>
                <w:sz w:val="22"/>
                <w:szCs w:val="22"/>
              </w:rPr>
              <w:t>(EC 2.7.1.17)</w:t>
            </w:r>
          </w:p>
        </w:tc>
        <w:tc>
          <w:tcPr>
            <w:tcW w:w="2160" w:type="dxa"/>
          </w:tcPr>
          <w:p w14:paraId="38CF81AC" w14:textId="77777777" w:rsidR="0096055A" w:rsidRPr="0096055A" w:rsidRDefault="0096055A" w:rsidP="0096055A">
            <w:pPr>
              <w:widowControl/>
              <w:spacing w:before="100" w:after="100"/>
              <w:jc w:val="left"/>
              <w:rPr>
                <w:kern w:val="0"/>
                <w:sz w:val="22"/>
                <w:szCs w:val="22"/>
              </w:rPr>
            </w:pPr>
            <w:r w:rsidRPr="0096055A">
              <w:rPr>
                <w:kern w:val="0"/>
                <w:sz w:val="22"/>
                <w:szCs w:val="22"/>
              </w:rPr>
              <w:t>D-xylulose</w:t>
            </w:r>
          </w:p>
        </w:tc>
        <w:tc>
          <w:tcPr>
            <w:tcW w:w="1800" w:type="dxa"/>
          </w:tcPr>
          <w:p w14:paraId="0BAE6CB1" w14:textId="77777777" w:rsidR="0096055A" w:rsidRPr="0096055A" w:rsidRDefault="0096055A" w:rsidP="0096055A">
            <w:pPr>
              <w:widowControl/>
              <w:spacing w:before="100" w:after="100"/>
              <w:jc w:val="left"/>
              <w:rPr>
                <w:kern w:val="0"/>
                <w:sz w:val="22"/>
                <w:szCs w:val="22"/>
              </w:rPr>
            </w:pPr>
            <w:r w:rsidRPr="0096055A">
              <w:rPr>
                <w:kern w:val="0"/>
                <w:sz w:val="22"/>
                <w:szCs w:val="22"/>
              </w:rPr>
              <w:t>D-xylulose-5-phosphate</w:t>
            </w:r>
          </w:p>
        </w:tc>
      </w:tr>
      <w:tr w:rsidR="0027364C" w:rsidRPr="0096055A" w14:paraId="4FBE381A" w14:textId="77777777" w:rsidTr="005524F5">
        <w:tc>
          <w:tcPr>
            <w:tcW w:w="1980" w:type="dxa"/>
          </w:tcPr>
          <w:p w14:paraId="093E41FB" w14:textId="67E17CB2" w:rsidR="0027364C" w:rsidRPr="0096055A" w:rsidRDefault="0027364C" w:rsidP="0027364C">
            <w:pPr>
              <w:widowControl/>
              <w:spacing w:before="100" w:after="100"/>
              <w:jc w:val="left"/>
              <w:rPr>
                <w:kern w:val="0"/>
                <w:sz w:val="22"/>
                <w:szCs w:val="22"/>
              </w:rPr>
            </w:pPr>
            <w:r w:rsidRPr="0096055A">
              <w:rPr>
                <w:kern w:val="0"/>
                <w:sz w:val="22"/>
                <w:szCs w:val="22"/>
              </w:rPr>
              <w:t>WSUCF1.peg.2433 WSUCF1.peg.2728 WSUCF1.peg.2822 WSUCF1.peg.3973</w:t>
            </w:r>
          </w:p>
        </w:tc>
        <w:tc>
          <w:tcPr>
            <w:tcW w:w="3960" w:type="dxa"/>
          </w:tcPr>
          <w:p w14:paraId="3475EDBC" w14:textId="5079A5E9" w:rsidR="0027364C" w:rsidRPr="0096055A" w:rsidRDefault="0027364C" w:rsidP="0027364C">
            <w:pPr>
              <w:widowControl/>
              <w:spacing w:before="100" w:after="100"/>
              <w:jc w:val="left"/>
              <w:rPr>
                <w:kern w:val="0"/>
                <w:sz w:val="22"/>
                <w:szCs w:val="22"/>
              </w:rPr>
            </w:pPr>
            <w:r w:rsidRPr="0096055A">
              <w:rPr>
                <w:kern w:val="0"/>
                <w:sz w:val="22"/>
                <w:szCs w:val="22"/>
              </w:rPr>
              <w:t>6-phospho-beta-glucosidase (EC 3.2.1.86)</w:t>
            </w:r>
          </w:p>
        </w:tc>
        <w:tc>
          <w:tcPr>
            <w:tcW w:w="2160" w:type="dxa"/>
          </w:tcPr>
          <w:p w14:paraId="2B2E1DF0" w14:textId="41B3E623" w:rsidR="0027364C" w:rsidRPr="0096055A" w:rsidRDefault="0027364C" w:rsidP="0027364C">
            <w:pPr>
              <w:widowControl/>
              <w:spacing w:before="100" w:after="100"/>
              <w:jc w:val="left"/>
              <w:rPr>
                <w:kern w:val="0"/>
                <w:sz w:val="22"/>
                <w:szCs w:val="22"/>
              </w:rPr>
            </w:pPr>
            <w:r>
              <w:rPr>
                <w:kern w:val="0"/>
                <w:sz w:val="22"/>
                <w:szCs w:val="22"/>
              </w:rPr>
              <w:t>Cellobiose-6-phosphate</w:t>
            </w:r>
          </w:p>
        </w:tc>
        <w:tc>
          <w:tcPr>
            <w:tcW w:w="1800" w:type="dxa"/>
          </w:tcPr>
          <w:p w14:paraId="233F5575" w14:textId="51EA83D4" w:rsidR="0027364C" w:rsidRPr="0096055A" w:rsidRDefault="0027364C" w:rsidP="0027364C">
            <w:pPr>
              <w:widowControl/>
              <w:spacing w:before="100" w:after="100"/>
              <w:jc w:val="left"/>
              <w:rPr>
                <w:kern w:val="0"/>
                <w:sz w:val="22"/>
                <w:szCs w:val="22"/>
              </w:rPr>
            </w:pPr>
            <w:r>
              <w:rPr>
                <w:kern w:val="0"/>
                <w:sz w:val="22"/>
                <w:szCs w:val="22"/>
              </w:rPr>
              <w:t>D-glucose and D-glucose-6-phosphate</w:t>
            </w:r>
          </w:p>
        </w:tc>
      </w:tr>
      <w:tr w:rsidR="0027364C" w:rsidRPr="0096055A" w14:paraId="19D11310" w14:textId="77777777" w:rsidTr="005524F5">
        <w:tc>
          <w:tcPr>
            <w:tcW w:w="1980" w:type="dxa"/>
          </w:tcPr>
          <w:p w14:paraId="53386650" w14:textId="77777777" w:rsidR="0027364C" w:rsidRPr="0096055A" w:rsidRDefault="0027364C" w:rsidP="0027364C">
            <w:pPr>
              <w:widowControl/>
              <w:spacing w:before="100" w:after="100"/>
              <w:jc w:val="left"/>
              <w:rPr>
                <w:kern w:val="0"/>
                <w:sz w:val="22"/>
                <w:szCs w:val="22"/>
                <w:highlight w:val="yellow"/>
              </w:rPr>
            </w:pPr>
            <w:r w:rsidRPr="0096055A">
              <w:rPr>
                <w:kern w:val="0"/>
                <w:sz w:val="22"/>
                <w:szCs w:val="22"/>
              </w:rPr>
              <w:t>WSUCF1.peg.2453</w:t>
            </w:r>
          </w:p>
        </w:tc>
        <w:tc>
          <w:tcPr>
            <w:tcW w:w="3960" w:type="dxa"/>
          </w:tcPr>
          <w:p w14:paraId="35B9F935" w14:textId="77777777" w:rsidR="0027364C" w:rsidRPr="0096055A" w:rsidRDefault="0027364C" w:rsidP="0027364C">
            <w:pPr>
              <w:widowControl/>
              <w:spacing w:before="100" w:after="100"/>
              <w:jc w:val="left"/>
              <w:rPr>
                <w:kern w:val="0"/>
                <w:sz w:val="22"/>
                <w:szCs w:val="22"/>
              </w:rPr>
            </w:pPr>
            <w:bookmarkStart w:id="19" w:name="_Hlk521599121"/>
            <w:r w:rsidRPr="0096055A">
              <w:rPr>
                <w:kern w:val="0"/>
                <w:sz w:val="22"/>
                <w:szCs w:val="22"/>
              </w:rPr>
              <w:t xml:space="preserve">Glucokinase </w:t>
            </w:r>
            <w:bookmarkEnd w:id="19"/>
            <w:r w:rsidRPr="0096055A">
              <w:rPr>
                <w:kern w:val="0"/>
                <w:sz w:val="22"/>
                <w:szCs w:val="22"/>
              </w:rPr>
              <w:t>(EC 2.7.1.2)</w:t>
            </w:r>
          </w:p>
        </w:tc>
        <w:tc>
          <w:tcPr>
            <w:tcW w:w="2160" w:type="dxa"/>
          </w:tcPr>
          <w:p w14:paraId="3A9A408B" w14:textId="77777777" w:rsidR="0027364C" w:rsidRPr="0096055A" w:rsidRDefault="0027364C" w:rsidP="0027364C">
            <w:pPr>
              <w:widowControl/>
              <w:spacing w:before="100" w:after="100"/>
              <w:jc w:val="left"/>
              <w:rPr>
                <w:kern w:val="0"/>
                <w:sz w:val="22"/>
                <w:szCs w:val="22"/>
              </w:rPr>
            </w:pPr>
            <w:r w:rsidRPr="0096055A">
              <w:rPr>
                <w:kern w:val="0"/>
                <w:sz w:val="22"/>
                <w:szCs w:val="22"/>
              </w:rPr>
              <w:t>D-glucose</w:t>
            </w:r>
          </w:p>
        </w:tc>
        <w:tc>
          <w:tcPr>
            <w:tcW w:w="1800" w:type="dxa"/>
          </w:tcPr>
          <w:p w14:paraId="4AAAE99D" w14:textId="77777777" w:rsidR="0027364C" w:rsidRPr="0096055A" w:rsidRDefault="0027364C" w:rsidP="0027364C">
            <w:pPr>
              <w:widowControl/>
              <w:spacing w:before="100" w:after="100"/>
              <w:jc w:val="left"/>
              <w:rPr>
                <w:kern w:val="0"/>
                <w:sz w:val="22"/>
                <w:szCs w:val="22"/>
              </w:rPr>
            </w:pPr>
            <w:r w:rsidRPr="0096055A">
              <w:rPr>
                <w:kern w:val="0"/>
                <w:sz w:val="22"/>
                <w:szCs w:val="22"/>
              </w:rPr>
              <w:t>α-D-glucose-6-phosphate</w:t>
            </w:r>
          </w:p>
        </w:tc>
      </w:tr>
      <w:tr w:rsidR="0027364C" w:rsidRPr="0096055A" w14:paraId="68BCE4E9" w14:textId="77777777" w:rsidTr="005524F5">
        <w:tc>
          <w:tcPr>
            <w:tcW w:w="1980" w:type="dxa"/>
          </w:tcPr>
          <w:p w14:paraId="04D51D4A" w14:textId="77777777" w:rsidR="0027364C" w:rsidRPr="0096055A" w:rsidRDefault="0027364C" w:rsidP="0027364C">
            <w:pPr>
              <w:widowControl/>
              <w:spacing w:before="100" w:after="100"/>
              <w:jc w:val="left"/>
              <w:rPr>
                <w:kern w:val="0"/>
                <w:sz w:val="22"/>
                <w:szCs w:val="22"/>
                <w:highlight w:val="yellow"/>
              </w:rPr>
            </w:pPr>
            <w:r w:rsidRPr="0096055A">
              <w:rPr>
                <w:kern w:val="0"/>
                <w:sz w:val="22"/>
                <w:szCs w:val="22"/>
              </w:rPr>
              <w:t>WSUCF1.peg.2655WSUCF1.peg.3093</w:t>
            </w:r>
          </w:p>
        </w:tc>
        <w:tc>
          <w:tcPr>
            <w:tcW w:w="3960" w:type="dxa"/>
          </w:tcPr>
          <w:p w14:paraId="7ED15681" w14:textId="77777777" w:rsidR="0027364C" w:rsidRPr="0096055A" w:rsidRDefault="0027364C" w:rsidP="0027364C">
            <w:pPr>
              <w:widowControl/>
              <w:spacing w:before="100" w:after="100"/>
              <w:jc w:val="left"/>
              <w:rPr>
                <w:kern w:val="0"/>
                <w:sz w:val="22"/>
                <w:szCs w:val="22"/>
              </w:rPr>
            </w:pPr>
            <w:bookmarkStart w:id="20" w:name="_Hlk521599131"/>
            <w:r w:rsidRPr="0096055A">
              <w:rPr>
                <w:kern w:val="0"/>
                <w:sz w:val="22"/>
                <w:szCs w:val="22"/>
              </w:rPr>
              <w:t xml:space="preserve">Glucose-6-phosphate isomerase </w:t>
            </w:r>
            <w:bookmarkEnd w:id="20"/>
            <w:r w:rsidRPr="0096055A">
              <w:rPr>
                <w:kern w:val="0"/>
                <w:sz w:val="22"/>
                <w:szCs w:val="22"/>
              </w:rPr>
              <w:t>(EC 5.3.1.9)</w:t>
            </w:r>
          </w:p>
        </w:tc>
        <w:tc>
          <w:tcPr>
            <w:tcW w:w="2160" w:type="dxa"/>
          </w:tcPr>
          <w:p w14:paraId="3FF07CAA" w14:textId="77777777" w:rsidR="0027364C" w:rsidRPr="0096055A" w:rsidRDefault="0027364C" w:rsidP="0027364C">
            <w:pPr>
              <w:widowControl/>
              <w:spacing w:before="100" w:after="100"/>
              <w:jc w:val="left"/>
              <w:rPr>
                <w:kern w:val="0"/>
                <w:sz w:val="22"/>
                <w:szCs w:val="22"/>
              </w:rPr>
            </w:pPr>
            <w:r w:rsidRPr="0096055A">
              <w:rPr>
                <w:bCs/>
                <w:kern w:val="0"/>
                <w:sz w:val="22"/>
                <w:szCs w:val="22"/>
                <w:lang w:val="el-GR"/>
              </w:rPr>
              <w:t>β</w:t>
            </w:r>
            <w:r w:rsidRPr="0096055A">
              <w:rPr>
                <w:bCs/>
                <w:kern w:val="0"/>
                <w:sz w:val="22"/>
                <w:szCs w:val="22"/>
              </w:rPr>
              <w:t>-D-fructose-6-</w:t>
            </w:r>
            <w:r w:rsidRPr="0096055A">
              <w:rPr>
                <w:kern w:val="0"/>
                <w:sz w:val="22"/>
                <w:szCs w:val="22"/>
              </w:rPr>
              <w:t>phosphate</w:t>
            </w:r>
          </w:p>
        </w:tc>
        <w:tc>
          <w:tcPr>
            <w:tcW w:w="1800" w:type="dxa"/>
          </w:tcPr>
          <w:p w14:paraId="07EB4B85" w14:textId="77777777" w:rsidR="0027364C" w:rsidRPr="0096055A" w:rsidRDefault="0027364C" w:rsidP="0027364C">
            <w:pPr>
              <w:widowControl/>
              <w:spacing w:before="100" w:after="100"/>
              <w:jc w:val="left"/>
              <w:rPr>
                <w:kern w:val="0"/>
                <w:sz w:val="22"/>
                <w:szCs w:val="22"/>
              </w:rPr>
            </w:pPr>
            <w:r w:rsidRPr="0096055A">
              <w:rPr>
                <w:kern w:val="0"/>
                <w:sz w:val="22"/>
                <w:szCs w:val="22"/>
              </w:rPr>
              <w:t>α-D-glucose-6-phosphate</w:t>
            </w:r>
          </w:p>
        </w:tc>
      </w:tr>
      <w:tr w:rsidR="0027364C" w:rsidRPr="0096055A" w14:paraId="347174A8" w14:textId="77777777" w:rsidTr="005524F5">
        <w:tc>
          <w:tcPr>
            <w:tcW w:w="1980" w:type="dxa"/>
          </w:tcPr>
          <w:p w14:paraId="5BDBF44E" w14:textId="77777777" w:rsidR="0027364C" w:rsidRPr="0096055A" w:rsidRDefault="0027364C" w:rsidP="0027364C">
            <w:pPr>
              <w:widowControl/>
              <w:spacing w:before="100" w:after="100"/>
              <w:jc w:val="left"/>
              <w:rPr>
                <w:kern w:val="0"/>
                <w:sz w:val="22"/>
                <w:szCs w:val="22"/>
              </w:rPr>
            </w:pPr>
            <w:r w:rsidRPr="0096055A">
              <w:rPr>
                <w:kern w:val="0"/>
                <w:sz w:val="22"/>
                <w:szCs w:val="22"/>
              </w:rPr>
              <w:lastRenderedPageBreak/>
              <w:t>WSUCF1.peg.3006</w:t>
            </w:r>
          </w:p>
        </w:tc>
        <w:tc>
          <w:tcPr>
            <w:tcW w:w="3960" w:type="dxa"/>
          </w:tcPr>
          <w:p w14:paraId="20383DC3" w14:textId="77777777" w:rsidR="0027364C" w:rsidRPr="0096055A" w:rsidRDefault="0027364C" w:rsidP="0027364C">
            <w:pPr>
              <w:widowControl/>
              <w:spacing w:before="100" w:after="100"/>
              <w:jc w:val="left"/>
              <w:rPr>
                <w:kern w:val="0"/>
                <w:sz w:val="22"/>
                <w:szCs w:val="22"/>
              </w:rPr>
            </w:pPr>
            <w:bookmarkStart w:id="21" w:name="_Hlk521599155"/>
            <w:r w:rsidRPr="0096055A">
              <w:rPr>
                <w:kern w:val="0"/>
                <w:sz w:val="22"/>
                <w:szCs w:val="22"/>
              </w:rPr>
              <w:t xml:space="preserve">Transketolase </w:t>
            </w:r>
            <w:bookmarkEnd w:id="21"/>
            <w:r w:rsidRPr="0096055A">
              <w:rPr>
                <w:kern w:val="0"/>
                <w:sz w:val="22"/>
                <w:szCs w:val="22"/>
              </w:rPr>
              <w:t>(EC 2.2.1.1)</w:t>
            </w:r>
          </w:p>
        </w:tc>
        <w:tc>
          <w:tcPr>
            <w:tcW w:w="2160" w:type="dxa"/>
          </w:tcPr>
          <w:p w14:paraId="28A62B1F" w14:textId="77777777" w:rsidR="0027364C" w:rsidRPr="0096055A" w:rsidRDefault="0027364C" w:rsidP="0027364C">
            <w:pPr>
              <w:widowControl/>
              <w:spacing w:before="100" w:after="100"/>
              <w:jc w:val="left"/>
              <w:rPr>
                <w:kern w:val="0"/>
                <w:sz w:val="22"/>
                <w:szCs w:val="22"/>
              </w:rPr>
            </w:pPr>
            <w:r w:rsidRPr="0096055A">
              <w:rPr>
                <w:kern w:val="0"/>
                <w:sz w:val="22"/>
                <w:szCs w:val="22"/>
              </w:rPr>
              <w:t>D-xylulose-5-phosphate</w:t>
            </w:r>
          </w:p>
        </w:tc>
        <w:tc>
          <w:tcPr>
            <w:tcW w:w="1800" w:type="dxa"/>
          </w:tcPr>
          <w:p w14:paraId="09D11078" w14:textId="77777777" w:rsidR="0027364C" w:rsidRPr="0096055A" w:rsidRDefault="0027364C" w:rsidP="0027364C">
            <w:pPr>
              <w:widowControl/>
              <w:spacing w:before="100" w:after="100"/>
              <w:jc w:val="left"/>
              <w:rPr>
                <w:kern w:val="0"/>
                <w:sz w:val="22"/>
                <w:szCs w:val="22"/>
              </w:rPr>
            </w:pPr>
            <w:r w:rsidRPr="0096055A">
              <w:rPr>
                <w:bCs/>
                <w:kern w:val="0"/>
                <w:sz w:val="22"/>
                <w:szCs w:val="22"/>
                <w:lang w:val="el-GR"/>
              </w:rPr>
              <w:t>β</w:t>
            </w:r>
            <w:r w:rsidRPr="0096055A">
              <w:rPr>
                <w:bCs/>
                <w:kern w:val="0"/>
                <w:sz w:val="22"/>
                <w:szCs w:val="22"/>
              </w:rPr>
              <w:t>-D-fructose-6-</w:t>
            </w:r>
            <w:r w:rsidRPr="0096055A">
              <w:rPr>
                <w:kern w:val="0"/>
                <w:sz w:val="22"/>
                <w:szCs w:val="22"/>
              </w:rPr>
              <w:t>phosphate</w:t>
            </w:r>
          </w:p>
        </w:tc>
      </w:tr>
      <w:tr w:rsidR="0027364C" w:rsidRPr="0096055A" w14:paraId="41025074" w14:textId="77777777" w:rsidTr="005524F5">
        <w:tc>
          <w:tcPr>
            <w:tcW w:w="1980" w:type="dxa"/>
          </w:tcPr>
          <w:p w14:paraId="7F95192F" w14:textId="77777777" w:rsidR="0027364C" w:rsidRPr="0096055A" w:rsidRDefault="0027364C" w:rsidP="0027364C">
            <w:pPr>
              <w:widowControl/>
              <w:spacing w:before="100" w:after="100"/>
              <w:jc w:val="left"/>
              <w:rPr>
                <w:kern w:val="0"/>
                <w:sz w:val="22"/>
                <w:szCs w:val="22"/>
              </w:rPr>
            </w:pPr>
            <w:r w:rsidRPr="0096055A">
              <w:rPr>
                <w:kern w:val="0"/>
                <w:sz w:val="22"/>
                <w:szCs w:val="22"/>
              </w:rPr>
              <w:t>WSUCF1.peg.3389 WSUCF1.peg.3390</w:t>
            </w:r>
          </w:p>
        </w:tc>
        <w:tc>
          <w:tcPr>
            <w:tcW w:w="3960" w:type="dxa"/>
          </w:tcPr>
          <w:p w14:paraId="15F41D35" w14:textId="77777777" w:rsidR="0027364C" w:rsidRPr="0096055A" w:rsidRDefault="0027364C" w:rsidP="0027364C">
            <w:pPr>
              <w:widowControl/>
              <w:spacing w:before="100" w:after="100"/>
              <w:jc w:val="left"/>
              <w:rPr>
                <w:kern w:val="0"/>
                <w:sz w:val="22"/>
                <w:szCs w:val="22"/>
              </w:rPr>
            </w:pPr>
            <w:bookmarkStart w:id="22" w:name="_Hlk521599167"/>
            <w:r w:rsidRPr="0096055A">
              <w:rPr>
                <w:kern w:val="0"/>
                <w:sz w:val="22"/>
                <w:szCs w:val="22"/>
              </w:rPr>
              <w:t xml:space="preserve">Galactokinase </w:t>
            </w:r>
            <w:bookmarkEnd w:id="22"/>
            <w:r w:rsidRPr="0096055A">
              <w:rPr>
                <w:kern w:val="0"/>
                <w:sz w:val="22"/>
                <w:szCs w:val="22"/>
              </w:rPr>
              <w:t>(EC 2.7.1.6)</w:t>
            </w:r>
          </w:p>
        </w:tc>
        <w:tc>
          <w:tcPr>
            <w:tcW w:w="2160" w:type="dxa"/>
          </w:tcPr>
          <w:p w14:paraId="51113AEB" w14:textId="77777777" w:rsidR="0027364C" w:rsidRPr="0096055A" w:rsidRDefault="0027364C" w:rsidP="0027364C">
            <w:pPr>
              <w:widowControl/>
              <w:spacing w:before="100" w:after="100"/>
              <w:jc w:val="left"/>
              <w:rPr>
                <w:kern w:val="0"/>
                <w:sz w:val="22"/>
                <w:szCs w:val="22"/>
              </w:rPr>
            </w:pPr>
            <w:r w:rsidRPr="0096055A">
              <w:rPr>
                <w:kern w:val="0"/>
                <w:sz w:val="22"/>
                <w:szCs w:val="22"/>
              </w:rPr>
              <w:t>D-galactose</w:t>
            </w:r>
          </w:p>
        </w:tc>
        <w:tc>
          <w:tcPr>
            <w:tcW w:w="1800" w:type="dxa"/>
          </w:tcPr>
          <w:p w14:paraId="1D0E19D9" w14:textId="77777777" w:rsidR="0027364C" w:rsidRPr="0096055A" w:rsidRDefault="0027364C" w:rsidP="0027364C">
            <w:pPr>
              <w:widowControl/>
              <w:spacing w:before="100" w:after="100"/>
              <w:jc w:val="left"/>
              <w:rPr>
                <w:kern w:val="0"/>
                <w:sz w:val="22"/>
                <w:szCs w:val="22"/>
              </w:rPr>
            </w:pPr>
            <w:r w:rsidRPr="0096055A">
              <w:rPr>
                <w:kern w:val="0"/>
                <w:sz w:val="22"/>
                <w:szCs w:val="22"/>
              </w:rPr>
              <w:t>α-D-galactose-1-phosphate</w:t>
            </w:r>
          </w:p>
        </w:tc>
      </w:tr>
      <w:tr w:rsidR="0027364C" w:rsidRPr="0096055A" w14:paraId="38BC8536" w14:textId="77777777" w:rsidTr="005524F5">
        <w:tc>
          <w:tcPr>
            <w:tcW w:w="1980" w:type="dxa"/>
          </w:tcPr>
          <w:p w14:paraId="10D55BF1" w14:textId="77777777" w:rsidR="0027364C" w:rsidRPr="0096055A" w:rsidRDefault="0027364C" w:rsidP="0027364C">
            <w:pPr>
              <w:widowControl/>
              <w:spacing w:before="100" w:after="100"/>
              <w:jc w:val="left"/>
              <w:rPr>
                <w:kern w:val="0"/>
                <w:sz w:val="22"/>
                <w:szCs w:val="22"/>
                <w:highlight w:val="yellow"/>
              </w:rPr>
            </w:pPr>
            <w:r w:rsidRPr="0096055A">
              <w:rPr>
                <w:kern w:val="0"/>
                <w:sz w:val="22"/>
                <w:szCs w:val="22"/>
              </w:rPr>
              <w:t>WSUCF1.peg.3391</w:t>
            </w:r>
          </w:p>
        </w:tc>
        <w:tc>
          <w:tcPr>
            <w:tcW w:w="3960" w:type="dxa"/>
          </w:tcPr>
          <w:p w14:paraId="6434F24F" w14:textId="77777777" w:rsidR="0027364C" w:rsidRPr="0096055A" w:rsidRDefault="0027364C" w:rsidP="0027364C">
            <w:pPr>
              <w:widowControl/>
              <w:spacing w:before="100" w:after="100"/>
              <w:jc w:val="left"/>
              <w:rPr>
                <w:kern w:val="0"/>
                <w:sz w:val="22"/>
                <w:szCs w:val="22"/>
              </w:rPr>
            </w:pPr>
            <w:bookmarkStart w:id="23" w:name="_Hlk521599176"/>
            <w:r w:rsidRPr="0096055A">
              <w:rPr>
                <w:kern w:val="0"/>
                <w:sz w:val="22"/>
                <w:szCs w:val="22"/>
              </w:rPr>
              <w:t xml:space="preserve">UDP-glucose-4-epimerase </w:t>
            </w:r>
            <w:bookmarkEnd w:id="23"/>
            <w:r w:rsidRPr="0096055A">
              <w:rPr>
                <w:kern w:val="0"/>
                <w:sz w:val="22"/>
                <w:szCs w:val="22"/>
              </w:rPr>
              <w:t>(EC 5.1.3.2)</w:t>
            </w:r>
          </w:p>
        </w:tc>
        <w:tc>
          <w:tcPr>
            <w:tcW w:w="2160" w:type="dxa"/>
          </w:tcPr>
          <w:p w14:paraId="5E409EA8" w14:textId="77777777" w:rsidR="0027364C" w:rsidRPr="0096055A" w:rsidRDefault="0027364C" w:rsidP="0027364C">
            <w:pPr>
              <w:widowControl/>
              <w:spacing w:before="100" w:after="100"/>
              <w:jc w:val="left"/>
              <w:rPr>
                <w:kern w:val="0"/>
                <w:sz w:val="22"/>
                <w:szCs w:val="22"/>
              </w:rPr>
            </w:pPr>
            <w:r w:rsidRPr="0096055A">
              <w:rPr>
                <w:kern w:val="0"/>
                <w:sz w:val="22"/>
                <w:szCs w:val="22"/>
              </w:rPr>
              <w:t>UDP-α-D-galactose</w:t>
            </w:r>
          </w:p>
        </w:tc>
        <w:tc>
          <w:tcPr>
            <w:tcW w:w="1800" w:type="dxa"/>
          </w:tcPr>
          <w:p w14:paraId="70138AB0" w14:textId="77777777" w:rsidR="0027364C" w:rsidRPr="0096055A" w:rsidRDefault="0027364C" w:rsidP="0027364C">
            <w:pPr>
              <w:widowControl/>
              <w:spacing w:before="100" w:after="100"/>
              <w:jc w:val="left"/>
              <w:rPr>
                <w:kern w:val="0"/>
                <w:sz w:val="22"/>
                <w:szCs w:val="22"/>
              </w:rPr>
            </w:pPr>
            <w:r w:rsidRPr="0096055A">
              <w:rPr>
                <w:kern w:val="0"/>
                <w:sz w:val="22"/>
                <w:szCs w:val="22"/>
              </w:rPr>
              <w:t>UDP-glucose</w:t>
            </w:r>
          </w:p>
        </w:tc>
      </w:tr>
      <w:tr w:rsidR="0027364C" w:rsidRPr="0096055A" w14:paraId="044B9780" w14:textId="77777777" w:rsidTr="005524F5">
        <w:tc>
          <w:tcPr>
            <w:tcW w:w="1980" w:type="dxa"/>
          </w:tcPr>
          <w:p w14:paraId="334F4B73" w14:textId="77777777" w:rsidR="0027364C" w:rsidRPr="0096055A" w:rsidRDefault="0027364C" w:rsidP="0027364C">
            <w:pPr>
              <w:widowControl/>
              <w:spacing w:before="100" w:after="100"/>
              <w:jc w:val="left"/>
              <w:rPr>
                <w:kern w:val="0"/>
                <w:sz w:val="22"/>
                <w:szCs w:val="22"/>
                <w:highlight w:val="yellow"/>
              </w:rPr>
            </w:pPr>
            <w:r w:rsidRPr="0096055A">
              <w:rPr>
                <w:kern w:val="0"/>
                <w:sz w:val="22"/>
                <w:szCs w:val="22"/>
              </w:rPr>
              <w:t>WSUCF1.peg.3392</w:t>
            </w:r>
          </w:p>
        </w:tc>
        <w:tc>
          <w:tcPr>
            <w:tcW w:w="3960" w:type="dxa"/>
          </w:tcPr>
          <w:p w14:paraId="040E44A9" w14:textId="77777777" w:rsidR="0027364C" w:rsidRPr="0096055A" w:rsidRDefault="0027364C" w:rsidP="0027364C">
            <w:pPr>
              <w:widowControl/>
              <w:spacing w:before="100" w:after="100"/>
              <w:jc w:val="left"/>
              <w:rPr>
                <w:kern w:val="0"/>
                <w:sz w:val="22"/>
                <w:szCs w:val="22"/>
              </w:rPr>
            </w:pPr>
            <w:bookmarkStart w:id="24" w:name="_Hlk521599187"/>
            <w:r w:rsidRPr="0096055A">
              <w:rPr>
                <w:kern w:val="0"/>
                <w:sz w:val="22"/>
                <w:szCs w:val="22"/>
              </w:rPr>
              <w:t xml:space="preserve">Galactose-1-phosphate uridylyltransferase </w:t>
            </w:r>
            <w:bookmarkEnd w:id="24"/>
            <w:r w:rsidRPr="0096055A">
              <w:rPr>
                <w:kern w:val="0"/>
                <w:sz w:val="22"/>
                <w:szCs w:val="22"/>
              </w:rPr>
              <w:t>(EC 2.7.7.10)</w:t>
            </w:r>
          </w:p>
        </w:tc>
        <w:tc>
          <w:tcPr>
            <w:tcW w:w="2160" w:type="dxa"/>
          </w:tcPr>
          <w:p w14:paraId="326CBE9E" w14:textId="77777777" w:rsidR="0027364C" w:rsidRPr="0096055A" w:rsidRDefault="0027364C" w:rsidP="0027364C">
            <w:pPr>
              <w:widowControl/>
              <w:spacing w:before="100" w:after="100"/>
              <w:jc w:val="left"/>
              <w:rPr>
                <w:kern w:val="0"/>
                <w:sz w:val="22"/>
                <w:szCs w:val="22"/>
              </w:rPr>
            </w:pPr>
            <w:r w:rsidRPr="0096055A">
              <w:rPr>
                <w:kern w:val="0"/>
                <w:sz w:val="22"/>
                <w:szCs w:val="22"/>
              </w:rPr>
              <w:t>α-D-galactose-1-phosphate</w:t>
            </w:r>
          </w:p>
        </w:tc>
        <w:tc>
          <w:tcPr>
            <w:tcW w:w="1800" w:type="dxa"/>
          </w:tcPr>
          <w:p w14:paraId="10D98838" w14:textId="77777777" w:rsidR="0027364C" w:rsidRPr="0096055A" w:rsidRDefault="0027364C" w:rsidP="0027364C">
            <w:pPr>
              <w:widowControl/>
              <w:spacing w:before="100" w:after="100"/>
              <w:jc w:val="left"/>
              <w:rPr>
                <w:kern w:val="0"/>
                <w:sz w:val="22"/>
                <w:szCs w:val="22"/>
              </w:rPr>
            </w:pPr>
            <w:r w:rsidRPr="0096055A">
              <w:rPr>
                <w:kern w:val="0"/>
                <w:sz w:val="22"/>
                <w:szCs w:val="22"/>
              </w:rPr>
              <w:t>UDP-α-D-galactose</w:t>
            </w:r>
          </w:p>
        </w:tc>
      </w:tr>
      <w:tr w:rsidR="0027364C" w:rsidRPr="0096055A" w14:paraId="61FE00E3" w14:textId="77777777" w:rsidTr="005524F5">
        <w:tc>
          <w:tcPr>
            <w:tcW w:w="1980" w:type="dxa"/>
          </w:tcPr>
          <w:p w14:paraId="5F4C2847" w14:textId="437ACD89" w:rsidR="0027364C" w:rsidRPr="0096055A" w:rsidRDefault="0027364C" w:rsidP="0027364C">
            <w:pPr>
              <w:widowControl/>
              <w:spacing w:before="100" w:after="100"/>
              <w:jc w:val="left"/>
              <w:rPr>
                <w:kern w:val="0"/>
                <w:sz w:val="22"/>
                <w:szCs w:val="22"/>
              </w:rPr>
            </w:pPr>
            <w:r w:rsidRPr="0096055A">
              <w:rPr>
                <w:kern w:val="0"/>
                <w:sz w:val="22"/>
                <w:szCs w:val="22"/>
              </w:rPr>
              <w:t>WSUCF1.peg.3977</w:t>
            </w:r>
          </w:p>
        </w:tc>
        <w:tc>
          <w:tcPr>
            <w:tcW w:w="3960" w:type="dxa"/>
          </w:tcPr>
          <w:p w14:paraId="07B20902" w14:textId="659678BA" w:rsidR="0027364C" w:rsidRPr="0096055A" w:rsidRDefault="0027364C" w:rsidP="0027364C">
            <w:pPr>
              <w:widowControl/>
              <w:spacing w:before="100" w:after="100"/>
              <w:jc w:val="left"/>
              <w:rPr>
                <w:kern w:val="0"/>
                <w:sz w:val="22"/>
                <w:szCs w:val="22"/>
              </w:rPr>
            </w:pPr>
            <w:r w:rsidRPr="0096055A">
              <w:rPr>
                <w:kern w:val="0"/>
                <w:sz w:val="22"/>
                <w:szCs w:val="22"/>
              </w:rPr>
              <w:t>Alpha-glucosidase (EC 3.2.1.20)</w:t>
            </w:r>
          </w:p>
        </w:tc>
        <w:tc>
          <w:tcPr>
            <w:tcW w:w="2160" w:type="dxa"/>
          </w:tcPr>
          <w:p w14:paraId="541043B4" w14:textId="3738869A" w:rsidR="0027364C" w:rsidRPr="0096055A" w:rsidRDefault="0027364C" w:rsidP="0027364C">
            <w:pPr>
              <w:widowControl/>
              <w:spacing w:before="100" w:after="100"/>
              <w:jc w:val="left"/>
              <w:rPr>
                <w:kern w:val="0"/>
                <w:sz w:val="22"/>
                <w:szCs w:val="22"/>
              </w:rPr>
            </w:pPr>
            <w:r>
              <w:rPr>
                <w:kern w:val="0"/>
                <w:sz w:val="22"/>
                <w:szCs w:val="22"/>
              </w:rPr>
              <w:t>Maltose</w:t>
            </w:r>
          </w:p>
        </w:tc>
        <w:tc>
          <w:tcPr>
            <w:tcW w:w="1800" w:type="dxa"/>
          </w:tcPr>
          <w:p w14:paraId="0F023027" w14:textId="574F3D14" w:rsidR="0027364C" w:rsidRPr="003E5858" w:rsidRDefault="0027364C" w:rsidP="0027364C">
            <w:pPr>
              <w:widowControl/>
              <w:spacing w:before="100" w:after="100"/>
              <w:jc w:val="left"/>
              <w:rPr>
                <w:bCs/>
                <w:kern w:val="0"/>
                <w:sz w:val="22"/>
                <w:szCs w:val="22"/>
              </w:rPr>
            </w:pPr>
            <w:r>
              <w:rPr>
                <w:bCs/>
                <w:kern w:val="0"/>
                <w:sz w:val="22"/>
                <w:szCs w:val="22"/>
              </w:rPr>
              <w:t>D-glucose</w:t>
            </w:r>
          </w:p>
        </w:tc>
      </w:tr>
    </w:tbl>
    <w:p w14:paraId="2E672309" w14:textId="77777777" w:rsidR="0096055A" w:rsidRPr="0096055A" w:rsidRDefault="0096055A" w:rsidP="0096055A">
      <w:pPr>
        <w:widowControl/>
        <w:spacing w:after="160" w:line="259" w:lineRule="auto"/>
        <w:jc w:val="left"/>
        <w:rPr>
          <w:rFonts w:ascii="Calibri" w:hAnsi="Calibri"/>
          <w:kern w:val="0"/>
          <w:sz w:val="22"/>
          <w:szCs w:val="22"/>
        </w:rPr>
      </w:pPr>
    </w:p>
    <w:p w14:paraId="45B7DE7F" w14:textId="77777777" w:rsidR="0096055A" w:rsidRPr="0096055A" w:rsidRDefault="0096055A" w:rsidP="0096055A">
      <w:pPr>
        <w:widowControl/>
        <w:spacing w:after="160" w:line="259" w:lineRule="auto"/>
        <w:jc w:val="left"/>
        <w:rPr>
          <w:rFonts w:ascii="Calibri" w:hAnsi="Calibri"/>
          <w:kern w:val="0"/>
          <w:sz w:val="22"/>
          <w:szCs w:val="22"/>
        </w:rPr>
      </w:pPr>
    </w:p>
    <w:p w14:paraId="39DF79E4" w14:textId="77777777" w:rsidR="0096055A" w:rsidRPr="0096055A" w:rsidRDefault="0096055A" w:rsidP="0096055A">
      <w:pPr>
        <w:widowControl/>
        <w:spacing w:after="160" w:line="259" w:lineRule="auto"/>
        <w:jc w:val="left"/>
        <w:rPr>
          <w:rFonts w:ascii="Calibri" w:hAnsi="Calibri"/>
          <w:kern w:val="0"/>
          <w:sz w:val="22"/>
          <w:szCs w:val="22"/>
        </w:rPr>
      </w:pPr>
    </w:p>
    <w:p w14:paraId="4D53EBCE" w14:textId="77777777" w:rsidR="0096055A" w:rsidRPr="0096055A" w:rsidRDefault="0096055A" w:rsidP="0096055A">
      <w:pPr>
        <w:widowControl/>
        <w:spacing w:after="160" w:line="259" w:lineRule="auto"/>
        <w:jc w:val="left"/>
        <w:rPr>
          <w:rFonts w:ascii="Calibri" w:hAnsi="Calibri"/>
          <w:kern w:val="0"/>
          <w:sz w:val="22"/>
          <w:szCs w:val="22"/>
        </w:rPr>
      </w:pPr>
    </w:p>
    <w:p w14:paraId="278A1EB8" w14:textId="77777777" w:rsidR="0096055A" w:rsidRPr="0096055A" w:rsidRDefault="0096055A" w:rsidP="0096055A">
      <w:pPr>
        <w:widowControl/>
        <w:spacing w:after="160" w:line="259" w:lineRule="auto"/>
        <w:jc w:val="left"/>
        <w:rPr>
          <w:rFonts w:ascii="Calibri" w:hAnsi="Calibri"/>
          <w:kern w:val="0"/>
          <w:sz w:val="22"/>
          <w:szCs w:val="22"/>
        </w:rPr>
      </w:pPr>
    </w:p>
    <w:p w14:paraId="78C94D5C" w14:textId="3035AB3E" w:rsidR="0096055A" w:rsidRDefault="0096055A" w:rsidP="0096055A">
      <w:pPr>
        <w:widowControl/>
        <w:spacing w:after="160" w:line="259" w:lineRule="auto"/>
        <w:jc w:val="left"/>
        <w:rPr>
          <w:rFonts w:ascii="Calibri" w:hAnsi="Calibri"/>
          <w:kern w:val="0"/>
          <w:sz w:val="22"/>
          <w:szCs w:val="22"/>
        </w:rPr>
      </w:pPr>
    </w:p>
    <w:p w14:paraId="15F74038" w14:textId="7588E51E" w:rsidR="008B181A" w:rsidRDefault="008B181A" w:rsidP="0096055A">
      <w:pPr>
        <w:widowControl/>
        <w:spacing w:after="160" w:line="259" w:lineRule="auto"/>
        <w:jc w:val="left"/>
        <w:rPr>
          <w:rFonts w:ascii="Calibri" w:hAnsi="Calibri"/>
          <w:kern w:val="0"/>
          <w:sz w:val="22"/>
          <w:szCs w:val="22"/>
        </w:rPr>
      </w:pPr>
    </w:p>
    <w:p w14:paraId="1FCA98BA" w14:textId="2825B5C0" w:rsidR="008B181A" w:rsidRDefault="008B181A" w:rsidP="0096055A">
      <w:pPr>
        <w:widowControl/>
        <w:spacing w:after="160" w:line="259" w:lineRule="auto"/>
        <w:jc w:val="left"/>
        <w:rPr>
          <w:rFonts w:ascii="Calibri" w:hAnsi="Calibri"/>
          <w:kern w:val="0"/>
          <w:sz w:val="22"/>
          <w:szCs w:val="22"/>
        </w:rPr>
      </w:pPr>
    </w:p>
    <w:p w14:paraId="49BA4637" w14:textId="645F9838" w:rsidR="008B181A" w:rsidRDefault="008B181A" w:rsidP="0096055A">
      <w:pPr>
        <w:widowControl/>
        <w:spacing w:after="160" w:line="259" w:lineRule="auto"/>
        <w:jc w:val="left"/>
        <w:rPr>
          <w:rFonts w:ascii="Calibri" w:hAnsi="Calibri"/>
          <w:kern w:val="0"/>
          <w:sz w:val="22"/>
          <w:szCs w:val="22"/>
        </w:rPr>
      </w:pPr>
    </w:p>
    <w:p w14:paraId="425F7DFA" w14:textId="04770312" w:rsidR="008B181A" w:rsidRDefault="008B181A" w:rsidP="0096055A">
      <w:pPr>
        <w:widowControl/>
        <w:spacing w:after="160" w:line="259" w:lineRule="auto"/>
        <w:jc w:val="left"/>
        <w:rPr>
          <w:rFonts w:ascii="Calibri" w:hAnsi="Calibri"/>
          <w:kern w:val="0"/>
          <w:sz w:val="22"/>
          <w:szCs w:val="22"/>
        </w:rPr>
      </w:pPr>
    </w:p>
    <w:p w14:paraId="64BD89C0" w14:textId="37008873" w:rsidR="008B181A" w:rsidRDefault="008B181A" w:rsidP="0096055A">
      <w:pPr>
        <w:widowControl/>
        <w:spacing w:after="160" w:line="259" w:lineRule="auto"/>
        <w:jc w:val="left"/>
        <w:rPr>
          <w:rFonts w:ascii="Calibri" w:hAnsi="Calibri"/>
          <w:kern w:val="0"/>
          <w:sz w:val="22"/>
          <w:szCs w:val="22"/>
        </w:rPr>
      </w:pPr>
    </w:p>
    <w:p w14:paraId="2A7F7886" w14:textId="5FF0EAA6" w:rsidR="008B181A" w:rsidRDefault="008B181A" w:rsidP="0096055A">
      <w:pPr>
        <w:widowControl/>
        <w:spacing w:after="160" w:line="259" w:lineRule="auto"/>
        <w:jc w:val="left"/>
        <w:rPr>
          <w:rFonts w:ascii="Calibri" w:hAnsi="Calibri"/>
          <w:kern w:val="0"/>
          <w:sz w:val="22"/>
          <w:szCs w:val="22"/>
        </w:rPr>
      </w:pPr>
    </w:p>
    <w:p w14:paraId="3866D326" w14:textId="342FEF4E" w:rsidR="008B181A" w:rsidRDefault="008B181A" w:rsidP="0096055A">
      <w:pPr>
        <w:widowControl/>
        <w:spacing w:after="160" w:line="259" w:lineRule="auto"/>
        <w:jc w:val="left"/>
        <w:rPr>
          <w:rFonts w:ascii="Calibri" w:hAnsi="Calibri"/>
          <w:kern w:val="0"/>
          <w:sz w:val="22"/>
          <w:szCs w:val="22"/>
        </w:rPr>
      </w:pPr>
    </w:p>
    <w:p w14:paraId="2DFC419A" w14:textId="0F493702" w:rsidR="008B181A" w:rsidRDefault="008B181A" w:rsidP="0096055A">
      <w:pPr>
        <w:widowControl/>
        <w:spacing w:after="160" w:line="259" w:lineRule="auto"/>
        <w:jc w:val="left"/>
        <w:rPr>
          <w:rFonts w:ascii="Calibri" w:hAnsi="Calibri"/>
          <w:kern w:val="0"/>
          <w:sz w:val="22"/>
          <w:szCs w:val="22"/>
        </w:rPr>
      </w:pPr>
    </w:p>
    <w:p w14:paraId="06CFF80F" w14:textId="412F9DD3" w:rsidR="003D5A40" w:rsidRDefault="003D5A40" w:rsidP="0096055A">
      <w:pPr>
        <w:widowControl/>
        <w:spacing w:after="160" w:line="259" w:lineRule="auto"/>
        <w:jc w:val="left"/>
        <w:rPr>
          <w:rFonts w:ascii="Calibri" w:hAnsi="Calibri"/>
          <w:kern w:val="0"/>
          <w:sz w:val="22"/>
          <w:szCs w:val="22"/>
        </w:rPr>
      </w:pPr>
    </w:p>
    <w:p w14:paraId="5AC66F95" w14:textId="10DF3C48" w:rsidR="003D5A40" w:rsidRDefault="003D5A40" w:rsidP="0096055A">
      <w:pPr>
        <w:widowControl/>
        <w:spacing w:after="160" w:line="259" w:lineRule="auto"/>
        <w:jc w:val="left"/>
        <w:rPr>
          <w:rFonts w:ascii="Calibri" w:hAnsi="Calibri"/>
          <w:kern w:val="0"/>
          <w:sz w:val="22"/>
          <w:szCs w:val="22"/>
        </w:rPr>
      </w:pPr>
    </w:p>
    <w:p w14:paraId="5F1848CE" w14:textId="77777777" w:rsidR="003D5A40" w:rsidRDefault="003D5A40" w:rsidP="0096055A">
      <w:pPr>
        <w:widowControl/>
        <w:spacing w:after="160" w:line="259" w:lineRule="auto"/>
        <w:jc w:val="left"/>
        <w:rPr>
          <w:rFonts w:ascii="Calibri" w:hAnsi="Calibri"/>
          <w:kern w:val="0"/>
          <w:sz w:val="22"/>
          <w:szCs w:val="22"/>
        </w:rPr>
      </w:pPr>
    </w:p>
    <w:p w14:paraId="6CCB973C" w14:textId="4F82CD1C" w:rsidR="008B181A" w:rsidRDefault="008B181A" w:rsidP="0096055A">
      <w:pPr>
        <w:widowControl/>
        <w:spacing w:after="160" w:line="259" w:lineRule="auto"/>
        <w:jc w:val="left"/>
        <w:rPr>
          <w:rFonts w:ascii="Calibri" w:hAnsi="Calibri"/>
          <w:kern w:val="0"/>
          <w:sz w:val="22"/>
          <w:szCs w:val="22"/>
        </w:rPr>
      </w:pPr>
    </w:p>
    <w:p w14:paraId="6803981E" w14:textId="77777777" w:rsidR="008B181A" w:rsidRPr="0096055A" w:rsidRDefault="008B181A" w:rsidP="0096055A">
      <w:pPr>
        <w:widowControl/>
        <w:spacing w:after="160" w:line="259" w:lineRule="auto"/>
        <w:jc w:val="left"/>
        <w:rPr>
          <w:rFonts w:ascii="Calibri" w:hAnsi="Calibri"/>
          <w:kern w:val="0"/>
          <w:sz w:val="22"/>
          <w:szCs w:val="22"/>
        </w:rPr>
      </w:pPr>
    </w:p>
    <w:p w14:paraId="5DA9BE6D" w14:textId="77777777" w:rsidR="0096055A" w:rsidRPr="0096055A" w:rsidRDefault="0096055A" w:rsidP="0096055A">
      <w:pPr>
        <w:widowControl/>
        <w:spacing w:after="160" w:line="259" w:lineRule="auto"/>
        <w:jc w:val="left"/>
        <w:rPr>
          <w:rFonts w:ascii="Calibri" w:hAnsi="Calibri"/>
          <w:kern w:val="0"/>
          <w:sz w:val="22"/>
          <w:szCs w:val="22"/>
        </w:rPr>
      </w:pPr>
    </w:p>
    <w:p w14:paraId="53FB4D1D" w14:textId="77777777" w:rsidR="0096055A" w:rsidRPr="0096055A" w:rsidRDefault="0096055A" w:rsidP="0096055A">
      <w:pPr>
        <w:widowControl/>
        <w:spacing w:after="160" w:line="259" w:lineRule="auto"/>
        <w:jc w:val="left"/>
        <w:rPr>
          <w:rFonts w:ascii="Calibri" w:hAnsi="Calibri"/>
          <w:kern w:val="0"/>
          <w:sz w:val="22"/>
          <w:szCs w:val="22"/>
        </w:rPr>
      </w:pPr>
    </w:p>
    <w:p w14:paraId="6ACA327D" w14:textId="0FDEAD94" w:rsidR="0096055A" w:rsidRPr="0096055A" w:rsidRDefault="0096055A" w:rsidP="008B181A">
      <w:pPr>
        <w:widowControl/>
        <w:spacing w:after="100"/>
        <w:jc w:val="left"/>
        <w:rPr>
          <w:kern w:val="0"/>
          <w:sz w:val="24"/>
          <w:szCs w:val="24"/>
        </w:rPr>
      </w:pPr>
      <w:r w:rsidRPr="0096055A">
        <w:rPr>
          <w:kern w:val="0"/>
          <w:sz w:val="24"/>
          <w:szCs w:val="24"/>
        </w:rPr>
        <w:lastRenderedPageBreak/>
        <w:t>Table S</w:t>
      </w:r>
      <w:r w:rsidR="00F241C6">
        <w:rPr>
          <w:kern w:val="0"/>
          <w:sz w:val="24"/>
          <w:szCs w:val="24"/>
        </w:rPr>
        <w:t>6</w:t>
      </w:r>
      <w:r w:rsidRPr="0096055A">
        <w:rPr>
          <w:kern w:val="0"/>
          <w:sz w:val="24"/>
          <w:szCs w:val="24"/>
        </w:rPr>
        <w:t xml:space="preserve">. EPS biosynthesis – </w:t>
      </w:r>
      <w:r w:rsidRPr="0096055A">
        <w:rPr>
          <w:bCs/>
          <w:kern w:val="0"/>
          <w:sz w:val="24"/>
          <w:szCs w:val="24"/>
        </w:rPr>
        <w:t>2-</w:t>
      </w:r>
      <w:r w:rsidRPr="0096055A">
        <w:rPr>
          <w:bCs/>
          <w:i/>
          <w:iCs/>
          <w:kern w:val="0"/>
          <w:sz w:val="24"/>
          <w:szCs w:val="24"/>
        </w:rPr>
        <w:t>C</w:t>
      </w:r>
      <w:r w:rsidRPr="0096055A">
        <w:rPr>
          <w:bCs/>
          <w:kern w:val="0"/>
          <w:sz w:val="24"/>
          <w:szCs w:val="24"/>
        </w:rPr>
        <w:t>-methyl-D-erythritol 4-phosphate/1-deoxy-D-xylulose 5-phosphate</w:t>
      </w:r>
      <w:r w:rsidRPr="0096055A">
        <w:rPr>
          <w:kern w:val="0"/>
          <w:sz w:val="24"/>
          <w:szCs w:val="24"/>
        </w:rPr>
        <w:t xml:space="preserve"> (MEP/DOXP) pathway</w:t>
      </w:r>
    </w:p>
    <w:tbl>
      <w:tblPr>
        <w:tblStyle w:val="TableGrid"/>
        <w:tblW w:w="10080" w:type="dxa"/>
        <w:tblInd w:w="-252"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1980"/>
        <w:gridCol w:w="3150"/>
        <w:gridCol w:w="2520"/>
        <w:gridCol w:w="2430"/>
      </w:tblGrid>
      <w:tr w:rsidR="008B181A" w:rsidRPr="0096055A" w14:paraId="6EDFC131" w14:textId="77777777" w:rsidTr="008B181A">
        <w:tc>
          <w:tcPr>
            <w:tcW w:w="1980" w:type="dxa"/>
            <w:tcBorders>
              <w:bottom w:val="single" w:sz="4" w:space="0" w:color="000000"/>
            </w:tcBorders>
          </w:tcPr>
          <w:p w14:paraId="69FFE742" w14:textId="77777777" w:rsidR="0096055A" w:rsidRPr="0096055A" w:rsidRDefault="0096055A" w:rsidP="0096055A">
            <w:pPr>
              <w:widowControl/>
              <w:spacing w:before="100" w:after="100"/>
              <w:jc w:val="left"/>
              <w:rPr>
                <w:kern w:val="0"/>
                <w:sz w:val="24"/>
                <w:szCs w:val="24"/>
              </w:rPr>
            </w:pPr>
            <w:r w:rsidRPr="0096055A">
              <w:rPr>
                <w:kern w:val="0"/>
                <w:sz w:val="24"/>
                <w:szCs w:val="24"/>
              </w:rPr>
              <w:t>Feature ID</w:t>
            </w:r>
          </w:p>
        </w:tc>
        <w:tc>
          <w:tcPr>
            <w:tcW w:w="3150" w:type="dxa"/>
            <w:tcBorders>
              <w:bottom w:val="single" w:sz="4" w:space="0" w:color="000000"/>
            </w:tcBorders>
          </w:tcPr>
          <w:p w14:paraId="1957C6F0" w14:textId="77777777" w:rsidR="0096055A" w:rsidRPr="0096055A" w:rsidRDefault="0096055A" w:rsidP="0096055A">
            <w:pPr>
              <w:widowControl/>
              <w:spacing w:before="100" w:after="100"/>
              <w:jc w:val="left"/>
              <w:rPr>
                <w:kern w:val="0"/>
                <w:sz w:val="24"/>
                <w:szCs w:val="24"/>
              </w:rPr>
            </w:pPr>
            <w:r w:rsidRPr="0096055A">
              <w:rPr>
                <w:kern w:val="0"/>
                <w:sz w:val="24"/>
                <w:szCs w:val="24"/>
              </w:rPr>
              <w:t>Encoded protein</w:t>
            </w:r>
          </w:p>
        </w:tc>
        <w:tc>
          <w:tcPr>
            <w:tcW w:w="2520" w:type="dxa"/>
            <w:tcBorders>
              <w:bottom w:val="single" w:sz="4" w:space="0" w:color="000000"/>
            </w:tcBorders>
          </w:tcPr>
          <w:p w14:paraId="5777B79C" w14:textId="77777777" w:rsidR="0096055A" w:rsidRPr="0096055A" w:rsidRDefault="0096055A" w:rsidP="0096055A">
            <w:pPr>
              <w:widowControl/>
              <w:spacing w:before="100" w:after="100"/>
              <w:jc w:val="left"/>
              <w:rPr>
                <w:kern w:val="0"/>
                <w:sz w:val="24"/>
                <w:szCs w:val="24"/>
              </w:rPr>
            </w:pPr>
            <w:r w:rsidRPr="0096055A">
              <w:rPr>
                <w:kern w:val="0"/>
                <w:sz w:val="24"/>
                <w:szCs w:val="24"/>
              </w:rPr>
              <w:t>Substrate</w:t>
            </w:r>
          </w:p>
        </w:tc>
        <w:tc>
          <w:tcPr>
            <w:tcW w:w="2430" w:type="dxa"/>
            <w:tcBorders>
              <w:bottom w:val="single" w:sz="4" w:space="0" w:color="000000"/>
            </w:tcBorders>
          </w:tcPr>
          <w:p w14:paraId="26CBAE05" w14:textId="77777777" w:rsidR="0096055A" w:rsidRPr="0096055A" w:rsidRDefault="0096055A" w:rsidP="0096055A">
            <w:pPr>
              <w:widowControl/>
              <w:spacing w:before="100" w:after="100"/>
              <w:jc w:val="left"/>
              <w:rPr>
                <w:kern w:val="0"/>
                <w:sz w:val="24"/>
                <w:szCs w:val="24"/>
              </w:rPr>
            </w:pPr>
            <w:r w:rsidRPr="0096055A">
              <w:rPr>
                <w:kern w:val="0"/>
                <w:sz w:val="24"/>
                <w:szCs w:val="24"/>
              </w:rPr>
              <w:t>Product</w:t>
            </w:r>
          </w:p>
        </w:tc>
      </w:tr>
      <w:tr w:rsidR="008B181A" w:rsidRPr="0096055A" w14:paraId="197272CC" w14:textId="77777777" w:rsidTr="008B181A">
        <w:tc>
          <w:tcPr>
            <w:tcW w:w="1980" w:type="dxa"/>
            <w:tcBorders>
              <w:top w:val="single" w:sz="4" w:space="0" w:color="000000"/>
            </w:tcBorders>
          </w:tcPr>
          <w:p w14:paraId="19036AAA" w14:textId="77777777" w:rsidR="0096055A" w:rsidRPr="0096055A" w:rsidRDefault="0096055A" w:rsidP="0096055A">
            <w:pPr>
              <w:widowControl/>
              <w:spacing w:before="100" w:after="100"/>
              <w:jc w:val="left"/>
              <w:rPr>
                <w:kern w:val="0"/>
                <w:sz w:val="22"/>
                <w:szCs w:val="22"/>
              </w:rPr>
            </w:pPr>
            <w:r w:rsidRPr="0096055A">
              <w:rPr>
                <w:kern w:val="0"/>
                <w:sz w:val="22"/>
                <w:szCs w:val="22"/>
              </w:rPr>
              <w:t>WSUCF1.peg.247</w:t>
            </w:r>
          </w:p>
        </w:tc>
        <w:tc>
          <w:tcPr>
            <w:tcW w:w="3150" w:type="dxa"/>
            <w:tcBorders>
              <w:top w:val="single" w:sz="4" w:space="0" w:color="000000"/>
            </w:tcBorders>
          </w:tcPr>
          <w:p w14:paraId="331FCAF5" w14:textId="77777777" w:rsidR="0096055A" w:rsidRPr="0096055A" w:rsidRDefault="0096055A" w:rsidP="0096055A">
            <w:pPr>
              <w:widowControl/>
              <w:spacing w:before="100" w:after="100"/>
              <w:jc w:val="left"/>
              <w:rPr>
                <w:kern w:val="0"/>
                <w:sz w:val="22"/>
                <w:szCs w:val="22"/>
              </w:rPr>
            </w:pPr>
            <w:r w:rsidRPr="0096055A">
              <w:rPr>
                <w:kern w:val="0"/>
                <w:sz w:val="22"/>
                <w:szCs w:val="22"/>
              </w:rPr>
              <w:t>4-hydroxy-3-3methylbut-2-enyl diphosphate reductase (EC 1.17.7.4)</w:t>
            </w:r>
          </w:p>
        </w:tc>
        <w:tc>
          <w:tcPr>
            <w:tcW w:w="2520" w:type="dxa"/>
            <w:tcBorders>
              <w:top w:val="single" w:sz="4" w:space="0" w:color="000000"/>
            </w:tcBorders>
          </w:tcPr>
          <w:p w14:paraId="65B9F29E" w14:textId="77777777" w:rsidR="0096055A" w:rsidRPr="0096055A" w:rsidRDefault="0096055A" w:rsidP="0096055A">
            <w:pPr>
              <w:widowControl/>
              <w:spacing w:before="100" w:after="100"/>
              <w:jc w:val="left"/>
              <w:rPr>
                <w:kern w:val="0"/>
                <w:sz w:val="22"/>
                <w:szCs w:val="22"/>
              </w:rPr>
            </w:pPr>
            <w:r w:rsidRPr="0096055A">
              <w:rPr>
                <w:kern w:val="0"/>
                <w:sz w:val="22"/>
                <w:szCs w:val="22"/>
              </w:rPr>
              <w:t>1-hydroxy-2-methyl-2-butenyl 4-diphosphate</w:t>
            </w:r>
          </w:p>
        </w:tc>
        <w:tc>
          <w:tcPr>
            <w:tcW w:w="2430" w:type="dxa"/>
            <w:tcBorders>
              <w:top w:val="single" w:sz="4" w:space="0" w:color="000000"/>
            </w:tcBorders>
          </w:tcPr>
          <w:p w14:paraId="299D7A88" w14:textId="77777777" w:rsidR="0096055A" w:rsidRPr="0096055A" w:rsidRDefault="0096055A" w:rsidP="0096055A">
            <w:pPr>
              <w:widowControl/>
              <w:spacing w:before="100" w:after="100"/>
              <w:jc w:val="left"/>
              <w:rPr>
                <w:kern w:val="0"/>
                <w:sz w:val="22"/>
                <w:szCs w:val="22"/>
              </w:rPr>
            </w:pPr>
            <w:r w:rsidRPr="0096055A">
              <w:rPr>
                <w:kern w:val="0"/>
                <w:sz w:val="22"/>
                <w:szCs w:val="22"/>
              </w:rPr>
              <w:t>Isopentenyl diphosphate</w:t>
            </w:r>
          </w:p>
        </w:tc>
      </w:tr>
      <w:tr w:rsidR="008B181A" w:rsidRPr="0096055A" w14:paraId="36F59A3A" w14:textId="77777777" w:rsidTr="008B181A">
        <w:tc>
          <w:tcPr>
            <w:tcW w:w="1980" w:type="dxa"/>
          </w:tcPr>
          <w:p w14:paraId="56AAC936" w14:textId="77777777" w:rsidR="0096055A" w:rsidRPr="0096055A" w:rsidRDefault="0096055A" w:rsidP="0096055A">
            <w:pPr>
              <w:widowControl/>
              <w:spacing w:before="100" w:after="100"/>
              <w:jc w:val="left"/>
              <w:rPr>
                <w:kern w:val="0"/>
                <w:sz w:val="22"/>
                <w:szCs w:val="22"/>
              </w:rPr>
            </w:pPr>
            <w:r w:rsidRPr="0096055A">
              <w:rPr>
                <w:kern w:val="0"/>
                <w:sz w:val="22"/>
                <w:szCs w:val="22"/>
              </w:rPr>
              <w:t>WSUCF1.peg.471</w:t>
            </w:r>
          </w:p>
        </w:tc>
        <w:tc>
          <w:tcPr>
            <w:tcW w:w="3150" w:type="dxa"/>
          </w:tcPr>
          <w:p w14:paraId="70F5F2EF" w14:textId="77777777" w:rsidR="0096055A" w:rsidRPr="0096055A" w:rsidRDefault="0096055A" w:rsidP="0096055A">
            <w:pPr>
              <w:widowControl/>
              <w:spacing w:before="100" w:after="100"/>
              <w:jc w:val="left"/>
              <w:rPr>
                <w:kern w:val="0"/>
                <w:sz w:val="22"/>
                <w:szCs w:val="22"/>
              </w:rPr>
            </w:pPr>
            <w:r w:rsidRPr="0096055A">
              <w:rPr>
                <w:kern w:val="0"/>
                <w:sz w:val="22"/>
                <w:szCs w:val="22"/>
              </w:rPr>
              <w:t>4-diphosphocytidyl-2-C-methyl-D-erythritol kinase (EC 2.7.1.148)</w:t>
            </w:r>
          </w:p>
        </w:tc>
        <w:tc>
          <w:tcPr>
            <w:tcW w:w="2520" w:type="dxa"/>
          </w:tcPr>
          <w:p w14:paraId="26759E42" w14:textId="77777777" w:rsidR="0096055A" w:rsidRPr="0096055A" w:rsidRDefault="0096055A" w:rsidP="0096055A">
            <w:pPr>
              <w:widowControl/>
              <w:spacing w:before="100" w:after="100"/>
              <w:jc w:val="left"/>
              <w:rPr>
                <w:kern w:val="0"/>
                <w:sz w:val="22"/>
                <w:szCs w:val="22"/>
              </w:rPr>
            </w:pPr>
            <w:r w:rsidRPr="0096055A">
              <w:rPr>
                <w:kern w:val="0"/>
                <w:sz w:val="22"/>
                <w:szCs w:val="22"/>
              </w:rPr>
              <w:t>4-(cytidine 5’-diphospho)-2-C-methyl-D-erythritol</w:t>
            </w:r>
          </w:p>
        </w:tc>
        <w:tc>
          <w:tcPr>
            <w:tcW w:w="2430" w:type="dxa"/>
          </w:tcPr>
          <w:p w14:paraId="0944FEF4" w14:textId="77777777" w:rsidR="0096055A" w:rsidRPr="0096055A" w:rsidRDefault="0096055A" w:rsidP="0096055A">
            <w:pPr>
              <w:widowControl/>
              <w:spacing w:before="100" w:after="100"/>
              <w:jc w:val="left"/>
              <w:rPr>
                <w:kern w:val="0"/>
                <w:sz w:val="22"/>
                <w:szCs w:val="22"/>
              </w:rPr>
            </w:pPr>
            <w:r w:rsidRPr="0096055A">
              <w:rPr>
                <w:kern w:val="0"/>
                <w:sz w:val="22"/>
                <w:szCs w:val="22"/>
              </w:rPr>
              <w:t>2-phospho-4-(cytidine 5’-diphospho)-2-C-methyl-D-erythritol</w:t>
            </w:r>
          </w:p>
        </w:tc>
      </w:tr>
      <w:tr w:rsidR="008B181A" w:rsidRPr="0096055A" w14:paraId="5C6122AA" w14:textId="77777777" w:rsidTr="008B181A">
        <w:tc>
          <w:tcPr>
            <w:tcW w:w="1980" w:type="dxa"/>
          </w:tcPr>
          <w:p w14:paraId="072A76C5" w14:textId="77777777" w:rsidR="0096055A" w:rsidRPr="0096055A" w:rsidRDefault="0096055A" w:rsidP="0096055A">
            <w:pPr>
              <w:widowControl/>
              <w:spacing w:before="100" w:after="100"/>
              <w:jc w:val="left"/>
              <w:rPr>
                <w:kern w:val="0"/>
                <w:sz w:val="22"/>
                <w:szCs w:val="22"/>
              </w:rPr>
            </w:pPr>
            <w:r w:rsidRPr="0096055A">
              <w:rPr>
                <w:kern w:val="0"/>
                <w:sz w:val="22"/>
                <w:szCs w:val="22"/>
              </w:rPr>
              <w:t>WSUCF1.peg.626</w:t>
            </w:r>
          </w:p>
        </w:tc>
        <w:tc>
          <w:tcPr>
            <w:tcW w:w="3150" w:type="dxa"/>
          </w:tcPr>
          <w:p w14:paraId="031B12ED" w14:textId="77777777" w:rsidR="0096055A" w:rsidRPr="0096055A" w:rsidRDefault="0096055A" w:rsidP="0096055A">
            <w:pPr>
              <w:widowControl/>
              <w:spacing w:before="100" w:after="100"/>
              <w:jc w:val="left"/>
              <w:rPr>
                <w:kern w:val="0"/>
                <w:sz w:val="22"/>
                <w:szCs w:val="22"/>
              </w:rPr>
            </w:pPr>
            <w:r w:rsidRPr="0096055A">
              <w:rPr>
                <w:kern w:val="0"/>
                <w:sz w:val="22"/>
                <w:szCs w:val="22"/>
              </w:rPr>
              <w:t>1-deoxy-D-xylulose 5-phosphate synthase (EC 2.2.1.7)</w:t>
            </w:r>
          </w:p>
        </w:tc>
        <w:tc>
          <w:tcPr>
            <w:tcW w:w="2520" w:type="dxa"/>
          </w:tcPr>
          <w:p w14:paraId="40B1B9C8" w14:textId="77777777" w:rsidR="0096055A" w:rsidRPr="0096055A" w:rsidRDefault="0096055A" w:rsidP="0096055A">
            <w:pPr>
              <w:widowControl/>
              <w:spacing w:before="100" w:after="100"/>
              <w:jc w:val="left"/>
              <w:rPr>
                <w:kern w:val="0"/>
                <w:sz w:val="22"/>
                <w:szCs w:val="22"/>
              </w:rPr>
            </w:pPr>
            <w:r w:rsidRPr="0096055A">
              <w:rPr>
                <w:kern w:val="0"/>
                <w:sz w:val="22"/>
                <w:szCs w:val="22"/>
              </w:rPr>
              <w:t>D-glyceraldehyde 3-phosphate and pyruvate</w:t>
            </w:r>
          </w:p>
        </w:tc>
        <w:tc>
          <w:tcPr>
            <w:tcW w:w="2430" w:type="dxa"/>
          </w:tcPr>
          <w:p w14:paraId="7D310386" w14:textId="77777777" w:rsidR="0096055A" w:rsidRPr="0096055A" w:rsidRDefault="0096055A" w:rsidP="0096055A">
            <w:pPr>
              <w:widowControl/>
              <w:spacing w:before="100" w:after="100"/>
              <w:jc w:val="left"/>
              <w:rPr>
                <w:kern w:val="0"/>
                <w:sz w:val="22"/>
                <w:szCs w:val="22"/>
              </w:rPr>
            </w:pPr>
            <w:r w:rsidRPr="0096055A">
              <w:rPr>
                <w:kern w:val="0"/>
                <w:sz w:val="22"/>
                <w:szCs w:val="22"/>
              </w:rPr>
              <w:t>1-deoxy-D-xylulose 5-phosphate</w:t>
            </w:r>
          </w:p>
        </w:tc>
      </w:tr>
      <w:tr w:rsidR="008B181A" w:rsidRPr="0096055A" w14:paraId="2C0567BE" w14:textId="77777777" w:rsidTr="008B181A">
        <w:tc>
          <w:tcPr>
            <w:tcW w:w="1980" w:type="dxa"/>
          </w:tcPr>
          <w:p w14:paraId="157BBEAF" w14:textId="77777777" w:rsidR="0096055A" w:rsidRPr="0096055A" w:rsidRDefault="0096055A" w:rsidP="0096055A">
            <w:pPr>
              <w:widowControl/>
              <w:spacing w:before="100" w:after="100"/>
              <w:jc w:val="left"/>
              <w:rPr>
                <w:kern w:val="0"/>
                <w:sz w:val="22"/>
                <w:szCs w:val="22"/>
              </w:rPr>
            </w:pPr>
            <w:r w:rsidRPr="0096055A">
              <w:rPr>
                <w:kern w:val="0"/>
                <w:sz w:val="22"/>
                <w:szCs w:val="22"/>
              </w:rPr>
              <w:t>WSUCF1.peg.628</w:t>
            </w:r>
          </w:p>
        </w:tc>
        <w:tc>
          <w:tcPr>
            <w:tcW w:w="3150" w:type="dxa"/>
          </w:tcPr>
          <w:p w14:paraId="474EFAC4" w14:textId="77777777" w:rsidR="0096055A" w:rsidRPr="0096055A" w:rsidRDefault="0096055A" w:rsidP="0096055A">
            <w:pPr>
              <w:widowControl/>
              <w:spacing w:before="100" w:after="100"/>
              <w:jc w:val="left"/>
              <w:rPr>
                <w:kern w:val="0"/>
                <w:sz w:val="22"/>
                <w:szCs w:val="22"/>
              </w:rPr>
            </w:pPr>
            <w:r w:rsidRPr="0096055A">
              <w:rPr>
                <w:kern w:val="0"/>
                <w:sz w:val="22"/>
                <w:szCs w:val="22"/>
              </w:rPr>
              <w:t>(2E,6E)-farnesyl diphosphate synthase (EC 2.5.1.10)</w:t>
            </w:r>
          </w:p>
        </w:tc>
        <w:tc>
          <w:tcPr>
            <w:tcW w:w="2520" w:type="dxa"/>
          </w:tcPr>
          <w:p w14:paraId="3BF71E13" w14:textId="77777777" w:rsidR="0096055A" w:rsidRPr="0096055A" w:rsidRDefault="0096055A" w:rsidP="0096055A">
            <w:pPr>
              <w:widowControl/>
              <w:spacing w:before="100" w:after="100"/>
              <w:jc w:val="left"/>
              <w:rPr>
                <w:kern w:val="0"/>
                <w:sz w:val="22"/>
                <w:szCs w:val="22"/>
              </w:rPr>
            </w:pPr>
            <w:r w:rsidRPr="0096055A">
              <w:rPr>
                <w:kern w:val="0"/>
                <w:sz w:val="22"/>
                <w:szCs w:val="22"/>
              </w:rPr>
              <w:t>Isopentenyl diphosphate</w:t>
            </w:r>
          </w:p>
        </w:tc>
        <w:tc>
          <w:tcPr>
            <w:tcW w:w="2430" w:type="dxa"/>
          </w:tcPr>
          <w:p w14:paraId="124995D3" w14:textId="77777777" w:rsidR="0096055A" w:rsidRPr="0096055A" w:rsidRDefault="0096055A" w:rsidP="0096055A">
            <w:pPr>
              <w:widowControl/>
              <w:spacing w:before="100" w:after="100"/>
              <w:jc w:val="left"/>
              <w:rPr>
                <w:kern w:val="0"/>
                <w:sz w:val="22"/>
                <w:szCs w:val="22"/>
              </w:rPr>
            </w:pPr>
            <w:r w:rsidRPr="0096055A">
              <w:rPr>
                <w:kern w:val="0"/>
                <w:sz w:val="22"/>
                <w:szCs w:val="22"/>
              </w:rPr>
              <w:t>(2E,6E)-Farnesyl diphosphate</w:t>
            </w:r>
          </w:p>
        </w:tc>
      </w:tr>
      <w:tr w:rsidR="008B181A" w:rsidRPr="0096055A" w14:paraId="43AA0CDA" w14:textId="77777777" w:rsidTr="008B181A">
        <w:tc>
          <w:tcPr>
            <w:tcW w:w="1980" w:type="dxa"/>
          </w:tcPr>
          <w:p w14:paraId="66699E51" w14:textId="77777777" w:rsidR="0096055A" w:rsidRPr="0096055A" w:rsidRDefault="0096055A" w:rsidP="0096055A">
            <w:pPr>
              <w:widowControl/>
              <w:spacing w:before="100" w:after="100"/>
              <w:jc w:val="left"/>
              <w:rPr>
                <w:kern w:val="0"/>
                <w:sz w:val="22"/>
                <w:szCs w:val="22"/>
              </w:rPr>
            </w:pPr>
            <w:r w:rsidRPr="0096055A">
              <w:rPr>
                <w:kern w:val="0"/>
                <w:sz w:val="22"/>
                <w:szCs w:val="22"/>
              </w:rPr>
              <w:t>WSUCF1.peg.964</w:t>
            </w:r>
          </w:p>
        </w:tc>
        <w:tc>
          <w:tcPr>
            <w:tcW w:w="3150" w:type="dxa"/>
          </w:tcPr>
          <w:p w14:paraId="7CEB6F66" w14:textId="77777777" w:rsidR="0096055A" w:rsidRPr="0096055A" w:rsidRDefault="0096055A" w:rsidP="0096055A">
            <w:pPr>
              <w:widowControl/>
              <w:spacing w:before="100" w:after="100"/>
              <w:jc w:val="left"/>
              <w:rPr>
                <w:kern w:val="0"/>
                <w:sz w:val="22"/>
                <w:szCs w:val="22"/>
              </w:rPr>
            </w:pPr>
            <w:r w:rsidRPr="0096055A">
              <w:rPr>
                <w:kern w:val="0"/>
                <w:sz w:val="22"/>
                <w:szCs w:val="22"/>
              </w:rPr>
              <w:t>2-C-methyl-D-erythritol 2,4-cyclodiphosphate synthase (EC 4.6.1.12)</w:t>
            </w:r>
          </w:p>
        </w:tc>
        <w:tc>
          <w:tcPr>
            <w:tcW w:w="2520" w:type="dxa"/>
          </w:tcPr>
          <w:p w14:paraId="6F1DA46C" w14:textId="77777777" w:rsidR="0096055A" w:rsidRPr="0096055A" w:rsidRDefault="0096055A" w:rsidP="0096055A">
            <w:pPr>
              <w:widowControl/>
              <w:spacing w:before="100" w:after="100"/>
              <w:jc w:val="left"/>
              <w:rPr>
                <w:kern w:val="0"/>
                <w:sz w:val="22"/>
                <w:szCs w:val="22"/>
              </w:rPr>
            </w:pPr>
            <w:r w:rsidRPr="0096055A">
              <w:rPr>
                <w:kern w:val="0"/>
                <w:sz w:val="22"/>
                <w:szCs w:val="22"/>
              </w:rPr>
              <w:t>2-phospho-4-(Cytidine 5’-diphospho)-2-C-methyl-D-erythritol</w:t>
            </w:r>
          </w:p>
        </w:tc>
        <w:tc>
          <w:tcPr>
            <w:tcW w:w="2430" w:type="dxa"/>
          </w:tcPr>
          <w:p w14:paraId="5F39B38D" w14:textId="77777777" w:rsidR="0096055A" w:rsidRPr="0096055A" w:rsidRDefault="0096055A" w:rsidP="0096055A">
            <w:pPr>
              <w:widowControl/>
              <w:spacing w:before="100" w:after="100"/>
              <w:jc w:val="left"/>
              <w:rPr>
                <w:kern w:val="0"/>
                <w:sz w:val="22"/>
                <w:szCs w:val="22"/>
              </w:rPr>
            </w:pPr>
            <w:r w:rsidRPr="0096055A">
              <w:rPr>
                <w:kern w:val="0"/>
                <w:sz w:val="22"/>
                <w:szCs w:val="22"/>
              </w:rPr>
              <w:t>2-C-methyl-D-erythritol 2,4-cyclodiphosphate</w:t>
            </w:r>
          </w:p>
        </w:tc>
      </w:tr>
      <w:tr w:rsidR="008B181A" w:rsidRPr="0096055A" w14:paraId="79EFAA3B" w14:textId="77777777" w:rsidTr="008B181A">
        <w:tc>
          <w:tcPr>
            <w:tcW w:w="1980" w:type="dxa"/>
          </w:tcPr>
          <w:p w14:paraId="6DBBDEDC" w14:textId="77777777" w:rsidR="0096055A" w:rsidRPr="0096055A" w:rsidRDefault="0096055A" w:rsidP="0096055A">
            <w:pPr>
              <w:widowControl/>
              <w:spacing w:before="100" w:after="100"/>
              <w:jc w:val="left"/>
              <w:rPr>
                <w:kern w:val="0"/>
                <w:sz w:val="22"/>
                <w:szCs w:val="22"/>
              </w:rPr>
            </w:pPr>
            <w:r w:rsidRPr="0096055A">
              <w:rPr>
                <w:kern w:val="0"/>
                <w:sz w:val="22"/>
                <w:szCs w:val="22"/>
              </w:rPr>
              <w:t>WSUCF1.peg.965</w:t>
            </w:r>
          </w:p>
        </w:tc>
        <w:tc>
          <w:tcPr>
            <w:tcW w:w="3150" w:type="dxa"/>
          </w:tcPr>
          <w:p w14:paraId="5B618BB1" w14:textId="77777777" w:rsidR="0096055A" w:rsidRPr="0096055A" w:rsidRDefault="0096055A" w:rsidP="0096055A">
            <w:pPr>
              <w:widowControl/>
              <w:spacing w:before="100" w:after="100"/>
              <w:jc w:val="left"/>
              <w:rPr>
                <w:kern w:val="0"/>
                <w:sz w:val="22"/>
                <w:szCs w:val="22"/>
              </w:rPr>
            </w:pPr>
            <w:r w:rsidRPr="0096055A">
              <w:rPr>
                <w:kern w:val="0"/>
                <w:sz w:val="22"/>
                <w:szCs w:val="22"/>
              </w:rPr>
              <w:t>2-C-methyl-D-erythritol 4-phosphate cytidylyltransferase (EC 2.7.7.60)</w:t>
            </w:r>
          </w:p>
        </w:tc>
        <w:tc>
          <w:tcPr>
            <w:tcW w:w="2520" w:type="dxa"/>
          </w:tcPr>
          <w:p w14:paraId="4838E330" w14:textId="77777777" w:rsidR="0096055A" w:rsidRPr="0096055A" w:rsidRDefault="0096055A" w:rsidP="0096055A">
            <w:pPr>
              <w:widowControl/>
              <w:spacing w:before="100" w:after="100"/>
              <w:jc w:val="left"/>
              <w:rPr>
                <w:kern w:val="0"/>
                <w:sz w:val="22"/>
                <w:szCs w:val="22"/>
              </w:rPr>
            </w:pPr>
            <w:r w:rsidRPr="0096055A">
              <w:rPr>
                <w:kern w:val="0"/>
                <w:sz w:val="22"/>
                <w:szCs w:val="22"/>
              </w:rPr>
              <w:t>2-C-methyl-D-erythritol 4-phosphate</w:t>
            </w:r>
          </w:p>
        </w:tc>
        <w:tc>
          <w:tcPr>
            <w:tcW w:w="2430" w:type="dxa"/>
          </w:tcPr>
          <w:p w14:paraId="497072C4" w14:textId="77777777" w:rsidR="0096055A" w:rsidRPr="0096055A" w:rsidRDefault="0096055A" w:rsidP="0096055A">
            <w:pPr>
              <w:widowControl/>
              <w:spacing w:before="100" w:after="100"/>
              <w:jc w:val="left"/>
              <w:rPr>
                <w:kern w:val="0"/>
                <w:sz w:val="22"/>
                <w:szCs w:val="22"/>
              </w:rPr>
            </w:pPr>
            <w:r w:rsidRPr="0096055A">
              <w:rPr>
                <w:kern w:val="0"/>
                <w:sz w:val="22"/>
                <w:szCs w:val="22"/>
              </w:rPr>
              <w:t>4-(cytidine 5’-diphospho)-2-C-methyl-D-erythritol</w:t>
            </w:r>
          </w:p>
        </w:tc>
      </w:tr>
      <w:tr w:rsidR="008B181A" w:rsidRPr="0096055A" w14:paraId="73A41B80" w14:textId="77777777" w:rsidTr="008B181A">
        <w:tc>
          <w:tcPr>
            <w:tcW w:w="1980" w:type="dxa"/>
          </w:tcPr>
          <w:p w14:paraId="7A62A240" w14:textId="77777777" w:rsidR="0096055A" w:rsidRPr="0096055A" w:rsidRDefault="0096055A" w:rsidP="0096055A">
            <w:pPr>
              <w:widowControl/>
              <w:spacing w:before="100" w:after="100"/>
              <w:jc w:val="left"/>
              <w:rPr>
                <w:kern w:val="0"/>
                <w:sz w:val="22"/>
                <w:szCs w:val="22"/>
                <w:highlight w:val="yellow"/>
              </w:rPr>
            </w:pPr>
            <w:r w:rsidRPr="0096055A">
              <w:rPr>
                <w:kern w:val="0"/>
                <w:sz w:val="22"/>
                <w:szCs w:val="22"/>
              </w:rPr>
              <w:t>WSUCF1.peg.1387</w:t>
            </w:r>
          </w:p>
        </w:tc>
        <w:tc>
          <w:tcPr>
            <w:tcW w:w="3150" w:type="dxa"/>
          </w:tcPr>
          <w:p w14:paraId="34F7652A" w14:textId="77777777" w:rsidR="0096055A" w:rsidRPr="0096055A" w:rsidRDefault="0096055A" w:rsidP="0096055A">
            <w:pPr>
              <w:widowControl/>
              <w:tabs>
                <w:tab w:val="left" w:pos="1628"/>
              </w:tabs>
              <w:spacing w:before="100" w:after="100"/>
              <w:jc w:val="left"/>
              <w:rPr>
                <w:kern w:val="0"/>
                <w:sz w:val="22"/>
                <w:szCs w:val="22"/>
              </w:rPr>
            </w:pPr>
            <w:r w:rsidRPr="0096055A">
              <w:rPr>
                <w:kern w:val="0"/>
                <w:sz w:val="22"/>
                <w:szCs w:val="22"/>
              </w:rPr>
              <w:t>Undecaprenyl-diphosphatase (EC 3.6.1.27)</w:t>
            </w:r>
          </w:p>
        </w:tc>
        <w:tc>
          <w:tcPr>
            <w:tcW w:w="2520" w:type="dxa"/>
          </w:tcPr>
          <w:p w14:paraId="11F0D61A" w14:textId="77777777" w:rsidR="0096055A" w:rsidRPr="0096055A" w:rsidRDefault="0096055A" w:rsidP="0096055A">
            <w:pPr>
              <w:widowControl/>
              <w:spacing w:before="100" w:after="100"/>
              <w:jc w:val="left"/>
              <w:rPr>
                <w:kern w:val="0"/>
                <w:sz w:val="22"/>
                <w:szCs w:val="22"/>
              </w:rPr>
            </w:pPr>
            <w:r w:rsidRPr="0096055A">
              <w:rPr>
                <w:kern w:val="0"/>
                <w:sz w:val="22"/>
                <w:szCs w:val="22"/>
              </w:rPr>
              <w:t>di-trans, octa-cis-undecaprenyl diphosphate</w:t>
            </w:r>
          </w:p>
        </w:tc>
        <w:tc>
          <w:tcPr>
            <w:tcW w:w="2430" w:type="dxa"/>
          </w:tcPr>
          <w:p w14:paraId="5F524EC1" w14:textId="77777777" w:rsidR="0096055A" w:rsidRPr="0096055A" w:rsidRDefault="0096055A" w:rsidP="0096055A">
            <w:pPr>
              <w:widowControl/>
              <w:spacing w:before="100" w:after="100"/>
              <w:jc w:val="left"/>
              <w:rPr>
                <w:kern w:val="0"/>
                <w:sz w:val="22"/>
                <w:szCs w:val="22"/>
              </w:rPr>
            </w:pPr>
            <w:r w:rsidRPr="0096055A">
              <w:rPr>
                <w:kern w:val="0"/>
                <w:sz w:val="22"/>
                <w:szCs w:val="22"/>
              </w:rPr>
              <w:t>di-trans, octa-cis-undecaprenyl phosphate</w:t>
            </w:r>
          </w:p>
        </w:tc>
      </w:tr>
      <w:tr w:rsidR="008B181A" w:rsidRPr="0096055A" w14:paraId="2089DE59" w14:textId="77777777" w:rsidTr="008B181A">
        <w:tc>
          <w:tcPr>
            <w:tcW w:w="1980" w:type="dxa"/>
          </w:tcPr>
          <w:p w14:paraId="79BFF216"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WSUCF1.peg.3333</w:t>
            </w:r>
          </w:p>
        </w:tc>
        <w:tc>
          <w:tcPr>
            <w:tcW w:w="3150" w:type="dxa"/>
          </w:tcPr>
          <w:p w14:paraId="53B7281B" w14:textId="77777777" w:rsidR="0096055A" w:rsidRPr="0096055A" w:rsidRDefault="0096055A" w:rsidP="0096055A">
            <w:pPr>
              <w:widowControl/>
              <w:spacing w:before="100" w:after="100"/>
              <w:jc w:val="left"/>
              <w:rPr>
                <w:kern w:val="0"/>
                <w:sz w:val="22"/>
                <w:szCs w:val="22"/>
              </w:rPr>
            </w:pPr>
            <w:r w:rsidRPr="0096055A">
              <w:rPr>
                <w:kern w:val="0"/>
                <w:sz w:val="22"/>
                <w:szCs w:val="22"/>
              </w:rPr>
              <w:t>1-deoxy-D-xylulose 5-phosphate reductoisomerase (EC 1.1.1.267)</w:t>
            </w:r>
          </w:p>
        </w:tc>
        <w:tc>
          <w:tcPr>
            <w:tcW w:w="2520" w:type="dxa"/>
          </w:tcPr>
          <w:p w14:paraId="348A863A" w14:textId="77777777" w:rsidR="0096055A" w:rsidRPr="0096055A" w:rsidRDefault="0096055A" w:rsidP="0096055A">
            <w:pPr>
              <w:widowControl/>
              <w:spacing w:before="100" w:after="100"/>
              <w:jc w:val="left"/>
              <w:rPr>
                <w:kern w:val="0"/>
                <w:sz w:val="22"/>
                <w:szCs w:val="22"/>
              </w:rPr>
            </w:pPr>
            <w:r w:rsidRPr="0096055A">
              <w:rPr>
                <w:kern w:val="0"/>
                <w:sz w:val="22"/>
                <w:szCs w:val="22"/>
              </w:rPr>
              <w:t>1-deoxy-D-xylulose 5-phosphate</w:t>
            </w:r>
          </w:p>
        </w:tc>
        <w:tc>
          <w:tcPr>
            <w:tcW w:w="2430" w:type="dxa"/>
          </w:tcPr>
          <w:p w14:paraId="414C208F" w14:textId="77777777" w:rsidR="0096055A" w:rsidRPr="0096055A" w:rsidRDefault="0096055A" w:rsidP="0096055A">
            <w:pPr>
              <w:widowControl/>
              <w:spacing w:before="100" w:after="100"/>
              <w:jc w:val="left"/>
              <w:rPr>
                <w:kern w:val="0"/>
                <w:sz w:val="22"/>
                <w:szCs w:val="22"/>
              </w:rPr>
            </w:pPr>
            <w:r w:rsidRPr="0096055A">
              <w:rPr>
                <w:kern w:val="0"/>
                <w:sz w:val="22"/>
                <w:szCs w:val="22"/>
              </w:rPr>
              <w:t>2-C-methyl-D-erythritol 4-phosphate</w:t>
            </w:r>
          </w:p>
        </w:tc>
      </w:tr>
      <w:tr w:rsidR="008B181A" w:rsidRPr="0096055A" w14:paraId="7636F4CC" w14:textId="77777777" w:rsidTr="008B181A">
        <w:tc>
          <w:tcPr>
            <w:tcW w:w="1980" w:type="dxa"/>
          </w:tcPr>
          <w:p w14:paraId="6423D259"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WSUCF1.peg.3336</w:t>
            </w:r>
          </w:p>
        </w:tc>
        <w:tc>
          <w:tcPr>
            <w:tcW w:w="3150" w:type="dxa"/>
          </w:tcPr>
          <w:p w14:paraId="4D498E40" w14:textId="77777777" w:rsidR="0096055A" w:rsidRPr="0096055A" w:rsidRDefault="0096055A" w:rsidP="0096055A">
            <w:pPr>
              <w:widowControl/>
              <w:spacing w:before="100" w:after="100"/>
              <w:jc w:val="left"/>
              <w:rPr>
                <w:kern w:val="0"/>
                <w:sz w:val="22"/>
                <w:szCs w:val="22"/>
              </w:rPr>
            </w:pPr>
            <w:r w:rsidRPr="0096055A">
              <w:rPr>
                <w:kern w:val="0"/>
                <w:sz w:val="22"/>
                <w:szCs w:val="22"/>
              </w:rPr>
              <w:t>Undecaprenyl diphosphate synthase (EC 2.5.1.31)</w:t>
            </w:r>
          </w:p>
        </w:tc>
        <w:tc>
          <w:tcPr>
            <w:tcW w:w="2520" w:type="dxa"/>
          </w:tcPr>
          <w:p w14:paraId="19E31900" w14:textId="77777777" w:rsidR="0096055A" w:rsidRPr="0096055A" w:rsidRDefault="0096055A" w:rsidP="0096055A">
            <w:pPr>
              <w:widowControl/>
              <w:spacing w:before="100" w:after="100"/>
              <w:jc w:val="left"/>
              <w:rPr>
                <w:kern w:val="0"/>
                <w:sz w:val="22"/>
                <w:szCs w:val="22"/>
              </w:rPr>
            </w:pPr>
            <w:r w:rsidRPr="0096055A">
              <w:rPr>
                <w:kern w:val="0"/>
                <w:sz w:val="22"/>
                <w:szCs w:val="22"/>
              </w:rPr>
              <w:t>(2E,6E)-Farnesyl diphosphate</w:t>
            </w:r>
          </w:p>
        </w:tc>
        <w:tc>
          <w:tcPr>
            <w:tcW w:w="2430" w:type="dxa"/>
          </w:tcPr>
          <w:p w14:paraId="3842D01F" w14:textId="77777777" w:rsidR="0096055A" w:rsidRPr="0096055A" w:rsidRDefault="0096055A" w:rsidP="0096055A">
            <w:pPr>
              <w:widowControl/>
              <w:spacing w:before="100" w:after="100"/>
              <w:jc w:val="left"/>
              <w:rPr>
                <w:kern w:val="0"/>
                <w:sz w:val="22"/>
                <w:szCs w:val="22"/>
              </w:rPr>
            </w:pPr>
            <w:r w:rsidRPr="0096055A">
              <w:rPr>
                <w:kern w:val="0"/>
                <w:sz w:val="22"/>
                <w:szCs w:val="22"/>
              </w:rPr>
              <w:t>di-trans, octa-cis-undecaprenyl diphosphate</w:t>
            </w:r>
          </w:p>
        </w:tc>
      </w:tr>
      <w:tr w:rsidR="008B181A" w:rsidRPr="0096055A" w14:paraId="5A2E9C1E" w14:textId="77777777" w:rsidTr="008B181A">
        <w:tc>
          <w:tcPr>
            <w:tcW w:w="1980" w:type="dxa"/>
          </w:tcPr>
          <w:p w14:paraId="355A3783" w14:textId="77777777" w:rsidR="0096055A" w:rsidRPr="0096055A" w:rsidRDefault="0096055A" w:rsidP="0096055A">
            <w:pPr>
              <w:widowControl/>
              <w:spacing w:before="100" w:after="100"/>
              <w:jc w:val="left"/>
              <w:rPr>
                <w:kern w:val="0"/>
                <w:sz w:val="22"/>
                <w:szCs w:val="22"/>
              </w:rPr>
            </w:pPr>
            <w:r w:rsidRPr="0096055A">
              <w:rPr>
                <w:kern w:val="0"/>
                <w:sz w:val="22"/>
                <w:szCs w:val="22"/>
              </w:rPr>
              <w:t>WSUCF1.peg.3577</w:t>
            </w:r>
          </w:p>
        </w:tc>
        <w:tc>
          <w:tcPr>
            <w:tcW w:w="3150" w:type="dxa"/>
          </w:tcPr>
          <w:p w14:paraId="61106ABD" w14:textId="77777777" w:rsidR="0096055A" w:rsidRPr="0096055A" w:rsidRDefault="0096055A" w:rsidP="0096055A">
            <w:pPr>
              <w:widowControl/>
              <w:spacing w:before="100" w:after="100"/>
              <w:jc w:val="left"/>
              <w:rPr>
                <w:kern w:val="0"/>
                <w:sz w:val="22"/>
                <w:szCs w:val="22"/>
              </w:rPr>
            </w:pPr>
            <w:r w:rsidRPr="0096055A">
              <w:rPr>
                <w:kern w:val="0"/>
                <w:sz w:val="22"/>
                <w:szCs w:val="22"/>
              </w:rPr>
              <w:t>1-hydroxy-2-methyl-2-(E)-butenyl 4-diphosphate synthase (EC 1.17.7.1)</w:t>
            </w:r>
          </w:p>
        </w:tc>
        <w:tc>
          <w:tcPr>
            <w:tcW w:w="2520" w:type="dxa"/>
          </w:tcPr>
          <w:p w14:paraId="4DDBBFCF" w14:textId="77777777" w:rsidR="0096055A" w:rsidRPr="0096055A" w:rsidRDefault="0096055A" w:rsidP="0096055A">
            <w:pPr>
              <w:widowControl/>
              <w:spacing w:before="100" w:after="100"/>
              <w:jc w:val="left"/>
              <w:rPr>
                <w:kern w:val="0"/>
                <w:sz w:val="22"/>
                <w:szCs w:val="22"/>
              </w:rPr>
            </w:pPr>
            <w:r w:rsidRPr="0096055A">
              <w:rPr>
                <w:kern w:val="0"/>
                <w:sz w:val="22"/>
                <w:szCs w:val="22"/>
              </w:rPr>
              <w:t>2-C-methyl-D-erythritol 2,4-cyclodiphosphate</w:t>
            </w:r>
          </w:p>
        </w:tc>
        <w:tc>
          <w:tcPr>
            <w:tcW w:w="2430" w:type="dxa"/>
          </w:tcPr>
          <w:p w14:paraId="025A384D" w14:textId="77777777" w:rsidR="0096055A" w:rsidRPr="0096055A" w:rsidRDefault="0096055A" w:rsidP="0096055A">
            <w:pPr>
              <w:widowControl/>
              <w:spacing w:before="100" w:after="100"/>
              <w:jc w:val="left"/>
              <w:rPr>
                <w:kern w:val="0"/>
                <w:sz w:val="22"/>
                <w:szCs w:val="22"/>
              </w:rPr>
            </w:pPr>
            <w:r w:rsidRPr="0096055A">
              <w:rPr>
                <w:kern w:val="0"/>
                <w:sz w:val="22"/>
                <w:szCs w:val="22"/>
              </w:rPr>
              <w:t>1-hydroxy-2-methyl-2-butenyl 4-diphosphate</w:t>
            </w:r>
          </w:p>
        </w:tc>
      </w:tr>
    </w:tbl>
    <w:p w14:paraId="492802F1" w14:textId="77777777" w:rsidR="0096055A" w:rsidRPr="0096055A" w:rsidRDefault="0096055A" w:rsidP="0096055A">
      <w:pPr>
        <w:widowControl/>
        <w:spacing w:after="160" w:line="259" w:lineRule="auto"/>
        <w:jc w:val="left"/>
        <w:rPr>
          <w:kern w:val="0"/>
          <w:sz w:val="24"/>
          <w:szCs w:val="24"/>
        </w:rPr>
      </w:pPr>
    </w:p>
    <w:p w14:paraId="1F05B271" w14:textId="706B504F" w:rsidR="0096055A" w:rsidRDefault="0096055A" w:rsidP="0096055A">
      <w:pPr>
        <w:widowControl/>
        <w:spacing w:after="160" w:line="259" w:lineRule="auto"/>
        <w:jc w:val="left"/>
        <w:rPr>
          <w:kern w:val="0"/>
          <w:sz w:val="24"/>
          <w:szCs w:val="24"/>
          <w:highlight w:val="yellow"/>
        </w:rPr>
      </w:pPr>
      <w:r w:rsidRPr="0096055A">
        <w:rPr>
          <w:kern w:val="0"/>
          <w:sz w:val="24"/>
          <w:szCs w:val="24"/>
          <w:highlight w:val="yellow"/>
        </w:rPr>
        <w:t xml:space="preserve"> </w:t>
      </w:r>
    </w:p>
    <w:p w14:paraId="5FF4D105" w14:textId="54BBEE5F" w:rsidR="008B181A" w:rsidRDefault="008B181A" w:rsidP="0096055A">
      <w:pPr>
        <w:widowControl/>
        <w:spacing w:after="160" w:line="259" w:lineRule="auto"/>
        <w:jc w:val="left"/>
        <w:rPr>
          <w:kern w:val="0"/>
          <w:sz w:val="24"/>
          <w:szCs w:val="24"/>
        </w:rPr>
      </w:pPr>
    </w:p>
    <w:p w14:paraId="48B48C47" w14:textId="1F2B1CE2" w:rsidR="008B181A" w:rsidRDefault="008B181A" w:rsidP="0096055A">
      <w:pPr>
        <w:widowControl/>
        <w:spacing w:after="160" w:line="259" w:lineRule="auto"/>
        <w:jc w:val="left"/>
        <w:rPr>
          <w:kern w:val="0"/>
          <w:sz w:val="24"/>
          <w:szCs w:val="24"/>
        </w:rPr>
      </w:pPr>
    </w:p>
    <w:p w14:paraId="53FFC9DD" w14:textId="5350FFAE" w:rsidR="008B181A" w:rsidRDefault="008B181A" w:rsidP="0096055A">
      <w:pPr>
        <w:widowControl/>
        <w:spacing w:after="160" w:line="259" w:lineRule="auto"/>
        <w:jc w:val="left"/>
        <w:rPr>
          <w:kern w:val="0"/>
          <w:sz w:val="24"/>
          <w:szCs w:val="24"/>
        </w:rPr>
      </w:pPr>
    </w:p>
    <w:p w14:paraId="656DA67D" w14:textId="75744063" w:rsidR="008B181A" w:rsidRDefault="008B181A" w:rsidP="0096055A">
      <w:pPr>
        <w:widowControl/>
        <w:spacing w:after="160" w:line="259" w:lineRule="auto"/>
        <w:jc w:val="left"/>
        <w:rPr>
          <w:kern w:val="0"/>
          <w:sz w:val="24"/>
          <w:szCs w:val="24"/>
        </w:rPr>
      </w:pPr>
    </w:p>
    <w:p w14:paraId="07D71B91" w14:textId="69F30963" w:rsidR="008B181A" w:rsidRDefault="008B181A" w:rsidP="0096055A">
      <w:pPr>
        <w:widowControl/>
        <w:spacing w:after="160" w:line="259" w:lineRule="auto"/>
        <w:jc w:val="left"/>
        <w:rPr>
          <w:kern w:val="0"/>
          <w:sz w:val="24"/>
          <w:szCs w:val="24"/>
        </w:rPr>
      </w:pPr>
    </w:p>
    <w:p w14:paraId="389B5931" w14:textId="7E8236E6" w:rsidR="0096055A" w:rsidRPr="0096055A" w:rsidRDefault="0096055A" w:rsidP="008B181A">
      <w:pPr>
        <w:widowControl/>
        <w:spacing w:after="100"/>
        <w:jc w:val="left"/>
        <w:rPr>
          <w:kern w:val="0"/>
          <w:sz w:val="24"/>
          <w:szCs w:val="24"/>
        </w:rPr>
      </w:pPr>
      <w:r w:rsidRPr="0096055A">
        <w:rPr>
          <w:kern w:val="0"/>
          <w:sz w:val="24"/>
          <w:szCs w:val="24"/>
        </w:rPr>
        <w:lastRenderedPageBreak/>
        <w:t>Table S</w:t>
      </w:r>
      <w:r w:rsidR="00617366">
        <w:rPr>
          <w:kern w:val="0"/>
          <w:sz w:val="24"/>
          <w:szCs w:val="24"/>
        </w:rPr>
        <w:t>7</w:t>
      </w:r>
      <w:r w:rsidRPr="0096055A">
        <w:rPr>
          <w:kern w:val="0"/>
          <w:sz w:val="24"/>
          <w:szCs w:val="24"/>
        </w:rPr>
        <w:t>. EPS biosynthesis – transport</w:t>
      </w:r>
    </w:p>
    <w:tbl>
      <w:tblPr>
        <w:tblStyle w:val="TableGrid"/>
        <w:tblW w:w="9360" w:type="dxa"/>
        <w:tblInd w:w="108" w:type="dxa"/>
        <w:tblBorders>
          <w:top w:val="single" w:sz="4" w:space="0" w:color="000000"/>
          <w:left w:val="none" w:sz="0" w:space="0" w:color="auto"/>
          <w:bottom w:val="single" w:sz="4" w:space="0" w:color="000000"/>
          <w:right w:val="none" w:sz="0" w:space="0" w:color="auto"/>
          <w:insideH w:val="none" w:sz="0" w:space="0" w:color="auto"/>
          <w:insideV w:val="none" w:sz="0" w:space="0" w:color="auto"/>
        </w:tblBorders>
        <w:tblLayout w:type="fixed"/>
        <w:tblLook w:val="04A0" w:firstRow="1" w:lastRow="0" w:firstColumn="1" w:lastColumn="0" w:noHBand="0" w:noVBand="1"/>
      </w:tblPr>
      <w:tblGrid>
        <w:gridCol w:w="2047"/>
        <w:gridCol w:w="7313"/>
      </w:tblGrid>
      <w:tr w:rsidR="0096055A" w:rsidRPr="0096055A" w14:paraId="59A52481" w14:textId="77777777" w:rsidTr="00E56BA3">
        <w:tc>
          <w:tcPr>
            <w:tcW w:w="2047" w:type="dxa"/>
            <w:tcBorders>
              <w:bottom w:val="single" w:sz="4" w:space="0" w:color="000000"/>
            </w:tcBorders>
          </w:tcPr>
          <w:p w14:paraId="3AB972DC" w14:textId="77777777" w:rsidR="0096055A" w:rsidRPr="0096055A" w:rsidRDefault="0096055A" w:rsidP="0096055A">
            <w:pPr>
              <w:widowControl/>
              <w:spacing w:before="100" w:after="100"/>
              <w:jc w:val="left"/>
              <w:rPr>
                <w:kern w:val="0"/>
                <w:sz w:val="24"/>
                <w:szCs w:val="24"/>
              </w:rPr>
            </w:pPr>
            <w:r w:rsidRPr="0096055A">
              <w:rPr>
                <w:kern w:val="0"/>
                <w:sz w:val="24"/>
                <w:szCs w:val="24"/>
              </w:rPr>
              <w:t>Feature ID</w:t>
            </w:r>
          </w:p>
        </w:tc>
        <w:tc>
          <w:tcPr>
            <w:tcW w:w="7313" w:type="dxa"/>
            <w:tcBorders>
              <w:bottom w:val="single" w:sz="4" w:space="0" w:color="000000"/>
            </w:tcBorders>
          </w:tcPr>
          <w:p w14:paraId="77783564" w14:textId="77777777" w:rsidR="0096055A" w:rsidRPr="0096055A" w:rsidRDefault="0096055A" w:rsidP="0096055A">
            <w:pPr>
              <w:widowControl/>
              <w:spacing w:before="100" w:after="100"/>
              <w:jc w:val="left"/>
              <w:rPr>
                <w:kern w:val="0"/>
                <w:sz w:val="24"/>
                <w:szCs w:val="24"/>
              </w:rPr>
            </w:pPr>
            <w:r w:rsidRPr="0096055A">
              <w:rPr>
                <w:kern w:val="0"/>
                <w:sz w:val="24"/>
                <w:szCs w:val="24"/>
              </w:rPr>
              <w:t>Encoded protein</w:t>
            </w:r>
          </w:p>
        </w:tc>
      </w:tr>
      <w:tr w:rsidR="00E56BA3" w:rsidRPr="0096055A" w14:paraId="7C897257" w14:textId="77777777" w:rsidTr="00E56BA3">
        <w:tc>
          <w:tcPr>
            <w:tcW w:w="2047" w:type="dxa"/>
            <w:tcBorders>
              <w:top w:val="single" w:sz="4" w:space="0" w:color="000000"/>
            </w:tcBorders>
          </w:tcPr>
          <w:p w14:paraId="72657F32" w14:textId="02BA6638" w:rsidR="00E56BA3" w:rsidRPr="0096055A" w:rsidRDefault="00E56BA3" w:rsidP="00E56BA3">
            <w:pPr>
              <w:widowControl/>
              <w:spacing w:before="100" w:after="100"/>
              <w:jc w:val="left"/>
              <w:rPr>
                <w:kern w:val="0"/>
                <w:sz w:val="22"/>
                <w:szCs w:val="22"/>
              </w:rPr>
            </w:pPr>
            <w:r>
              <w:rPr>
                <w:kern w:val="0"/>
                <w:sz w:val="22"/>
                <w:szCs w:val="22"/>
              </w:rPr>
              <w:t>WSUCF1.peg.368 WSUCF1.peg.1374 WSUCF1.peg.1392 WSUCF1.peg.1471 WSUCF1.peg.1523 WSUCF1.peg.1565 WSUCF1.peg.1646 WSUCF1.peg.1802 WSUCF1.peg.2007 WSUCF1.peg.2567 WSUCF1.peg.2884 WSUCF1.peg.3628 WSUCF1.peg.3703 WSUCF1.peg.3709 WSUCF1.peg.3791</w:t>
            </w:r>
          </w:p>
        </w:tc>
        <w:tc>
          <w:tcPr>
            <w:tcW w:w="7313" w:type="dxa"/>
            <w:tcBorders>
              <w:top w:val="single" w:sz="4" w:space="0" w:color="000000"/>
            </w:tcBorders>
          </w:tcPr>
          <w:p w14:paraId="3ACD9993" w14:textId="5A099E59" w:rsidR="00E56BA3" w:rsidRPr="0096055A" w:rsidRDefault="00E56BA3" w:rsidP="00E56BA3">
            <w:pPr>
              <w:widowControl/>
              <w:spacing w:before="100" w:after="100"/>
              <w:jc w:val="left"/>
              <w:rPr>
                <w:kern w:val="0"/>
                <w:sz w:val="22"/>
                <w:szCs w:val="22"/>
              </w:rPr>
            </w:pPr>
            <w:r>
              <w:rPr>
                <w:kern w:val="0"/>
                <w:sz w:val="22"/>
                <w:szCs w:val="22"/>
              </w:rPr>
              <w:t>ABC transporter (3.A.1.132.1), for secretion of exopolysaccharide</w:t>
            </w:r>
          </w:p>
        </w:tc>
      </w:tr>
      <w:tr w:rsidR="00E56BA3" w:rsidRPr="0096055A" w14:paraId="6647756C" w14:textId="77777777" w:rsidTr="00E56BA3">
        <w:tc>
          <w:tcPr>
            <w:tcW w:w="2047" w:type="dxa"/>
          </w:tcPr>
          <w:p w14:paraId="2F764759" w14:textId="77777777" w:rsidR="00E56BA3" w:rsidRPr="0096055A" w:rsidRDefault="00E56BA3" w:rsidP="00E56BA3">
            <w:pPr>
              <w:widowControl/>
              <w:spacing w:before="100" w:after="100"/>
              <w:jc w:val="left"/>
              <w:rPr>
                <w:kern w:val="0"/>
                <w:sz w:val="22"/>
                <w:szCs w:val="22"/>
              </w:rPr>
            </w:pPr>
            <w:r w:rsidRPr="0096055A">
              <w:rPr>
                <w:kern w:val="0"/>
                <w:sz w:val="22"/>
                <w:szCs w:val="22"/>
              </w:rPr>
              <w:t>WSUCF1.peg.640 WSUCF1.peg.641 WSUCF1.peg.734</w:t>
            </w:r>
          </w:p>
        </w:tc>
        <w:tc>
          <w:tcPr>
            <w:tcW w:w="7313" w:type="dxa"/>
          </w:tcPr>
          <w:p w14:paraId="679BFD0B" w14:textId="77777777" w:rsidR="00E56BA3" w:rsidRPr="0096055A" w:rsidRDefault="00E56BA3" w:rsidP="00E56BA3">
            <w:pPr>
              <w:widowControl/>
              <w:spacing w:before="100" w:after="100"/>
              <w:jc w:val="left"/>
              <w:rPr>
                <w:kern w:val="0"/>
                <w:sz w:val="22"/>
                <w:szCs w:val="22"/>
              </w:rPr>
            </w:pPr>
            <w:r w:rsidRPr="0096055A">
              <w:rPr>
                <w:kern w:val="0"/>
                <w:sz w:val="22"/>
                <w:szCs w:val="22"/>
              </w:rPr>
              <w:t>GGDEF domain protein</w:t>
            </w:r>
          </w:p>
        </w:tc>
      </w:tr>
      <w:tr w:rsidR="00E56BA3" w:rsidRPr="0096055A" w14:paraId="39F019D8" w14:textId="77777777" w:rsidTr="00E56BA3">
        <w:tc>
          <w:tcPr>
            <w:tcW w:w="2047" w:type="dxa"/>
          </w:tcPr>
          <w:p w14:paraId="5E7095B0" w14:textId="77777777" w:rsidR="00E56BA3" w:rsidRPr="0096055A" w:rsidRDefault="00E56BA3" w:rsidP="00E56BA3">
            <w:pPr>
              <w:widowControl/>
              <w:spacing w:before="100" w:after="100"/>
              <w:jc w:val="left"/>
              <w:rPr>
                <w:kern w:val="0"/>
                <w:sz w:val="22"/>
                <w:szCs w:val="22"/>
              </w:rPr>
            </w:pPr>
            <w:r w:rsidRPr="0096055A">
              <w:rPr>
                <w:kern w:val="0"/>
                <w:sz w:val="22"/>
                <w:szCs w:val="22"/>
              </w:rPr>
              <w:t>WSUCF1.peg.786</w:t>
            </w:r>
          </w:p>
        </w:tc>
        <w:tc>
          <w:tcPr>
            <w:tcW w:w="7313" w:type="dxa"/>
          </w:tcPr>
          <w:p w14:paraId="202B5888" w14:textId="77777777" w:rsidR="00E56BA3" w:rsidRPr="0096055A" w:rsidRDefault="00E56BA3" w:rsidP="00E56BA3">
            <w:pPr>
              <w:widowControl/>
              <w:spacing w:before="100" w:after="100"/>
              <w:jc w:val="left"/>
              <w:rPr>
                <w:kern w:val="0"/>
                <w:sz w:val="22"/>
                <w:szCs w:val="22"/>
              </w:rPr>
            </w:pPr>
            <w:r w:rsidRPr="0096055A">
              <w:rPr>
                <w:kern w:val="0"/>
                <w:sz w:val="22"/>
                <w:szCs w:val="22"/>
              </w:rPr>
              <w:t>TPR repeat protein</w:t>
            </w:r>
          </w:p>
        </w:tc>
      </w:tr>
      <w:tr w:rsidR="00E56BA3" w:rsidRPr="0096055A" w14:paraId="72C63F17" w14:textId="77777777" w:rsidTr="00E56BA3">
        <w:tc>
          <w:tcPr>
            <w:tcW w:w="2047" w:type="dxa"/>
          </w:tcPr>
          <w:p w14:paraId="4B1C5566" w14:textId="77777777" w:rsidR="00E56BA3" w:rsidRPr="0096055A" w:rsidRDefault="00E56BA3" w:rsidP="00E56BA3">
            <w:pPr>
              <w:widowControl/>
              <w:spacing w:before="100" w:after="100"/>
              <w:jc w:val="left"/>
              <w:rPr>
                <w:kern w:val="0"/>
                <w:sz w:val="22"/>
                <w:szCs w:val="22"/>
              </w:rPr>
            </w:pPr>
            <w:r w:rsidRPr="0096055A">
              <w:rPr>
                <w:kern w:val="0"/>
                <w:sz w:val="22"/>
                <w:szCs w:val="22"/>
              </w:rPr>
              <w:t>WSUCF1.peg.1190WSUCF1.peg.2130 WSUCF1.peg.2498 WSUCF1.peg.3073 WSUCF1.peg.3075</w:t>
            </w:r>
          </w:p>
        </w:tc>
        <w:tc>
          <w:tcPr>
            <w:tcW w:w="7313" w:type="dxa"/>
          </w:tcPr>
          <w:p w14:paraId="19051368" w14:textId="77777777" w:rsidR="00E56BA3" w:rsidRPr="0096055A" w:rsidRDefault="00E56BA3" w:rsidP="00E56BA3">
            <w:pPr>
              <w:widowControl/>
              <w:spacing w:before="100" w:after="100"/>
              <w:jc w:val="left"/>
              <w:rPr>
                <w:kern w:val="0"/>
                <w:sz w:val="22"/>
                <w:szCs w:val="22"/>
              </w:rPr>
            </w:pPr>
            <w:r w:rsidRPr="0096055A">
              <w:rPr>
                <w:kern w:val="0"/>
                <w:sz w:val="22"/>
                <w:szCs w:val="22"/>
              </w:rPr>
              <w:t>Tetratricopeptide repeat (TPR) family protein</w:t>
            </w:r>
          </w:p>
        </w:tc>
      </w:tr>
      <w:tr w:rsidR="00E56BA3" w:rsidRPr="0096055A" w14:paraId="2515C6BA" w14:textId="77777777" w:rsidTr="00E56BA3">
        <w:tc>
          <w:tcPr>
            <w:tcW w:w="2047" w:type="dxa"/>
          </w:tcPr>
          <w:p w14:paraId="36A29320" w14:textId="77777777" w:rsidR="00E56BA3" w:rsidRPr="0096055A" w:rsidRDefault="00E56BA3" w:rsidP="00E56BA3">
            <w:pPr>
              <w:widowControl/>
              <w:spacing w:before="100" w:after="100"/>
              <w:jc w:val="left"/>
              <w:rPr>
                <w:kern w:val="0"/>
                <w:sz w:val="22"/>
                <w:szCs w:val="22"/>
              </w:rPr>
            </w:pPr>
            <w:r w:rsidRPr="0096055A">
              <w:rPr>
                <w:kern w:val="0"/>
                <w:sz w:val="22"/>
                <w:szCs w:val="22"/>
              </w:rPr>
              <w:t>WSUCF1.peg.3373</w:t>
            </w:r>
          </w:p>
        </w:tc>
        <w:tc>
          <w:tcPr>
            <w:tcW w:w="7313" w:type="dxa"/>
          </w:tcPr>
          <w:p w14:paraId="15F2F7B6" w14:textId="77777777" w:rsidR="00E56BA3" w:rsidRPr="0096055A" w:rsidRDefault="00E56BA3" w:rsidP="00E56BA3">
            <w:pPr>
              <w:widowControl/>
              <w:spacing w:before="100" w:after="100"/>
              <w:jc w:val="left"/>
              <w:rPr>
                <w:kern w:val="0"/>
                <w:sz w:val="22"/>
                <w:szCs w:val="22"/>
              </w:rPr>
            </w:pPr>
            <w:r w:rsidRPr="0096055A">
              <w:rPr>
                <w:kern w:val="0"/>
                <w:sz w:val="22"/>
                <w:szCs w:val="22"/>
              </w:rPr>
              <w:t>β-barrel protein YwiB</w:t>
            </w:r>
          </w:p>
        </w:tc>
      </w:tr>
    </w:tbl>
    <w:p w14:paraId="36DCFDBF" w14:textId="77777777" w:rsidR="0096055A" w:rsidRPr="0096055A" w:rsidRDefault="0096055A" w:rsidP="0096055A">
      <w:pPr>
        <w:widowControl/>
        <w:spacing w:after="160" w:line="259" w:lineRule="auto"/>
        <w:jc w:val="left"/>
        <w:rPr>
          <w:kern w:val="0"/>
          <w:sz w:val="24"/>
          <w:szCs w:val="24"/>
        </w:rPr>
      </w:pPr>
    </w:p>
    <w:p w14:paraId="56FF61B3" w14:textId="170C3AC6" w:rsidR="0096055A" w:rsidRDefault="0096055A" w:rsidP="0096055A">
      <w:pPr>
        <w:widowControl/>
        <w:spacing w:after="160" w:line="259" w:lineRule="auto"/>
        <w:jc w:val="left"/>
        <w:rPr>
          <w:b/>
          <w:kern w:val="0"/>
          <w:sz w:val="24"/>
          <w:szCs w:val="24"/>
        </w:rPr>
      </w:pPr>
    </w:p>
    <w:p w14:paraId="4B3787D7" w14:textId="1A00E323" w:rsidR="009A7201" w:rsidRDefault="009A7201" w:rsidP="0096055A">
      <w:pPr>
        <w:widowControl/>
        <w:spacing w:after="160" w:line="259" w:lineRule="auto"/>
        <w:jc w:val="left"/>
        <w:rPr>
          <w:b/>
          <w:kern w:val="0"/>
          <w:sz w:val="24"/>
          <w:szCs w:val="24"/>
        </w:rPr>
      </w:pPr>
    </w:p>
    <w:p w14:paraId="2F166C90" w14:textId="1B02BAFF" w:rsidR="009A7201" w:rsidRDefault="009A7201" w:rsidP="0096055A">
      <w:pPr>
        <w:widowControl/>
        <w:spacing w:after="160" w:line="259" w:lineRule="auto"/>
        <w:jc w:val="left"/>
        <w:rPr>
          <w:b/>
          <w:kern w:val="0"/>
          <w:sz w:val="24"/>
          <w:szCs w:val="24"/>
        </w:rPr>
      </w:pPr>
    </w:p>
    <w:p w14:paraId="52CC9836" w14:textId="5E326735" w:rsidR="009A7201" w:rsidRDefault="009A7201" w:rsidP="0096055A">
      <w:pPr>
        <w:widowControl/>
        <w:spacing w:after="160" w:line="259" w:lineRule="auto"/>
        <w:jc w:val="left"/>
        <w:rPr>
          <w:b/>
          <w:kern w:val="0"/>
          <w:sz w:val="24"/>
          <w:szCs w:val="24"/>
        </w:rPr>
      </w:pPr>
    </w:p>
    <w:p w14:paraId="4EAE429B" w14:textId="731DA4C4" w:rsidR="009A7201" w:rsidRDefault="009A7201" w:rsidP="0096055A">
      <w:pPr>
        <w:widowControl/>
        <w:spacing w:after="160" w:line="259" w:lineRule="auto"/>
        <w:jc w:val="left"/>
        <w:rPr>
          <w:b/>
          <w:kern w:val="0"/>
          <w:sz w:val="24"/>
          <w:szCs w:val="24"/>
        </w:rPr>
      </w:pPr>
    </w:p>
    <w:p w14:paraId="5346F2BB" w14:textId="6E4D5D8E" w:rsidR="009A7201" w:rsidRDefault="009A7201" w:rsidP="0096055A">
      <w:pPr>
        <w:widowControl/>
        <w:spacing w:after="160" w:line="259" w:lineRule="auto"/>
        <w:jc w:val="left"/>
        <w:rPr>
          <w:b/>
          <w:kern w:val="0"/>
          <w:sz w:val="24"/>
          <w:szCs w:val="24"/>
        </w:rPr>
      </w:pPr>
    </w:p>
    <w:p w14:paraId="290AF0CC" w14:textId="36A02267" w:rsidR="009A7201" w:rsidRDefault="009A7201" w:rsidP="0096055A">
      <w:pPr>
        <w:widowControl/>
        <w:spacing w:after="160" w:line="259" w:lineRule="auto"/>
        <w:jc w:val="left"/>
        <w:rPr>
          <w:b/>
          <w:kern w:val="0"/>
          <w:sz w:val="24"/>
          <w:szCs w:val="24"/>
        </w:rPr>
      </w:pPr>
    </w:p>
    <w:p w14:paraId="1736992E" w14:textId="77777777" w:rsidR="0096055A" w:rsidRPr="0096055A" w:rsidRDefault="0096055A" w:rsidP="0096055A">
      <w:pPr>
        <w:widowControl/>
        <w:spacing w:after="160" w:line="259" w:lineRule="auto"/>
        <w:jc w:val="left"/>
        <w:rPr>
          <w:b/>
          <w:kern w:val="0"/>
          <w:sz w:val="24"/>
          <w:szCs w:val="24"/>
        </w:rPr>
      </w:pPr>
    </w:p>
    <w:p w14:paraId="249F4551" w14:textId="77777777" w:rsidR="0096055A" w:rsidRPr="0096055A" w:rsidRDefault="0096055A" w:rsidP="0096055A">
      <w:pPr>
        <w:widowControl/>
        <w:spacing w:after="160" w:line="259" w:lineRule="auto"/>
        <w:jc w:val="left"/>
        <w:rPr>
          <w:b/>
          <w:kern w:val="0"/>
          <w:sz w:val="24"/>
          <w:szCs w:val="24"/>
        </w:rPr>
      </w:pPr>
    </w:p>
    <w:p w14:paraId="0D32F278" w14:textId="13319655" w:rsidR="0096055A" w:rsidRPr="0096055A" w:rsidRDefault="0096055A" w:rsidP="0096055A">
      <w:pPr>
        <w:widowControl/>
        <w:spacing w:after="100"/>
        <w:jc w:val="left"/>
        <w:rPr>
          <w:kern w:val="0"/>
          <w:sz w:val="24"/>
          <w:szCs w:val="24"/>
        </w:rPr>
      </w:pPr>
      <w:r w:rsidRPr="0096055A">
        <w:rPr>
          <w:kern w:val="0"/>
          <w:sz w:val="24"/>
          <w:szCs w:val="24"/>
        </w:rPr>
        <w:lastRenderedPageBreak/>
        <w:t>Table S</w:t>
      </w:r>
      <w:r w:rsidR="00FB172B">
        <w:rPr>
          <w:kern w:val="0"/>
          <w:sz w:val="24"/>
          <w:szCs w:val="24"/>
        </w:rPr>
        <w:t>8</w:t>
      </w:r>
      <w:r w:rsidRPr="0096055A">
        <w:rPr>
          <w:kern w:val="0"/>
          <w:sz w:val="24"/>
          <w:szCs w:val="24"/>
        </w:rPr>
        <w:t>. EPS biosynthesis – regulation</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079"/>
        <w:gridCol w:w="7281"/>
      </w:tblGrid>
      <w:tr w:rsidR="0096055A" w:rsidRPr="0096055A" w14:paraId="25C567DB" w14:textId="77777777" w:rsidTr="00F329EC">
        <w:tc>
          <w:tcPr>
            <w:tcW w:w="2079" w:type="dxa"/>
            <w:tcBorders>
              <w:bottom w:val="single" w:sz="4" w:space="0" w:color="000000"/>
            </w:tcBorders>
          </w:tcPr>
          <w:p w14:paraId="768CA85A" w14:textId="77777777" w:rsidR="0096055A" w:rsidRPr="0096055A" w:rsidRDefault="0096055A" w:rsidP="0096055A">
            <w:pPr>
              <w:widowControl/>
              <w:spacing w:before="100" w:after="100"/>
              <w:jc w:val="left"/>
              <w:rPr>
                <w:kern w:val="0"/>
                <w:sz w:val="24"/>
                <w:szCs w:val="24"/>
              </w:rPr>
            </w:pPr>
            <w:r w:rsidRPr="0096055A">
              <w:rPr>
                <w:kern w:val="0"/>
                <w:sz w:val="24"/>
                <w:szCs w:val="24"/>
              </w:rPr>
              <w:t>Feature ID</w:t>
            </w:r>
          </w:p>
        </w:tc>
        <w:tc>
          <w:tcPr>
            <w:tcW w:w="7281" w:type="dxa"/>
            <w:tcBorders>
              <w:bottom w:val="single" w:sz="4" w:space="0" w:color="000000"/>
            </w:tcBorders>
          </w:tcPr>
          <w:p w14:paraId="0D237ED5" w14:textId="77777777" w:rsidR="0096055A" w:rsidRPr="0096055A" w:rsidRDefault="0096055A" w:rsidP="0096055A">
            <w:pPr>
              <w:widowControl/>
              <w:spacing w:before="100" w:after="100"/>
              <w:jc w:val="left"/>
              <w:rPr>
                <w:kern w:val="0"/>
                <w:sz w:val="24"/>
                <w:szCs w:val="24"/>
              </w:rPr>
            </w:pPr>
            <w:r w:rsidRPr="0096055A">
              <w:rPr>
                <w:kern w:val="0"/>
                <w:sz w:val="24"/>
                <w:szCs w:val="24"/>
              </w:rPr>
              <w:t>Encoded protein</w:t>
            </w:r>
          </w:p>
        </w:tc>
      </w:tr>
      <w:tr w:rsidR="0096055A" w:rsidRPr="0096055A" w14:paraId="3240D3FD" w14:textId="77777777" w:rsidTr="00F329EC">
        <w:tc>
          <w:tcPr>
            <w:tcW w:w="2079" w:type="dxa"/>
            <w:tcBorders>
              <w:top w:val="single" w:sz="4" w:space="0" w:color="000000"/>
            </w:tcBorders>
          </w:tcPr>
          <w:p w14:paraId="212DF20F"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 WSUCF1.peg.3473</w:t>
            </w:r>
          </w:p>
        </w:tc>
        <w:tc>
          <w:tcPr>
            <w:tcW w:w="7281" w:type="dxa"/>
            <w:tcBorders>
              <w:top w:val="single" w:sz="4" w:space="0" w:color="000000"/>
            </w:tcBorders>
          </w:tcPr>
          <w:p w14:paraId="7AABF772"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regulator protein DegU</w:t>
            </w:r>
          </w:p>
        </w:tc>
      </w:tr>
      <w:tr w:rsidR="0096055A" w:rsidRPr="0096055A" w14:paraId="6310D7F5" w14:textId="77777777" w:rsidTr="00F329EC">
        <w:tc>
          <w:tcPr>
            <w:tcW w:w="2079" w:type="dxa"/>
          </w:tcPr>
          <w:p w14:paraId="7C11693F" w14:textId="77777777" w:rsidR="0096055A" w:rsidRPr="0096055A" w:rsidRDefault="0096055A" w:rsidP="0096055A">
            <w:pPr>
              <w:widowControl/>
              <w:spacing w:before="100" w:after="100"/>
              <w:jc w:val="left"/>
              <w:rPr>
                <w:kern w:val="0"/>
                <w:sz w:val="22"/>
                <w:szCs w:val="22"/>
              </w:rPr>
            </w:pPr>
            <w:r w:rsidRPr="0096055A">
              <w:rPr>
                <w:kern w:val="0"/>
                <w:sz w:val="22"/>
                <w:szCs w:val="22"/>
              </w:rPr>
              <w:t>WSUCF1.peg.112 WSUCF1.peg.565</w:t>
            </w:r>
          </w:p>
        </w:tc>
        <w:tc>
          <w:tcPr>
            <w:tcW w:w="7281" w:type="dxa"/>
          </w:tcPr>
          <w:p w14:paraId="42FF9C02" w14:textId="77777777" w:rsidR="0096055A" w:rsidRPr="0096055A" w:rsidRDefault="0096055A" w:rsidP="0096055A">
            <w:pPr>
              <w:widowControl/>
              <w:spacing w:before="100" w:after="100"/>
              <w:jc w:val="left"/>
              <w:rPr>
                <w:kern w:val="0"/>
                <w:sz w:val="22"/>
                <w:szCs w:val="22"/>
              </w:rPr>
            </w:pPr>
            <w:r w:rsidRPr="0096055A">
              <w:rPr>
                <w:kern w:val="0"/>
                <w:sz w:val="22"/>
                <w:szCs w:val="22"/>
              </w:rPr>
              <w:t>Negative regulator of genetic competence MecA</w:t>
            </w:r>
          </w:p>
        </w:tc>
      </w:tr>
      <w:tr w:rsidR="0096055A" w:rsidRPr="0096055A" w14:paraId="30FC2F08" w14:textId="77777777" w:rsidTr="00F329EC">
        <w:tc>
          <w:tcPr>
            <w:tcW w:w="2079" w:type="dxa"/>
          </w:tcPr>
          <w:p w14:paraId="1839CD0A" w14:textId="77777777" w:rsidR="0096055A" w:rsidRPr="0096055A" w:rsidRDefault="0096055A" w:rsidP="0096055A">
            <w:pPr>
              <w:widowControl/>
              <w:spacing w:before="100" w:after="100"/>
              <w:jc w:val="left"/>
              <w:rPr>
                <w:kern w:val="0"/>
                <w:sz w:val="22"/>
                <w:szCs w:val="22"/>
              </w:rPr>
            </w:pPr>
            <w:r w:rsidRPr="0096055A">
              <w:rPr>
                <w:kern w:val="0"/>
                <w:sz w:val="22"/>
                <w:szCs w:val="22"/>
              </w:rPr>
              <w:t>WSUCF1.peg.195 WSUCF1.peg.2334 WSUCF1.peg.2862 WSUCF1.peg.3622 WSUCF1.peg.3623</w:t>
            </w:r>
          </w:p>
        </w:tc>
        <w:tc>
          <w:tcPr>
            <w:tcW w:w="7281" w:type="dxa"/>
          </w:tcPr>
          <w:p w14:paraId="7C7BB5D9"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regulator, MarR family</w:t>
            </w:r>
          </w:p>
        </w:tc>
      </w:tr>
      <w:tr w:rsidR="0096055A" w:rsidRPr="0096055A" w14:paraId="12B87388" w14:textId="77777777" w:rsidTr="00F329EC">
        <w:tc>
          <w:tcPr>
            <w:tcW w:w="2079" w:type="dxa"/>
          </w:tcPr>
          <w:p w14:paraId="55A520A5" w14:textId="77777777" w:rsidR="0096055A" w:rsidRPr="0096055A" w:rsidRDefault="0096055A" w:rsidP="0096055A">
            <w:pPr>
              <w:widowControl/>
              <w:spacing w:before="100" w:after="100"/>
              <w:jc w:val="left"/>
              <w:rPr>
                <w:kern w:val="0"/>
                <w:sz w:val="22"/>
                <w:szCs w:val="22"/>
              </w:rPr>
            </w:pPr>
            <w:r w:rsidRPr="0096055A">
              <w:rPr>
                <w:kern w:val="0"/>
                <w:sz w:val="22"/>
                <w:szCs w:val="22"/>
              </w:rPr>
              <w:t>WSUCF1.peg.411 WSUCF1.peg.531 WSUCF1.peg.1177 WSUCF1.peg.1372 WSUCF1.peg.1397 WSUCF1.peg.1708 WSUCF1.peg.1790 WSUCF1.peg.2626</w:t>
            </w:r>
          </w:p>
        </w:tc>
        <w:tc>
          <w:tcPr>
            <w:tcW w:w="7281" w:type="dxa"/>
          </w:tcPr>
          <w:p w14:paraId="3AE23282"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transcriptional response regulator, LuxR family</w:t>
            </w:r>
          </w:p>
        </w:tc>
      </w:tr>
      <w:tr w:rsidR="0096055A" w:rsidRPr="0096055A" w14:paraId="6227BFB4" w14:textId="77777777" w:rsidTr="00F329EC">
        <w:tc>
          <w:tcPr>
            <w:tcW w:w="2079" w:type="dxa"/>
          </w:tcPr>
          <w:p w14:paraId="4934D4C3" w14:textId="77777777" w:rsidR="0096055A" w:rsidRPr="0096055A" w:rsidRDefault="0096055A" w:rsidP="0096055A">
            <w:pPr>
              <w:widowControl/>
              <w:spacing w:before="100" w:after="100"/>
              <w:jc w:val="left"/>
              <w:rPr>
                <w:kern w:val="0"/>
                <w:sz w:val="22"/>
                <w:szCs w:val="22"/>
              </w:rPr>
            </w:pPr>
            <w:r w:rsidRPr="0096055A">
              <w:rPr>
                <w:kern w:val="0"/>
                <w:sz w:val="22"/>
                <w:szCs w:val="22"/>
              </w:rPr>
              <w:t>WSUCF1.peg.482</w:t>
            </w:r>
          </w:p>
        </w:tc>
        <w:tc>
          <w:tcPr>
            <w:tcW w:w="7281" w:type="dxa"/>
          </w:tcPr>
          <w:p w14:paraId="0AD32B10"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T, AbrB family transcriptional regulator (SpoVT)</w:t>
            </w:r>
          </w:p>
        </w:tc>
      </w:tr>
      <w:tr w:rsidR="0096055A" w:rsidRPr="0096055A" w14:paraId="6C6EA91E" w14:textId="77777777" w:rsidTr="00F329EC">
        <w:tc>
          <w:tcPr>
            <w:tcW w:w="2079" w:type="dxa"/>
          </w:tcPr>
          <w:p w14:paraId="29F253C1" w14:textId="77777777" w:rsidR="0096055A" w:rsidRPr="0096055A" w:rsidRDefault="0096055A" w:rsidP="0096055A">
            <w:pPr>
              <w:widowControl/>
              <w:spacing w:before="100" w:after="100"/>
              <w:jc w:val="left"/>
              <w:rPr>
                <w:kern w:val="0"/>
                <w:sz w:val="22"/>
                <w:szCs w:val="22"/>
              </w:rPr>
            </w:pPr>
            <w:r w:rsidRPr="0096055A">
              <w:rPr>
                <w:kern w:val="0"/>
                <w:sz w:val="22"/>
                <w:szCs w:val="22"/>
              </w:rPr>
              <w:t>WSUCF1.peg.620</w:t>
            </w:r>
          </w:p>
        </w:tc>
        <w:tc>
          <w:tcPr>
            <w:tcW w:w="7281" w:type="dxa"/>
          </w:tcPr>
          <w:p w14:paraId="5083D426" w14:textId="77777777" w:rsidR="0096055A" w:rsidRPr="0096055A" w:rsidRDefault="0096055A" w:rsidP="0096055A">
            <w:pPr>
              <w:widowControl/>
              <w:spacing w:before="100" w:after="100"/>
              <w:jc w:val="left"/>
              <w:rPr>
                <w:kern w:val="0"/>
                <w:sz w:val="22"/>
                <w:szCs w:val="22"/>
              </w:rPr>
            </w:pPr>
            <w:r w:rsidRPr="0096055A">
              <w:rPr>
                <w:kern w:val="0"/>
                <w:sz w:val="22"/>
                <w:szCs w:val="22"/>
              </w:rPr>
              <w:t>Stage 0 sporulation two-component response regulator (Spo0A)</w:t>
            </w:r>
          </w:p>
        </w:tc>
      </w:tr>
      <w:tr w:rsidR="0096055A" w:rsidRPr="0096055A" w14:paraId="56EE3694" w14:textId="77777777" w:rsidTr="00F329EC">
        <w:tc>
          <w:tcPr>
            <w:tcW w:w="2079" w:type="dxa"/>
          </w:tcPr>
          <w:p w14:paraId="6C5AD2A4" w14:textId="77777777" w:rsidR="0096055A" w:rsidRPr="0096055A" w:rsidRDefault="0096055A" w:rsidP="0096055A">
            <w:pPr>
              <w:widowControl/>
              <w:spacing w:before="100" w:after="100"/>
              <w:jc w:val="left"/>
              <w:rPr>
                <w:kern w:val="0"/>
                <w:sz w:val="22"/>
                <w:szCs w:val="22"/>
              </w:rPr>
            </w:pPr>
            <w:r w:rsidRPr="0096055A">
              <w:rPr>
                <w:kern w:val="0"/>
                <w:sz w:val="22"/>
                <w:szCs w:val="22"/>
              </w:rPr>
              <w:t>WSUCF1.peg.937</w:t>
            </w:r>
          </w:p>
        </w:tc>
        <w:tc>
          <w:tcPr>
            <w:tcW w:w="7281" w:type="dxa"/>
          </w:tcPr>
          <w:p w14:paraId="734FC966" w14:textId="77777777" w:rsidR="0096055A" w:rsidRPr="0096055A" w:rsidRDefault="0096055A" w:rsidP="0096055A">
            <w:pPr>
              <w:widowControl/>
              <w:spacing w:before="100" w:after="100"/>
              <w:jc w:val="left"/>
              <w:rPr>
                <w:kern w:val="0"/>
                <w:sz w:val="22"/>
                <w:szCs w:val="22"/>
              </w:rPr>
            </w:pPr>
            <w:r w:rsidRPr="0096055A">
              <w:rPr>
                <w:kern w:val="0"/>
                <w:sz w:val="22"/>
                <w:szCs w:val="22"/>
              </w:rPr>
              <w:t>YmcA protein</w:t>
            </w:r>
          </w:p>
        </w:tc>
      </w:tr>
      <w:tr w:rsidR="0096055A" w:rsidRPr="0096055A" w14:paraId="2A71BCB5" w14:textId="77777777" w:rsidTr="00F329EC">
        <w:tc>
          <w:tcPr>
            <w:tcW w:w="2079" w:type="dxa"/>
          </w:tcPr>
          <w:p w14:paraId="0BB0B498" w14:textId="77777777" w:rsidR="0096055A" w:rsidRPr="0096055A" w:rsidRDefault="0096055A" w:rsidP="0096055A">
            <w:pPr>
              <w:widowControl/>
              <w:spacing w:before="100" w:after="100"/>
              <w:jc w:val="left"/>
              <w:rPr>
                <w:kern w:val="0"/>
                <w:sz w:val="22"/>
                <w:szCs w:val="22"/>
              </w:rPr>
            </w:pPr>
            <w:r w:rsidRPr="0096055A">
              <w:rPr>
                <w:kern w:val="0"/>
                <w:sz w:val="22"/>
                <w:szCs w:val="22"/>
              </w:rPr>
              <w:t>WSUCF1.peg.951</w:t>
            </w:r>
          </w:p>
        </w:tc>
        <w:tc>
          <w:tcPr>
            <w:tcW w:w="7281" w:type="dxa"/>
          </w:tcPr>
          <w:p w14:paraId="150CE31E"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initiation phosphotransferase (Spo0F)</w:t>
            </w:r>
          </w:p>
        </w:tc>
      </w:tr>
      <w:tr w:rsidR="0096055A" w:rsidRPr="0096055A" w14:paraId="63C15EC9" w14:textId="77777777" w:rsidTr="00F329EC">
        <w:tc>
          <w:tcPr>
            <w:tcW w:w="2079" w:type="dxa"/>
          </w:tcPr>
          <w:p w14:paraId="6861382E" w14:textId="77777777" w:rsidR="0096055A" w:rsidRPr="0096055A" w:rsidRDefault="0096055A" w:rsidP="0096055A">
            <w:pPr>
              <w:widowControl/>
              <w:spacing w:before="100" w:after="100"/>
              <w:jc w:val="left"/>
              <w:rPr>
                <w:kern w:val="0"/>
                <w:sz w:val="22"/>
                <w:szCs w:val="22"/>
              </w:rPr>
            </w:pPr>
            <w:r w:rsidRPr="0096055A">
              <w:rPr>
                <w:kern w:val="0"/>
                <w:sz w:val="22"/>
                <w:szCs w:val="22"/>
              </w:rPr>
              <w:t>WSUCF1.peg.969 WSUCF1.peg.970</w:t>
            </w:r>
          </w:p>
        </w:tc>
        <w:tc>
          <w:tcPr>
            <w:tcW w:w="7281" w:type="dxa"/>
          </w:tcPr>
          <w:p w14:paraId="74B52109" w14:textId="77777777" w:rsidR="0096055A" w:rsidRPr="0096055A" w:rsidRDefault="0096055A" w:rsidP="0096055A">
            <w:pPr>
              <w:widowControl/>
              <w:spacing w:before="100" w:after="100"/>
              <w:jc w:val="left"/>
              <w:rPr>
                <w:kern w:val="0"/>
                <w:sz w:val="22"/>
                <w:szCs w:val="22"/>
              </w:rPr>
            </w:pPr>
            <w:r w:rsidRPr="0096055A">
              <w:rPr>
                <w:kern w:val="0"/>
                <w:sz w:val="22"/>
                <w:szCs w:val="22"/>
              </w:rPr>
              <w:t>ATP-dependent Clp protease, ATP-binding subunit ClpC</w:t>
            </w:r>
          </w:p>
        </w:tc>
      </w:tr>
      <w:tr w:rsidR="0096055A" w:rsidRPr="0096055A" w14:paraId="10E10E41" w14:textId="77777777" w:rsidTr="00F329EC">
        <w:tc>
          <w:tcPr>
            <w:tcW w:w="2079" w:type="dxa"/>
          </w:tcPr>
          <w:p w14:paraId="0C5E436D" w14:textId="77777777" w:rsidR="0096055A" w:rsidRPr="0096055A" w:rsidRDefault="0096055A" w:rsidP="0096055A">
            <w:pPr>
              <w:widowControl/>
              <w:spacing w:before="100" w:after="100"/>
              <w:jc w:val="left"/>
              <w:rPr>
                <w:kern w:val="0"/>
                <w:sz w:val="22"/>
                <w:szCs w:val="22"/>
              </w:rPr>
            </w:pPr>
            <w:r w:rsidRPr="0096055A">
              <w:rPr>
                <w:kern w:val="0"/>
                <w:sz w:val="22"/>
                <w:szCs w:val="22"/>
              </w:rPr>
              <w:t>WSUCF1.peg.2255</w:t>
            </w:r>
          </w:p>
        </w:tc>
        <w:tc>
          <w:tcPr>
            <w:tcW w:w="7281" w:type="dxa"/>
          </w:tcPr>
          <w:p w14:paraId="174D707C" w14:textId="77777777" w:rsidR="0096055A" w:rsidRPr="0096055A" w:rsidRDefault="0096055A" w:rsidP="0096055A">
            <w:pPr>
              <w:widowControl/>
              <w:spacing w:before="100" w:after="100"/>
              <w:jc w:val="left"/>
              <w:rPr>
                <w:kern w:val="0"/>
                <w:sz w:val="22"/>
                <w:szCs w:val="22"/>
              </w:rPr>
            </w:pPr>
            <w:r w:rsidRPr="0096055A">
              <w:rPr>
                <w:kern w:val="0"/>
                <w:sz w:val="22"/>
                <w:szCs w:val="22"/>
              </w:rPr>
              <w:t>ComK regulator YlbF</w:t>
            </w:r>
          </w:p>
        </w:tc>
      </w:tr>
      <w:tr w:rsidR="0096055A" w:rsidRPr="0096055A" w14:paraId="479FA105" w14:textId="77777777" w:rsidTr="00F329EC">
        <w:tc>
          <w:tcPr>
            <w:tcW w:w="2079" w:type="dxa"/>
          </w:tcPr>
          <w:p w14:paraId="24EC98D9" w14:textId="77777777" w:rsidR="0096055A" w:rsidRPr="0096055A" w:rsidRDefault="0096055A" w:rsidP="0096055A">
            <w:pPr>
              <w:widowControl/>
              <w:spacing w:before="100" w:after="100"/>
              <w:jc w:val="left"/>
              <w:rPr>
                <w:kern w:val="0"/>
                <w:sz w:val="22"/>
                <w:szCs w:val="22"/>
              </w:rPr>
            </w:pPr>
            <w:r w:rsidRPr="0096055A">
              <w:rPr>
                <w:kern w:val="0"/>
                <w:sz w:val="22"/>
                <w:szCs w:val="22"/>
              </w:rPr>
              <w:t>WSUCF1.peg.2744 WSUCF1.peg.3437</w:t>
            </w:r>
          </w:p>
        </w:tc>
        <w:tc>
          <w:tcPr>
            <w:tcW w:w="7281" w:type="dxa"/>
          </w:tcPr>
          <w:p w14:paraId="23B09061"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regulator, LysR family</w:t>
            </w:r>
          </w:p>
        </w:tc>
      </w:tr>
      <w:tr w:rsidR="0096055A" w:rsidRPr="0096055A" w14:paraId="6ED7DA1F" w14:textId="77777777" w:rsidTr="00F329EC">
        <w:tc>
          <w:tcPr>
            <w:tcW w:w="2079" w:type="dxa"/>
          </w:tcPr>
          <w:p w14:paraId="51F1171B" w14:textId="77777777" w:rsidR="0096055A" w:rsidRPr="0096055A" w:rsidRDefault="0096055A" w:rsidP="0096055A">
            <w:pPr>
              <w:widowControl/>
              <w:spacing w:before="100" w:after="100"/>
              <w:jc w:val="left"/>
              <w:rPr>
                <w:kern w:val="0"/>
                <w:sz w:val="22"/>
                <w:szCs w:val="22"/>
              </w:rPr>
            </w:pPr>
            <w:r w:rsidRPr="0096055A">
              <w:rPr>
                <w:kern w:val="0"/>
                <w:sz w:val="22"/>
                <w:szCs w:val="22"/>
              </w:rPr>
              <w:t>WSUCF1.peg.3196</w:t>
            </w:r>
          </w:p>
        </w:tc>
        <w:tc>
          <w:tcPr>
            <w:tcW w:w="7281" w:type="dxa"/>
          </w:tcPr>
          <w:p w14:paraId="29103BEE"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initiation phosphotransferase B (Spo0B)</w:t>
            </w:r>
          </w:p>
        </w:tc>
      </w:tr>
      <w:tr w:rsidR="0096055A" w:rsidRPr="0096055A" w14:paraId="06CC9FB8" w14:textId="77777777" w:rsidTr="00F329EC">
        <w:tc>
          <w:tcPr>
            <w:tcW w:w="2079" w:type="dxa"/>
          </w:tcPr>
          <w:p w14:paraId="69D7CE19" w14:textId="77777777" w:rsidR="0096055A" w:rsidRPr="0096055A" w:rsidRDefault="0096055A" w:rsidP="0096055A">
            <w:pPr>
              <w:widowControl/>
              <w:spacing w:before="100" w:after="100"/>
              <w:jc w:val="left"/>
              <w:rPr>
                <w:kern w:val="0"/>
                <w:sz w:val="22"/>
                <w:szCs w:val="22"/>
              </w:rPr>
            </w:pPr>
            <w:r w:rsidRPr="0096055A">
              <w:rPr>
                <w:kern w:val="0"/>
                <w:sz w:val="22"/>
                <w:szCs w:val="22"/>
              </w:rPr>
              <w:t>WSUCF1.peg.3472</w:t>
            </w:r>
          </w:p>
        </w:tc>
        <w:tc>
          <w:tcPr>
            <w:tcW w:w="7281" w:type="dxa"/>
          </w:tcPr>
          <w:p w14:paraId="170A7239" w14:textId="77777777" w:rsidR="0096055A" w:rsidRPr="0096055A" w:rsidRDefault="0096055A" w:rsidP="0096055A">
            <w:pPr>
              <w:widowControl/>
              <w:spacing w:before="100" w:after="100"/>
              <w:jc w:val="left"/>
              <w:rPr>
                <w:kern w:val="0"/>
                <w:sz w:val="22"/>
                <w:szCs w:val="22"/>
              </w:rPr>
            </w:pPr>
            <w:r w:rsidRPr="0096055A">
              <w:rPr>
                <w:kern w:val="0"/>
                <w:sz w:val="22"/>
                <w:szCs w:val="22"/>
              </w:rPr>
              <w:t>Sensor protein DegS</w:t>
            </w:r>
          </w:p>
        </w:tc>
      </w:tr>
      <w:tr w:rsidR="00A232BA" w:rsidRPr="0096055A" w14:paraId="6DFB0788" w14:textId="77777777" w:rsidTr="00F329EC">
        <w:tc>
          <w:tcPr>
            <w:tcW w:w="2079" w:type="dxa"/>
          </w:tcPr>
          <w:p w14:paraId="68DF4B99" w14:textId="507DC611" w:rsidR="00A232BA" w:rsidRPr="0096055A" w:rsidRDefault="00A232BA" w:rsidP="00A232BA">
            <w:pPr>
              <w:widowControl/>
              <w:spacing w:before="100" w:after="100"/>
              <w:jc w:val="left"/>
              <w:rPr>
                <w:kern w:val="0"/>
                <w:sz w:val="22"/>
                <w:szCs w:val="22"/>
              </w:rPr>
            </w:pPr>
            <w:r w:rsidRPr="0096055A">
              <w:rPr>
                <w:kern w:val="0"/>
                <w:sz w:val="22"/>
                <w:szCs w:val="22"/>
              </w:rPr>
              <w:t>WSUCF1.peg.3766</w:t>
            </w:r>
          </w:p>
        </w:tc>
        <w:tc>
          <w:tcPr>
            <w:tcW w:w="7281" w:type="dxa"/>
          </w:tcPr>
          <w:p w14:paraId="59640AB1" w14:textId="04246C98" w:rsidR="00A232BA" w:rsidRPr="0096055A" w:rsidRDefault="00A232BA" w:rsidP="00A232BA">
            <w:pPr>
              <w:widowControl/>
              <w:spacing w:before="100" w:after="100"/>
              <w:jc w:val="left"/>
              <w:rPr>
                <w:kern w:val="0"/>
                <w:sz w:val="22"/>
                <w:szCs w:val="22"/>
              </w:rPr>
            </w:pPr>
            <w:r w:rsidRPr="0096055A">
              <w:rPr>
                <w:kern w:val="0"/>
                <w:sz w:val="22"/>
                <w:szCs w:val="22"/>
              </w:rPr>
              <w:t>Tyrosine-protein kinase EpsD</w:t>
            </w:r>
          </w:p>
        </w:tc>
      </w:tr>
      <w:tr w:rsidR="00A232BA" w:rsidRPr="0096055A" w14:paraId="396668BE" w14:textId="77777777" w:rsidTr="00F329EC">
        <w:tc>
          <w:tcPr>
            <w:tcW w:w="2079" w:type="dxa"/>
          </w:tcPr>
          <w:p w14:paraId="633AF5A2" w14:textId="0466C4B6" w:rsidR="00A232BA" w:rsidRPr="0096055A" w:rsidRDefault="00A232BA" w:rsidP="00A232BA">
            <w:pPr>
              <w:widowControl/>
              <w:spacing w:before="100" w:after="100"/>
              <w:jc w:val="left"/>
              <w:rPr>
                <w:kern w:val="0"/>
                <w:sz w:val="22"/>
                <w:szCs w:val="22"/>
              </w:rPr>
            </w:pPr>
            <w:r w:rsidRPr="0096055A">
              <w:rPr>
                <w:kern w:val="0"/>
                <w:sz w:val="22"/>
                <w:szCs w:val="22"/>
              </w:rPr>
              <w:t>WSUCF1.peg.3767</w:t>
            </w:r>
          </w:p>
        </w:tc>
        <w:tc>
          <w:tcPr>
            <w:tcW w:w="7281" w:type="dxa"/>
          </w:tcPr>
          <w:p w14:paraId="67EE3B50" w14:textId="75952426" w:rsidR="00A232BA" w:rsidRPr="0096055A" w:rsidRDefault="00A232BA" w:rsidP="00A232BA">
            <w:pPr>
              <w:widowControl/>
              <w:spacing w:before="100" w:after="100"/>
              <w:jc w:val="left"/>
              <w:rPr>
                <w:kern w:val="0"/>
                <w:sz w:val="22"/>
                <w:szCs w:val="22"/>
              </w:rPr>
            </w:pPr>
            <w:r w:rsidRPr="0096055A">
              <w:rPr>
                <w:kern w:val="0"/>
                <w:sz w:val="22"/>
                <w:szCs w:val="22"/>
              </w:rPr>
              <w:t>Tyrosine-protein kinase transmembrane modulator EpsC</w:t>
            </w:r>
          </w:p>
        </w:tc>
      </w:tr>
      <w:tr w:rsidR="00A232BA" w:rsidRPr="0096055A" w14:paraId="399ED59B" w14:textId="77777777" w:rsidTr="00F329EC">
        <w:tc>
          <w:tcPr>
            <w:tcW w:w="2079" w:type="dxa"/>
          </w:tcPr>
          <w:p w14:paraId="7318135B" w14:textId="77777777" w:rsidR="00A232BA" w:rsidRPr="0096055A" w:rsidRDefault="00A232BA" w:rsidP="00A232BA">
            <w:pPr>
              <w:widowControl/>
              <w:spacing w:before="100" w:after="100"/>
              <w:jc w:val="left"/>
              <w:rPr>
                <w:kern w:val="0"/>
                <w:sz w:val="22"/>
                <w:szCs w:val="22"/>
              </w:rPr>
            </w:pPr>
            <w:r w:rsidRPr="0096055A">
              <w:rPr>
                <w:kern w:val="0"/>
                <w:sz w:val="22"/>
                <w:szCs w:val="22"/>
              </w:rPr>
              <w:t>WSUCF1.peg.4016</w:t>
            </w:r>
          </w:p>
        </w:tc>
        <w:tc>
          <w:tcPr>
            <w:tcW w:w="7281" w:type="dxa"/>
          </w:tcPr>
          <w:p w14:paraId="7DAB8F21" w14:textId="77777777" w:rsidR="00A232BA" w:rsidRPr="0096055A" w:rsidRDefault="00A232BA" w:rsidP="00A232BA">
            <w:pPr>
              <w:widowControl/>
              <w:spacing w:before="100" w:after="100"/>
              <w:jc w:val="left"/>
              <w:rPr>
                <w:kern w:val="0"/>
                <w:sz w:val="22"/>
                <w:szCs w:val="22"/>
              </w:rPr>
            </w:pPr>
            <w:r w:rsidRPr="0096055A">
              <w:rPr>
                <w:kern w:val="0"/>
                <w:sz w:val="22"/>
                <w:szCs w:val="22"/>
              </w:rPr>
              <w:t>Stage 0 sporulation protein YaaT</w:t>
            </w:r>
          </w:p>
        </w:tc>
      </w:tr>
    </w:tbl>
    <w:p w14:paraId="1D757573" w14:textId="77777777" w:rsidR="0096055A" w:rsidRPr="0096055A" w:rsidRDefault="0096055A" w:rsidP="0096055A">
      <w:pPr>
        <w:widowControl/>
        <w:spacing w:after="100"/>
        <w:jc w:val="left"/>
        <w:rPr>
          <w:kern w:val="0"/>
          <w:sz w:val="24"/>
          <w:szCs w:val="24"/>
        </w:rPr>
      </w:pPr>
    </w:p>
    <w:p w14:paraId="3E2783F6" w14:textId="77777777" w:rsidR="0096055A" w:rsidRPr="0096055A" w:rsidRDefault="0096055A" w:rsidP="0096055A">
      <w:pPr>
        <w:widowControl/>
        <w:spacing w:after="100"/>
        <w:jc w:val="left"/>
        <w:rPr>
          <w:kern w:val="0"/>
          <w:sz w:val="24"/>
          <w:szCs w:val="24"/>
        </w:rPr>
      </w:pPr>
    </w:p>
    <w:p w14:paraId="519E9A32" w14:textId="77777777" w:rsidR="0096055A" w:rsidRPr="0096055A" w:rsidRDefault="0096055A" w:rsidP="0096055A">
      <w:pPr>
        <w:widowControl/>
        <w:spacing w:after="100"/>
        <w:jc w:val="left"/>
        <w:rPr>
          <w:kern w:val="0"/>
          <w:sz w:val="24"/>
          <w:szCs w:val="24"/>
        </w:rPr>
      </w:pPr>
    </w:p>
    <w:p w14:paraId="1CF825E4" w14:textId="42E0FFBD" w:rsidR="0096055A" w:rsidRPr="0096055A" w:rsidRDefault="0096055A" w:rsidP="0096055A">
      <w:pPr>
        <w:widowControl/>
        <w:spacing w:after="100"/>
        <w:jc w:val="left"/>
        <w:rPr>
          <w:kern w:val="0"/>
          <w:sz w:val="24"/>
          <w:szCs w:val="24"/>
        </w:rPr>
      </w:pPr>
      <w:r w:rsidRPr="0096055A">
        <w:rPr>
          <w:kern w:val="0"/>
          <w:sz w:val="24"/>
          <w:szCs w:val="24"/>
        </w:rPr>
        <w:lastRenderedPageBreak/>
        <w:t>Table S</w:t>
      </w:r>
      <w:r w:rsidR="001D546A">
        <w:rPr>
          <w:kern w:val="0"/>
          <w:sz w:val="24"/>
          <w:szCs w:val="24"/>
        </w:rPr>
        <w:t>9</w:t>
      </w:r>
      <w:r w:rsidRPr="0096055A">
        <w:rPr>
          <w:kern w:val="0"/>
          <w:sz w:val="24"/>
          <w:szCs w:val="24"/>
        </w:rPr>
        <w:t>. Regulators in quorum sensing</w:t>
      </w:r>
    </w:p>
    <w:tbl>
      <w:tblPr>
        <w:tblStyle w:val="TableGrid"/>
        <w:tblW w:w="0" w:type="auto"/>
        <w:tblInd w:w="108" w:type="dxa"/>
        <w:tblBorders>
          <w:left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111"/>
        <w:gridCol w:w="7249"/>
      </w:tblGrid>
      <w:tr w:rsidR="0096055A" w:rsidRPr="0096055A" w14:paraId="434BB069" w14:textId="77777777" w:rsidTr="007C1EBC">
        <w:tc>
          <w:tcPr>
            <w:tcW w:w="2111" w:type="dxa"/>
            <w:tcBorders>
              <w:bottom w:val="single" w:sz="4" w:space="0" w:color="000000"/>
            </w:tcBorders>
          </w:tcPr>
          <w:p w14:paraId="76D26B40" w14:textId="77777777" w:rsidR="0096055A" w:rsidRPr="0096055A" w:rsidRDefault="0096055A" w:rsidP="0096055A">
            <w:pPr>
              <w:widowControl/>
              <w:spacing w:before="100" w:after="100"/>
              <w:jc w:val="left"/>
              <w:rPr>
                <w:kern w:val="0"/>
                <w:sz w:val="24"/>
                <w:szCs w:val="24"/>
              </w:rPr>
            </w:pPr>
            <w:r w:rsidRPr="0096055A">
              <w:rPr>
                <w:kern w:val="0"/>
                <w:sz w:val="24"/>
                <w:szCs w:val="24"/>
              </w:rPr>
              <w:t>Feature ID</w:t>
            </w:r>
          </w:p>
        </w:tc>
        <w:tc>
          <w:tcPr>
            <w:tcW w:w="7249" w:type="dxa"/>
            <w:tcBorders>
              <w:bottom w:val="single" w:sz="4" w:space="0" w:color="000000"/>
            </w:tcBorders>
          </w:tcPr>
          <w:p w14:paraId="016964C6" w14:textId="77777777" w:rsidR="0096055A" w:rsidRPr="0096055A" w:rsidRDefault="0096055A" w:rsidP="0096055A">
            <w:pPr>
              <w:widowControl/>
              <w:spacing w:before="100" w:after="100"/>
              <w:jc w:val="left"/>
              <w:rPr>
                <w:kern w:val="0"/>
                <w:sz w:val="24"/>
                <w:szCs w:val="24"/>
              </w:rPr>
            </w:pPr>
            <w:r w:rsidRPr="0096055A">
              <w:rPr>
                <w:kern w:val="0"/>
                <w:sz w:val="24"/>
                <w:szCs w:val="24"/>
              </w:rPr>
              <w:t>Encoded protein</w:t>
            </w:r>
          </w:p>
        </w:tc>
      </w:tr>
      <w:tr w:rsidR="0096055A" w:rsidRPr="0096055A" w14:paraId="075440BD" w14:textId="77777777" w:rsidTr="007C1EBC">
        <w:tc>
          <w:tcPr>
            <w:tcW w:w="2111" w:type="dxa"/>
          </w:tcPr>
          <w:p w14:paraId="49BB73A1" w14:textId="77777777" w:rsidR="0096055A" w:rsidRPr="0096055A" w:rsidRDefault="0096055A" w:rsidP="0096055A">
            <w:pPr>
              <w:widowControl/>
              <w:spacing w:before="100" w:after="100"/>
              <w:jc w:val="left"/>
              <w:rPr>
                <w:kern w:val="0"/>
                <w:sz w:val="22"/>
                <w:szCs w:val="22"/>
              </w:rPr>
            </w:pPr>
            <w:r w:rsidRPr="0096055A">
              <w:rPr>
                <w:kern w:val="0"/>
                <w:sz w:val="22"/>
                <w:szCs w:val="22"/>
              </w:rPr>
              <w:t>WSUCF1.peg.116 WSUCF1.peg.2892 WSUCF1.peg.3036</w:t>
            </w:r>
          </w:p>
        </w:tc>
        <w:tc>
          <w:tcPr>
            <w:tcW w:w="7249" w:type="dxa"/>
          </w:tcPr>
          <w:p w14:paraId="374FB15E" w14:textId="77777777" w:rsidR="0096055A" w:rsidRPr="0096055A" w:rsidRDefault="0096055A" w:rsidP="0096055A">
            <w:pPr>
              <w:widowControl/>
              <w:spacing w:before="100" w:after="100"/>
              <w:jc w:val="left"/>
              <w:rPr>
                <w:kern w:val="0"/>
                <w:sz w:val="22"/>
                <w:szCs w:val="22"/>
              </w:rPr>
            </w:pPr>
            <w:r w:rsidRPr="0096055A">
              <w:rPr>
                <w:kern w:val="0"/>
                <w:sz w:val="22"/>
                <w:szCs w:val="22"/>
              </w:rPr>
              <w:t>Oligopeptide transport ATP-binding protein OppF (TC 3.A.1.5.1)</w:t>
            </w:r>
          </w:p>
        </w:tc>
      </w:tr>
      <w:tr w:rsidR="0096055A" w:rsidRPr="0096055A" w14:paraId="0FE6BEAF" w14:textId="77777777" w:rsidTr="007C1EBC">
        <w:tc>
          <w:tcPr>
            <w:tcW w:w="2111" w:type="dxa"/>
          </w:tcPr>
          <w:p w14:paraId="4644411E" w14:textId="77777777" w:rsidR="0096055A" w:rsidRPr="0096055A" w:rsidRDefault="0096055A" w:rsidP="0096055A">
            <w:pPr>
              <w:widowControl/>
              <w:spacing w:before="100" w:after="100"/>
              <w:jc w:val="left"/>
              <w:rPr>
                <w:kern w:val="0"/>
                <w:sz w:val="22"/>
                <w:szCs w:val="22"/>
              </w:rPr>
            </w:pPr>
            <w:r w:rsidRPr="0096055A">
              <w:rPr>
                <w:kern w:val="0"/>
                <w:sz w:val="22"/>
                <w:szCs w:val="22"/>
              </w:rPr>
              <w:t>WSUCF1.peg.117 WSUCF1.peg.2893 WSUCF1.peg.3035</w:t>
            </w:r>
          </w:p>
        </w:tc>
        <w:tc>
          <w:tcPr>
            <w:tcW w:w="7249" w:type="dxa"/>
          </w:tcPr>
          <w:p w14:paraId="4382E70D" w14:textId="77777777" w:rsidR="0096055A" w:rsidRPr="0096055A" w:rsidRDefault="0096055A" w:rsidP="0096055A">
            <w:pPr>
              <w:widowControl/>
              <w:spacing w:before="100" w:after="100"/>
              <w:jc w:val="left"/>
              <w:rPr>
                <w:kern w:val="0"/>
                <w:sz w:val="22"/>
                <w:szCs w:val="22"/>
              </w:rPr>
            </w:pPr>
            <w:r w:rsidRPr="0096055A">
              <w:rPr>
                <w:kern w:val="0"/>
                <w:sz w:val="22"/>
                <w:szCs w:val="22"/>
              </w:rPr>
              <w:t>Oligopeptide transport ATP-binding protein OppD (TC 3.A.1.5.1)</w:t>
            </w:r>
          </w:p>
        </w:tc>
      </w:tr>
      <w:tr w:rsidR="0096055A" w:rsidRPr="0096055A" w14:paraId="2A1914AD" w14:textId="77777777" w:rsidTr="007C1EBC">
        <w:tc>
          <w:tcPr>
            <w:tcW w:w="2111" w:type="dxa"/>
          </w:tcPr>
          <w:p w14:paraId="222DF4B3" w14:textId="77777777" w:rsidR="0096055A" w:rsidRPr="0096055A" w:rsidRDefault="0096055A" w:rsidP="0096055A">
            <w:pPr>
              <w:widowControl/>
              <w:spacing w:before="100" w:after="100"/>
              <w:jc w:val="left"/>
              <w:rPr>
                <w:kern w:val="0"/>
                <w:sz w:val="22"/>
                <w:szCs w:val="22"/>
              </w:rPr>
            </w:pPr>
            <w:r w:rsidRPr="0096055A">
              <w:rPr>
                <w:kern w:val="0"/>
                <w:sz w:val="22"/>
                <w:szCs w:val="22"/>
              </w:rPr>
              <w:t>WSUCF1.peg.118 WSUCF1.peg.3038</w:t>
            </w:r>
          </w:p>
        </w:tc>
        <w:tc>
          <w:tcPr>
            <w:tcW w:w="7249" w:type="dxa"/>
          </w:tcPr>
          <w:p w14:paraId="5811488C" w14:textId="77777777" w:rsidR="0096055A" w:rsidRPr="0096055A" w:rsidRDefault="0096055A" w:rsidP="0096055A">
            <w:pPr>
              <w:widowControl/>
              <w:spacing w:before="100" w:after="100"/>
              <w:jc w:val="left"/>
              <w:rPr>
                <w:kern w:val="0"/>
                <w:sz w:val="22"/>
                <w:szCs w:val="22"/>
              </w:rPr>
            </w:pPr>
            <w:r w:rsidRPr="0096055A">
              <w:rPr>
                <w:kern w:val="0"/>
                <w:sz w:val="22"/>
                <w:szCs w:val="22"/>
              </w:rPr>
              <w:t>Oligopeptide transport system permease protein OppC (TC 3.A.1.5.1)</w:t>
            </w:r>
          </w:p>
        </w:tc>
      </w:tr>
      <w:tr w:rsidR="0096055A" w:rsidRPr="0096055A" w14:paraId="790343FA" w14:textId="77777777" w:rsidTr="007C1EBC">
        <w:tc>
          <w:tcPr>
            <w:tcW w:w="2111" w:type="dxa"/>
          </w:tcPr>
          <w:p w14:paraId="1F3B0751" w14:textId="77777777" w:rsidR="0096055A" w:rsidRPr="0096055A" w:rsidRDefault="0096055A" w:rsidP="0096055A">
            <w:pPr>
              <w:widowControl/>
              <w:spacing w:before="100" w:after="100"/>
              <w:jc w:val="left"/>
              <w:rPr>
                <w:kern w:val="0"/>
                <w:sz w:val="22"/>
                <w:szCs w:val="22"/>
              </w:rPr>
            </w:pPr>
            <w:r w:rsidRPr="0096055A">
              <w:rPr>
                <w:kern w:val="0"/>
                <w:sz w:val="22"/>
                <w:szCs w:val="22"/>
              </w:rPr>
              <w:t>WSUCF1.peg.119 WSUCF1.peg.1604 WSUCF1.peg.3037</w:t>
            </w:r>
          </w:p>
        </w:tc>
        <w:tc>
          <w:tcPr>
            <w:tcW w:w="7249" w:type="dxa"/>
          </w:tcPr>
          <w:p w14:paraId="3694796E" w14:textId="77777777" w:rsidR="0096055A" w:rsidRPr="0096055A" w:rsidRDefault="0096055A" w:rsidP="0096055A">
            <w:pPr>
              <w:widowControl/>
              <w:spacing w:before="100" w:after="100"/>
              <w:jc w:val="left"/>
              <w:rPr>
                <w:kern w:val="0"/>
                <w:sz w:val="22"/>
                <w:szCs w:val="22"/>
              </w:rPr>
            </w:pPr>
            <w:r w:rsidRPr="0096055A">
              <w:rPr>
                <w:kern w:val="0"/>
                <w:sz w:val="22"/>
                <w:szCs w:val="22"/>
              </w:rPr>
              <w:t>Oligopeptide transport system permease protein OppB (TC 3.A.1.5.1)</w:t>
            </w:r>
          </w:p>
        </w:tc>
      </w:tr>
      <w:tr w:rsidR="0096055A" w:rsidRPr="0096055A" w14:paraId="5C873706" w14:textId="77777777" w:rsidTr="007C1EBC">
        <w:tc>
          <w:tcPr>
            <w:tcW w:w="2111" w:type="dxa"/>
          </w:tcPr>
          <w:p w14:paraId="0D53D7EB" w14:textId="77777777" w:rsidR="0096055A" w:rsidRPr="0096055A" w:rsidRDefault="0096055A" w:rsidP="0096055A">
            <w:pPr>
              <w:widowControl/>
              <w:spacing w:before="100" w:after="100"/>
              <w:jc w:val="left"/>
              <w:rPr>
                <w:kern w:val="0"/>
                <w:sz w:val="22"/>
                <w:szCs w:val="22"/>
              </w:rPr>
            </w:pPr>
            <w:r w:rsidRPr="0096055A">
              <w:rPr>
                <w:kern w:val="0"/>
                <w:sz w:val="22"/>
                <w:szCs w:val="22"/>
              </w:rPr>
              <w:t>WSUCF1.peg.121 WSUCF1.peg.3039</w:t>
            </w:r>
          </w:p>
        </w:tc>
        <w:tc>
          <w:tcPr>
            <w:tcW w:w="7249" w:type="dxa"/>
          </w:tcPr>
          <w:p w14:paraId="648EFCDB" w14:textId="77777777" w:rsidR="0096055A" w:rsidRPr="0096055A" w:rsidRDefault="0096055A" w:rsidP="0096055A">
            <w:pPr>
              <w:widowControl/>
              <w:spacing w:before="100" w:after="100"/>
              <w:jc w:val="left"/>
              <w:rPr>
                <w:kern w:val="0"/>
                <w:sz w:val="22"/>
                <w:szCs w:val="22"/>
              </w:rPr>
            </w:pPr>
            <w:r w:rsidRPr="0096055A">
              <w:rPr>
                <w:kern w:val="0"/>
                <w:sz w:val="22"/>
                <w:szCs w:val="22"/>
              </w:rPr>
              <w:t>Oligopeptide ABC transporter, periplasmic oligopeptide-binding protein OppA (TC 3.A.1.5.1)</w:t>
            </w:r>
          </w:p>
        </w:tc>
      </w:tr>
      <w:tr w:rsidR="0096055A" w:rsidRPr="0096055A" w14:paraId="28AD6F95" w14:textId="77777777" w:rsidTr="007C1EBC">
        <w:tc>
          <w:tcPr>
            <w:tcW w:w="2111" w:type="dxa"/>
          </w:tcPr>
          <w:p w14:paraId="4A56B65F" w14:textId="77777777" w:rsidR="0096055A" w:rsidRPr="0096055A" w:rsidRDefault="0096055A" w:rsidP="0096055A">
            <w:pPr>
              <w:widowControl/>
              <w:spacing w:before="100" w:after="100"/>
              <w:jc w:val="left"/>
              <w:rPr>
                <w:kern w:val="0"/>
                <w:sz w:val="22"/>
                <w:szCs w:val="22"/>
              </w:rPr>
            </w:pPr>
            <w:r w:rsidRPr="0096055A">
              <w:rPr>
                <w:kern w:val="0"/>
                <w:sz w:val="22"/>
                <w:szCs w:val="22"/>
              </w:rPr>
              <w:t>WSUCF1.peg.1396</w:t>
            </w:r>
          </w:p>
        </w:tc>
        <w:tc>
          <w:tcPr>
            <w:tcW w:w="7249" w:type="dxa"/>
          </w:tcPr>
          <w:p w14:paraId="7B9F4881" w14:textId="77777777" w:rsidR="0096055A" w:rsidRPr="0096055A" w:rsidRDefault="0096055A" w:rsidP="0096055A">
            <w:pPr>
              <w:widowControl/>
              <w:spacing w:before="100" w:after="100"/>
              <w:jc w:val="left"/>
              <w:rPr>
                <w:kern w:val="0"/>
                <w:sz w:val="22"/>
                <w:szCs w:val="22"/>
              </w:rPr>
            </w:pPr>
            <w:r w:rsidRPr="0096055A">
              <w:rPr>
                <w:kern w:val="0"/>
                <w:sz w:val="22"/>
                <w:szCs w:val="22"/>
              </w:rPr>
              <w:t>Subtilin biosynthesis sensor protein SpaK</w:t>
            </w:r>
          </w:p>
        </w:tc>
      </w:tr>
      <w:tr w:rsidR="0096055A" w:rsidRPr="0096055A" w14:paraId="28E6FA54" w14:textId="77777777" w:rsidTr="007C1EBC">
        <w:tc>
          <w:tcPr>
            <w:tcW w:w="2111" w:type="dxa"/>
          </w:tcPr>
          <w:p w14:paraId="209E5E34" w14:textId="77777777" w:rsidR="0096055A" w:rsidRPr="0096055A" w:rsidRDefault="0096055A" w:rsidP="0096055A">
            <w:pPr>
              <w:widowControl/>
              <w:spacing w:before="100" w:after="100"/>
              <w:jc w:val="left"/>
              <w:rPr>
                <w:kern w:val="0"/>
                <w:sz w:val="22"/>
                <w:szCs w:val="22"/>
              </w:rPr>
            </w:pPr>
            <w:r w:rsidRPr="0096055A">
              <w:rPr>
                <w:kern w:val="0"/>
                <w:sz w:val="22"/>
                <w:szCs w:val="22"/>
              </w:rPr>
              <w:t>WSUCF1.peg.2564</w:t>
            </w:r>
          </w:p>
        </w:tc>
        <w:tc>
          <w:tcPr>
            <w:tcW w:w="7249" w:type="dxa"/>
          </w:tcPr>
          <w:p w14:paraId="7690B7C5"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regulator, TetR family</w:t>
            </w:r>
          </w:p>
        </w:tc>
      </w:tr>
      <w:tr w:rsidR="0096055A" w:rsidRPr="0096055A" w14:paraId="4C4C9FE6" w14:textId="77777777" w:rsidTr="007C1EBC">
        <w:tc>
          <w:tcPr>
            <w:tcW w:w="2111" w:type="dxa"/>
          </w:tcPr>
          <w:p w14:paraId="401E226F" w14:textId="77777777" w:rsidR="0096055A" w:rsidRPr="0096055A" w:rsidRDefault="0096055A" w:rsidP="0096055A">
            <w:pPr>
              <w:widowControl/>
              <w:spacing w:before="100" w:after="100"/>
              <w:jc w:val="left"/>
              <w:rPr>
                <w:kern w:val="0"/>
                <w:sz w:val="22"/>
                <w:szCs w:val="22"/>
              </w:rPr>
            </w:pPr>
            <w:r w:rsidRPr="0096055A">
              <w:rPr>
                <w:kern w:val="0"/>
                <w:sz w:val="22"/>
                <w:szCs w:val="22"/>
              </w:rPr>
              <w:t>WSUCF1.peg.2983</w:t>
            </w:r>
          </w:p>
        </w:tc>
        <w:tc>
          <w:tcPr>
            <w:tcW w:w="7249" w:type="dxa"/>
          </w:tcPr>
          <w:p w14:paraId="5F1BE5D2" w14:textId="77777777" w:rsidR="0096055A" w:rsidRPr="0096055A" w:rsidRDefault="0096055A" w:rsidP="0096055A">
            <w:pPr>
              <w:widowControl/>
              <w:spacing w:before="100" w:after="100"/>
              <w:jc w:val="left"/>
              <w:rPr>
                <w:kern w:val="0"/>
                <w:sz w:val="22"/>
                <w:szCs w:val="22"/>
              </w:rPr>
            </w:pPr>
            <w:r w:rsidRPr="0096055A">
              <w:rPr>
                <w:kern w:val="0"/>
                <w:sz w:val="22"/>
                <w:szCs w:val="22"/>
              </w:rPr>
              <w:t>RNA-binding protein Hfq</w:t>
            </w:r>
          </w:p>
        </w:tc>
      </w:tr>
      <w:tr w:rsidR="0096055A" w:rsidRPr="0096055A" w14:paraId="2CC8E11C" w14:textId="77777777" w:rsidTr="007C1EBC">
        <w:tc>
          <w:tcPr>
            <w:tcW w:w="2111" w:type="dxa"/>
          </w:tcPr>
          <w:p w14:paraId="329F2900" w14:textId="77777777" w:rsidR="0096055A" w:rsidRPr="0096055A" w:rsidRDefault="0096055A" w:rsidP="0096055A">
            <w:pPr>
              <w:widowControl/>
              <w:spacing w:before="100" w:after="100"/>
              <w:jc w:val="left"/>
              <w:rPr>
                <w:kern w:val="0"/>
                <w:sz w:val="22"/>
                <w:szCs w:val="22"/>
              </w:rPr>
            </w:pPr>
            <w:r w:rsidRPr="0096055A">
              <w:rPr>
                <w:kern w:val="0"/>
                <w:sz w:val="22"/>
                <w:szCs w:val="22"/>
              </w:rPr>
              <w:t>WSUCF1.peg.3408 WSUCF1.peg.3409</w:t>
            </w:r>
          </w:p>
        </w:tc>
        <w:tc>
          <w:tcPr>
            <w:tcW w:w="7249" w:type="dxa"/>
          </w:tcPr>
          <w:p w14:paraId="1EF4B4CD" w14:textId="77777777" w:rsidR="0096055A" w:rsidRPr="0096055A" w:rsidRDefault="0096055A" w:rsidP="0096055A">
            <w:pPr>
              <w:widowControl/>
              <w:spacing w:before="100" w:after="100"/>
              <w:jc w:val="left"/>
              <w:rPr>
                <w:kern w:val="0"/>
                <w:sz w:val="22"/>
                <w:szCs w:val="22"/>
              </w:rPr>
            </w:pPr>
            <w:r w:rsidRPr="0096055A">
              <w:rPr>
                <w:kern w:val="0"/>
                <w:sz w:val="22"/>
                <w:szCs w:val="22"/>
              </w:rPr>
              <w:t>Autoinducer-2 production protein LuxS</w:t>
            </w:r>
          </w:p>
        </w:tc>
      </w:tr>
      <w:tr w:rsidR="0096055A" w:rsidRPr="0096055A" w14:paraId="551BE1C7" w14:textId="77777777" w:rsidTr="007C1EBC">
        <w:tc>
          <w:tcPr>
            <w:tcW w:w="2111" w:type="dxa"/>
          </w:tcPr>
          <w:p w14:paraId="3170B156" w14:textId="77777777" w:rsidR="0096055A" w:rsidRPr="0096055A" w:rsidRDefault="0096055A" w:rsidP="0096055A">
            <w:pPr>
              <w:widowControl/>
              <w:spacing w:before="100" w:after="100"/>
              <w:jc w:val="left"/>
              <w:rPr>
                <w:kern w:val="0"/>
                <w:sz w:val="22"/>
                <w:szCs w:val="22"/>
              </w:rPr>
            </w:pPr>
            <w:r w:rsidRPr="0096055A">
              <w:rPr>
                <w:kern w:val="0"/>
                <w:sz w:val="22"/>
                <w:szCs w:val="22"/>
              </w:rPr>
              <w:t>WSUCF1.peg.3679 WSUCF1.peg.3680 WSUCF1.peg.3681</w:t>
            </w:r>
          </w:p>
        </w:tc>
        <w:tc>
          <w:tcPr>
            <w:tcW w:w="7249" w:type="dxa"/>
          </w:tcPr>
          <w:p w14:paraId="4B4FF2A1" w14:textId="77777777" w:rsidR="0096055A" w:rsidRPr="0096055A" w:rsidRDefault="0096055A" w:rsidP="0096055A">
            <w:pPr>
              <w:widowControl/>
              <w:spacing w:before="100" w:after="100"/>
              <w:jc w:val="left"/>
              <w:rPr>
                <w:kern w:val="0"/>
                <w:sz w:val="22"/>
                <w:szCs w:val="22"/>
              </w:rPr>
            </w:pPr>
            <w:r w:rsidRPr="0096055A">
              <w:rPr>
                <w:kern w:val="0"/>
                <w:sz w:val="22"/>
                <w:szCs w:val="22"/>
              </w:rPr>
              <w:t>Sensor protein ComP (EC 2.7.1.-)</w:t>
            </w:r>
          </w:p>
        </w:tc>
      </w:tr>
      <w:tr w:rsidR="0096055A" w:rsidRPr="0096055A" w14:paraId="7B33AA58" w14:textId="77777777" w:rsidTr="007C1EBC">
        <w:tc>
          <w:tcPr>
            <w:tcW w:w="2111" w:type="dxa"/>
          </w:tcPr>
          <w:p w14:paraId="29B18096" w14:textId="77777777" w:rsidR="0096055A" w:rsidRPr="0096055A" w:rsidRDefault="0096055A" w:rsidP="0096055A">
            <w:pPr>
              <w:widowControl/>
              <w:spacing w:before="100" w:after="100"/>
              <w:jc w:val="left"/>
              <w:rPr>
                <w:kern w:val="0"/>
                <w:sz w:val="22"/>
                <w:szCs w:val="22"/>
              </w:rPr>
            </w:pPr>
            <w:r w:rsidRPr="0096055A">
              <w:rPr>
                <w:kern w:val="0"/>
                <w:sz w:val="22"/>
                <w:szCs w:val="22"/>
              </w:rPr>
              <w:t>WSUCF1.peg.3683</w:t>
            </w:r>
          </w:p>
        </w:tc>
        <w:tc>
          <w:tcPr>
            <w:tcW w:w="7249" w:type="dxa"/>
          </w:tcPr>
          <w:p w14:paraId="199EC68C" w14:textId="77777777" w:rsidR="0096055A" w:rsidRPr="0096055A" w:rsidRDefault="0096055A" w:rsidP="0096055A">
            <w:pPr>
              <w:widowControl/>
              <w:spacing w:before="100" w:after="100"/>
              <w:jc w:val="left"/>
              <w:rPr>
                <w:kern w:val="0"/>
                <w:sz w:val="22"/>
                <w:szCs w:val="22"/>
              </w:rPr>
            </w:pPr>
            <w:r w:rsidRPr="0096055A">
              <w:rPr>
                <w:kern w:val="0"/>
                <w:sz w:val="22"/>
                <w:szCs w:val="22"/>
              </w:rPr>
              <w:t>Competence regulatory protein ComQ</w:t>
            </w:r>
          </w:p>
        </w:tc>
      </w:tr>
    </w:tbl>
    <w:p w14:paraId="081AE8BC" w14:textId="77777777" w:rsidR="0096055A" w:rsidRPr="0096055A" w:rsidRDefault="0096055A" w:rsidP="0096055A">
      <w:pPr>
        <w:widowControl/>
        <w:spacing w:after="100"/>
        <w:jc w:val="left"/>
        <w:rPr>
          <w:kern w:val="0"/>
          <w:sz w:val="24"/>
          <w:szCs w:val="24"/>
        </w:rPr>
      </w:pPr>
    </w:p>
    <w:p w14:paraId="0B5F2408" w14:textId="27A7AA07" w:rsidR="0096055A" w:rsidRDefault="0096055A" w:rsidP="0096055A">
      <w:pPr>
        <w:widowControl/>
        <w:spacing w:after="100"/>
        <w:jc w:val="left"/>
        <w:rPr>
          <w:kern w:val="0"/>
          <w:sz w:val="24"/>
          <w:szCs w:val="24"/>
        </w:rPr>
      </w:pPr>
    </w:p>
    <w:p w14:paraId="6632908E" w14:textId="137EB37C" w:rsidR="00610A5A" w:rsidRDefault="00610A5A" w:rsidP="0096055A">
      <w:pPr>
        <w:widowControl/>
        <w:spacing w:after="100"/>
        <w:jc w:val="left"/>
        <w:rPr>
          <w:kern w:val="0"/>
          <w:sz w:val="24"/>
          <w:szCs w:val="24"/>
        </w:rPr>
      </w:pPr>
    </w:p>
    <w:p w14:paraId="7EB868B2" w14:textId="7D8E6ED6" w:rsidR="00610A5A" w:rsidRDefault="00610A5A" w:rsidP="0096055A">
      <w:pPr>
        <w:widowControl/>
        <w:spacing w:after="100"/>
        <w:jc w:val="left"/>
        <w:rPr>
          <w:kern w:val="0"/>
          <w:sz w:val="24"/>
          <w:szCs w:val="24"/>
        </w:rPr>
      </w:pPr>
    </w:p>
    <w:p w14:paraId="5C3EF343" w14:textId="79C9278F" w:rsidR="00610A5A" w:rsidRDefault="00610A5A" w:rsidP="0096055A">
      <w:pPr>
        <w:widowControl/>
        <w:spacing w:after="100"/>
        <w:jc w:val="left"/>
        <w:rPr>
          <w:kern w:val="0"/>
          <w:sz w:val="24"/>
          <w:szCs w:val="24"/>
        </w:rPr>
      </w:pPr>
    </w:p>
    <w:p w14:paraId="34FF8260" w14:textId="4A3DC101" w:rsidR="00610A5A" w:rsidRDefault="00610A5A" w:rsidP="0096055A">
      <w:pPr>
        <w:widowControl/>
        <w:spacing w:after="100"/>
        <w:jc w:val="left"/>
        <w:rPr>
          <w:kern w:val="0"/>
          <w:sz w:val="24"/>
          <w:szCs w:val="24"/>
        </w:rPr>
      </w:pPr>
    </w:p>
    <w:p w14:paraId="3E222E23" w14:textId="15C49904" w:rsidR="00610A5A" w:rsidRDefault="00610A5A" w:rsidP="0096055A">
      <w:pPr>
        <w:widowControl/>
        <w:spacing w:after="100"/>
        <w:jc w:val="left"/>
        <w:rPr>
          <w:kern w:val="0"/>
          <w:sz w:val="24"/>
          <w:szCs w:val="24"/>
        </w:rPr>
      </w:pPr>
    </w:p>
    <w:p w14:paraId="322EE7B3" w14:textId="37DC4475" w:rsidR="00610A5A" w:rsidRDefault="00610A5A" w:rsidP="0096055A">
      <w:pPr>
        <w:widowControl/>
        <w:spacing w:after="100"/>
        <w:jc w:val="left"/>
        <w:rPr>
          <w:kern w:val="0"/>
          <w:sz w:val="24"/>
          <w:szCs w:val="24"/>
        </w:rPr>
      </w:pPr>
    </w:p>
    <w:p w14:paraId="183B0AE2" w14:textId="26574940" w:rsidR="00610A5A" w:rsidRDefault="00610A5A" w:rsidP="0096055A">
      <w:pPr>
        <w:widowControl/>
        <w:spacing w:after="100"/>
        <w:jc w:val="left"/>
        <w:rPr>
          <w:kern w:val="0"/>
          <w:sz w:val="24"/>
          <w:szCs w:val="24"/>
        </w:rPr>
      </w:pPr>
    </w:p>
    <w:p w14:paraId="7DA1E168" w14:textId="116C449A" w:rsidR="00610A5A" w:rsidRDefault="00610A5A" w:rsidP="0096055A">
      <w:pPr>
        <w:widowControl/>
        <w:spacing w:after="100"/>
        <w:jc w:val="left"/>
        <w:rPr>
          <w:kern w:val="0"/>
          <w:sz w:val="24"/>
          <w:szCs w:val="24"/>
        </w:rPr>
      </w:pPr>
    </w:p>
    <w:p w14:paraId="01908D55" w14:textId="77777777" w:rsidR="00610A5A" w:rsidRPr="0096055A" w:rsidRDefault="00610A5A" w:rsidP="0096055A">
      <w:pPr>
        <w:widowControl/>
        <w:spacing w:after="100"/>
        <w:jc w:val="left"/>
        <w:rPr>
          <w:kern w:val="0"/>
          <w:sz w:val="24"/>
          <w:szCs w:val="24"/>
        </w:rPr>
      </w:pPr>
    </w:p>
    <w:p w14:paraId="5BF5EF11" w14:textId="37FCDF77" w:rsidR="0096055A" w:rsidRPr="0096055A" w:rsidRDefault="0096055A" w:rsidP="0096055A">
      <w:pPr>
        <w:widowControl/>
        <w:spacing w:after="100"/>
        <w:jc w:val="left"/>
        <w:rPr>
          <w:kern w:val="0"/>
          <w:sz w:val="24"/>
          <w:szCs w:val="24"/>
        </w:rPr>
      </w:pPr>
      <w:r w:rsidRPr="0096055A">
        <w:rPr>
          <w:kern w:val="0"/>
          <w:sz w:val="24"/>
          <w:szCs w:val="24"/>
        </w:rPr>
        <w:lastRenderedPageBreak/>
        <w:t>Table S</w:t>
      </w:r>
      <w:r w:rsidR="001D546A">
        <w:rPr>
          <w:kern w:val="0"/>
          <w:sz w:val="24"/>
          <w:szCs w:val="24"/>
        </w:rPr>
        <w:t>10</w:t>
      </w:r>
      <w:r w:rsidRPr="0096055A">
        <w:rPr>
          <w:kern w:val="0"/>
          <w:sz w:val="24"/>
          <w:szCs w:val="24"/>
        </w:rPr>
        <w:t>. Sporulation and natural competence</w:t>
      </w:r>
    </w:p>
    <w:tbl>
      <w:tblPr>
        <w:tblStyle w:val="TableGrid"/>
        <w:tblW w:w="9360" w:type="dxa"/>
        <w:tblInd w:w="108" w:type="dxa"/>
        <w:tblBorders>
          <w:left w:val="none" w:sz="0" w:space="0" w:color="auto"/>
          <w:bottom w:val="single" w:sz="4" w:space="0" w:color="000000"/>
          <w:right w:val="none" w:sz="0" w:space="0" w:color="auto"/>
          <w:insideH w:val="none" w:sz="0" w:space="0" w:color="auto"/>
          <w:insideV w:val="none" w:sz="0" w:space="0" w:color="auto"/>
        </w:tblBorders>
        <w:tblLayout w:type="fixed"/>
        <w:tblLook w:val="04A0" w:firstRow="1" w:lastRow="0" w:firstColumn="1" w:lastColumn="0" w:noHBand="0" w:noVBand="1"/>
      </w:tblPr>
      <w:tblGrid>
        <w:gridCol w:w="2047"/>
        <w:gridCol w:w="7313"/>
      </w:tblGrid>
      <w:tr w:rsidR="0096055A" w:rsidRPr="0096055A" w14:paraId="525A60E5" w14:textId="77777777" w:rsidTr="00512425">
        <w:tc>
          <w:tcPr>
            <w:tcW w:w="2047" w:type="dxa"/>
            <w:tcBorders>
              <w:bottom w:val="single" w:sz="4" w:space="0" w:color="000000"/>
            </w:tcBorders>
          </w:tcPr>
          <w:p w14:paraId="04E146CE" w14:textId="77777777" w:rsidR="0096055A" w:rsidRPr="0096055A" w:rsidRDefault="0096055A" w:rsidP="0096055A">
            <w:pPr>
              <w:widowControl/>
              <w:spacing w:before="100" w:after="100"/>
              <w:jc w:val="left"/>
              <w:rPr>
                <w:kern w:val="0"/>
                <w:sz w:val="24"/>
                <w:szCs w:val="24"/>
              </w:rPr>
            </w:pPr>
            <w:r w:rsidRPr="0096055A">
              <w:rPr>
                <w:kern w:val="0"/>
                <w:sz w:val="24"/>
                <w:szCs w:val="24"/>
              </w:rPr>
              <w:t>Feature ID</w:t>
            </w:r>
          </w:p>
        </w:tc>
        <w:tc>
          <w:tcPr>
            <w:tcW w:w="7313" w:type="dxa"/>
            <w:tcBorders>
              <w:bottom w:val="single" w:sz="4" w:space="0" w:color="000000"/>
            </w:tcBorders>
          </w:tcPr>
          <w:p w14:paraId="51660854" w14:textId="77777777" w:rsidR="0096055A" w:rsidRPr="0096055A" w:rsidRDefault="0096055A" w:rsidP="0096055A">
            <w:pPr>
              <w:widowControl/>
              <w:spacing w:before="100" w:after="100"/>
              <w:jc w:val="left"/>
              <w:rPr>
                <w:kern w:val="0"/>
                <w:sz w:val="24"/>
                <w:szCs w:val="24"/>
              </w:rPr>
            </w:pPr>
            <w:r w:rsidRPr="0096055A">
              <w:rPr>
                <w:kern w:val="0"/>
                <w:sz w:val="24"/>
                <w:szCs w:val="24"/>
              </w:rPr>
              <w:t>Encoded protein</w:t>
            </w:r>
          </w:p>
        </w:tc>
      </w:tr>
      <w:tr w:rsidR="0096055A" w:rsidRPr="0096055A" w14:paraId="15F4C492" w14:textId="77777777" w:rsidTr="00512425">
        <w:tc>
          <w:tcPr>
            <w:tcW w:w="2047" w:type="dxa"/>
            <w:tcBorders>
              <w:top w:val="single" w:sz="4" w:space="0" w:color="000000"/>
            </w:tcBorders>
          </w:tcPr>
          <w:p w14:paraId="70441DFC" w14:textId="77777777" w:rsidR="0096055A" w:rsidRPr="0096055A" w:rsidRDefault="0096055A" w:rsidP="0096055A">
            <w:pPr>
              <w:widowControl/>
              <w:spacing w:before="100" w:after="100"/>
              <w:jc w:val="left"/>
              <w:rPr>
                <w:b/>
                <w:i/>
                <w:kern w:val="0"/>
                <w:sz w:val="22"/>
                <w:szCs w:val="22"/>
              </w:rPr>
            </w:pPr>
            <w:r w:rsidRPr="0096055A">
              <w:rPr>
                <w:b/>
                <w:i/>
                <w:kern w:val="0"/>
                <w:sz w:val="22"/>
                <w:szCs w:val="22"/>
              </w:rPr>
              <w:t>Sporulation</w:t>
            </w:r>
          </w:p>
        </w:tc>
        <w:tc>
          <w:tcPr>
            <w:tcW w:w="7313" w:type="dxa"/>
            <w:tcBorders>
              <w:top w:val="single" w:sz="4" w:space="0" w:color="000000"/>
            </w:tcBorders>
          </w:tcPr>
          <w:p w14:paraId="003F42DD" w14:textId="77777777" w:rsidR="0096055A" w:rsidRPr="0096055A" w:rsidRDefault="0096055A" w:rsidP="0096055A">
            <w:pPr>
              <w:widowControl/>
              <w:spacing w:before="100" w:after="100"/>
              <w:jc w:val="left"/>
              <w:rPr>
                <w:i/>
                <w:kern w:val="0"/>
                <w:sz w:val="22"/>
                <w:szCs w:val="22"/>
              </w:rPr>
            </w:pPr>
          </w:p>
        </w:tc>
      </w:tr>
      <w:tr w:rsidR="0096055A" w:rsidRPr="0096055A" w14:paraId="5E67AA2A" w14:textId="77777777" w:rsidTr="00512425">
        <w:tc>
          <w:tcPr>
            <w:tcW w:w="2047" w:type="dxa"/>
          </w:tcPr>
          <w:p w14:paraId="6A25D5ED" w14:textId="77777777" w:rsidR="0096055A" w:rsidRPr="0096055A" w:rsidRDefault="0096055A" w:rsidP="0096055A">
            <w:pPr>
              <w:widowControl/>
              <w:spacing w:before="100" w:after="100"/>
              <w:jc w:val="left"/>
              <w:rPr>
                <w:kern w:val="0"/>
                <w:sz w:val="22"/>
                <w:szCs w:val="22"/>
              </w:rPr>
            </w:pPr>
            <w:r w:rsidRPr="0096055A">
              <w:rPr>
                <w:kern w:val="0"/>
                <w:sz w:val="22"/>
                <w:szCs w:val="22"/>
              </w:rPr>
              <w:t>WSUCF1.peg.100</w:t>
            </w:r>
          </w:p>
        </w:tc>
        <w:tc>
          <w:tcPr>
            <w:tcW w:w="7313" w:type="dxa"/>
          </w:tcPr>
          <w:p w14:paraId="488CD8D8" w14:textId="77777777" w:rsidR="0096055A" w:rsidRPr="0096055A" w:rsidRDefault="0096055A" w:rsidP="0096055A">
            <w:pPr>
              <w:widowControl/>
              <w:spacing w:before="100" w:after="100"/>
              <w:jc w:val="left"/>
              <w:rPr>
                <w:kern w:val="0"/>
                <w:sz w:val="22"/>
                <w:szCs w:val="22"/>
              </w:rPr>
            </w:pPr>
            <w:r w:rsidRPr="0096055A">
              <w:rPr>
                <w:kern w:val="0"/>
                <w:sz w:val="22"/>
                <w:szCs w:val="22"/>
              </w:rPr>
              <w:t>Possible sporulation protein SpoIID precursor</w:t>
            </w:r>
          </w:p>
        </w:tc>
      </w:tr>
      <w:tr w:rsidR="0096055A" w:rsidRPr="0096055A" w14:paraId="269CB485" w14:textId="77777777" w:rsidTr="00512425">
        <w:tc>
          <w:tcPr>
            <w:tcW w:w="2047" w:type="dxa"/>
          </w:tcPr>
          <w:p w14:paraId="49F7E2FA" w14:textId="77777777" w:rsidR="0096055A" w:rsidRPr="0096055A" w:rsidRDefault="0096055A" w:rsidP="0096055A">
            <w:pPr>
              <w:widowControl/>
              <w:spacing w:before="100" w:after="100"/>
              <w:jc w:val="left"/>
              <w:rPr>
                <w:kern w:val="0"/>
                <w:sz w:val="22"/>
                <w:szCs w:val="22"/>
              </w:rPr>
            </w:pPr>
            <w:r w:rsidRPr="0096055A">
              <w:rPr>
                <w:kern w:val="0"/>
                <w:sz w:val="22"/>
                <w:szCs w:val="22"/>
              </w:rPr>
              <w:t>WSUCF1.epg.177</w:t>
            </w:r>
          </w:p>
        </w:tc>
        <w:tc>
          <w:tcPr>
            <w:tcW w:w="7313" w:type="dxa"/>
          </w:tcPr>
          <w:p w14:paraId="45CB62DE"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protein YunB</w:t>
            </w:r>
          </w:p>
        </w:tc>
      </w:tr>
      <w:tr w:rsidR="0096055A" w:rsidRPr="0096055A" w14:paraId="4398E34C" w14:textId="77777777" w:rsidTr="00512425">
        <w:tc>
          <w:tcPr>
            <w:tcW w:w="2047" w:type="dxa"/>
          </w:tcPr>
          <w:p w14:paraId="64C60BEF" w14:textId="77777777" w:rsidR="0096055A" w:rsidRPr="0096055A" w:rsidRDefault="0096055A" w:rsidP="0096055A">
            <w:pPr>
              <w:widowControl/>
              <w:spacing w:before="100" w:after="100"/>
              <w:jc w:val="left"/>
              <w:rPr>
                <w:kern w:val="0"/>
                <w:sz w:val="22"/>
                <w:szCs w:val="22"/>
              </w:rPr>
            </w:pPr>
            <w:r w:rsidRPr="0096055A">
              <w:rPr>
                <w:kern w:val="0"/>
                <w:sz w:val="22"/>
                <w:szCs w:val="22"/>
              </w:rPr>
              <w:t>WSUCF1.peg.210</w:t>
            </w:r>
          </w:p>
        </w:tc>
        <w:tc>
          <w:tcPr>
            <w:tcW w:w="7313" w:type="dxa"/>
          </w:tcPr>
          <w:p w14:paraId="1CC4C3D1" w14:textId="77777777" w:rsidR="0096055A" w:rsidRPr="0096055A" w:rsidRDefault="0096055A" w:rsidP="0096055A">
            <w:pPr>
              <w:widowControl/>
              <w:spacing w:before="100" w:after="100"/>
              <w:jc w:val="left"/>
              <w:rPr>
                <w:kern w:val="0"/>
                <w:sz w:val="22"/>
                <w:szCs w:val="22"/>
              </w:rPr>
            </w:pPr>
            <w:r w:rsidRPr="0096055A">
              <w:rPr>
                <w:kern w:val="0"/>
                <w:sz w:val="22"/>
                <w:szCs w:val="22"/>
              </w:rPr>
              <w:t>Stage II sporulation protein P</w:t>
            </w:r>
          </w:p>
        </w:tc>
      </w:tr>
      <w:tr w:rsidR="0096055A" w:rsidRPr="0096055A" w14:paraId="40ABD444" w14:textId="77777777" w:rsidTr="00512425">
        <w:tc>
          <w:tcPr>
            <w:tcW w:w="2047" w:type="dxa"/>
          </w:tcPr>
          <w:p w14:paraId="5B54A131" w14:textId="77777777" w:rsidR="0096055A" w:rsidRPr="0096055A" w:rsidRDefault="0096055A" w:rsidP="0096055A">
            <w:pPr>
              <w:widowControl/>
              <w:spacing w:before="100" w:after="100"/>
              <w:jc w:val="left"/>
              <w:rPr>
                <w:kern w:val="0"/>
                <w:sz w:val="22"/>
                <w:szCs w:val="22"/>
              </w:rPr>
            </w:pPr>
            <w:r w:rsidRPr="0096055A">
              <w:rPr>
                <w:kern w:val="0"/>
                <w:sz w:val="22"/>
                <w:szCs w:val="22"/>
              </w:rPr>
              <w:t>WSUCF1.peg.467 WSUCF1.peg.468</w:t>
            </w:r>
          </w:p>
        </w:tc>
        <w:tc>
          <w:tcPr>
            <w:tcW w:w="7313" w:type="dxa"/>
          </w:tcPr>
          <w:p w14:paraId="58B8B2AF"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Sporulation-specific protease YabG</w:t>
            </w:r>
          </w:p>
        </w:tc>
      </w:tr>
      <w:tr w:rsidR="0096055A" w:rsidRPr="0096055A" w14:paraId="49CC4C84" w14:textId="77777777" w:rsidTr="00512425">
        <w:tc>
          <w:tcPr>
            <w:tcW w:w="2047" w:type="dxa"/>
          </w:tcPr>
          <w:p w14:paraId="1AFB15BD" w14:textId="77777777" w:rsidR="0096055A" w:rsidRPr="0096055A" w:rsidRDefault="0096055A" w:rsidP="0096055A">
            <w:pPr>
              <w:widowControl/>
              <w:spacing w:before="100" w:after="100"/>
              <w:jc w:val="left"/>
              <w:rPr>
                <w:kern w:val="0"/>
                <w:sz w:val="22"/>
                <w:szCs w:val="22"/>
              </w:rPr>
            </w:pPr>
            <w:r w:rsidRPr="0096055A">
              <w:rPr>
                <w:kern w:val="0"/>
                <w:sz w:val="22"/>
                <w:szCs w:val="22"/>
              </w:rPr>
              <w:t>WSUCF1.peg.479</w:t>
            </w:r>
          </w:p>
        </w:tc>
        <w:tc>
          <w:tcPr>
            <w:tcW w:w="7313" w:type="dxa"/>
          </w:tcPr>
          <w:p w14:paraId="2D7DAFC1" w14:textId="77777777" w:rsidR="0096055A" w:rsidRPr="0096055A" w:rsidRDefault="0096055A" w:rsidP="0096055A">
            <w:pPr>
              <w:widowControl/>
              <w:spacing w:before="100" w:after="100"/>
              <w:jc w:val="left"/>
              <w:rPr>
                <w:kern w:val="0"/>
                <w:sz w:val="22"/>
                <w:szCs w:val="22"/>
              </w:rPr>
            </w:pPr>
            <w:r w:rsidRPr="0096055A">
              <w:rPr>
                <w:kern w:val="0"/>
                <w:sz w:val="22"/>
                <w:szCs w:val="22"/>
              </w:rPr>
              <w:t>Fin: required for the switch from sigmaF to sigmaG during sporulation</w:t>
            </w:r>
          </w:p>
        </w:tc>
      </w:tr>
      <w:tr w:rsidR="0096055A" w:rsidRPr="0096055A" w14:paraId="0A4996B6" w14:textId="77777777" w:rsidTr="00512425">
        <w:tc>
          <w:tcPr>
            <w:tcW w:w="2047" w:type="dxa"/>
          </w:tcPr>
          <w:p w14:paraId="3DA02FC8" w14:textId="77777777" w:rsidR="0096055A" w:rsidRPr="0096055A" w:rsidRDefault="0096055A" w:rsidP="0096055A">
            <w:pPr>
              <w:widowControl/>
              <w:spacing w:before="100" w:after="100"/>
              <w:jc w:val="left"/>
              <w:rPr>
                <w:kern w:val="0"/>
                <w:sz w:val="22"/>
                <w:szCs w:val="22"/>
              </w:rPr>
            </w:pPr>
            <w:r w:rsidRPr="0096055A">
              <w:rPr>
                <w:kern w:val="0"/>
                <w:sz w:val="22"/>
                <w:szCs w:val="22"/>
              </w:rPr>
              <w:t>WSUCF1.peg.492</w:t>
            </w:r>
          </w:p>
        </w:tc>
        <w:tc>
          <w:tcPr>
            <w:tcW w:w="7313" w:type="dxa"/>
          </w:tcPr>
          <w:p w14:paraId="4555DE9A" w14:textId="77777777" w:rsidR="0096055A" w:rsidRPr="0096055A" w:rsidRDefault="0096055A" w:rsidP="0096055A">
            <w:pPr>
              <w:widowControl/>
              <w:spacing w:before="100" w:after="100"/>
              <w:jc w:val="left"/>
              <w:rPr>
                <w:kern w:val="0"/>
                <w:sz w:val="22"/>
                <w:szCs w:val="22"/>
              </w:rPr>
            </w:pPr>
            <w:r w:rsidRPr="0096055A">
              <w:rPr>
                <w:kern w:val="0"/>
                <w:sz w:val="22"/>
                <w:szCs w:val="22"/>
              </w:rPr>
              <w:t>Stage II sporulation serine phosphatase for sigmaF activation (SpoIIE)</w:t>
            </w:r>
          </w:p>
        </w:tc>
      </w:tr>
      <w:tr w:rsidR="0096055A" w:rsidRPr="0096055A" w14:paraId="405D5E6F" w14:textId="77777777" w:rsidTr="00512425">
        <w:tc>
          <w:tcPr>
            <w:tcW w:w="2047" w:type="dxa"/>
          </w:tcPr>
          <w:p w14:paraId="442772A6" w14:textId="77777777" w:rsidR="0096055A" w:rsidRPr="0096055A" w:rsidRDefault="0096055A" w:rsidP="0096055A">
            <w:pPr>
              <w:widowControl/>
              <w:spacing w:before="100" w:after="100"/>
              <w:jc w:val="left"/>
              <w:rPr>
                <w:kern w:val="0"/>
                <w:sz w:val="22"/>
                <w:szCs w:val="22"/>
              </w:rPr>
            </w:pPr>
            <w:r w:rsidRPr="0096055A">
              <w:rPr>
                <w:kern w:val="0"/>
                <w:sz w:val="22"/>
                <w:szCs w:val="22"/>
              </w:rPr>
              <w:t>WSUCF1.peg.521 WSUCF1.peg.1515</w:t>
            </w:r>
          </w:p>
        </w:tc>
        <w:tc>
          <w:tcPr>
            <w:tcW w:w="7313" w:type="dxa"/>
          </w:tcPr>
          <w:p w14:paraId="38661C6D"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kinase B</w:t>
            </w:r>
          </w:p>
        </w:tc>
      </w:tr>
      <w:tr w:rsidR="0096055A" w:rsidRPr="0096055A" w14:paraId="28AC0CE6" w14:textId="77777777" w:rsidTr="00512425">
        <w:tc>
          <w:tcPr>
            <w:tcW w:w="2047" w:type="dxa"/>
          </w:tcPr>
          <w:p w14:paraId="58FCA42F" w14:textId="77777777" w:rsidR="0096055A" w:rsidRPr="0096055A" w:rsidRDefault="0096055A" w:rsidP="0096055A">
            <w:pPr>
              <w:widowControl/>
              <w:spacing w:before="100" w:after="100"/>
              <w:jc w:val="left"/>
              <w:rPr>
                <w:kern w:val="0"/>
                <w:sz w:val="22"/>
                <w:szCs w:val="22"/>
              </w:rPr>
            </w:pPr>
            <w:r w:rsidRPr="0096055A">
              <w:rPr>
                <w:kern w:val="0"/>
                <w:sz w:val="22"/>
                <w:szCs w:val="22"/>
              </w:rPr>
              <w:t>WSUCF1.peg.622</w:t>
            </w:r>
          </w:p>
        </w:tc>
        <w:tc>
          <w:tcPr>
            <w:tcW w:w="7313" w:type="dxa"/>
          </w:tcPr>
          <w:p w14:paraId="6F33936F" w14:textId="77777777" w:rsidR="0096055A" w:rsidRPr="0096055A" w:rsidRDefault="0096055A" w:rsidP="0096055A">
            <w:pPr>
              <w:widowControl/>
              <w:spacing w:before="100" w:after="100"/>
              <w:jc w:val="left"/>
              <w:rPr>
                <w:kern w:val="0"/>
                <w:sz w:val="22"/>
                <w:szCs w:val="22"/>
              </w:rPr>
            </w:pPr>
            <w:r w:rsidRPr="0096055A">
              <w:rPr>
                <w:kern w:val="0"/>
                <w:sz w:val="22"/>
                <w:szCs w:val="22"/>
              </w:rPr>
              <w:t>Stage IV sporulation protein B</w:t>
            </w:r>
          </w:p>
        </w:tc>
      </w:tr>
      <w:tr w:rsidR="0096055A" w:rsidRPr="0096055A" w14:paraId="4BA9FC83" w14:textId="77777777" w:rsidTr="00512425">
        <w:tc>
          <w:tcPr>
            <w:tcW w:w="2047" w:type="dxa"/>
          </w:tcPr>
          <w:p w14:paraId="6B77ABE5" w14:textId="77777777" w:rsidR="0096055A" w:rsidRPr="0096055A" w:rsidRDefault="0096055A" w:rsidP="0096055A">
            <w:pPr>
              <w:widowControl/>
              <w:spacing w:before="100" w:after="100"/>
              <w:jc w:val="left"/>
              <w:rPr>
                <w:kern w:val="0"/>
                <w:sz w:val="22"/>
                <w:szCs w:val="22"/>
              </w:rPr>
            </w:pPr>
            <w:r w:rsidRPr="0096055A">
              <w:rPr>
                <w:kern w:val="0"/>
                <w:sz w:val="22"/>
                <w:szCs w:val="22"/>
              </w:rPr>
              <w:t>WSUCF1.peg.770</w:t>
            </w:r>
          </w:p>
        </w:tc>
        <w:tc>
          <w:tcPr>
            <w:tcW w:w="7313" w:type="dxa"/>
          </w:tcPr>
          <w:p w14:paraId="690A4FF3" w14:textId="77777777" w:rsidR="0096055A" w:rsidRPr="0096055A" w:rsidRDefault="0096055A" w:rsidP="0096055A">
            <w:pPr>
              <w:widowControl/>
              <w:spacing w:before="100" w:after="100"/>
              <w:jc w:val="left"/>
              <w:rPr>
                <w:kern w:val="0"/>
                <w:sz w:val="22"/>
                <w:szCs w:val="22"/>
              </w:rPr>
            </w:pPr>
            <w:r w:rsidRPr="0096055A">
              <w:rPr>
                <w:kern w:val="0"/>
                <w:sz w:val="22"/>
                <w:szCs w:val="22"/>
              </w:rPr>
              <w:t>Stage VI sporulation protein D</w:t>
            </w:r>
          </w:p>
        </w:tc>
      </w:tr>
      <w:tr w:rsidR="0096055A" w:rsidRPr="0096055A" w14:paraId="1CBF0DCA" w14:textId="77777777" w:rsidTr="00512425">
        <w:tc>
          <w:tcPr>
            <w:tcW w:w="2047" w:type="dxa"/>
          </w:tcPr>
          <w:p w14:paraId="53490242" w14:textId="77777777" w:rsidR="0096055A" w:rsidRPr="0096055A" w:rsidRDefault="0096055A" w:rsidP="0096055A">
            <w:pPr>
              <w:widowControl/>
              <w:spacing w:before="100" w:after="100"/>
              <w:jc w:val="left"/>
              <w:rPr>
                <w:kern w:val="0"/>
                <w:sz w:val="22"/>
                <w:szCs w:val="22"/>
              </w:rPr>
            </w:pPr>
            <w:r w:rsidRPr="0096055A">
              <w:rPr>
                <w:kern w:val="0"/>
                <w:sz w:val="22"/>
                <w:szCs w:val="22"/>
              </w:rPr>
              <w:t>WSUCF1.peg.798</w:t>
            </w:r>
          </w:p>
        </w:tc>
        <w:tc>
          <w:tcPr>
            <w:tcW w:w="7313" w:type="dxa"/>
          </w:tcPr>
          <w:p w14:paraId="32E8818F" w14:textId="77777777" w:rsidR="0096055A" w:rsidRPr="0096055A" w:rsidRDefault="0096055A" w:rsidP="0096055A">
            <w:pPr>
              <w:widowControl/>
              <w:spacing w:before="100" w:after="100"/>
              <w:jc w:val="left"/>
              <w:rPr>
                <w:kern w:val="0"/>
                <w:sz w:val="22"/>
                <w:szCs w:val="22"/>
              </w:rPr>
            </w:pPr>
            <w:r w:rsidRPr="0096055A">
              <w:rPr>
                <w:kern w:val="0"/>
                <w:sz w:val="22"/>
                <w:szCs w:val="22"/>
              </w:rPr>
              <w:t>Germination and sporulation protein GerM</w:t>
            </w:r>
          </w:p>
        </w:tc>
      </w:tr>
      <w:tr w:rsidR="0096055A" w:rsidRPr="0096055A" w14:paraId="10A0954D" w14:textId="77777777" w:rsidTr="00512425">
        <w:tc>
          <w:tcPr>
            <w:tcW w:w="2047" w:type="dxa"/>
          </w:tcPr>
          <w:p w14:paraId="6880B2C1" w14:textId="77777777" w:rsidR="0096055A" w:rsidRPr="0096055A" w:rsidRDefault="0096055A" w:rsidP="0096055A">
            <w:pPr>
              <w:widowControl/>
              <w:spacing w:before="100" w:after="100"/>
              <w:jc w:val="left"/>
              <w:rPr>
                <w:kern w:val="0"/>
                <w:sz w:val="22"/>
                <w:szCs w:val="22"/>
              </w:rPr>
            </w:pPr>
            <w:r w:rsidRPr="0096055A">
              <w:rPr>
                <w:kern w:val="0"/>
                <w:sz w:val="22"/>
                <w:szCs w:val="22"/>
              </w:rPr>
              <w:t>WSUCF1.peg.802</w:t>
            </w:r>
          </w:p>
        </w:tc>
        <w:tc>
          <w:tcPr>
            <w:tcW w:w="7313" w:type="dxa"/>
          </w:tcPr>
          <w:p w14:paraId="2C56950B" w14:textId="77777777" w:rsidR="0096055A" w:rsidRPr="0096055A" w:rsidRDefault="0096055A" w:rsidP="0096055A">
            <w:pPr>
              <w:widowControl/>
              <w:spacing w:before="100" w:after="100"/>
              <w:jc w:val="left"/>
              <w:rPr>
                <w:kern w:val="0"/>
                <w:sz w:val="22"/>
                <w:szCs w:val="22"/>
              </w:rPr>
            </w:pPr>
            <w:r w:rsidRPr="0096055A">
              <w:rPr>
                <w:kern w:val="0"/>
                <w:sz w:val="22"/>
                <w:szCs w:val="22"/>
              </w:rPr>
              <w:t>Major transcriptional regulator of spore coat formation GerE</w:t>
            </w:r>
          </w:p>
        </w:tc>
      </w:tr>
      <w:tr w:rsidR="0096055A" w:rsidRPr="0096055A" w14:paraId="437150A1" w14:textId="77777777" w:rsidTr="00512425">
        <w:tc>
          <w:tcPr>
            <w:tcW w:w="2047" w:type="dxa"/>
          </w:tcPr>
          <w:p w14:paraId="7B8C5754" w14:textId="77777777" w:rsidR="0096055A" w:rsidRPr="0096055A" w:rsidRDefault="0096055A" w:rsidP="0096055A">
            <w:pPr>
              <w:widowControl/>
              <w:spacing w:before="100" w:after="100"/>
              <w:jc w:val="left"/>
              <w:rPr>
                <w:kern w:val="0"/>
                <w:sz w:val="22"/>
                <w:szCs w:val="22"/>
              </w:rPr>
            </w:pPr>
            <w:r w:rsidRPr="0096055A">
              <w:rPr>
                <w:kern w:val="0"/>
                <w:sz w:val="22"/>
                <w:szCs w:val="22"/>
              </w:rPr>
              <w:t>WSUCF1.peg.835</w:t>
            </w:r>
          </w:p>
        </w:tc>
        <w:tc>
          <w:tcPr>
            <w:tcW w:w="7313" w:type="dxa"/>
          </w:tcPr>
          <w:p w14:paraId="51FF1FBC"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protein SpoVIF (YjcA)</w:t>
            </w:r>
          </w:p>
        </w:tc>
      </w:tr>
      <w:tr w:rsidR="0096055A" w:rsidRPr="0096055A" w14:paraId="5E2F55A2" w14:textId="77777777" w:rsidTr="00512425">
        <w:tc>
          <w:tcPr>
            <w:tcW w:w="2047" w:type="dxa"/>
          </w:tcPr>
          <w:p w14:paraId="6D2F0874" w14:textId="77777777" w:rsidR="0096055A" w:rsidRPr="0096055A" w:rsidRDefault="0096055A" w:rsidP="0096055A">
            <w:pPr>
              <w:widowControl/>
              <w:spacing w:before="100" w:after="100"/>
              <w:jc w:val="left"/>
              <w:rPr>
                <w:kern w:val="0"/>
                <w:sz w:val="22"/>
                <w:szCs w:val="22"/>
              </w:rPr>
            </w:pPr>
            <w:r w:rsidRPr="0096055A">
              <w:rPr>
                <w:kern w:val="0"/>
                <w:sz w:val="22"/>
                <w:szCs w:val="22"/>
              </w:rPr>
              <w:t>WSUCF1.peg.843 WSUCF1.peg.844 WSUCF1.peg.2023</w:t>
            </w:r>
          </w:p>
        </w:tc>
        <w:tc>
          <w:tcPr>
            <w:tcW w:w="7313" w:type="dxa"/>
          </w:tcPr>
          <w:p w14:paraId="40642D6C"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AC (SpoVAC)</w:t>
            </w:r>
          </w:p>
        </w:tc>
      </w:tr>
      <w:tr w:rsidR="0096055A" w:rsidRPr="0096055A" w14:paraId="47E5FC50" w14:textId="77777777" w:rsidTr="00512425">
        <w:tc>
          <w:tcPr>
            <w:tcW w:w="2047" w:type="dxa"/>
          </w:tcPr>
          <w:p w14:paraId="58F51A0B" w14:textId="77777777" w:rsidR="0096055A" w:rsidRPr="0096055A" w:rsidRDefault="0096055A" w:rsidP="0096055A">
            <w:pPr>
              <w:widowControl/>
              <w:spacing w:before="100" w:after="100"/>
              <w:jc w:val="left"/>
              <w:rPr>
                <w:kern w:val="0"/>
                <w:sz w:val="22"/>
                <w:szCs w:val="22"/>
              </w:rPr>
            </w:pPr>
            <w:r w:rsidRPr="0096055A">
              <w:rPr>
                <w:kern w:val="0"/>
                <w:sz w:val="22"/>
                <w:szCs w:val="22"/>
              </w:rPr>
              <w:t>WSUCF1.peg.845 WSUCF1.peg.2022</w:t>
            </w:r>
          </w:p>
        </w:tc>
        <w:tc>
          <w:tcPr>
            <w:tcW w:w="7313" w:type="dxa"/>
          </w:tcPr>
          <w:p w14:paraId="4DF4EAF1"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AD (SpoVAD)</w:t>
            </w:r>
          </w:p>
        </w:tc>
      </w:tr>
      <w:tr w:rsidR="0096055A" w:rsidRPr="0096055A" w14:paraId="268D7277" w14:textId="77777777" w:rsidTr="00512425">
        <w:tc>
          <w:tcPr>
            <w:tcW w:w="2047" w:type="dxa"/>
          </w:tcPr>
          <w:p w14:paraId="5D0D5DF4" w14:textId="77777777" w:rsidR="0096055A" w:rsidRPr="0096055A" w:rsidRDefault="0096055A" w:rsidP="0096055A">
            <w:pPr>
              <w:widowControl/>
              <w:spacing w:before="100" w:after="100"/>
              <w:jc w:val="left"/>
              <w:rPr>
                <w:kern w:val="0"/>
                <w:sz w:val="22"/>
                <w:szCs w:val="22"/>
              </w:rPr>
            </w:pPr>
            <w:r w:rsidRPr="0096055A">
              <w:rPr>
                <w:kern w:val="0"/>
                <w:sz w:val="22"/>
                <w:szCs w:val="22"/>
              </w:rPr>
              <w:t>WSUCF1.peg.846 WSUCF1.peg.2021</w:t>
            </w:r>
          </w:p>
        </w:tc>
        <w:tc>
          <w:tcPr>
            <w:tcW w:w="7313" w:type="dxa"/>
          </w:tcPr>
          <w:p w14:paraId="64DA5220"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AE1 (SpoVAE1)</w:t>
            </w:r>
          </w:p>
        </w:tc>
      </w:tr>
      <w:tr w:rsidR="0096055A" w:rsidRPr="0096055A" w14:paraId="0D06E90A" w14:textId="77777777" w:rsidTr="00512425">
        <w:tc>
          <w:tcPr>
            <w:tcW w:w="2047" w:type="dxa"/>
          </w:tcPr>
          <w:p w14:paraId="1B6CF4BB" w14:textId="77777777" w:rsidR="0096055A" w:rsidRPr="0096055A" w:rsidRDefault="0096055A" w:rsidP="0096055A">
            <w:pPr>
              <w:widowControl/>
              <w:spacing w:before="100" w:after="100"/>
              <w:jc w:val="left"/>
              <w:rPr>
                <w:kern w:val="0"/>
                <w:sz w:val="22"/>
                <w:szCs w:val="22"/>
              </w:rPr>
            </w:pPr>
            <w:r w:rsidRPr="0096055A">
              <w:rPr>
                <w:kern w:val="0"/>
                <w:sz w:val="22"/>
                <w:szCs w:val="22"/>
              </w:rPr>
              <w:t>WSUCF1.peg.1084</w:t>
            </w:r>
          </w:p>
        </w:tc>
        <w:tc>
          <w:tcPr>
            <w:tcW w:w="7313" w:type="dxa"/>
          </w:tcPr>
          <w:p w14:paraId="3DF577EF" w14:textId="77777777" w:rsidR="0096055A" w:rsidRPr="0096055A" w:rsidRDefault="0096055A" w:rsidP="0096055A">
            <w:pPr>
              <w:widowControl/>
              <w:spacing w:before="100" w:after="100"/>
              <w:jc w:val="left"/>
              <w:rPr>
                <w:kern w:val="0"/>
                <w:sz w:val="22"/>
                <w:szCs w:val="22"/>
              </w:rPr>
            </w:pPr>
            <w:r w:rsidRPr="0096055A">
              <w:rPr>
                <w:kern w:val="0"/>
                <w:sz w:val="22"/>
                <w:szCs w:val="22"/>
              </w:rPr>
              <w:t>RNA polymerase sporulation specific sigma factor SigH</w:t>
            </w:r>
          </w:p>
        </w:tc>
      </w:tr>
      <w:tr w:rsidR="0096055A" w:rsidRPr="0096055A" w14:paraId="5244A10B" w14:textId="77777777" w:rsidTr="00512425">
        <w:tc>
          <w:tcPr>
            <w:tcW w:w="2047" w:type="dxa"/>
          </w:tcPr>
          <w:p w14:paraId="5D26D69C" w14:textId="77777777" w:rsidR="0096055A" w:rsidRPr="0096055A" w:rsidRDefault="0096055A" w:rsidP="0096055A">
            <w:pPr>
              <w:widowControl/>
              <w:spacing w:before="100" w:after="100"/>
              <w:jc w:val="left"/>
              <w:rPr>
                <w:kern w:val="0"/>
                <w:sz w:val="22"/>
                <w:szCs w:val="22"/>
              </w:rPr>
            </w:pPr>
            <w:r w:rsidRPr="0096055A">
              <w:rPr>
                <w:kern w:val="0"/>
                <w:sz w:val="22"/>
                <w:szCs w:val="22"/>
              </w:rPr>
              <w:t>WSUCF1.peg.1384 WSUCF1.peg.3031</w:t>
            </w:r>
          </w:p>
        </w:tc>
        <w:tc>
          <w:tcPr>
            <w:tcW w:w="7313" w:type="dxa"/>
          </w:tcPr>
          <w:p w14:paraId="3603FE6E"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control protein</w:t>
            </w:r>
          </w:p>
        </w:tc>
      </w:tr>
      <w:tr w:rsidR="0096055A" w:rsidRPr="0096055A" w14:paraId="78115CCB" w14:textId="77777777" w:rsidTr="00512425">
        <w:tc>
          <w:tcPr>
            <w:tcW w:w="2047" w:type="dxa"/>
          </w:tcPr>
          <w:p w14:paraId="2DE31018" w14:textId="77777777" w:rsidR="0096055A" w:rsidRPr="0096055A" w:rsidRDefault="0096055A" w:rsidP="0096055A">
            <w:pPr>
              <w:widowControl/>
              <w:spacing w:before="100" w:after="100"/>
              <w:jc w:val="left"/>
              <w:rPr>
                <w:kern w:val="0"/>
                <w:sz w:val="22"/>
                <w:szCs w:val="22"/>
              </w:rPr>
            </w:pPr>
            <w:r w:rsidRPr="0096055A">
              <w:rPr>
                <w:kern w:val="0"/>
                <w:sz w:val="22"/>
                <w:szCs w:val="22"/>
              </w:rPr>
              <w:t>WSUCF1.peg.1474</w:t>
            </w:r>
          </w:p>
        </w:tc>
        <w:tc>
          <w:tcPr>
            <w:tcW w:w="7313" w:type="dxa"/>
          </w:tcPr>
          <w:p w14:paraId="7AED2E2D" w14:textId="77777777" w:rsidR="0096055A" w:rsidRPr="0096055A" w:rsidRDefault="0096055A" w:rsidP="0096055A">
            <w:pPr>
              <w:widowControl/>
              <w:spacing w:before="100" w:after="100"/>
              <w:jc w:val="left"/>
              <w:rPr>
                <w:kern w:val="0"/>
                <w:sz w:val="22"/>
                <w:szCs w:val="22"/>
              </w:rPr>
            </w:pPr>
            <w:r w:rsidRPr="0096055A">
              <w:rPr>
                <w:kern w:val="0"/>
                <w:sz w:val="22"/>
                <w:szCs w:val="22"/>
              </w:rPr>
              <w:t>Protease synthase and sporulation negative regulatory protein PAI 2</w:t>
            </w:r>
          </w:p>
        </w:tc>
      </w:tr>
      <w:tr w:rsidR="0096055A" w:rsidRPr="0096055A" w14:paraId="44DA0DBB" w14:textId="77777777" w:rsidTr="00512425">
        <w:tc>
          <w:tcPr>
            <w:tcW w:w="2047" w:type="dxa"/>
          </w:tcPr>
          <w:p w14:paraId="4D21E00A" w14:textId="77777777" w:rsidR="0096055A" w:rsidRPr="0096055A" w:rsidRDefault="0096055A" w:rsidP="0096055A">
            <w:pPr>
              <w:widowControl/>
              <w:spacing w:before="100" w:after="100"/>
              <w:jc w:val="left"/>
              <w:rPr>
                <w:kern w:val="0"/>
                <w:sz w:val="22"/>
                <w:szCs w:val="22"/>
              </w:rPr>
            </w:pPr>
            <w:r w:rsidRPr="0096055A">
              <w:rPr>
                <w:kern w:val="0"/>
                <w:sz w:val="22"/>
                <w:szCs w:val="22"/>
              </w:rPr>
              <w:t>WSUCF1.peg.1531</w:t>
            </w:r>
          </w:p>
        </w:tc>
        <w:tc>
          <w:tcPr>
            <w:tcW w:w="7313" w:type="dxa"/>
          </w:tcPr>
          <w:p w14:paraId="279CC90F" w14:textId="77777777" w:rsidR="0096055A" w:rsidRPr="0096055A" w:rsidRDefault="0096055A" w:rsidP="0096055A">
            <w:pPr>
              <w:widowControl/>
              <w:spacing w:before="100" w:after="100"/>
              <w:jc w:val="left"/>
              <w:rPr>
                <w:kern w:val="0"/>
                <w:sz w:val="22"/>
                <w:szCs w:val="22"/>
              </w:rPr>
            </w:pPr>
            <w:r w:rsidRPr="0096055A">
              <w:rPr>
                <w:kern w:val="0"/>
                <w:sz w:val="22"/>
                <w:szCs w:val="22"/>
              </w:rPr>
              <w:t>Stage II sporulation protein AA</w:t>
            </w:r>
          </w:p>
        </w:tc>
      </w:tr>
      <w:tr w:rsidR="0096055A" w:rsidRPr="0096055A" w14:paraId="2C36663C" w14:textId="77777777" w:rsidTr="00512425">
        <w:tc>
          <w:tcPr>
            <w:tcW w:w="2047" w:type="dxa"/>
          </w:tcPr>
          <w:p w14:paraId="7C4D8B22" w14:textId="77777777" w:rsidR="0096055A" w:rsidRPr="0096055A" w:rsidRDefault="0096055A" w:rsidP="0096055A">
            <w:pPr>
              <w:widowControl/>
              <w:spacing w:before="100" w:after="100"/>
              <w:jc w:val="left"/>
              <w:rPr>
                <w:kern w:val="0"/>
                <w:sz w:val="22"/>
                <w:szCs w:val="22"/>
              </w:rPr>
            </w:pPr>
            <w:r w:rsidRPr="0096055A">
              <w:rPr>
                <w:kern w:val="0"/>
                <w:sz w:val="22"/>
                <w:szCs w:val="22"/>
              </w:rPr>
              <w:t>WSUCF1.peg.1621</w:t>
            </w:r>
          </w:p>
        </w:tc>
        <w:tc>
          <w:tcPr>
            <w:tcW w:w="7313" w:type="dxa"/>
          </w:tcPr>
          <w:p w14:paraId="45DF8D24"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kinase A</w:t>
            </w:r>
          </w:p>
        </w:tc>
      </w:tr>
      <w:tr w:rsidR="0096055A" w:rsidRPr="0096055A" w14:paraId="11443B57" w14:textId="77777777" w:rsidTr="00512425">
        <w:tc>
          <w:tcPr>
            <w:tcW w:w="2047" w:type="dxa"/>
          </w:tcPr>
          <w:p w14:paraId="3DFCE290" w14:textId="77777777" w:rsidR="0096055A" w:rsidRPr="0096055A" w:rsidRDefault="0096055A" w:rsidP="0096055A">
            <w:pPr>
              <w:widowControl/>
              <w:spacing w:before="100" w:after="100"/>
              <w:jc w:val="left"/>
              <w:rPr>
                <w:kern w:val="0"/>
                <w:sz w:val="22"/>
                <w:szCs w:val="22"/>
              </w:rPr>
            </w:pPr>
            <w:r w:rsidRPr="0096055A">
              <w:rPr>
                <w:kern w:val="0"/>
                <w:sz w:val="22"/>
                <w:szCs w:val="22"/>
              </w:rPr>
              <w:t>WSUCF1.peg.1717</w:t>
            </w:r>
          </w:p>
        </w:tc>
        <w:tc>
          <w:tcPr>
            <w:tcW w:w="7313" w:type="dxa"/>
          </w:tcPr>
          <w:p w14:paraId="298C9531"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control protein Spo0M</w:t>
            </w:r>
          </w:p>
        </w:tc>
      </w:tr>
      <w:tr w:rsidR="0096055A" w:rsidRPr="0096055A" w14:paraId="588989BE" w14:textId="77777777" w:rsidTr="00512425">
        <w:tc>
          <w:tcPr>
            <w:tcW w:w="2047" w:type="dxa"/>
          </w:tcPr>
          <w:p w14:paraId="01A53779" w14:textId="77777777" w:rsidR="0096055A" w:rsidRPr="0096055A" w:rsidRDefault="0096055A" w:rsidP="0096055A">
            <w:pPr>
              <w:widowControl/>
              <w:spacing w:before="100" w:after="100"/>
              <w:jc w:val="left"/>
              <w:rPr>
                <w:kern w:val="0"/>
                <w:sz w:val="22"/>
                <w:szCs w:val="22"/>
              </w:rPr>
            </w:pPr>
            <w:r w:rsidRPr="0096055A">
              <w:rPr>
                <w:kern w:val="0"/>
                <w:sz w:val="22"/>
                <w:szCs w:val="22"/>
              </w:rPr>
              <w:lastRenderedPageBreak/>
              <w:t>WSUCF1.peg.2012</w:t>
            </w:r>
          </w:p>
        </w:tc>
        <w:tc>
          <w:tcPr>
            <w:tcW w:w="7313" w:type="dxa"/>
          </w:tcPr>
          <w:p w14:paraId="3A4DDFA5"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protein YhaL</w:t>
            </w:r>
          </w:p>
        </w:tc>
      </w:tr>
      <w:tr w:rsidR="0096055A" w:rsidRPr="0096055A" w14:paraId="5FB8337F" w14:textId="77777777" w:rsidTr="00512425">
        <w:tc>
          <w:tcPr>
            <w:tcW w:w="2047" w:type="dxa"/>
          </w:tcPr>
          <w:p w14:paraId="2F762A4C" w14:textId="77777777" w:rsidR="0096055A" w:rsidRPr="0096055A" w:rsidRDefault="0096055A" w:rsidP="0096055A">
            <w:pPr>
              <w:widowControl/>
              <w:spacing w:before="100" w:after="100"/>
              <w:jc w:val="left"/>
              <w:rPr>
                <w:kern w:val="0"/>
                <w:sz w:val="22"/>
                <w:szCs w:val="22"/>
              </w:rPr>
            </w:pPr>
            <w:r w:rsidRPr="0096055A">
              <w:rPr>
                <w:kern w:val="0"/>
                <w:sz w:val="22"/>
                <w:szCs w:val="22"/>
              </w:rPr>
              <w:t>WSUCF1.peg.2018 WSUCF1.peg.2455</w:t>
            </w:r>
          </w:p>
        </w:tc>
        <w:tc>
          <w:tcPr>
            <w:tcW w:w="7313" w:type="dxa"/>
          </w:tcPr>
          <w:p w14:paraId="63416B24"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AF (SpoVAF)</w:t>
            </w:r>
          </w:p>
        </w:tc>
      </w:tr>
      <w:tr w:rsidR="0096055A" w:rsidRPr="0096055A" w14:paraId="6EB0A396" w14:textId="77777777" w:rsidTr="00512425">
        <w:tc>
          <w:tcPr>
            <w:tcW w:w="2047" w:type="dxa"/>
          </w:tcPr>
          <w:p w14:paraId="389C6CCC" w14:textId="77777777" w:rsidR="0096055A" w:rsidRPr="0096055A" w:rsidRDefault="0096055A" w:rsidP="0096055A">
            <w:pPr>
              <w:widowControl/>
              <w:spacing w:before="100" w:after="100"/>
              <w:jc w:val="left"/>
              <w:rPr>
                <w:kern w:val="0"/>
                <w:sz w:val="22"/>
                <w:szCs w:val="22"/>
              </w:rPr>
            </w:pPr>
            <w:r w:rsidRPr="0096055A">
              <w:rPr>
                <w:kern w:val="0"/>
                <w:sz w:val="22"/>
                <w:szCs w:val="22"/>
              </w:rPr>
              <w:t>WSUCF1.peg.2019 WSUCF1.peg.2020</w:t>
            </w:r>
          </w:p>
        </w:tc>
        <w:tc>
          <w:tcPr>
            <w:tcW w:w="7313" w:type="dxa"/>
          </w:tcPr>
          <w:p w14:paraId="6406A9E5"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AE2 (SpoVAE2)</w:t>
            </w:r>
          </w:p>
        </w:tc>
      </w:tr>
      <w:tr w:rsidR="0096055A" w:rsidRPr="0096055A" w14:paraId="638EF08C" w14:textId="77777777" w:rsidTr="00512425">
        <w:tc>
          <w:tcPr>
            <w:tcW w:w="2047" w:type="dxa"/>
          </w:tcPr>
          <w:p w14:paraId="098092D4" w14:textId="77777777" w:rsidR="0096055A" w:rsidRPr="0096055A" w:rsidRDefault="0096055A" w:rsidP="0096055A">
            <w:pPr>
              <w:widowControl/>
              <w:spacing w:before="100" w:after="100"/>
              <w:jc w:val="left"/>
              <w:rPr>
                <w:kern w:val="0"/>
                <w:sz w:val="22"/>
                <w:szCs w:val="22"/>
              </w:rPr>
            </w:pPr>
            <w:r w:rsidRPr="0096055A">
              <w:rPr>
                <w:kern w:val="0"/>
                <w:sz w:val="22"/>
                <w:szCs w:val="22"/>
              </w:rPr>
              <w:t>WSUCF1.peg.2024 WSUCF1.peg.2025</w:t>
            </w:r>
          </w:p>
        </w:tc>
        <w:tc>
          <w:tcPr>
            <w:tcW w:w="7313" w:type="dxa"/>
          </w:tcPr>
          <w:p w14:paraId="248D80B2"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AB (SpoVAB)</w:t>
            </w:r>
          </w:p>
        </w:tc>
      </w:tr>
      <w:tr w:rsidR="0096055A" w:rsidRPr="0096055A" w14:paraId="270858B6" w14:textId="77777777" w:rsidTr="00512425">
        <w:tc>
          <w:tcPr>
            <w:tcW w:w="2047" w:type="dxa"/>
          </w:tcPr>
          <w:p w14:paraId="7DAF1A6D" w14:textId="77777777" w:rsidR="0096055A" w:rsidRPr="0096055A" w:rsidRDefault="0096055A" w:rsidP="0096055A">
            <w:pPr>
              <w:widowControl/>
              <w:spacing w:before="100" w:after="100"/>
              <w:jc w:val="left"/>
              <w:rPr>
                <w:kern w:val="0"/>
                <w:sz w:val="22"/>
                <w:szCs w:val="22"/>
              </w:rPr>
            </w:pPr>
            <w:r w:rsidRPr="0096055A">
              <w:rPr>
                <w:kern w:val="0"/>
                <w:sz w:val="22"/>
                <w:szCs w:val="22"/>
              </w:rPr>
              <w:t>WSUCF1.peg.2026</w:t>
            </w:r>
          </w:p>
        </w:tc>
        <w:tc>
          <w:tcPr>
            <w:tcW w:w="7313" w:type="dxa"/>
          </w:tcPr>
          <w:p w14:paraId="4195B332"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AA (SpoVAA)</w:t>
            </w:r>
          </w:p>
        </w:tc>
      </w:tr>
      <w:tr w:rsidR="0096055A" w:rsidRPr="0096055A" w14:paraId="68588D96" w14:textId="77777777" w:rsidTr="00512425">
        <w:tc>
          <w:tcPr>
            <w:tcW w:w="2047" w:type="dxa"/>
          </w:tcPr>
          <w:p w14:paraId="064005E7" w14:textId="77777777" w:rsidR="0096055A" w:rsidRPr="0096055A" w:rsidRDefault="0096055A" w:rsidP="0096055A">
            <w:pPr>
              <w:widowControl/>
              <w:spacing w:before="100" w:after="100"/>
              <w:jc w:val="left"/>
              <w:rPr>
                <w:kern w:val="0"/>
                <w:sz w:val="22"/>
                <w:szCs w:val="22"/>
              </w:rPr>
            </w:pPr>
            <w:r w:rsidRPr="0096055A">
              <w:rPr>
                <w:kern w:val="0"/>
                <w:sz w:val="22"/>
                <w:szCs w:val="22"/>
              </w:rPr>
              <w:t>WSUCF1.peg.2028</w:t>
            </w:r>
          </w:p>
        </w:tc>
        <w:tc>
          <w:tcPr>
            <w:tcW w:w="7313" w:type="dxa"/>
          </w:tcPr>
          <w:p w14:paraId="612F22D7" w14:textId="77777777" w:rsidR="0096055A" w:rsidRPr="0096055A" w:rsidRDefault="0096055A" w:rsidP="0096055A">
            <w:pPr>
              <w:widowControl/>
              <w:spacing w:before="100" w:after="100"/>
              <w:jc w:val="left"/>
              <w:rPr>
                <w:kern w:val="0"/>
                <w:sz w:val="22"/>
                <w:szCs w:val="22"/>
              </w:rPr>
            </w:pPr>
            <w:r w:rsidRPr="0096055A">
              <w:rPr>
                <w:kern w:val="0"/>
                <w:sz w:val="22"/>
                <w:szCs w:val="22"/>
              </w:rPr>
              <w:t>RNA polymerase sporulation specific sigma factor SigF</w:t>
            </w:r>
          </w:p>
        </w:tc>
      </w:tr>
      <w:tr w:rsidR="0096055A" w:rsidRPr="0096055A" w14:paraId="0D8B125F" w14:textId="77777777" w:rsidTr="00512425">
        <w:tc>
          <w:tcPr>
            <w:tcW w:w="2047" w:type="dxa"/>
          </w:tcPr>
          <w:p w14:paraId="283C9A85" w14:textId="77777777" w:rsidR="0096055A" w:rsidRPr="0096055A" w:rsidRDefault="0096055A" w:rsidP="0096055A">
            <w:pPr>
              <w:widowControl/>
              <w:spacing w:before="100" w:after="100"/>
              <w:jc w:val="left"/>
              <w:rPr>
                <w:kern w:val="0"/>
                <w:sz w:val="22"/>
                <w:szCs w:val="22"/>
              </w:rPr>
            </w:pPr>
            <w:r w:rsidRPr="0096055A">
              <w:rPr>
                <w:kern w:val="0"/>
                <w:sz w:val="22"/>
                <w:szCs w:val="22"/>
              </w:rPr>
              <w:t>WSUCF1.peg.2038</w:t>
            </w:r>
          </w:p>
        </w:tc>
        <w:tc>
          <w:tcPr>
            <w:tcW w:w="7313" w:type="dxa"/>
          </w:tcPr>
          <w:p w14:paraId="3800B0CA" w14:textId="77777777" w:rsidR="0096055A" w:rsidRPr="0096055A" w:rsidRDefault="0096055A" w:rsidP="0096055A">
            <w:pPr>
              <w:widowControl/>
              <w:spacing w:before="100" w:after="100"/>
              <w:jc w:val="left"/>
              <w:rPr>
                <w:kern w:val="0"/>
                <w:sz w:val="22"/>
                <w:szCs w:val="22"/>
              </w:rPr>
            </w:pPr>
            <w:r w:rsidRPr="0096055A">
              <w:rPr>
                <w:kern w:val="0"/>
                <w:sz w:val="22"/>
                <w:szCs w:val="22"/>
              </w:rPr>
              <w:t>Stage II sporulation protein M (SpoIIM)</w:t>
            </w:r>
          </w:p>
        </w:tc>
      </w:tr>
      <w:tr w:rsidR="0096055A" w:rsidRPr="0096055A" w14:paraId="0049383C" w14:textId="77777777" w:rsidTr="00512425">
        <w:tc>
          <w:tcPr>
            <w:tcW w:w="2047" w:type="dxa"/>
          </w:tcPr>
          <w:p w14:paraId="2B4C89F3" w14:textId="77777777" w:rsidR="0096055A" w:rsidRPr="0096055A" w:rsidRDefault="0096055A" w:rsidP="0096055A">
            <w:pPr>
              <w:widowControl/>
              <w:spacing w:before="100" w:after="100"/>
              <w:jc w:val="left"/>
              <w:rPr>
                <w:kern w:val="0"/>
                <w:sz w:val="22"/>
                <w:szCs w:val="22"/>
              </w:rPr>
            </w:pPr>
            <w:r w:rsidRPr="0096055A">
              <w:rPr>
                <w:kern w:val="0"/>
                <w:sz w:val="22"/>
                <w:szCs w:val="22"/>
              </w:rPr>
              <w:t>WSUCF1.peg.2261</w:t>
            </w:r>
          </w:p>
        </w:tc>
        <w:tc>
          <w:tcPr>
            <w:tcW w:w="7313" w:type="dxa"/>
          </w:tcPr>
          <w:p w14:paraId="3254F509"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integral membrane protein YlbJ</w:t>
            </w:r>
          </w:p>
        </w:tc>
      </w:tr>
      <w:tr w:rsidR="0096055A" w:rsidRPr="0096055A" w14:paraId="00CA69AC" w14:textId="77777777" w:rsidTr="00512425">
        <w:tc>
          <w:tcPr>
            <w:tcW w:w="2047" w:type="dxa"/>
          </w:tcPr>
          <w:p w14:paraId="13FF00BC" w14:textId="77777777" w:rsidR="0096055A" w:rsidRPr="0096055A" w:rsidRDefault="0096055A" w:rsidP="0096055A">
            <w:pPr>
              <w:widowControl/>
              <w:spacing w:before="100" w:after="100"/>
              <w:jc w:val="left"/>
              <w:rPr>
                <w:kern w:val="0"/>
                <w:sz w:val="22"/>
                <w:szCs w:val="22"/>
              </w:rPr>
            </w:pPr>
            <w:r w:rsidRPr="0096055A">
              <w:rPr>
                <w:kern w:val="0"/>
                <w:sz w:val="22"/>
                <w:szCs w:val="22"/>
              </w:rPr>
              <w:t>WSUCF1.peg.2297</w:t>
            </w:r>
          </w:p>
        </w:tc>
        <w:tc>
          <w:tcPr>
            <w:tcW w:w="7313" w:type="dxa"/>
          </w:tcPr>
          <w:p w14:paraId="38CBE2D9" w14:textId="77777777" w:rsidR="0096055A" w:rsidRPr="0096055A" w:rsidRDefault="0096055A" w:rsidP="0096055A">
            <w:pPr>
              <w:widowControl/>
              <w:spacing w:before="100" w:after="100"/>
              <w:jc w:val="left"/>
              <w:rPr>
                <w:kern w:val="0"/>
                <w:sz w:val="22"/>
                <w:szCs w:val="22"/>
              </w:rPr>
            </w:pPr>
            <w:r w:rsidRPr="0096055A">
              <w:rPr>
                <w:kern w:val="0"/>
                <w:sz w:val="22"/>
                <w:szCs w:val="22"/>
              </w:rPr>
              <w:t>Stage II sporulation protein Q (SpoIIQ)</w:t>
            </w:r>
          </w:p>
        </w:tc>
      </w:tr>
      <w:tr w:rsidR="0096055A" w:rsidRPr="0096055A" w14:paraId="754BE05D" w14:textId="77777777" w:rsidTr="00512425">
        <w:tc>
          <w:tcPr>
            <w:tcW w:w="2047" w:type="dxa"/>
          </w:tcPr>
          <w:p w14:paraId="70449212" w14:textId="77777777" w:rsidR="0096055A" w:rsidRPr="0096055A" w:rsidRDefault="0096055A" w:rsidP="0096055A">
            <w:pPr>
              <w:widowControl/>
              <w:spacing w:before="100" w:after="100"/>
              <w:jc w:val="left"/>
              <w:rPr>
                <w:kern w:val="0"/>
                <w:sz w:val="22"/>
                <w:szCs w:val="22"/>
              </w:rPr>
            </w:pPr>
            <w:r w:rsidRPr="0096055A">
              <w:rPr>
                <w:kern w:val="0"/>
                <w:sz w:val="22"/>
                <w:szCs w:val="22"/>
              </w:rPr>
              <w:t>WSUCF1.peg.2298</w:t>
            </w:r>
          </w:p>
        </w:tc>
        <w:tc>
          <w:tcPr>
            <w:tcW w:w="7313" w:type="dxa"/>
          </w:tcPr>
          <w:p w14:paraId="11A4AB4A" w14:textId="77777777" w:rsidR="0096055A" w:rsidRPr="0096055A" w:rsidRDefault="0096055A" w:rsidP="0096055A">
            <w:pPr>
              <w:widowControl/>
              <w:spacing w:before="100" w:after="100"/>
              <w:jc w:val="left"/>
              <w:rPr>
                <w:kern w:val="0"/>
                <w:sz w:val="22"/>
                <w:szCs w:val="22"/>
              </w:rPr>
            </w:pPr>
            <w:r w:rsidRPr="0096055A">
              <w:rPr>
                <w:kern w:val="0"/>
                <w:sz w:val="22"/>
                <w:szCs w:val="22"/>
              </w:rPr>
              <w:t>Stage II sporulation protein D (SpoIID)</w:t>
            </w:r>
          </w:p>
        </w:tc>
      </w:tr>
      <w:tr w:rsidR="0096055A" w:rsidRPr="0096055A" w14:paraId="0A0CD1E3" w14:textId="77777777" w:rsidTr="00512425">
        <w:tc>
          <w:tcPr>
            <w:tcW w:w="2047" w:type="dxa"/>
          </w:tcPr>
          <w:p w14:paraId="7AEB4F9C" w14:textId="77777777" w:rsidR="0096055A" w:rsidRPr="0096055A" w:rsidRDefault="0096055A" w:rsidP="0096055A">
            <w:pPr>
              <w:widowControl/>
              <w:spacing w:before="100" w:after="100"/>
              <w:jc w:val="left"/>
              <w:rPr>
                <w:kern w:val="0"/>
                <w:sz w:val="22"/>
                <w:szCs w:val="22"/>
              </w:rPr>
            </w:pPr>
            <w:r w:rsidRPr="0096055A">
              <w:rPr>
                <w:kern w:val="0"/>
                <w:sz w:val="22"/>
                <w:szCs w:val="22"/>
              </w:rPr>
              <w:t>WSUCF1.peg.2467</w:t>
            </w:r>
          </w:p>
        </w:tc>
        <w:tc>
          <w:tcPr>
            <w:tcW w:w="7313" w:type="dxa"/>
          </w:tcPr>
          <w:p w14:paraId="305A0F61" w14:textId="77777777" w:rsidR="0096055A" w:rsidRPr="0096055A" w:rsidRDefault="0096055A" w:rsidP="0096055A">
            <w:pPr>
              <w:widowControl/>
              <w:spacing w:before="100" w:after="100"/>
              <w:jc w:val="left"/>
              <w:rPr>
                <w:kern w:val="0"/>
                <w:sz w:val="22"/>
                <w:szCs w:val="22"/>
              </w:rPr>
            </w:pPr>
            <w:r w:rsidRPr="0096055A">
              <w:rPr>
                <w:kern w:val="0"/>
                <w:sz w:val="22"/>
                <w:szCs w:val="22"/>
              </w:rPr>
              <w:t>Stage II sporulation protein required for processing of pro-sigma-E (SpoIIR)</w:t>
            </w:r>
          </w:p>
        </w:tc>
      </w:tr>
      <w:tr w:rsidR="0096055A" w:rsidRPr="0096055A" w14:paraId="39777EA3" w14:textId="77777777" w:rsidTr="00512425">
        <w:tc>
          <w:tcPr>
            <w:tcW w:w="2047" w:type="dxa"/>
          </w:tcPr>
          <w:p w14:paraId="28DC962E" w14:textId="77777777" w:rsidR="0096055A" w:rsidRPr="0096055A" w:rsidRDefault="0096055A" w:rsidP="0096055A">
            <w:pPr>
              <w:widowControl/>
              <w:spacing w:before="100" w:after="100"/>
              <w:jc w:val="left"/>
              <w:rPr>
                <w:kern w:val="0"/>
                <w:sz w:val="22"/>
                <w:szCs w:val="22"/>
              </w:rPr>
            </w:pPr>
            <w:r w:rsidRPr="0096055A">
              <w:rPr>
                <w:kern w:val="0"/>
                <w:sz w:val="22"/>
                <w:szCs w:val="22"/>
              </w:rPr>
              <w:t>WSUCF1.peg.2467</w:t>
            </w:r>
          </w:p>
        </w:tc>
        <w:tc>
          <w:tcPr>
            <w:tcW w:w="7313" w:type="dxa"/>
          </w:tcPr>
          <w:p w14:paraId="317A3CB3" w14:textId="77777777" w:rsidR="0096055A" w:rsidRPr="0096055A" w:rsidRDefault="0096055A" w:rsidP="0096055A">
            <w:pPr>
              <w:widowControl/>
              <w:spacing w:before="100" w:after="100"/>
              <w:jc w:val="left"/>
              <w:rPr>
                <w:kern w:val="0"/>
                <w:sz w:val="22"/>
                <w:szCs w:val="22"/>
              </w:rPr>
            </w:pPr>
            <w:r w:rsidRPr="0096055A">
              <w:rPr>
                <w:kern w:val="0"/>
                <w:sz w:val="22"/>
                <w:szCs w:val="22"/>
              </w:rPr>
              <w:t>Stage II sporulation protein required for processing of pro-sigma-E (SpoIIR)</w:t>
            </w:r>
          </w:p>
        </w:tc>
      </w:tr>
      <w:tr w:rsidR="0096055A" w:rsidRPr="0096055A" w14:paraId="50DE278C" w14:textId="77777777" w:rsidTr="00512425">
        <w:tc>
          <w:tcPr>
            <w:tcW w:w="2047" w:type="dxa"/>
          </w:tcPr>
          <w:p w14:paraId="3842045D" w14:textId="77777777" w:rsidR="0096055A" w:rsidRPr="0096055A" w:rsidRDefault="0096055A" w:rsidP="0096055A">
            <w:pPr>
              <w:widowControl/>
              <w:spacing w:before="100" w:after="100"/>
              <w:jc w:val="left"/>
              <w:rPr>
                <w:kern w:val="0"/>
                <w:sz w:val="22"/>
                <w:szCs w:val="22"/>
              </w:rPr>
            </w:pPr>
            <w:r w:rsidRPr="0096055A">
              <w:rPr>
                <w:kern w:val="0"/>
                <w:sz w:val="22"/>
                <w:szCs w:val="22"/>
              </w:rPr>
              <w:t>WSUCF1.peg.2515 WSUCF1.peg.3693 WSUCF1.peg.3694</w:t>
            </w:r>
          </w:p>
        </w:tc>
        <w:tc>
          <w:tcPr>
            <w:tcW w:w="7313" w:type="dxa"/>
          </w:tcPr>
          <w:p w14:paraId="57AE32C2"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integral membrane protein YtvI</w:t>
            </w:r>
          </w:p>
        </w:tc>
      </w:tr>
      <w:tr w:rsidR="0096055A" w:rsidRPr="0096055A" w14:paraId="134601E5" w14:textId="77777777" w:rsidTr="00512425">
        <w:tc>
          <w:tcPr>
            <w:tcW w:w="2047" w:type="dxa"/>
          </w:tcPr>
          <w:p w14:paraId="75A0155A" w14:textId="77777777" w:rsidR="0096055A" w:rsidRPr="0096055A" w:rsidRDefault="0096055A" w:rsidP="0096055A">
            <w:pPr>
              <w:widowControl/>
              <w:spacing w:before="100" w:after="100"/>
              <w:jc w:val="left"/>
              <w:rPr>
                <w:kern w:val="0"/>
                <w:sz w:val="22"/>
                <w:szCs w:val="22"/>
              </w:rPr>
            </w:pPr>
            <w:r w:rsidRPr="0096055A">
              <w:rPr>
                <w:kern w:val="0"/>
                <w:sz w:val="22"/>
                <w:szCs w:val="22"/>
              </w:rPr>
              <w:t>WSUCF1.peg.2580 WSUCF1.peg.2581</w:t>
            </w:r>
          </w:p>
        </w:tc>
        <w:tc>
          <w:tcPr>
            <w:tcW w:w="7313" w:type="dxa"/>
          </w:tcPr>
          <w:p w14:paraId="19600254"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sigma-E factor processing peptidase (SpoIIGA)</w:t>
            </w:r>
          </w:p>
        </w:tc>
      </w:tr>
      <w:tr w:rsidR="0096055A" w:rsidRPr="0096055A" w14:paraId="3FAAF9F5" w14:textId="77777777" w:rsidTr="00512425">
        <w:tc>
          <w:tcPr>
            <w:tcW w:w="2047" w:type="dxa"/>
          </w:tcPr>
          <w:p w14:paraId="7FC37C90" w14:textId="77777777" w:rsidR="0096055A" w:rsidRPr="0096055A" w:rsidRDefault="0096055A" w:rsidP="0096055A">
            <w:pPr>
              <w:widowControl/>
              <w:spacing w:before="100" w:after="100"/>
              <w:jc w:val="left"/>
              <w:rPr>
                <w:kern w:val="0"/>
                <w:sz w:val="22"/>
                <w:szCs w:val="22"/>
              </w:rPr>
            </w:pPr>
            <w:r w:rsidRPr="0096055A">
              <w:rPr>
                <w:kern w:val="0"/>
                <w:sz w:val="22"/>
                <w:szCs w:val="22"/>
              </w:rPr>
              <w:t>WSUCF1.peg.2582</w:t>
            </w:r>
          </w:p>
        </w:tc>
        <w:tc>
          <w:tcPr>
            <w:tcW w:w="7313" w:type="dxa"/>
          </w:tcPr>
          <w:p w14:paraId="098EA05E" w14:textId="77777777" w:rsidR="0096055A" w:rsidRPr="0096055A" w:rsidRDefault="0096055A" w:rsidP="0096055A">
            <w:pPr>
              <w:widowControl/>
              <w:spacing w:before="100" w:after="100"/>
              <w:jc w:val="left"/>
              <w:rPr>
                <w:kern w:val="0"/>
                <w:sz w:val="22"/>
                <w:szCs w:val="22"/>
              </w:rPr>
            </w:pPr>
            <w:r w:rsidRPr="0096055A">
              <w:rPr>
                <w:kern w:val="0"/>
                <w:sz w:val="22"/>
                <w:szCs w:val="22"/>
              </w:rPr>
              <w:t>RNA polymerase sporulation specific sigma factor SigE</w:t>
            </w:r>
          </w:p>
        </w:tc>
      </w:tr>
      <w:tr w:rsidR="0096055A" w:rsidRPr="0096055A" w14:paraId="78E517ED" w14:textId="77777777" w:rsidTr="00512425">
        <w:tc>
          <w:tcPr>
            <w:tcW w:w="2047" w:type="dxa"/>
          </w:tcPr>
          <w:p w14:paraId="1D44149B" w14:textId="77777777" w:rsidR="0096055A" w:rsidRPr="0096055A" w:rsidRDefault="0096055A" w:rsidP="0096055A">
            <w:pPr>
              <w:widowControl/>
              <w:spacing w:before="100" w:after="100"/>
              <w:jc w:val="left"/>
              <w:rPr>
                <w:kern w:val="0"/>
                <w:sz w:val="22"/>
                <w:szCs w:val="22"/>
              </w:rPr>
            </w:pPr>
            <w:r w:rsidRPr="0096055A">
              <w:rPr>
                <w:kern w:val="0"/>
                <w:sz w:val="22"/>
                <w:szCs w:val="22"/>
              </w:rPr>
              <w:t>WSUCF1.peg.2583</w:t>
            </w:r>
          </w:p>
        </w:tc>
        <w:tc>
          <w:tcPr>
            <w:tcW w:w="7313" w:type="dxa"/>
          </w:tcPr>
          <w:p w14:paraId="57D747AA" w14:textId="77777777" w:rsidR="0096055A" w:rsidRPr="0096055A" w:rsidRDefault="0096055A" w:rsidP="0096055A">
            <w:pPr>
              <w:widowControl/>
              <w:spacing w:before="100" w:after="100"/>
              <w:jc w:val="left"/>
              <w:rPr>
                <w:kern w:val="0"/>
                <w:sz w:val="22"/>
                <w:szCs w:val="22"/>
              </w:rPr>
            </w:pPr>
            <w:r w:rsidRPr="0096055A">
              <w:rPr>
                <w:kern w:val="0"/>
                <w:sz w:val="22"/>
                <w:szCs w:val="22"/>
              </w:rPr>
              <w:t>RNA polymerase sporulation specific sigma factor SigG</w:t>
            </w:r>
          </w:p>
        </w:tc>
      </w:tr>
      <w:tr w:rsidR="0096055A" w:rsidRPr="0096055A" w14:paraId="71245A69" w14:textId="77777777" w:rsidTr="00512425">
        <w:tc>
          <w:tcPr>
            <w:tcW w:w="2047" w:type="dxa"/>
          </w:tcPr>
          <w:p w14:paraId="07D3D0C5" w14:textId="77777777" w:rsidR="0096055A" w:rsidRPr="0096055A" w:rsidRDefault="0096055A" w:rsidP="0096055A">
            <w:pPr>
              <w:widowControl/>
              <w:spacing w:before="100" w:after="100"/>
              <w:jc w:val="left"/>
              <w:rPr>
                <w:kern w:val="0"/>
                <w:sz w:val="22"/>
                <w:szCs w:val="22"/>
              </w:rPr>
            </w:pPr>
            <w:r w:rsidRPr="0096055A">
              <w:rPr>
                <w:kern w:val="0"/>
                <w:sz w:val="22"/>
                <w:szCs w:val="22"/>
              </w:rPr>
              <w:t>WSUCF1.peg.2621</w:t>
            </w:r>
          </w:p>
        </w:tc>
        <w:tc>
          <w:tcPr>
            <w:tcW w:w="7313" w:type="dxa"/>
          </w:tcPr>
          <w:p w14:paraId="63FCB7CF" w14:textId="77777777" w:rsidR="0096055A" w:rsidRPr="0096055A" w:rsidRDefault="0096055A" w:rsidP="0096055A">
            <w:pPr>
              <w:widowControl/>
              <w:spacing w:before="100" w:after="100"/>
              <w:jc w:val="left"/>
              <w:rPr>
                <w:kern w:val="0"/>
                <w:sz w:val="22"/>
                <w:szCs w:val="22"/>
              </w:rPr>
            </w:pPr>
            <w:r w:rsidRPr="0096055A">
              <w:rPr>
                <w:kern w:val="0"/>
                <w:sz w:val="22"/>
                <w:szCs w:val="22"/>
              </w:rPr>
              <w:t>Sigma-G-dependent sporulation-specific SASP protein</w:t>
            </w:r>
          </w:p>
        </w:tc>
      </w:tr>
      <w:tr w:rsidR="0096055A" w:rsidRPr="0096055A" w14:paraId="30F93EAE" w14:textId="77777777" w:rsidTr="00512425">
        <w:tc>
          <w:tcPr>
            <w:tcW w:w="2047" w:type="dxa"/>
          </w:tcPr>
          <w:p w14:paraId="1AAD62A9" w14:textId="77777777" w:rsidR="0096055A" w:rsidRPr="0096055A" w:rsidRDefault="0096055A" w:rsidP="0096055A">
            <w:pPr>
              <w:widowControl/>
              <w:spacing w:before="100" w:after="100"/>
              <w:jc w:val="left"/>
              <w:rPr>
                <w:kern w:val="0"/>
                <w:sz w:val="22"/>
                <w:szCs w:val="22"/>
              </w:rPr>
            </w:pPr>
            <w:r w:rsidRPr="0096055A">
              <w:rPr>
                <w:kern w:val="0"/>
                <w:sz w:val="22"/>
                <w:szCs w:val="22"/>
              </w:rPr>
              <w:t>WSUCF1.peg.2842 WSUCF1.peg.2843 WSUCF1.peg.2844</w:t>
            </w:r>
          </w:p>
        </w:tc>
        <w:tc>
          <w:tcPr>
            <w:tcW w:w="7313" w:type="dxa"/>
          </w:tcPr>
          <w:p w14:paraId="08AEB242"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kinase E (EC 2.7.13.3)</w:t>
            </w:r>
          </w:p>
        </w:tc>
      </w:tr>
      <w:tr w:rsidR="0096055A" w:rsidRPr="0096055A" w14:paraId="6EC28B5C" w14:textId="77777777" w:rsidTr="00512425">
        <w:tc>
          <w:tcPr>
            <w:tcW w:w="2047" w:type="dxa"/>
          </w:tcPr>
          <w:p w14:paraId="64E67598" w14:textId="77777777" w:rsidR="0096055A" w:rsidRPr="0096055A" w:rsidRDefault="0096055A" w:rsidP="0096055A">
            <w:pPr>
              <w:widowControl/>
              <w:spacing w:before="100" w:after="100"/>
              <w:jc w:val="left"/>
              <w:rPr>
                <w:kern w:val="0"/>
                <w:sz w:val="22"/>
                <w:szCs w:val="22"/>
              </w:rPr>
            </w:pPr>
            <w:r w:rsidRPr="0096055A">
              <w:rPr>
                <w:kern w:val="0"/>
                <w:sz w:val="22"/>
                <w:szCs w:val="22"/>
              </w:rPr>
              <w:t>WSUCF1.peg.2985</w:t>
            </w:r>
          </w:p>
        </w:tc>
        <w:tc>
          <w:tcPr>
            <w:tcW w:w="7313" w:type="dxa"/>
          </w:tcPr>
          <w:p w14:paraId="783A46FF"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SpoVK</w:t>
            </w:r>
          </w:p>
        </w:tc>
      </w:tr>
      <w:tr w:rsidR="0096055A" w:rsidRPr="0096055A" w14:paraId="0EE630A0" w14:textId="77777777" w:rsidTr="00512425">
        <w:tc>
          <w:tcPr>
            <w:tcW w:w="2047" w:type="dxa"/>
          </w:tcPr>
          <w:p w14:paraId="386949D3" w14:textId="77777777" w:rsidR="0096055A" w:rsidRPr="0096055A" w:rsidRDefault="0096055A" w:rsidP="0096055A">
            <w:pPr>
              <w:widowControl/>
              <w:spacing w:before="100" w:after="100"/>
              <w:jc w:val="left"/>
              <w:rPr>
                <w:kern w:val="0"/>
                <w:sz w:val="22"/>
                <w:szCs w:val="22"/>
              </w:rPr>
            </w:pPr>
            <w:r w:rsidRPr="0096055A">
              <w:rPr>
                <w:kern w:val="0"/>
                <w:sz w:val="22"/>
                <w:szCs w:val="22"/>
              </w:rPr>
              <w:t>WSUCF1.peg.3106</w:t>
            </w:r>
          </w:p>
        </w:tc>
        <w:tc>
          <w:tcPr>
            <w:tcW w:w="7313" w:type="dxa"/>
          </w:tcPr>
          <w:p w14:paraId="3A41F1CE" w14:textId="77777777" w:rsidR="0096055A" w:rsidRPr="0096055A" w:rsidRDefault="0096055A" w:rsidP="0096055A">
            <w:pPr>
              <w:widowControl/>
              <w:spacing w:before="100" w:after="100"/>
              <w:jc w:val="left"/>
              <w:rPr>
                <w:kern w:val="0"/>
                <w:sz w:val="22"/>
                <w:szCs w:val="22"/>
              </w:rPr>
            </w:pPr>
            <w:r w:rsidRPr="0096055A">
              <w:rPr>
                <w:kern w:val="0"/>
                <w:sz w:val="22"/>
                <w:szCs w:val="22"/>
              </w:rPr>
              <w:t>KapD, inhibitor of KinA pathway to sporulation</w:t>
            </w:r>
          </w:p>
        </w:tc>
      </w:tr>
      <w:tr w:rsidR="0096055A" w:rsidRPr="0096055A" w14:paraId="71EEB700" w14:textId="77777777" w:rsidTr="00512425">
        <w:tc>
          <w:tcPr>
            <w:tcW w:w="2047" w:type="dxa"/>
          </w:tcPr>
          <w:p w14:paraId="2FE413DD" w14:textId="77777777" w:rsidR="0096055A" w:rsidRPr="0096055A" w:rsidRDefault="0096055A" w:rsidP="0096055A">
            <w:pPr>
              <w:widowControl/>
              <w:spacing w:before="100" w:after="100"/>
              <w:jc w:val="left"/>
              <w:rPr>
                <w:kern w:val="0"/>
                <w:sz w:val="22"/>
                <w:szCs w:val="22"/>
              </w:rPr>
            </w:pPr>
            <w:r w:rsidRPr="0096055A">
              <w:rPr>
                <w:kern w:val="0"/>
                <w:sz w:val="22"/>
                <w:szCs w:val="22"/>
              </w:rPr>
              <w:t>WSUCF1.peg.3173</w:t>
            </w:r>
          </w:p>
        </w:tc>
        <w:tc>
          <w:tcPr>
            <w:tcW w:w="7313" w:type="dxa"/>
          </w:tcPr>
          <w:p w14:paraId="5BDABF6E"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B</w:t>
            </w:r>
          </w:p>
        </w:tc>
      </w:tr>
      <w:tr w:rsidR="0096055A" w:rsidRPr="0096055A" w14:paraId="2E0C3A8E" w14:textId="77777777" w:rsidTr="00512425">
        <w:tc>
          <w:tcPr>
            <w:tcW w:w="2047" w:type="dxa"/>
          </w:tcPr>
          <w:p w14:paraId="6DEF653F" w14:textId="77777777" w:rsidR="0096055A" w:rsidRPr="0096055A" w:rsidRDefault="0096055A" w:rsidP="0096055A">
            <w:pPr>
              <w:widowControl/>
              <w:spacing w:before="100" w:after="100"/>
              <w:jc w:val="left"/>
              <w:rPr>
                <w:kern w:val="0"/>
                <w:sz w:val="22"/>
                <w:szCs w:val="22"/>
              </w:rPr>
            </w:pPr>
            <w:r w:rsidRPr="0096055A">
              <w:rPr>
                <w:kern w:val="0"/>
                <w:sz w:val="22"/>
                <w:szCs w:val="22"/>
              </w:rPr>
              <w:t>WSUCF1.peg.3201 WSUCF1.peg.3202</w:t>
            </w:r>
          </w:p>
        </w:tc>
        <w:tc>
          <w:tcPr>
            <w:tcW w:w="7313" w:type="dxa"/>
          </w:tcPr>
          <w:p w14:paraId="140C119C" w14:textId="77777777" w:rsidR="0096055A" w:rsidRPr="0096055A" w:rsidRDefault="0096055A" w:rsidP="0096055A">
            <w:pPr>
              <w:widowControl/>
              <w:spacing w:before="100" w:after="100"/>
              <w:jc w:val="left"/>
              <w:rPr>
                <w:kern w:val="0"/>
                <w:sz w:val="22"/>
                <w:szCs w:val="22"/>
              </w:rPr>
            </w:pPr>
            <w:r w:rsidRPr="0096055A">
              <w:rPr>
                <w:kern w:val="0"/>
                <w:sz w:val="22"/>
                <w:szCs w:val="22"/>
              </w:rPr>
              <w:t>Stage IV sporulation pro-sigma-K processing enzyme (SpoIVFB)</w:t>
            </w:r>
          </w:p>
        </w:tc>
      </w:tr>
      <w:tr w:rsidR="0096055A" w:rsidRPr="0096055A" w14:paraId="27669F80" w14:textId="77777777" w:rsidTr="00512425">
        <w:tc>
          <w:tcPr>
            <w:tcW w:w="2047" w:type="dxa"/>
          </w:tcPr>
          <w:p w14:paraId="262F2BDC" w14:textId="77777777" w:rsidR="0096055A" w:rsidRPr="0096055A" w:rsidRDefault="0096055A" w:rsidP="0096055A">
            <w:pPr>
              <w:widowControl/>
              <w:spacing w:before="100" w:after="100"/>
              <w:jc w:val="left"/>
              <w:rPr>
                <w:kern w:val="0"/>
                <w:sz w:val="22"/>
                <w:szCs w:val="22"/>
              </w:rPr>
            </w:pPr>
            <w:r w:rsidRPr="0096055A">
              <w:rPr>
                <w:kern w:val="0"/>
                <w:sz w:val="22"/>
                <w:szCs w:val="22"/>
              </w:rPr>
              <w:t>WSUCF1.peg.3203</w:t>
            </w:r>
          </w:p>
        </w:tc>
        <w:tc>
          <w:tcPr>
            <w:tcW w:w="7313" w:type="dxa"/>
          </w:tcPr>
          <w:p w14:paraId="7AB25B54" w14:textId="77777777" w:rsidR="0096055A" w:rsidRPr="0096055A" w:rsidRDefault="0096055A" w:rsidP="0096055A">
            <w:pPr>
              <w:widowControl/>
              <w:spacing w:before="100" w:after="100"/>
              <w:jc w:val="left"/>
              <w:rPr>
                <w:kern w:val="0"/>
                <w:sz w:val="22"/>
                <w:szCs w:val="22"/>
              </w:rPr>
            </w:pPr>
            <w:r w:rsidRPr="0096055A">
              <w:rPr>
                <w:kern w:val="0"/>
                <w:sz w:val="22"/>
                <w:szCs w:val="22"/>
              </w:rPr>
              <w:t>Stage IV sporulation protein FA (SpoIVFA)</w:t>
            </w:r>
          </w:p>
        </w:tc>
      </w:tr>
      <w:tr w:rsidR="0096055A" w:rsidRPr="0096055A" w14:paraId="7190375D" w14:textId="77777777" w:rsidTr="00512425">
        <w:tc>
          <w:tcPr>
            <w:tcW w:w="2047" w:type="dxa"/>
          </w:tcPr>
          <w:p w14:paraId="2701C040" w14:textId="77777777" w:rsidR="0096055A" w:rsidRPr="0096055A" w:rsidRDefault="0096055A" w:rsidP="0096055A">
            <w:pPr>
              <w:widowControl/>
              <w:spacing w:before="100" w:after="100"/>
              <w:jc w:val="left"/>
              <w:rPr>
                <w:kern w:val="0"/>
                <w:sz w:val="22"/>
                <w:szCs w:val="22"/>
              </w:rPr>
            </w:pPr>
            <w:r w:rsidRPr="0096055A">
              <w:rPr>
                <w:kern w:val="0"/>
                <w:sz w:val="22"/>
                <w:szCs w:val="22"/>
              </w:rPr>
              <w:lastRenderedPageBreak/>
              <w:t>WSUCF1.peg.3254</w:t>
            </w:r>
          </w:p>
        </w:tc>
        <w:tc>
          <w:tcPr>
            <w:tcW w:w="7313" w:type="dxa"/>
          </w:tcPr>
          <w:p w14:paraId="09392D6C" w14:textId="77777777" w:rsidR="0096055A" w:rsidRPr="0096055A" w:rsidRDefault="0096055A" w:rsidP="0096055A">
            <w:pPr>
              <w:widowControl/>
              <w:spacing w:before="100" w:after="100"/>
              <w:jc w:val="left"/>
              <w:rPr>
                <w:kern w:val="0"/>
                <w:sz w:val="22"/>
                <w:szCs w:val="22"/>
              </w:rPr>
            </w:pPr>
            <w:r w:rsidRPr="0096055A">
              <w:rPr>
                <w:kern w:val="0"/>
                <w:sz w:val="22"/>
                <w:szCs w:val="22"/>
              </w:rPr>
              <w:t>Stage III sporulation protein D</w:t>
            </w:r>
          </w:p>
        </w:tc>
      </w:tr>
      <w:tr w:rsidR="0096055A" w:rsidRPr="0096055A" w14:paraId="3C5C6A65" w14:textId="77777777" w:rsidTr="00512425">
        <w:tc>
          <w:tcPr>
            <w:tcW w:w="2047" w:type="dxa"/>
          </w:tcPr>
          <w:p w14:paraId="44A8CE4A" w14:textId="77777777" w:rsidR="0096055A" w:rsidRPr="0096055A" w:rsidRDefault="0096055A" w:rsidP="0096055A">
            <w:pPr>
              <w:widowControl/>
              <w:spacing w:before="100" w:after="100"/>
              <w:jc w:val="left"/>
              <w:rPr>
                <w:kern w:val="0"/>
                <w:sz w:val="22"/>
                <w:szCs w:val="22"/>
              </w:rPr>
            </w:pPr>
            <w:r w:rsidRPr="0096055A">
              <w:rPr>
                <w:kern w:val="0"/>
                <w:sz w:val="22"/>
                <w:szCs w:val="22"/>
              </w:rPr>
              <w:t>WSUCF1.peg.3507 WSUCF1.peg.3959</w:t>
            </w:r>
          </w:p>
        </w:tc>
        <w:tc>
          <w:tcPr>
            <w:tcW w:w="7313" w:type="dxa"/>
          </w:tcPr>
          <w:p w14:paraId="1AFECF1E"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D</w:t>
            </w:r>
          </w:p>
        </w:tc>
      </w:tr>
      <w:tr w:rsidR="0096055A" w:rsidRPr="0096055A" w14:paraId="1E473410" w14:textId="77777777" w:rsidTr="00512425">
        <w:tc>
          <w:tcPr>
            <w:tcW w:w="2047" w:type="dxa"/>
          </w:tcPr>
          <w:p w14:paraId="406A7CE2" w14:textId="77777777" w:rsidR="0096055A" w:rsidRPr="0096055A" w:rsidRDefault="0096055A" w:rsidP="0096055A">
            <w:pPr>
              <w:widowControl/>
              <w:spacing w:before="100" w:after="100"/>
              <w:jc w:val="left"/>
              <w:rPr>
                <w:kern w:val="0"/>
                <w:sz w:val="22"/>
                <w:szCs w:val="22"/>
              </w:rPr>
            </w:pPr>
            <w:r w:rsidRPr="0096055A">
              <w:rPr>
                <w:kern w:val="0"/>
                <w:sz w:val="22"/>
                <w:szCs w:val="22"/>
              </w:rPr>
              <w:t>WSUCF1.peg.3513 WSUCF1.peg.3514</w:t>
            </w:r>
          </w:p>
        </w:tc>
        <w:tc>
          <w:tcPr>
            <w:tcW w:w="7313" w:type="dxa"/>
          </w:tcPr>
          <w:p w14:paraId="5045BBEC" w14:textId="77777777" w:rsidR="0096055A" w:rsidRPr="0096055A" w:rsidRDefault="0096055A" w:rsidP="0096055A">
            <w:pPr>
              <w:widowControl/>
              <w:spacing w:before="100" w:after="100"/>
              <w:jc w:val="left"/>
              <w:rPr>
                <w:kern w:val="0"/>
                <w:sz w:val="22"/>
                <w:szCs w:val="22"/>
              </w:rPr>
            </w:pPr>
            <w:r w:rsidRPr="0096055A">
              <w:rPr>
                <w:kern w:val="0"/>
                <w:sz w:val="22"/>
                <w:szCs w:val="22"/>
              </w:rPr>
              <w:t>Stage V sporulation protein E</w:t>
            </w:r>
          </w:p>
        </w:tc>
      </w:tr>
      <w:tr w:rsidR="0096055A" w:rsidRPr="0096055A" w14:paraId="048538F9" w14:textId="77777777" w:rsidTr="00512425">
        <w:tc>
          <w:tcPr>
            <w:tcW w:w="2047" w:type="dxa"/>
          </w:tcPr>
          <w:p w14:paraId="2CA50FCC" w14:textId="77777777" w:rsidR="0096055A" w:rsidRPr="0096055A" w:rsidRDefault="0096055A" w:rsidP="0096055A">
            <w:pPr>
              <w:widowControl/>
              <w:spacing w:before="100" w:after="100"/>
              <w:jc w:val="left"/>
              <w:rPr>
                <w:kern w:val="0"/>
                <w:sz w:val="22"/>
                <w:szCs w:val="22"/>
              </w:rPr>
            </w:pPr>
            <w:r w:rsidRPr="0096055A">
              <w:rPr>
                <w:kern w:val="0"/>
                <w:sz w:val="22"/>
                <w:szCs w:val="22"/>
              </w:rPr>
              <w:t>WSUCF1.peg.3533 WSUCF1.peg.3534</w:t>
            </w:r>
          </w:p>
        </w:tc>
        <w:tc>
          <w:tcPr>
            <w:tcW w:w="7313" w:type="dxa"/>
          </w:tcPr>
          <w:p w14:paraId="535BD19C"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membrane protein YtrI</w:t>
            </w:r>
          </w:p>
        </w:tc>
      </w:tr>
      <w:tr w:rsidR="0096055A" w:rsidRPr="0096055A" w14:paraId="29135868" w14:textId="77777777" w:rsidTr="00512425">
        <w:tc>
          <w:tcPr>
            <w:tcW w:w="2047" w:type="dxa"/>
          </w:tcPr>
          <w:p w14:paraId="05E76022" w14:textId="77777777" w:rsidR="0096055A" w:rsidRPr="0096055A" w:rsidRDefault="0096055A" w:rsidP="0096055A">
            <w:pPr>
              <w:widowControl/>
              <w:spacing w:before="100" w:after="100"/>
              <w:jc w:val="left"/>
              <w:rPr>
                <w:kern w:val="0"/>
                <w:sz w:val="22"/>
                <w:szCs w:val="22"/>
              </w:rPr>
            </w:pPr>
            <w:r w:rsidRPr="0096055A">
              <w:rPr>
                <w:kern w:val="0"/>
                <w:sz w:val="22"/>
                <w:szCs w:val="22"/>
              </w:rPr>
              <w:t xml:space="preserve">WSUCF1.peg.3657 </w:t>
            </w:r>
          </w:p>
        </w:tc>
        <w:tc>
          <w:tcPr>
            <w:tcW w:w="7313" w:type="dxa"/>
          </w:tcPr>
          <w:p w14:paraId="185FAA42" w14:textId="77777777" w:rsidR="0096055A" w:rsidRPr="0096055A" w:rsidRDefault="0096055A" w:rsidP="0096055A">
            <w:pPr>
              <w:widowControl/>
              <w:spacing w:before="100" w:after="100"/>
              <w:jc w:val="left"/>
              <w:rPr>
                <w:kern w:val="0"/>
                <w:sz w:val="22"/>
                <w:szCs w:val="22"/>
              </w:rPr>
            </w:pPr>
            <w:r w:rsidRPr="0096055A">
              <w:rPr>
                <w:kern w:val="0"/>
                <w:sz w:val="22"/>
                <w:szCs w:val="22"/>
              </w:rPr>
              <w:t>Stage II sporulation protein B</w:t>
            </w:r>
          </w:p>
        </w:tc>
      </w:tr>
      <w:tr w:rsidR="0096055A" w:rsidRPr="0096055A" w14:paraId="3DE03807" w14:textId="77777777" w:rsidTr="00512425">
        <w:tc>
          <w:tcPr>
            <w:tcW w:w="2047" w:type="dxa"/>
          </w:tcPr>
          <w:p w14:paraId="66334A9F" w14:textId="77777777" w:rsidR="0096055A" w:rsidRPr="0096055A" w:rsidRDefault="0096055A" w:rsidP="0096055A">
            <w:pPr>
              <w:widowControl/>
              <w:spacing w:before="100" w:after="100"/>
              <w:jc w:val="left"/>
              <w:rPr>
                <w:kern w:val="0"/>
                <w:sz w:val="22"/>
                <w:szCs w:val="22"/>
              </w:rPr>
            </w:pPr>
            <w:r w:rsidRPr="0096055A">
              <w:rPr>
                <w:kern w:val="0"/>
                <w:sz w:val="22"/>
                <w:szCs w:val="22"/>
              </w:rPr>
              <w:t>WSUCF1.peg.3861</w:t>
            </w:r>
          </w:p>
        </w:tc>
        <w:tc>
          <w:tcPr>
            <w:tcW w:w="7313" w:type="dxa"/>
          </w:tcPr>
          <w:p w14:paraId="58C2A27B" w14:textId="77777777" w:rsidR="0096055A" w:rsidRPr="0096055A" w:rsidRDefault="0096055A" w:rsidP="0096055A">
            <w:pPr>
              <w:widowControl/>
              <w:spacing w:before="100" w:after="100"/>
              <w:jc w:val="left"/>
              <w:rPr>
                <w:kern w:val="0"/>
                <w:sz w:val="22"/>
                <w:szCs w:val="22"/>
              </w:rPr>
            </w:pPr>
            <w:r w:rsidRPr="0096055A">
              <w:rPr>
                <w:kern w:val="0"/>
                <w:sz w:val="22"/>
                <w:szCs w:val="22"/>
              </w:rPr>
              <w:t>Sensor histidine kinase/sporulation kinase</w:t>
            </w:r>
          </w:p>
        </w:tc>
      </w:tr>
      <w:tr w:rsidR="0096055A" w:rsidRPr="0096055A" w14:paraId="1586826A" w14:textId="77777777" w:rsidTr="00512425">
        <w:tc>
          <w:tcPr>
            <w:tcW w:w="2047" w:type="dxa"/>
          </w:tcPr>
          <w:p w14:paraId="5DD23B3C" w14:textId="77777777" w:rsidR="0096055A" w:rsidRPr="0096055A" w:rsidRDefault="0096055A" w:rsidP="0096055A">
            <w:pPr>
              <w:widowControl/>
              <w:spacing w:before="100" w:after="100"/>
              <w:jc w:val="left"/>
              <w:rPr>
                <w:kern w:val="0"/>
                <w:sz w:val="22"/>
                <w:szCs w:val="22"/>
              </w:rPr>
            </w:pPr>
            <w:r w:rsidRPr="0096055A">
              <w:rPr>
                <w:kern w:val="0"/>
                <w:sz w:val="22"/>
                <w:szCs w:val="22"/>
              </w:rPr>
              <w:t>WSUCF1.peg.3882</w:t>
            </w:r>
          </w:p>
        </w:tc>
        <w:tc>
          <w:tcPr>
            <w:tcW w:w="7313" w:type="dxa"/>
          </w:tcPr>
          <w:p w14:paraId="65374CB4" w14:textId="77777777" w:rsidR="0096055A" w:rsidRPr="0096055A" w:rsidRDefault="0096055A" w:rsidP="0096055A">
            <w:pPr>
              <w:widowControl/>
              <w:spacing w:before="100" w:after="100"/>
              <w:jc w:val="left"/>
              <w:rPr>
                <w:kern w:val="0"/>
                <w:sz w:val="22"/>
                <w:szCs w:val="22"/>
              </w:rPr>
            </w:pPr>
            <w:r w:rsidRPr="0096055A">
              <w:rPr>
                <w:kern w:val="0"/>
                <w:sz w:val="22"/>
                <w:szCs w:val="22"/>
              </w:rPr>
              <w:t>Stage IV sporulation protein A</w:t>
            </w:r>
          </w:p>
        </w:tc>
      </w:tr>
      <w:tr w:rsidR="0096055A" w:rsidRPr="0096055A" w14:paraId="06A4B3AA" w14:textId="77777777" w:rsidTr="00512425">
        <w:tc>
          <w:tcPr>
            <w:tcW w:w="2047" w:type="dxa"/>
          </w:tcPr>
          <w:p w14:paraId="6445DAFF" w14:textId="77777777" w:rsidR="0096055A" w:rsidRPr="0096055A" w:rsidRDefault="0096055A" w:rsidP="0096055A">
            <w:pPr>
              <w:widowControl/>
              <w:spacing w:before="100" w:after="100"/>
              <w:jc w:val="left"/>
              <w:rPr>
                <w:kern w:val="0"/>
                <w:sz w:val="22"/>
                <w:szCs w:val="22"/>
              </w:rPr>
            </w:pPr>
            <w:r w:rsidRPr="0096055A">
              <w:rPr>
                <w:kern w:val="0"/>
                <w:sz w:val="22"/>
                <w:szCs w:val="22"/>
              </w:rPr>
              <w:t>WSUCF1.peg.3930</w:t>
            </w:r>
          </w:p>
        </w:tc>
        <w:tc>
          <w:tcPr>
            <w:tcW w:w="7313" w:type="dxa"/>
          </w:tcPr>
          <w:p w14:paraId="66EF5535"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protein cse60</w:t>
            </w:r>
          </w:p>
        </w:tc>
      </w:tr>
      <w:tr w:rsidR="0096055A" w:rsidRPr="0096055A" w14:paraId="62BAFCB2" w14:textId="77777777" w:rsidTr="00512425">
        <w:tc>
          <w:tcPr>
            <w:tcW w:w="2047" w:type="dxa"/>
          </w:tcPr>
          <w:p w14:paraId="778D3953" w14:textId="77777777" w:rsidR="0096055A" w:rsidRPr="0096055A" w:rsidRDefault="0096055A" w:rsidP="0096055A">
            <w:pPr>
              <w:widowControl/>
              <w:spacing w:before="100" w:after="100"/>
              <w:jc w:val="left"/>
              <w:rPr>
                <w:kern w:val="0"/>
                <w:sz w:val="22"/>
                <w:szCs w:val="22"/>
              </w:rPr>
            </w:pPr>
            <w:r w:rsidRPr="0096055A">
              <w:rPr>
                <w:kern w:val="0"/>
                <w:sz w:val="22"/>
                <w:szCs w:val="22"/>
              </w:rPr>
              <w:t>WSUCF1.peg.4009</w:t>
            </w:r>
          </w:p>
        </w:tc>
        <w:tc>
          <w:tcPr>
            <w:tcW w:w="7313" w:type="dxa"/>
          </w:tcPr>
          <w:p w14:paraId="7FDD2AAC" w14:textId="77777777" w:rsidR="0096055A" w:rsidRPr="0096055A" w:rsidRDefault="0096055A" w:rsidP="0096055A">
            <w:pPr>
              <w:widowControl/>
              <w:spacing w:before="100" w:after="100"/>
              <w:jc w:val="left"/>
              <w:rPr>
                <w:kern w:val="0"/>
                <w:sz w:val="22"/>
                <w:szCs w:val="22"/>
              </w:rPr>
            </w:pPr>
            <w:r w:rsidRPr="0096055A">
              <w:rPr>
                <w:kern w:val="0"/>
                <w:sz w:val="22"/>
                <w:szCs w:val="22"/>
              </w:rPr>
              <w:t>Sporulation kinase (EC 2.7.3.-)</w:t>
            </w:r>
          </w:p>
        </w:tc>
      </w:tr>
      <w:tr w:rsidR="0096055A" w:rsidRPr="0096055A" w14:paraId="2A42307D" w14:textId="77777777" w:rsidTr="00512425">
        <w:tc>
          <w:tcPr>
            <w:tcW w:w="2047" w:type="dxa"/>
          </w:tcPr>
          <w:p w14:paraId="3A7D2E61" w14:textId="77777777" w:rsidR="0096055A" w:rsidRPr="0096055A" w:rsidRDefault="0096055A" w:rsidP="0096055A">
            <w:pPr>
              <w:widowControl/>
              <w:spacing w:before="100" w:after="100"/>
              <w:jc w:val="left"/>
              <w:rPr>
                <w:kern w:val="0"/>
                <w:sz w:val="22"/>
                <w:szCs w:val="22"/>
              </w:rPr>
            </w:pPr>
            <w:r w:rsidRPr="0096055A">
              <w:rPr>
                <w:kern w:val="0"/>
                <w:sz w:val="22"/>
                <w:szCs w:val="22"/>
              </w:rPr>
              <w:t>WSUCF1.peg.4092</w:t>
            </w:r>
          </w:p>
        </w:tc>
        <w:tc>
          <w:tcPr>
            <w:tcW w:w="7313" w:type="dxa"/>
          </w:tcPr>
          <w:p w14:paraId="6F69006C" w14:textId="77777777" w:rsidR="0096055A" w:rsidRPr="0096055A" w:rsidRDefault="0096055A" w:rsidP="0096055A">
            <w:pPr>
              <w:widowControl/>
              <w:spacing w:before="100" w:after="100"/>
              <w:jc w:val="left"/>
              <w:rPr>
                <w:kern w:val="0"/>
                <w:sz w:val="22"/>
                <w:szCs w:val="22"/>
              </w:rPr>
            </w:pPr>
            <w:r w:rsidRPr="0096055A">
              <w:rPr>
                <w:kern w:val="0"/>
                <w:sz w:val="22"/>
                <w:szCs w:val="22"/>
              </w:rPr>
              <w:t>Stage III sporulation protein AH</w:t>
            </w:r>
          </w:p>
        </w:tc>
      </w:tr>
      <w:tr w:rsidR="0096055A" w:rsidRPr="0096055A" w14:paraId="544A7584" w14:textId="77777777" w:rsidTr="00512425">
        <w:tc>
          <w:tcPr>
            <w:tcW w:w="2047" w:type="dxa"/>
          </w:tcPr>
          <w:p w14:paraId="484AEBA0" w14:textId="77777777" w:rsidR="0096055A" w:rsidRPr="0096055A" w:rsidRDefault="0096055A" w:rsidP="0096055A">
            <w:pPr>
              <w:widowControl/>
              <w:spacing w:before="100" w:after="100"/>
              <w:jc w:val="left"/>
              <w:rPr>
                <w:kern w:val="0"/>
                <w:sz w:val="22"/>
                <w:szCs w:val="22"/>
              </w:rPr>
            </w:pPr>
            <w:r w:rsidRPr="0096055A">
              <w:rPr>
                <w:kern w:val="0"/>
                <w:sz w:val="22"/>
                <w:szCs w:val="22"/>
              </w:rPr>
              <w:t>WSUCF1.peg.4093</w:t>
            </w:r>
          </w:p>
        </w:tc>
        <w:tc>
          <w:tcPr>
            <w:tcW w:w="7313" w:type="dxa"/>
          </w:tcPr>
          <w:p w14:paraId="7D3E2626" w14:textId="77777777" w:rsidR="0096055A" w:rsidRPr="0096055A" w:rsidRDefault="0096055A" w:rsidP="0096055A">
            <w:pPr>
              <w:widowControl/>
              <w:spacing w:before="100" w:after="100"/>
              <w:jc w:val="left"/>
              <w:rPr>
                <w:kern w:val="0"/>
                <w:sz w:val="22"/>
                <w:szCs w:val="22"/>
              </w:rPr>
            </w:pPr>
            <w:r w:rsidRPr="0096055A">
              <w:rPr>
                <w:kern w:val="0"/>
                <w:sz w:val="22"/>
                <w:szCs w:val="22"/>
              </w:rPr>
              <w:t>Stage III sporulation protein AG</w:t>
            </w:r>
          </w:p>
        </w:tc>
      </w:tr>
      <w:tr w:rsidR="0096055A" w:rsidRPr="0096055A" w14:paraId="69D3D924" w14:textId="77777777" w:rsidTr="00512425">
        <w:tc>
          <w:tcPr>
            <w:tcW w:w="2047" w:type="dxa"/>
          </w:tcPr>
          <w:p w14:paraId="478B3094" w14:textId="77777777" w:rsidR="0096055A" w:rsidRPr="0096055A" w:rsidRDefault="0096055A" w:rsidP="0096055A">
            <w:pPr>
              <w:widowControl/>
              <w:spacing w:before="100" w:after="100"/>
              <w:jc w:val="left"/>
              <w:rPr>
                <w:kern w:val="0"/>
                <w:sz w:val="22"/>
                <w:szCs w:val="22"/>
              </w:rPr>
            </w:pPr>
            <w:r w:rsidRPr="0096055A">
              <w:rPr>
                <w:kern w:val="0"/>
                <w:sz w:val="22"/>
                <w:szCs w:val="22"/>
              </w:rPr>
              <w:t>WSUCF1.peg.4094</w:t>
            </w:r>
          </w:p>
        </w:tc>
        <w:tc>
          <w:tcPr>
            <w:tcW w:w="7313" w:type="dxa"/>
          </w:tcPr>
          <w:p w14:paraId="41D37F9F" w14:textId="77777777" w:rsidR="0096055A" w:rsidRPr="0096055A" w:rsidRDefault="0096055A" w:rsidP="0096055A">
            <w:pPr>
              <w:widowControl/>
              <w:spacing w:before="100" w:after="100"/>
              <w:jc w:val="left"/>
              <w:rPr>
                <w:kern w:val="0"/>
                <w:sz w:val="22"/>
                <w:szCs w:val="22"/>
              </w:rPr>
            </w:pPr>
            <w:r w:rsidRPr="0096055A">
              <w:rPr>
                <w:kern w:val="0"/>
                <w:sz w:val="22"/>
                <w:szCs w:val="22"/>
              </w:rPr>
              <w:t>Stage III sporulation protein AF</w:t>
            </w:r>
          </w:p>
        </w:tc>
      </w:tr>
      <w:tr w:rsidR="0096055A" w:rsidRPr="0096055A" w14:paraId="013255CD" w14:textId="77777777" w:rsidTr="00512425">
        <w:tc>
          <w:tcPr>
            <w:tcW w:w="2047" w:type="dxa"/>
          </w:tcPr>
          <w:p w14:paraId="7F3E26DF" w14:textId="77777777" w:rsidR="0096055A" w:rsidRPr="0096055A" w:rsidRDefault="0096055A" w:rsidP="0096055A">
            <w:pPr>
              <w:widowControl/>
              <w:spacing w:before="100" w:after="100"/>
              <w:jc w:val="left"/>
              <w:rPr>
                <w:kern w:val="0"/>
                <w:sz w:val="22"/>
                <w:szCs w:val="22"/>
              </w:rPr>
            </w:pPr>
            <w:r w:rsidRPr="0096055A">
              <w:rPr>
                <w:kern w:val="0"/>
                <w:sz w:val="22"/>
                <w:szCs w:val="22"/>
              </w:rPr>
              <w:t>WSUCF1.peg.4095</w:t>
            </w:r>
          </w:p>
        </w:tc>
        <w:tc>
          <w:tcPr>
            <w:tcW w:w="7313" w:type="dxa"/>
          </w:tcPr>
          <w:p w14:paraId="0E662F54" w14:textId="77777777" w:rsidR="0096055A" w:rsidRPr="0096055A" w:rsidRDefault="0096055A" w:rsidP="0096055A">
            <w:pPr>
              <w:widowControl/>
              <w:spacing w:before="100" w:after="100"/>
              <w:jc w:val="left"/>
              <w:rPr>
                <w:kern w:val="0"/>
                <w:sz w:val="22"/>
                <w:szCs w:val="22"/>
              </w:rPr>
            </w:pPr>
            <w:r w:rsidRPr="0096055A">
              <w:rPr>
                <w:kern w:val="0"/>
                <w:sz w:val="22"/>
                <w:szCs w:val="22"/>
              </w:rPr>
              <w:t>Stage III sporulation protein AE</w:t>
            </w:r>
          </w:p>
        </w:tc>
      </w:tr>
      <w:tr w:rsidR="0096055A" w:rsidRPr="0096055A" w14:paraId="058B7499" w14:textId="77777777" w:rsidTr="00512425">
        <w:tc>
          <w:tcPr>
            <w:tcW w:w="2047" w:type="dxa"/>
          </w:tcPr>
          <w:p w14:paraId="03125A5D" w14:textId="77777777" w:rsidR="0096055A" w:rsidRPr="0096055A" w:rsidRDefault="0096055A" w:rsidP="0096055A">
            <w:pPr>
              <w:widowControl/>
              <w:spacing w:before="100" w:after="100"/>
              <w:jc w:val="left"/>
              <w:rPr>
                <w:kern w:val="0"/>
                <w:sz w:val="22"/>
                <w:szCs w:val="22"/>
              </w:rPr>
            </w:pPr>
            <w:r w:rsidRPr="0096055A">
              <w:rPr>
                <w:kern w:val="0"/>
                <w:sz w:val="22"/>
                <w:szCs w:val="22"/>
              </w:rPr>
              <w:t>WSUCF1.peg.4096</w:t>
            </w:r>
          </w:p>
        </w:tc>
        <w:tc>
          <w:tcPr>
            <w:tcW w:w="7313" w:type="dxa"/>
          </w:tcPr>
          <w:p w14:paraId="722160CC" w14:textId="77777777" w:rsidR="0096055A" w:rsidRPr="0096055A" w:rsidRDefault="0096055A" w:rsidP="0096055A">
            <w:pPr>
              <w:widowControl/>
              <w:spacing w:before="100" w:after="100"/>
              <w:jc w:val="left"/>
              <w:rPr>
                <w:kern w:val="0"/>
                <w:sz w:val="22"/>
                <w:szCs w:val="22"/>
              </w:rPr>
            </w:pPr>
            <w:r w:rsidRPr="0096055A">
              <w:rPr>
                <w:kern w:val="0"/>
                <w:sz w:val="22"/>
                <w:szCs w:val="22"/>
              </w:rPr>
              <w:t>Stage III sporulation protein AD</w:t>
            </w:r>
          </w:p>
        </w:tc>
      </w:tr>
      <w:tr w:rsidR="0096055A" w:rsidRPr="0096055A" w14:paraId="66B527BF" w14:textId="77777777" w:rsidTr="00512425">
        <w:tc>
          <w:tcPr>
            <w:tcW w:w="2047" w:type="dxa"/>
          </w:tcPr>
          <w:p w14:paraId="5204CDE6" w14:textId="77777777" w:rsidR="0096055A" w:rsidRPr="0096055A" w:rsidRDefault="0096055A" w:rsidP="0096055A">
            <w:pPr>
              <w:widowControl/>
              <w:spacing w:before="100" w:after="100"/>
              <w:jc w:val="left"/>
              <w:rPr>
                <w:kern w:val="0"/>
                <w:sz w:val="22"/>
                <w:szCs w:val="22"/>
              </w:rPr>
            </w:pPr>
            <w:r w:rsidRPr="0096055A">
              <w:rPr>
                <w:kern w:val="0"/>
                <w:sz w:val="22"/>
                <w:szCs w:val="22"/>
              </w:rPr>
              <w:t>WSUCF1.peg.4097</w:t>
            </w:r>
          </w:p>
        </w:tc>
        <w:tc>
          <w:tcPr>
            <w:tcW w:w="7313" w:type="dxa"/>
          </w:tcPr>
          <w:p w14:paraId="1D5BD2DD" w14:textId="77777777" w:rsidR="0096055A" w:rsidRPr="0096055A" w:rsidRDefault="0096055A" w:rsidP="0096055A">
            <w:pPr>
              <w:widowControl/>
              <w:spacing w:before="100" w:after="100"/>
              <w:jc w:val="left"/>
              <w:rPr>
                <w:kern w:val="0"/>
                <w:sz w:val="22"/>
                <w:szCs w:val="22"/>
              </w:rPr>
            </w:pPr>
            <w:r w:rsidRPr="0096055A">
              <w:rPr>
                <w:kern w:val="0"/>
                <w:sz w:val="22"/>
                <w:szCs w:val="22"/>
              </w:rPr>
              <w:t>Stage III sporulation protein AC</w:t>
            </w:r>
          </w:p>
        </w:tc>
      </w:tr>
      <w:tr w:rsidR="0096055A" w:rsidRPr="0096055A" w14:paraId="6AD23ED9" w14:textId="77777777" w:rsidTr="00512425">
        <w:tc>
          <w:tcPr>
            <w:tcW w:w="2047" w:type="dxa"/>
          </w:tcPr>
          <w:p w14:paraId="4EC2C4D2" w14:textId="77777777" w:rsidR="0096055A" w:rsidRPr="0096055A" w:rsidRDefault="0096055A" w:rsidP="0096055A">
            <w:pPr>
              <w:widowControl/>
              <w:spacing w:before="100" w:after="100"/>
              <w:jc w:val="left"/>
              <w:rPr>
                <w:kern w:val="0"/>
                <w:sz w:val="22"/>
                <w:szCs w:val="22"/>
              </w:rPr>
            </w:pPr>
            <w:r w:rsidRPr="0096055A">
              <w:rPr>
                <w:kern w:val="0"/>
                <w:sz w:val="22"/>
                <w:szCs w:val="22"/>
              </w:rPr>
              <w:t>WSUCF1.peg.4098</w:t>
            </w:r>
          </w:p>
        </w:tc>
        <w:tc>
          <w:tcPr>
            <w:tcW w:w="7313" w:type="dxa"/>
          </w:tcPr>
          <w:p w14:paraId="21057E7D" w14:textId="77777777" w:rsidR="0096055A" w:rsidRPr="0096055A" w:rsidRDefault="0096055A" w:rsidP="0096055A">
            <w:pPr>
              <w:widowControl/>
              <w:spacing w:before="100" w:after="100"/>
              <w:jc w:val="left"/>
              <w:rPr>
                <w:kern w:val="0"/>
                <w:sz w:val="22"/>
                <w:szCs w:val="22"/>
              </w:rPr>
            </w:pPr>
            <w:r w:rsidRPr="0096055A">
              <w:rPr>
                <w:kern w:val="0"/>
                <w:sz w:val="22"/>
                <w:szCs w:val="22"/>
              </w:rPr>
              <w:t>Stage III sporulation protein AB</w:t>
            </w:r>
          </w:p>
        </w:tc>
      </w:tr>
      <w:tr w:rsidR="0096055A" w:rsidRPr="0096055A" w14:paraId="175B26E0" w14:textId="77777777" w:rsidTr="00512425">
        <w:tc>
          <w:tcPr>
            <w:tcW w:w="2047" w:type="dxa"/>
          </w:tcPr>
          <w:p w14:paraId="1EC208F0" w14:textId="77777777" w:rsidR="0096055A" w:rsidRPr="0096055A" w:rsidRDefault="0096055A" w:rsidP="0096055A">
            <w:pPr>
              <w:widowControl/>
              <w:spacing w:before="100" w:after="100"/>
              <w:jc w:val="left"/>
              <w:rPr>
                <w:kern w:val="0"/>
                <w:sz w:val="22"/>
                <w:szCs w:val="22"/>
              </w:rPr>
            </w:pPr>
            <w:r w:rsidRPr="0096055A">
              <w:rPr>
                <w:kern w:val="0"/>
                <w:sz w:val="22"/>
                <w:szCs w:val="22"/>
              </w:rPr>
              <w:t>WSUCF1.peg.4099 WSUCF1.peg.4100</w:t>
            </w:r>
          </w:p>
        </w:tc>
        <w:tc>
          <w:tcPr>
            <w:tcW w:w="7313" w:type="dxa"/>
          </w:tcPr>
          <w:p w14:paraId="14DDADA4" w14:textId="77777777" w:rsidR="0096055A" w:rsidRPr="0096055A" w:rsidRDefault="0096055A" w:rsidP="0096055A">
            <w:pPr>
              <w:widowControl/>
              <w:spacing w:before="100" w:after="100"/>
              <w:jc w:val="left"/>
              <w:rPr>
                <w:kern w:val="0"/>
                <w:sz w:val="22"/>
                <w:szCs w:val="22"/>
              </w:rPr>
            </w:pPr>
            <w:r w:rsidRPr="0096055A">
              <w:rPr>
                <w:kern w:val="0"/>
                <w:sz w:val="22"/>
                <w:szCs w:val="22"/>
              </w:rPr>
              <w:t>Stage III sporulation protein AA</w:t>
            </w:r>
          </w:p>
        </w:tc>
      </w:tr>
      <w:tr w:rsidR="0096055A" w:rsidRPr="0096055A" w14:paraId="0F8BAAB6" w14:textId="77777777" w:rsidTr="00512425">
        <w:tc>
          <w:tcPr>
            <w:tcW w:w="2047" w:type="dxa"/>
          </w:tcPr>
          <w:p w14:paraId="1EEF1EFE" w14:textId="77777777" w:rsidR="0096055A" w:rsidRPr="0096055A" w:rsidRDefault="0096055A" w:rsidP="0096055A">
            <w:pPr>
              <w:widowControl/>
              <w:spacing w:before="100" w:after="100"/>
              <w:jc w:val="left"/>
              <w:rPr>
                <w:kern w:val="0"/>
                <w:sz w:val="22"/>
                <w:szCs w:val="22"/>
              </w:rPr>
            </w:pPr>
            <w:r w:rsidRPr="0096055A">
              <w:rPr>
                <w:kern w:val="0"/>
                <w:sz w:val="22"/>
                <w:szCs w:val="22"/>
              </w:rPr>
              <w:t>WSUCF1.peg.4181</w:t>
            </w:r>
          </w:p>
        </w:tc>
        <w:tc>
          <w:tcPr>
            <w:tcW w:w="7313" w:type="dxa"/>
          </w:tcPr>
          <w:p w14:paraId="5684B1EA" w14:textId="77777777" w:rsidR="0096055A" w:rsidRPr="0096055A" w:rsidRDefault="0096055A" w:rsidP="0096055A">
            <w:pPr>
              <w:widowControl/>
              <w:spacing w:before="100" w:after="100"/>
              <w:jc w:val="left"/>
              <w:rPr>
                <w:kern w:val="0"/>
                <w:sz w:val="22"/>
                <w:szCs w:val="22"/>
              </w:rPr>
            </w:pPr>
            <w:r w:rsidRPr="0096055A">
              <w:rPr>
                <w:kern w:val="0"/>
                <w:sz w:val="22"/>
                <w:szCs w:val="22"/>
              </w:rPr>
              <w:t>RNA polymerase sporulation specific sigma factor SigK</w:t>
            </w:r>
          </w:p>
          <w:p w14:paraId="3BAA4E53" w14:textId="77777777" w:rsidR="0096055A" w:rsidRPr="0096055A" w:rsidRDefault="0096055A" w:rsidP="0096055A">
            <w:pPr>
              <w:widowControl/>
              <w:jc w:val="left"/>
              <w:rPr>
                <w:kern w:val="0"/>
                <w:sz w:val="22"/>
                <w:szCs w:val="22"/>
              </w:rPr>
            </w:pPr>
          </w:p>
        </w:tc>
      </w:tr>
      <w:tr w:rsidR="0096055A" w:rsidRPr="0096055A" w14:paraId="56E0988E" w14:textId="77777777" w:rsidTr="00512425">
        <w:tc>
          <w:tcPr>
            <w:tcW w:w="2047" w:type="dxa"/>
          </w:tcPr>
          <w:p w14:paraId="7C20B273" w14:textId="77777777" w:rsidR="0096055A" w:rsidRPr="0096055A" w:rsidRDefault="0096055A" w:rsidP="0096055A">
            <w:pPr>
              <w:widowControl/>
              <w:spacing w:before="100" w:after="100"/>
              <w:jc w:val="left"/>
              <w:rPr>
                <w:b/>
                <w:i/>
                <w:kern w:val="0"/>
                <w:sz w:val="22"/>
                <w:szCs w:val="22"/>
              </w:rPr>
            </w:pPr>
            <w:r w:rsidRPr="0096055A">
              <w:rPr>
                <w:b/>
                <w:i/>
                <w:kern w:val="0"/>
                <w:sz w:val="22"/>
                <w:szCs w:val="22"/>
              </w:rPr>
              <w:t>Natural competence</w:t>
            </w:r>
          </w:p>
        </w:tc>
        <w:tc>
          <w:tcPr>
            <w:tcW w:w="7313" w:type="dxa"/>
          </w:tcPr>
          <w:p w14:paraId="0D6AD7AC" w14:textId="77777777" w:rsidR="0096055A" w:rsidRPr="0096055A" w:rsidRDefault="0096055A" w:rsidP="0096055A">
            <w:pPr>
              <w:widowControl/>
              <w:spacing w:before="100" w:after="100"/>
              <w:jc w:val="left"/>
              <w:rPr>
                <w:b/>
                <w:i/>
                <w:kern w:val="0"/>
                <w:sz w:val="22"/>
                <w:szCs w:val="22"/>
              </w:rPr>
            </w:pPr>
          </w:p>
        </w:tc>
      </w:tr>
      <w:tr w:rsidR="0096055A" w:rsidRPr="0096055A" w14:paraId="6A015E23" w14:textId="77777777" w:rsidTr="00512425">
        <w:tc>
          <w:tcPr>
            <w:tcW w:w="2047" w:type="dxa"/>
          </w:tcPr>
          <w:p w14:paraId="01496CD6" w14:textId="77777777" w:rsidR="0096055A" w:rsidRPr="0096055A" w:rsidRDefault="0096055A" w:rsidP="0096055A">
            <w:pPr>
              <w:widowControl/>
              <w:spacing w:before="100" w:after="100"/>
              <w:jc w:val="left"/>
              <w:rPr>
                <w:kern w:val="0"/>
                <w:sz w:val="22"/>
                <w:szCs w:val="22"/>
              </w:rPr>
            </w:pPr>
            <w:r w:rsidRPr="0096055A">
              <w:rPr>
                <w:kern w:val="0"/>
                <w:sz w:val="22"/>
                <w:szCs w:val="22"/>
              </w:rPr>
              <w:t>WSUCF1.peg.109</w:t>
            </w:r>
          </w:p>
        </w:tc>
        <w:tc>
          <w:tcPr>
            <w:tcW w:w="7313" w:type="dxa"/>
          </w:tcPr>
          <w:p w14:paraId="78E0FAC5" w14:textId="77777777" w:rsidR="0096055A" w:rsidRPr="0096055A" w:rsidRDefault="0096055A" w:rsidP="0096055A">
            <w:pPr>
              <w:widowControl/>
              <w:spacing w:before="100" w:after="100"/>
              <w:jc w:val="left"/>
              <w:rPr>
                <w:kern w:val="0"/>
                <w:sz w:val="22"/>
                <w:szCs w:val="22"/>
              </w:rPr>
            </w:pPr>
            <w:r w:rsidRPr="0096055A">
              <w:rPr>
                <w:kern w:val="0"/>
                <w:sz w:val="22"/>
                <w:szCs w:val="22"/>
              </w:rPr>
              <w:t>Competence protein CoiA</w:t>
            </w:r>
          </w:p>
        </w:tc>
      </w:tr>
      <w:tr w:rsidR="0096055A" w:rsidRPr="0096055A" w14:paraId="76D72ED8" w14:textId="77777777" w:rsidTr="00512425">
        <w:tc>
          <w:tcPr>
            <w:tcW w:w="2047" w:type="dxa"/>
          </w:tcPr>
          <w:p w14:paraId="518552C9" w14:textId="77777777" w:rsidR="0096055A" w:rsidRPr="0096055A" w:rsidRDefault="0096055A" w:rsidP="0096055A">
            <w:pPr>
              <w:widowControl/>
              <w:spacing w:before="100" w:after="100"/>
              <w:jc w:val="left"/>
              <w:rPr>
                <w:kern w:val="0"/>
                <w:sz w:val="22"/>
                <w:szCs w:val="22"/>
              </w:rPr>
            </w:pPr>
            <w:r w:rsidRPr="0096055A">
              <w:rPr>
                <w:kern w:val="0"/>
                <w:sz w:val="22"/>
                <w:szCs w:val="22"/>
              </w:rPr>
              <w:t xml:space="preserve">WSUCF1.peg.282 </w:t>
            </w:r>
          </w:p>
        </w:tc>
        <w:tc>
          <w:tcPr>
            <w:tcW w:w="7313" w:type="dxa"/>
          </w:tcPr>
          <w:p w14:paraId="02C5BC58" w14:textId="77777777" w:rsidR="0096055A" w:rsidRPr="0096055A" w:rsidRDefault="0096055A" w:rsidP="0096055A">
            <w:pPr>
              <w:widowControl/>
              <w:spacing w:before="100" w:after="100"/>
              <w:jc w:val="left"/>
              <w:rPr>
                <w:kern w:val="0"/>
                <w:sz w:val="22"/>
                <w:szCs w:val="22"/>
              </w:rPr>
            </w:pPr>
            <w:r w:rsidRPr="0096055A">
              <w:rPr>
                <w:kern w:val="0"/>
                <w:sz w:val="22"/>
                <w:szCs w:val="22"/>
              </w:rPr>
              <w:t>Late competence protein ComGA, access of DNA to ComEA</w:t>
            </w:r>
          </w:p>
        </w:tc>
      </w:tr>
      <w:tr w:rsidR="0096055A" w:rsidRPr="0096055A" w14:paraId="217B0F60" w14:textId="77777777" w:rsidTr="00512425">
        <w:tc>
          <w:tcPr>
            <w:tcW w:w="2047" w:type="dxa"/>
          </w:tcPr>
          <w:p w14:paraId="382CFB20" w14:textId="77777777" w:rsidR="0096055A" w:rsidRPr="0096055A" w:rsidRDefault="0096055A" w:rsidP="0096055A">
            <w:pPr>
              <w:widowControl/>
              <w:spacing w:before="100" w:after="100"/>
              <w:jc w:val="left"/>
              <w:rPr>
                <w:kern w:val="0"/>
                <w:sz w:val="22"/>
                <w:szCs w:val="22"/>
              </w:rPr>
            </w:pPr>
            <w:r w:rsidRPr="0096055A">
              <w:rPr>
                <w:kern w:val="0"/>
                <w:sz w:val="22"/>
                <w:szCs w:val="22"/>
              </w:rPr>
              <w:t>WSUCF1.peg.283</w:t>
            </w:r>
          </w:p>
        </w:tc>
        <w:tc>
          <w:tcPr>
            <w:tcW w:w="7313" w:type="dxa"/>
          </w:tcPr>
          <w:p w14:paraId="30AABF56" w14:textId="77777777" w:rsidR="0096055A" w:rsidRPr="0096055A" w:rsidRDefault="0096055A" w:rsidP="0096055A">
            <w:pPr>
              <w:widowControl/>
              <w:spacing w:before="100" w:after="100"/>
              <w:jc w:val="left"/>
              <w:rPr>
                <w:kern w:val="0"/>
                <w:sz w:val="22"/>
                <w:szCs w:val="22"/>
              </w:rPr>
            </w:pPr>
            <w:r w:rsidRPr="0096055A">
              <w:rPr>
                <w:kern w:val="0"/>
                <w:sz w:val="22"/>
                <w:szCs w:val="22"/>
              </w:rPr>
              <w:t>Late competence protein ComGB, access of DNA to ComEA</w:t>
            </w:r>
          </w:p>
        </w:tc>
      </w:tr>
      <w:tr w:rsidR="0096055A" w:rsidRPr="0096055A" w14:paraId="3C7A66CB" w14:textId="77777777" w:rsidTr="00512425">
        <w:tc>
          <w:tcPr>
            <w:tcW w:w="2047" w:type="dxa"/>
          </w:tcPr>
          <w:p w14:paraId="09099425" w14:textId="77777777" w:rsidR="0096055A" w:rsidRPr="0096055A" w:rsidRDefault="0096055A" w:rsidP="0096055A">
            <w:pPr>
              <w:widowControl/>
              <w:spacing w:before="100" w:after="100"/>
              <w:jc w:val="left"/>
              <w:rPr>
                <w:kern w:val="0"/>
                <w:sz w:val="22"/>
                <w:szCs w:val="22"/>
              </w:rPr>
            </w:pPr>
            <w:r w:rsidRPr="0096055A">
              <w:rPr>
                <w:kern w:val="0"/>
                <w:sz w:val="22"/>
                <w:szCs w:val="22"/>
              </w:rPr>
              <w:t>WSUCF1.peg.284</w:t>
            </w:r>
          </w:p>
        </w:tc>
        <w:tc>
          <w:tcPr>
            <w:tcW w:w="7313" w:type="dxa"/>
          </w:tcPr>
          <w:p w14:paraId="4F8500BE" w14:textId="77777777" w:rsidR="0096055A" w:rsidRPr="0096055A" w:rsidRDefault="0096055A" w:rsidP="0096055A">
            <w:pPr>
              <w:widowControl/>
              <w:spacing w:before="100" w:after="100"/>
              <w:jc w:val="left"/>
              <w:rPr>
                <w:kern w:val="0"/>
                <w:sz w:val="22"/>
                <w:szCs w:val="22"/>
              </w:rPr>
            </w:pPr>
            <w:r w:rsidRPr="0096055A">
              <w:rPr>
                <w:kern w:val="0"/>
                <w:sz w:val="22"/>
                <w:szCs w:val="22"/>
              </w:rPr>
              <w:t>Late competence protein ComGC, access of DNA to ComEA, FIG007487</w:t>
            </w:r>
          </w:p>
        </w:tc>
      </w:tr>
      <w:tr w:rsidR="0096055A" w:rsidRPr="0096055A" w14:paraId="2ABFD7DB" w14:textId="77777777" w:rsidTr="00512425">
        <w:tc>
          <w:tcPr>
            <w:tcW w:w="2047" w:type="dxa"/>
          </w:tcPr>
          <w:p w14:paraId="3EC6578F" w14:textId="77777777" w:rsidR="0096055A" w:rsidRPr="0096055A" w:rsidRDefault="0096055A" w:rsidP="0096055A">
            <w:pPr>
              <w:widowControl/>
              <w:spacing w:before="100" w:after="100"/>
              <w:jc w:val="left"/>
              <w:rPr>
                <w:kern w:val="0"/>
                <w:sz w:val="22"/>
                <w:szCs w:val="22"/>
              </w:rPr>
            </w:pPr>
            <w:r w:rsidRPr="0096055A">
              <w:rPr>
                <w:kern w:val="0"/>
                <w:sz w:val="22"/>
                <w:szCs w:val="22"/>
              </w:rPr>
              <w:t>WSUCF1.peg.285</w:t>
            </w:r>
          </w:p>
        </w:tc>
        <w:tc>
          <w:tcPr>
            <w:tcW w:w="7313" w:type="dxa"/>
          </w:tcPr>
          <w:p w14:paraId="5A19CC4F" w14:textId="77777777" w:rsidR="0096055A" w:rsidRPr="0096055A" w:rsidRDefault="0096055A" w:rsidP="0096055A">
            <w:pPr>
              <w:widowControl/>
              <w:spacing w:before="100" w:after="100"/>
              <w:jc w:val="left"/>
              <w:rPr>
                <w:kern w:val="0"/>
                <w:sz w:val="22"/>
                <w:szCs w:val="22"/>
              </w:rPr>
            </w:pPr>
            <w:r w:rsidRPr="0096055A">
              <w:rPr>
                <w:kern w:val="0"/>
                <w:sz w:val="22"/>
                <w:szCs w:val="22"/>
              </w:rPr>
              <w:t>Late competence protein ComGD, access of DNA to ComEA, FIG012777</w:t>
            </w:r>
          </w:p>
        </w:tc>
      </w:tr>
      <w:tr w:rsidR="0096055A" w:rsidRPr="0096055A" w14:paraId="037958EB" w14:textId="77777777" w:rsidTr="00512425">
        <w:tc>
          <w:tcPr>
            <w:tcW w:w="2047" w:type="dxa"/>
          </w:tcPr>
          <w:p w14:paraId="1CC8A847" w14:textId="77777777" w:rsidR="0096055A" w:rsidRPr="0096055A" w:rsidRDefault="0096055A" w:rsidP="0096055A">
            <w:pPr>
              <w:widowControl/>
              <w:spacing w:before="100" w:after="100"/>
              <w:jc w:val="left"/>
              <w:rPr>
                <w:kern w:val="0"/>
                <w:sz w:val="22"/>
                <w:szCs w:val="22"/>
              </w:rPr>
            </w:pPr>
            <w:r w:rsidRPr="0096055A">
              <w:rPr>
                <w:kern w:val="0"/>
                <w:sz w:val="22"/>
                <w:szCs w:val="22"/>
              </w:rPr>
              <w:t>WSUCF1.peg.286</w:t>
            </w:r>
          </w:p>
        </w:tc>
        <w:tc>
          <w:tcPr>
            <w:tcW w:w="7313" w:type="dxa"/>
          </w:tcPr>
          <w:p w14:paraId="58EC7CB7" w14:textId="77777777" w:rsidR="0096055A" w:rsidRPr="0096055A" w:rsidRDefault="0096055A" w:rsidP="0096055A">
            <w:pPr>
              <w:widowControl/>
              <w:spacing w:before="100" w:after="100"/>
              <w:jc w:val="left"/>
              <w:rPr>
                <w:kern w:val="0"/>
                <w:sz w:val="22"/>
                <w:szCs w:val="22"/>
              </w:rPr>
            </w:pPr>
            <w:r w:rsidRPr="0096055A">
              <w:rPr>
                <w:kern w:val="0"/>
                <w:sz w:val="22"/>
                <w:szCs w:val="22"/>
              </w:rPr>
              <w:t>Late competence protein ComGE, FIG015564</w:t>
            </w:r>
          </w:p>
        </w:tc>
      </w:tr>
      <w:tr w:rsidR="0096055A" w:rsidRPr="0096055A" w14:paraId="03AD790D" w14:textId="77777777" w:rsidTr="00512425">
        <w:tc>
          <w:tcPr>
            <w:tcW w:w="2047" w:type="dxa"/>
          </w:tcPr>
          <w:p w14:paraId="6154DA14" w14:textId="77777777" w:rsidR="0096055A" w:rsidRPr="0096055A" w:rsidRDefault="0096055A" w:rsidP="0096055A">
            <w:pPr>
              <w:widowControl/>
              <w:spacing w:before="100" w:after="100"/>
              <w:jc w:val="left"/>
              <w:rPr>
                <w:kern w:val="0"/>
                <w:sz w:val="22"/>
                <w:szCs w:val="22"/>
              </w:rPr>
            </w:pPr>
            <w:r w:rsidRPr="0096055A">
              <w:rPr>
                <w:kern w:val="0"/>
                <w:sz w:val="22"/>
                <w:szCs w:val="22"/>
              </w:rPr>
              <w:lastRenderedPageBreak/>
              <w:t>WSUCF1.peg.287</w:t>
            </w:r>
          </w:p>
        </w:tc>
        <w:tc>
          <w:tcPr>
            <w:tcW w:w="7313" w:type="dxa"/>
          </w:tcPr>
          <w:p w14:paraId="0F3F1FA3" w14:textId="77777777" w:rsidR="0096055A" w:rsidRPr="0096055A" w:rsidRDefault="0096055A" w:rsidP="0096055A">
            <w:pPr>
              <w:widowControl/>
              <w:spacing w:before="100" w:after="100"/>
              <w:jc w:val="left"/>
              <w:rPr>
                <w:kern w:val="0"/>
                <w:sz w:val="22"/>
                <w:szCs w:val="22"/>
              </w:rPr>
            </w:pPr>
            <w:r w:rsidRPr="0096055A">
              <w:rPr>
                <w:kern w:val="0"/>
                <w:sz w:val="22"/>
                <w:szCs w:val="22"/>
              </w:rPr>
              <w:t>Late competence protein ComGF, access of DNA to ComEA, FIG012620</w:t>
            </w:r>
          </w:p>
        </w:tc>
      </w:tr>
      <w:tr w:rsidR="0096055A" w:rsidRPr="0096055A" w14:paraId="014ABFDA" w14:textId="77777777" w:rsidTr="00512425">
        <w:tc>
          <w:tcPr>
            <w:tcW w:w="2047" w:type="dxa"/>
          </w:tcPr>
          <w:p w14:paraId="31098A1E" w14:textId="77777777" w:rsidR="0096055A" w:rsidRPr="0096055A" w:rsidRDefault="0096055A" w:rsidP="0096055A">
            <w:pPr>
              <w:widowControl/>
              <w:spacing w:before="100" w:after="100"/>
              <w:jc w:val="left"/>
              <w:rPr>
                <w:kern w:val="0"/>
                <w:sz w:val="22"/>
                <w:szCs w:val="22"/>
              </w:rPr>
            </w:pPr>
            <w:r w:rsidRPr="0096055A">
              <w:rPr>
                <w:kern w:val="0"/>
                <w:sz w:val="22"/>
                <w:szCs w:val="22"/>
              </w:rPr>
              <w:t>WSUCF1.peg.288</w:t>
            </w:r>
          </w:p>
        </w:tc>
        <w:tc>
          <w:tcPr>
            <w:tcW w:w="7313" w:type="dxa"/>
          </w:tcPr>
          <w:p w14:paraId="560462AF" w14:textId="77777777" w:rsidR="0096055A" w:rsidRPr="0096055A" w:rsidRDefault="0096055A" w:rsidP="0096055A">
            <w:pPr>
              <w:widowControl/>
              <w:tabs>
                <w:tab w:val="right" w:pos="7709"/>
              </w:tabs>
              <w:spacing w:before="100" w:after="100"/>
              <w:jc w:val="left"/>
              <w:rPr>
                <w:kern w:val="0"/>
                <w:sz w:val="22"/>
                <w:szCs w:val="22"/>
              </w:rPr>
            </w:pPr>
            <w:r w:rsidRPr="0096055A">
              <w:rPr>
                <w:kern w:val="0"/>
                <w:sz w:val="22"/>
                <w:szCs w:val="22"/>
              </w:rPr>
              <w:t>Late competence protein ComGG, FIG028917</w:t>
            </w:r>
            <w:r w:rsidRPr="0096055A">
              <w:rPr>
                <w:kern w:val="0"/>
                <w:sz w:val="22"/>
                <w:szCs w:val="22"/>
              </w:rPr>
              <w:tab/>
            </w:r>
          </w:p>
        </w:tc>
      </w:tr>
      <w:tr w:rsidR="0096055A" w:rsidRPr="0096055A" w14:paraId="45D08C0D" w14:textId="77777777" w:rsidTr="00512425">
        <w:tc>
          <w:tcPr>
            <w:tcW w:w="2047" w:type="dxa"/>
          </w:tcPr>
          <w:p w14:paraId="2BAEAD5E" w14:textId="77777777" w:rsidR="0096055A" w:rsidRPr="0096055A" w:rsidRDefault="0096055A" w:rsidP="0096055A">
            <w:pPr>
              <w:widowControl/>
              <w:spacing w:before="100" w:after="100"/>
              <w:jc w:val="left"/>
              <w:rPr>
                <w:kern w:val="0"/>
                <w:sz w:val="22"/>
                <w:szCs w:val="22"/>
              </w:rPr>
            </w:pPr>
            <w:r w:rsidRPr="0096055A">
              <w:rPr>
                <w:kern w:val="0"/>
                <w:sz w:val="22"/>
                <w:szCs w:val="22"/>
              </w:rPr>
              <w:t>WSUCF1.peg.1747</w:t>
            </w:r>
          </w:p>
        </w:tc>
        <w:tc>
          <w:tcPr>
            <w:tcW w:w="7313" w:type="dxa"/>
          </w:tcPr>
          <w:p w14:paraId="673DB834" w14:textId="77777777" w:rsidR="0096055A" w:rsidRPr="0096055A" w:rsidRDefault="0096055A" w:rsidP="0096055A">
            <w:pPr>
              <w:widowControl/>
              <w:spacing w:before="100" w:after="100"/>
              <w:jc w:val="left"/>
              <w:rPr>
                <w:kern w:val="0"/>
                <w:sz w:val="22"/>
                <w:szCs w:val="22"/>
              </w:rPr>
            </w:pPr>
            <w:r w:rsidRPr="0096055A">
              <w:rPr>
                <w:kern w:val="0"/>
                <w:sz w:val="22"/>
                <w:szCs w:val="22"/>
              </w:rPr>
              <w:t>Competence transcription factor</w:t>
            </w:r>
          </w:p>
        </w:tc>
      </w:tr>
      <w:tr w:rsidR="0096055A" w:rsidRPr="0096055A" w14:paraId="52259FD9" w14:textId="77777777" w:rsidTr="00512425">
        <w:tc>
          <w:tcPr>
            <w:tcW w:w="2047" w:type="dxa"/>
          </w:tcPr>
          <w:p w14:paraId="6C99B91E" w14:textId="77777777" w:rsidR="0096055A" w:rsidRPr="0096055A" w:rsidRDefault="0096055A" w:rsidP="0096055A">
            <w:pPr>
              <w:widowControl/>
              <w:spacing w:before="100" w:after="100"/>
              <w:jc w:val="left"/>
              <w:rPr>
                <w:kern w:val="0"/>
                <w:sz w:val="22"/>
                <w:szCs w:val="22"/>
              </w:rPr>
            </w:pPr>
            <w:r w:rsidRPr="0096055A">
              <w:rPr>
                <w:kern w:val="0"/>
                <w:sz w:val="22"/>
                <w:szCs w:val="22"/>
              </w:rPr>
              <w:t>WSUCF1.peg.2532</w:t>
            </w:r>
          </w:p>
        </w:tc>
        <w:tc>
          <w:tcPr>
            <w:tcW w:w="7313" w:type="dxa"/>
          </w:tcPr>
          <w:p w14:paraId="605FB167" w14:textId="77777777" w:rsidR="0096055A" w:rsidRPr="0096055A" w:rsidRDefault="0096055A" w:rsidP="0096055A">
            <w:pPr>
              <w:widowControl/>
              <w:spacing w:before="100" w:after="100"/>
              <w:jc w:val="left"/>
              <w:rPr>
                <w:kern w:val="0"/>
                <w:sz w:val="22"/>
                <w:szCs w:val="22"/>
              </w:rPr>
            </w:pPr>
            <w:r w:rsidRPr="0096055A">
              <w:rPr>
                <w:kern w:val="0"/>
                <w:sz w:val="22"/>
                <w:szCs w:val="22"/>
              </w:rPr>
              <w:t>Late competence protein ComER, proline oxidase (EC 1.5.1.2)</w:t>
            </w:r>
          </w:p>
        </w:tc>
      </w:tr>
      <w:tr w:rsidR="0096055A" w:rsidRPr="0096055A" w14:paraId="64DAD4D7" w14:textId="77777777" w:rsidTr="00512425">
        <w:tc>
          <w:tcPr>
            <w:tcW w:w="2047" w:type="dxa"/>
          </w:tcPr>
          <w:p w14:paraId="08722319" w14:textId="77777777" w:rsidR="0096055A" w:rsidRPr="0096055A" w:rsidRDefault="0096055A" w:rsidP="0096055A">
            <w:pPr>
              <w:widowControl/>
              <w:spacing w:before="100" w:after="100"/>
              <w:jc w:val="left"/>
              <w:rPr>
                <w:kern w:val="0"/>
                <w:sz w:val="22"/>
                <w:szCs w:val="22"/>
              </w:rPr>
            </w:pPr>
            <w:r w:rsidRPr="0096055A">
              <w:rPr>
                <w:kern w:val="0"/>
                <w:sz w:val="22"/>
                <w:szCs w:val="22"/>
              </w:rPr>
              <w:t>WSUCF1.peg.2533</w:t>
            </w:r>
          </w:p>
        </w:tc>
        <w:tc>
          <w:tcPr>
            <w:tcW w:w="7313" w:type="dxa"/>
          </w:tcPr>
          <w:p w14:paraId="1DB932B4" w14:textId="77777777" w:rsidR="0096055A" w:rsidRPr="0096055A" w:rsidRDefault="0096055A" w:rsidP="0096055A">
            <w:pPr>
              <w:widowControl/>
              <w:spacing w:before="100" w:after="100"/>
              <w:jc w:val="left"/>
              <w:rPr>
                <w:kern w:val="0"/>
                <w:sz w:val="22"/>
                <w:szCs w:val="22"/>
              </w:rPr>
            </w:pPr>
            <w:r w:rsidRPr="0096055A">
              <w:rPr>
                <w:kern w:val="0"/>
                <w:sz w:val="22"/>
                <w:szCs w:val="22"/>
              </w:rPr>
              <w:t>Late competence protein ComEA, DNA receptor</w:t>
            </w:r>
          </w:p>
        </w:tc>
      </w:tr>
      <w:tr w:rsidR="0096055A" w:rsidRPr="0096055A" w14:paraId="6E3E6875" w14:textId="77777777" w:rsidTr="00512425">
        <w:tc>
          <w:tcPr>
            <w:tcW w:w="2047" w:type="dxa"/>
          </w:tcPr>
          <w:p w14:paraId="3A2437D0" w14:textId="77777777" w:rsidR="0096055A" w:rsidRPr="0096055A" w:rsidRDefault="0096055A" w:rsidP="0096055A">
            <w:pPr>
              <w:widowControl/>
              <w:spacing w:before="100" w:after="100"/>
              <w:jc w:val="left"/>
              <w:rPr>
                <w:kern w:val="0"/>
                <w:sz w:val="22"/>
                <w:szCs w:val="22"/>
              </w:rPr>
            </w:pPr>
            <w:r w:rsidRPr="0096055A">
              <w:rPr>
                <w:kern w:val="0"/>
                <w:sz w:val="22"/>
                <w:szCs w:val="22"/>
              </w:rPr>
              <w:t>WSUCF1.peg.2534</w:t>
            </w:r>
          </w:p>
        </w:tc>
        <w:tc>
          <w:tcPr>
            <w:tcW w:w="7313" w:type="dxa"/>
          </w:tcPr>
          <w:p w14:paraId="1A7DFC22" w14:textId="77777777" w:rsidR="0096055A" w:rsidRPr="0096055A" w:rsidRDefault="0096055A" w:rsidP="0096055A">
            <w:pPr>
              <w:widowControl/>
              <w:spacing w:before="100" w:after="100"/>
              <w:jc w:val="left"/>
              <w:rPr>
                <w:kern w:val="0"/>
                <w:sz w:val="22"/>
                <w:szCs w:val="22"/>
              </w:rPr>
            </w:pPr>
            <w:r w:rsidRPr="0096055A">
              <w:rPr>
                <w:kern w:val="0"/>
                <w:sz w:val="22"/>
                <w:szCs w:val="22"/>
              </w:rPr>
              <w:t>dCMP deaminase (EC 3.5.4.12) @ late competence protein ComEB</w:t>
            </w:r>
          </w:p>
        </w:tc>
      </w:tr>
      <w:tr w:rsidR="0096055A" w:rsidRPr="0096055A" w14:paraId="61EC1FD4" w14:textId="77777777" w:rsidTr="00512425">
        <w:tc>
          <w:tcPr>
            <w:tcW w:w="2047" w:type="dxa"/>
          </w:tcPr>
          <w:p w14:paraId="6B3A54FA" w14:textId="77777777" w:rsidR="0096055A" w:rsidRPr="0096055A" w:rsidRDefault="0096055A" w:rsidP="0096055A">
            <w:pPr>
              <w:widowControl/>
              <w:spacing w:before="100" w:after="100"/>
              <w:jc w:val="left"/>
              <w:rPr>
                <w:kern w:val="0"/>
                <w:sz w:val="22"/>
                <w:szCs w:val="22"/>
              </w:rPr>
            </w:pPr>
            <w:r w:rsidRPr="0096055A">
              <w:rPr>
                <w:kern w:val="0"/>
                <w:sz w:val="22"/>
                <w:szCs w:val="22"/>
              </w:rPr>
              <w:t>WSUCF1.peg.2535</w:t>
            </w:r>
          </w:p>
        </w:tc>
        <w:tc>
          <w:tcPr>
            <w:tcW w:w="7313" w:type="dxa"/>
          </w:tcPr>
          <w:p w14:paraId="37DADA0E" w14:textId="77777777" w:rsidR="0096055A" w:rsidRPr="0096055A" w:rsidRDefault="0096055A" w:rsidP="0096055A">
            <w:pPr>
              <w:widowControl/>
              <w:spacing w:before="100" w:after="100"/>
              <w:jc w:val="left"/>
              <w:rPr>
                <w:kern w:val="0"/>
                <w:sz w:val="22"/>
                <w:szCs w:val="22"/>
              </w:rPr>
            </w:pPr>
            <w:r w:rsidRPr="0096055A">
              <w:rPr>
                <w:kern w:val="0"/>
                <w:sz w:val="22"/>
                <w:szCs w:val="22"/>
              </w:rPr>
              <w:t>DNA internalization-related competence protein ComEC/Rec2</w:t>
            </w:r>
          </w:p>
        </w:tc>
      </w:tr>
      <w:tr w:rsidR="0096055A" w:rsidRPr="0096055A" w14:paraId="67B4CE70" w14:textId="77777777" w:rsidTr="00512425">
        <w:tc>
          <w:tcPr>
            <w:tcW w:w="2047" w:type="dxa"/>
          </w:tcPr>
          <w:p w14:paraId="3A8DF290" w14:textId="77777777" w:rsidR="0096055A" w:rsidRPr="0096055A" w:rsidRDefault="0096055A" w:rsidP="0096055A">
            <w:pPr>
              <w:widowControl/>
              <w:spacing w:before="100" w:after="100"/>
              <w:jc w:val="left"/>
              <w:rPr>
                <w:kern w:val="0"/>
                <w:sz w:val="22"/>
                <w:szCs w:val="22"/>
              </w:rPr>
            </w:pPr>
            <w:r w:rsidRPr="0096055A">
              <w:rPr>
                <w:kern w:val="0"/>
                <w:sz w:val="22"/>
                <w:szCs w:val="22"/>
              </w:rPr>
              <w:t>WSUCF1.peg.3477</w:t>
            </w:r>
          </w:p>
        </w:tc>
        <w:tc>
          <w:tcPr>
            <w:tcW w:w="7313" w:type="dxa"/>
          </w:tcPr>
          <w:p w14:paraId="729F6363" w14:textId="77777777" w:rsidR="0096055A" w:rsidRPr="0096055A" w:rsidRDefault="0096055A" w:rsidP="0096055A">
            <w:pPr>
              <w:widowControl/>
              <w:spacing w:before="100" w:after="100"/>
              <w:jc w:val="left"/>
              <w:rPr>
                <w:kern w:val="0"/>
                <w:sz w:val="22"/>
                <w:szCs w:val="22"/>
              </w:rPr>
            </w:pPr>
            <w:r w:rsidRPr="0096055A">
              <w:rPr>
                <w:kern w:val="0"/>
                <w:sz w:val="22"/>
                <w:szCs w:val="22"/>
              </w:rPr>
              <w:t>Competence protein ComF</w:t>
            </w:r>
          </w:p>
        </w:tc>
      </w:tr>
      <w:tr w:rsidR="0096055A" w:rsidRPr="0096055A" w14:paraId="738128E2" w14:textId="77777777" w:rsidTr="00512425">
        <w:tc>
          <w:tcPr>
            <w:tcW w:w="2047" w:type="dxa"/>
          </w:tcPr>
          <w:p w14:paraId="1E609A19" w14:textId="77777777" w:rsidR="0096055A" w:rsidRPr="0096055A" w:rsidRDefault="0096055A" w:rsidP="0096055A">
            <w:pPr>
              <w:widowControl/>
              <w:spacing w:before="100" w:after="100"/>
              <w:jc w:val="left"/>
              <w:rPr>
                <w:kern w:val="0"/>
                <w:sz w:val="22"/>
                <w:szCs w:val="22"/>
              </w:rPr>
            </w:pPr>
            <w:r w:rsidRPr="0096055A">
              <w:rPr>
                <w:kern w:val="0"/>
                <w:sz w:val="22"/>
                <w:szCs w:val="22"/>
              </w:rPr>
              <w:t>WSUCF1.peg.3659</w:t>
            </w:r>
          </w:p>
        </w:tc>
        <w:tc>
          <w:tcPr>
            <w:tcW w:w="7313" w:type="dxa"/>
          </w:tcPr>
          <w:p w14:paraId="7B046AC6" w14:textId="77777777" w:rsidR="0096055A" w:rsidRPr="0096055A" w:rsidRDefault="0096055A" w:rsidP="0096055A">
            <w:pPr>
              <w:widowControl/>
              <w:spacing w:before="100" w:after="100"/>
              <w:jc w:val="left"/>
              <w:rPr>
                <w:kern w:val="0"/>
                <w:sz w:val="22"/>
                <w:szCs w:val="22"/>
              </w:rPr>
            </w:pPr>
            <w:r w:rsidRPr="0096055A">
              <w:rPr>
                <w:kern w:val="0"/>
                <w:sz w:val="22"/>
                <w:szCs w:val="22"/>
              </w:rPr>
              <w:t>Type IV pilus biogenesis protein PilO</w:t>
            </w:r>
          </w:p>
        </w:tc>
      </w:tr>
      <w:tr w:rsidR="0096055A" w:rsidRPr="0096055A" w14:paraId="292F0DD5" w14:textId="77777777" w:rsidTr="00512425">
        <w:tc>
          <w:tcPr>
            <w:tcW w:w="2047" w:type="dxa"/>
          </w:tcPr>
          <w:p w14:paraId="3D0A6927" w14:textId="77777777" w:rsidR="0096055A" w:rsidRPr="0096055A" w:rsidRDefault="0096055A" w:rsidP="0096055A">
            <w:pPr>
              <w:widowControl/>
              <w:spacing w:before="100" w:after="100"/>
              <w:jc w:val="left"/>
              <w:rPr>
                <w:kern w:val="0"/>
                <w:sz w:val="22"/>
                <w:szCs w:val="22"/>
              </w:rPr>
            </w:pPr>
            <w:r w:rsidRPr="0096055A">
              <w:rPr>
                <w:kern w:val="0"/>
                <w:sz w:val="22"/>
                <w:szCs w:val="22"/>
              </w:rPr>
              <w:t>WSUCF1.peg.3660</w:t>
            </w:r>
          </w:p>
        </w:tc>
        <w:tc>
          <w:tcPr>
            <w:tcW w:w="7313" w:type="dxa"/>
          </w:tcPr>
          <w:p w14:paraId="5370CB2B" w14:textId="77777777" w:rsidR="0096055A" w:rsidRPr="0096055A" w:rsidRDefault="0096055A" w:rsidP="0096055A">
            <w:pPr>
              <w:widowControl/>
              <w:spacing w:before="100" w:after="100"/>
              <w:jc w:val="left"/>
              <w:rPr>
                <w:kern w:val="0"/>
                <w:sz w:val="22"/>
                <w:szCs w:val="22"/>
              </w:rPr>
            </w:pPr>
            <w:r w:rsidRPr="0096055A">
              <w:rPr>
                <w:kern w:val="0"/>
                <w:sz w:val="22"/>
                <w:szCs w:val="22"/>
              </w:rPr>
              <w:t>Type IV pilus biogenesis protein PilN</w:t>
            </w:r>
          </w:p>
        </w:tc>
      </w:tr>
      <w:tr w:rsidR="0096055A" w:rsidRPr="0096055A" w14:paraId="1FF0B908" w14:textId="77777777" w:rsidTr="00512425">
        <w:tc>
          <w:tcPr>
            <w:tcW w:w="2047" w:type="dxa"/>
          </w:tcPr>
          <w:p w14:paraId="0D327CB9" w14:textId="77777777" w:rsidR="0096055A" w:rsidRPr="0096055A" w:rsidRDefault="0096055A" w:rsidP="0096055A">
            <w:pPr>
              <w:widowControl/>
              <w:spacing w:before="100" w:after="100"/>
              <w:jc w:val="left"/>
              <w:rPr>
                <w:kern w:val="0"/>
                <w:sz w:val="22"/>
                <w:szCs w:val="22"/>
              </w:rPr>
            </w:pPr>
            <w:r w:rsidRPr="0096055A">
              <w:rPr>
                <w:kern w:val="0"/>
                <w:sz w:val="22"/>
                <w:szCs w:val="22"/>
              </w:rPr>
              <w:t>WSUCF1.peg.3661</w:t>
            </w:r>
          </w:p>
        </w:tc>
        <w:tc>
          <w:tcPr>
            <w:tcW w:w="7313" w:type="dxa"/>
          </w:tcPr>
          <w:p w14:paraId="64E77E9A" w14:textId="77777777" w:rsidR="0096055A" w:rsidRPr="0096055A" w:rsidRDefault="0096055A" w:rsidP="0096055A">
            <w:pPr>
              <w:widowControl/>
              <w:spacing w:before="100" w:after="100"/>
              <w:jc w:val="left"/>
              <w:rPr>
                <w:kern w:val="0"/>
                <w:sz w:val="22"/>
                <w:szCs w:val="22"/>
              </w:rPr>
            </w:pPr>
            <w:r w:rsidRPr="0096055A">
              <w:rPr>
                <w:kern w:val="0"/>
                <w:sz w:val="22"/>
                <w:szCs w:val="22"/>
              </w:rPr>
              <w:t>Type IV pilus biogenesis protein PilM</w:t>
            </w:r>
          </w:p>
        </w:tc>
      </w:tr>
    </w:tbl>
    <w:p w14:paraId="70F72EA3" w14:textId="77777777" w:rsidR="0096055A" w:rsidRPr="0096055A" w:rsidRDefault="0096055A" w:rsidP="0096055A">
      <w:pPr>
        <w:widowControl/>
        <w:spacing w:after="160" w:line="259" w:lineRule="auto"/>
        <w:jc w:val="left"/>
        <w:rPr>
          <w:b/>
          <w:kern w:val="0"/>
          <w:sz w:val="24"/>
          <w:szCs w:val="24"/>
        </w:rPr>
      </w:pPr>
    </w:p>
    <w:p w14:paraId="55C50F09" w14:textId="77777777" w:rsidR="0096055A" w:rsidRPr="0096055A" w:rsidRDefault="0096055A" w:rsidP="0096055A">
      <w:pPr>
        <w:widowControl/>
        <w:spacing w:after="160" w:line="259" w:lineRule="auto"/>
        <w:jc w:val="left"/>
        <w:rPr>
          <w:b/>
          <w:kern w:val="0"/>
          <w:sz w:val="24"/>
          <w:szCs w:val="24"/>
        </w:rPr>
      </w:pPr>
    </w:p>
    <w:p w14:paraId="03DEB4CC" w14:textId="44D3AC5E" w:rsidR="0096055A" w:rsidRDefault="0096055A" w:rsidP="0096055A">
      <w:pPr>
        <w:widowControl/>
        <w:spacing w:after="160" w:line="259" w:lineRule="auto"/>
        <w:jc w:val="left"/>
        <w:rPr>
          <w:kern w:val="0"/>
          <w:sz w:val="24"/>
          <w:szCs w:val="24"/>
        </w:rPr>
      </w:pPr>
    </w:p>
    <w:p w14:paraId="07885AAF" w14:textId="76A92511" w:rsidR="00932D9C" w:rsidRDefault="00932D9C" w:rsidP="0096055A">
      <w:pPr>
        <w:widowControl/>
        <w:spacing w:after="160" w:line="259" w:lineRule="auto"/>
        <w:jc w:val="left"/>
        <w:rPr>
          <w:kern w:val="0"/>
          <w:sz w:val="24"/>
          <w:szCs w:val="24"/>
        </w:rPr>
      </w:pPr>
    </w:p>
    <w:p w14:paraId="51FFF031" w14:textId="3006475E" w:rsidR="00932D9C" w:rsidRDefault="00932D9C" w:rsidP="0096055A">
      <w:pPr>
        <w:widowControl/>
        <w:spacing w:after="160" w:line="259" w:lineRule="auto"/>
        <w:jc w:val="left"/>
        <w:rPr>
          <w:kern w:val="0"/>
          <w:sz w:val="24"/>
          <w:szCs w:val="24"/>
        </w:rPr>
      </w:pPr>
    </w:p>
    <w:p w14:paraId="7BECBD62" w14:textId="2C5ED4CF" w:rsidR="00932D9C" w:rsidRDefault="00932D9C" w:rsidP="0096055A">
      <w:pPr>
        <w:widowControl/>
        <w:spacing w:after="160" w:line="259" w:lineRule="auto"/>
        <w:jc w:val="left"/>
        <w:rPr>
          <w:kern w:val="0"/>
          <w:sz w:val="24"/>
          <w:szCs w:val="24"/>
        </w:rPr>
      </w:pPr>
    </w:p>
    <w:p w14:paraId="4D16DD6B" w14:textId="750C36EF" w:rsidR="00932D9C" w:rsidRDefault="00932D9C" w:rsidP="0096055A">
      <w:pPr>
        <w:widowControl/>
        <w:spacing w:after="160" w:line="259" w:lineRule="auto"/>
        <w:jc w:val="left"/>
        <w:rPr>
          <w:kern w:val="0"/>
          <w:sz w:val="24"/>
          <w:szCs w:val="24"/>
        </w:rPr>
      </w:pPr>
    </w:p>
    <w:p w14:paraId="70A45BFE" w14:textId="344E2537" w:rsidR="00932D9C" w:rsidRDefault="00932D9C" w:rsidP="0096055A">
      <w:pPr>
        <w:widowControl/>
        <w:spacing w:after="160" w:line="259" w:lineRule="auto"/>
        <w:jc w:val="left"/>
        <w:rPr>
          <w:kern w:val="0"/>
          <w:sz w:val="24"/>
          <w:szCs w:val="24"/>
        </w:rPr>
      </w:pPr>
    </w:p>
    <w:p w14:paraId="34F68958" w14:textId="2A90BABF" w:rsidR="00932D9C" w:rsidRDefault="00932D9C" w:rsidP="0096055A">
      <w:pPr>
        <w:widowControl/>
        <w:spacing w:after="160" w:line="259" w:lineRule="auto"/>
        <w:jc w:val="left"/>
        <w:rPr>
          <w:kern w:val="0"/>
          <w:sz w:val="24"/>
          <w:szCs w:val="24"/>
        </w:rPr>
      </w:pPr>
    </w:p>
    <w:p w14:paraId="0D590562" w14:textId="061578CE" w:rsidR="00932D9C" w:rsidRDefault="00932D9C" w:rsidP="0096055A">
      <w:pPr>
        <w:widowControl/>
        <w:spacing w:after="160" w:line="259" w:lineRule="auto"/>
        <w:jc w:val="left"/>
        <w:rPr>
          <w:kern w:val="0"/>
          <w:sz w:val="24"/>
          <w:szCs w:val="24"/>
        </w:rPr>
      </w:pPr>
    </w:p>
    <w:p w14:paraId="00C83555" w14:textId="11A3FA1E" w:rsidR="00932D9C" w:rsidRDefault="00932D9C" w:rsidP="0096055A">
      <w:pPr>
        <w:widowControl/>
        <w:spacing w:after="160" w:line="259" w:lineRule="auto"/>
        <w:jc w:val="left"/>
        <w:rPr>
          <w:kern w:val="0"/>
          <w:sz w:val="24"/>
          <w:szCs w:val="24"/>
        </w:rPr>
      </w:pPr>
    </w:p>
    <w:p w14:paraId="5ABF1E99" w14:textId="4EF474D6" w:rsidR="00932D9C" w:rsidRDefault="00932D9C" w:rsidP="0096055A">
      <w:pPr>
        <w:widowControl/>
        <w:spacing w:after="160" w:line="259" w:lineRule="auto"/>
        <w:jc w:val="left"/>
        <w:rPr>
          <w:kern w:val="0"/>
          <w:sz w:val="24"/>
          <w:szCs w:val="24"/>
        </w:rPr>
      </w:pPr>
    </w:p>
    <w:p w14:paraId="1333192D" w14:textId="555AA548" w:rsidR="00932D9C" w:rsidRDefault="00932D9C" w:rsidP="0096055A">
      <w:pPr>
        <w:widowControl/>
        <w:spacing w:after="160" w:line="259" w:lineRule="auto"/>
        <w:jc w:val="left"/>
        <w:rPr>
          <w:kern w:val="0"/>
          <w:sz w:val="24"/>
          <w:szCs w:val="24"/>
        </w:rPr>
      </w:pPr>
    </w:p>
    <w:p w14:paraId="11839EBD" w14:textId="43C64FAD" w:rsidR="00932D9C" w:rsidRDefault="00932D9C" w:rsidP="0096055A">
      <w:pPr>
        <w:widowControl/>
        <w:spacing w:after="160" w:line="259" w:lineRule="auto"/>
        <w:jc w:val="left"/>
        <w:rPr>
          <w:kern w:val="0"/>
          <w:sz w:val="24"/>
          <w:szCs w:val="24"/>
        </w:rPr>
      </w:pPr>
    </w:p>
    <w:p w14:paraId="29EB7EEF" w14:textId="77777777" w:rsidR="00932D9C" w:rsidRPr="0096055A" w:rsidRDefault="00932D9C" w:rsidP="0096055A">
      <w:pPr>
        <w:widowControl/>
        <w:spacing w:after="160" w:line="259" w:lineRule="auto"/>
        <w:jc w:val="left"/>
        <w:rPr>
          <w:kern w:val="0"/>
          <w:sz w:val="24"/>
          <w:szCs w:val="24"/>
        </w:rPr>
      </w:pPr>
    </w:p>
    <w:p w14:paraId="11CAB880" w14:textId="77777777" w:rsidR="0096055A" w:rsidRPr="0096055A" w:rsidRDefault="0096055A" w:rsidP="0096055A">
      <w:pPr>
        <w:widowControl/>
        <w:spacing w:after="160" w:line="259" w:lineRule="auto"/>
        <w:jc w:val="left"/>
        <w:rPr>
          <w:kern w:val="0"/>
          <w:sz w:val="24"/>
          <w:szCs w:val="24"/>
        </w:rPr>
      </w:pPr>
    </w:p>
    <w:p w14:paraId="2914B76E" w14:textId="77777777" w:rsidR="0096055A" w:rsidRPr="0096055A" w:rsidRDefault="0096055A" w:rsidP="0096055A">
      <w:pPr>
        <w:widowControl/>
        <w:spacing w:after="100" w:line="259" w:lineRule="auto"/>
        <w:jc w:val="left"/>
        <w:rPr>
          <w:kern w:val="0"/>
          <w:sz w:val="24"/>
          <w:szCs w:val="24"/>
        </w:rPr>
      </w:pPr>
    </w:p>
    <w:p w14:paraId="629413E1" w14:textId="0D4153BB" w:rsidR="0096055A" w:rsidRPr="0096055A" w:rsidRDefault="0096055A" w:rsidP="00932D9C">
      <w:pPr>
        <w:widowControl/>
        <w:spacing w:after="100"/>
        <w:jc w:val="left"/>
        <w:rPr>
          <w:kern w:val="0"/>
          <w:sz w:val="24"/>
          <w:szCs w:val="24"/>
        </w:rPr>
      </w:pPr>
      <w:r w:rsidRPr="0096055A">
        <w:rPr>
          <w:kern w:val="0"/>
          <w:sz w:val="24"/>
          <w:szCs w:val="24"/>
        </w:rPr>
        <w:lastRenderedPageBreak/>
        <w:t>Table S</w:t>
      </w:r>
      <w:r w:rsidR="001D546A">
        <w:rPr>
          <w:kern w:val="0"/>
          <w:sz w:val="24"/>
          <w:szCs w:val="24"/>
        </w:rPr>
        <w:t>11</w:t>
      </w:r>
      <w:r w:rsidRPr="0096055A">
        <w:rPr>
          <w:kern w:val="0"/>
          <w:sz w:val="24"/>
          <w:szCs w:val="24"/>
        </w:rPr>
        <w:t>. Other regulators</w:t>
      </w:r>
    </w:p>
    <w:tbl>
      <w:tblPr>
        <w:tblStyle w:val="TableGrid"/>
        <w:tblW w:w="9360" w:type="dxa"/>
        <w:tblInd w:w="108" w:type="dxa"/>
        <w:tblBorders>
          <w:top w:val="single" w:sz="4" w:space="0" w:color="000000"/>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047"/>
        <w:gridCol w:w="7313"/>
      </w:tblGrid>
      <w:tr w:rsidR="0096055A" w:rsidRPr="0096055A" w14:paraId="6276D6A1" w14:textId="77777777" w:rsidTr="002A7A49">
        <w:tc>
          <w:tcPr>
            <w:tcW w:w="2047" w:type="dxa"/>
            <w:tcBorders>
              <w:bottom w:val="single" w:sz="4" w:space="0" w:color="000000"/>
            </w:tcBorders>
          </w:tcPr>
          <w:p w14:paraId="65CB8696" w14:textId="77777777" w:rsidR="0096055A" w:rsidRPr="0096055A" w:rsidRDefault="0096055A" w:rsidP="0096055A">
            <w:pPr>
              <w:widowControl/>
              <w:spacing w:before="100" w:after="100"/>
              <w:jc w:val="left"/>
              <w:rPr>
                <w:kern w:val="0"/>
                <w:sz w:val="24"/>
                <w:szCs w:val="24"/>
              </w:rPr>
            </w:pPr>
            <w:r w:rsidRPr="0096055A">
              <w:rPr>
                <w:kern w:val="0"/>
                <w:sz w:val="24"/>
                <w:szCs w:val="24"/>
              </w:rPr>
              <w:t>Feature ID</w:t>
            </w:r>
          </w:p>
        </w:tc>
        <w:tc>
          <w:tcPr>
            <w:tcW w:w="7313" w:type="dxa"/>
            <w:tcBorders>
              <w:bottom w:val="single" w:sz="4" w:space="0" w:color="000000"/>
            </w:tcBorders>
          </w:tcPr>
          <w:p w14:paraId="4BF71F41" w14:textId="77777777" w:rsidR="0096055A" w:rsidRPr="0096055A" w:rsidRDefault="0096055A" w:rsidP="0096055A">
            <w:pPr>
              <w:widowControl/>
              <w:spacing w:before="100" w:after="100"/>
              <w:jc w:val="left"/>
              <w:rPr>
                <w:kern w:val="0"/>
                <w:sz w:val="24"/>
                <w:szCs w:val="24"/>
              </w:rPr>
            </w:pPr>
            <w:r w:rsidRPr="0096055A">
              <w:rPr>
                <w:kern w:val="0"/>
                <w:sz w:val="24"/>
                <w:szCs w:val="24"/>
              </w:rPr>
              <w:t>Encoded protein</w:t>
            </w:r>
          </w:p>
        </w:tc>
      </w:tr>
      <w:tr w:rsidR="0096055A" w:rsidRPr="0096055A" w14:paraId="72922586" w14:textId="77777777" w:rsidTr="002A7A49">
        <w:tc>
          <w:tcPr>
            <w:tcW w:w="2047" w:type="dxa"/>
            <w:tcBorders>
              <w:top w:val="single" w:sz="4" w:space="0" w:color="000000"/>
            </w:tcBorders>
          </w:tcPr>
          <w:p w14:paraId="0414CC69" w14:textId="77777777" w:rsidR="0096055A" w:rsidRPr="0096055A" w:rsidRDefault="0096055A" w:rsidP="0096055A">
            <w:pPr>
              <w:widowControl/>
              <w:spacing w:before="100" w:after="100"/>
              <w:jc w:val="left"/>
              <w:rPr>
                <w:kern w:val="0"/>
                <w:sz w:val="22"/>
                <w:szCs w:val="22"/>
              </w:rPr>
            </w:pPr>
            <w:r w:rsidRPr="0096055A">
              <w:rPr>
                <w:kern w:val="0"/>
                <w:sz w:val="22"/>
                <w:szCs w:val="22"/>
              </w:rPr>
              <w:t>WSUCF1.peg.39</w:t>
            </w:r>
          </w:p>
        </w:tc>
        <w:tc>
          <w:tcPr>
            <w:tcW w:w="7313" w:type="dxa"/>
            <w:tcBorders>
              <w:top w:val="single" w:sz="4" w:space="0" w:color="000000"/>
            </w:tcBorders>
          </w:tcPr>
          <w:p w14:paraId="2CF29D88" w14:textId="77777777" w:rsidR="0096055A" w:rsidRPr="0096055A" w:rsidRDefault="0096055A" w:rsidP="0096055A">
            <w:pPr>
              <w:widowControl/>
              <w:spacing w:before="100" w:after="100"/>
              <w:jc w:val="left"/>
              <w:rPr>
                <w:kern w:val="0"/>
                <w:sz w:val="22"/>
                <w:szCs w:val="22"/>
              </w:rPr>
            </w:pPr>
            <w:r w:rsidRPr="0096055A">
              <w:rPr>
                <w:kern w:val="0"/>
                <w:sz w:val="22"/>
                <w:szCs w:val="22"/>
              </w:rPr>
              <w:t>KinB signaling pathway activation protein</w:t>
            </w:r>
          </w:p>
        </w:tc>
      </w:tr>
      <w:tr w:rsidR="0096055A" w:rsidRPr="0096055A" w14:paraId="440E55C5" w14:textId="77777777" w:rsidTr="002A7A49">
        <w:tc>
          <w:tcPr>
            <w:tcW w:w="2047" w:type="dxa"/>
          </w:tcPr>
          <w:p w14:paraId="6BB66B94" w14:textId="77777777" w:rsidR="0096055A" w:rsidRPr="0096055A" w:rsidRDefault="0096055A" w:rsidP="0096055A">
            <w:pPr>
              <w:widowControl/>
              <w:spacing w:before="100" w:after="100"/>
              <w:jc w:val="left"/>
              <w:rPr>
                <w:kern w:val="0"/>
                <w:sz w:val="22"/>
                <w:szCs w:val="22"/>
              </w:rPr>
            </w:pPr>
            <w:r w:rsidRPr="0096055A">
              <w:rPr>
                <w:kern w:val="0"/>
                <w:sz w:val="22"/>
                <w:szCs w:val="22"/>
              </w:rPr>
              <w:t xml:space="preserve">WSUCF1.peg.64 </w:t>
            </w:r>
          </w:p>
        </w:tc>
        <w:tc>
          <w:tcPr>
            <w:tcW w:w="7313" w:type="dxa"/>
          </w:tcPr>
          <w:p w14:paraId="504A0E2B" w14:textId="77777777" w:rsidR="0096055A" w:rsidRPr="0096055A" w:rsidRDefault="0096055A" w:rsidP="0096055A">
            <w:pPr>
              <w:widowControl/>
              <w:spacing w:before="100" w:after="100"/>
              <w:jc w:val="left"/>
              <w:rPr>
                <w:kern w:val="0"/>
                <w:sz w:val="22"/>
                <w:szCs w:val="22"/>
              </w:rPr>
            </w:pPr>
            <w:r w:rsidRPr="0096055A">
              <w:rPr>
                <w:kern w:val="0"/>
                <w:sz w:val="22"/>
                <w:szCs w:val="22"/>
              </w:rPr>
              <w:t>Programmed cell death antitoxin YdcD</w:t>
            </w:r>
          </w:p>
        </w:tc>
      </w:tr>
      <w:tr w:rsidR="0096055A" w:rsidRPr="0096055A" w14:paraId="405A7359" w14:textId="77777777" w:rsidTr="002A7A49">
        <w:tc>
          <w:tcPr>
            <w:tcW w:w="2047" w:type="dxa"/>
          </w:tcPr>
          <w:p w14:paraId="74FD51B6" w14:textId="77777777" w:rsidR="0096055A" w:rsidRPr="0096055A" w:rsidRDefault="0096055A" w:rsidP="0096055A">
            <w:pPr>
              <w:widowControl/>
              <w:spacing w:before="100" w:after="100"/>
              <w:jc w:val="left"/>
              <w:rPr>
                <w:kern w:val="0"/>
                <w:sz w:val="22"/>
                <w:szCs w:val="22"/>
              </w:rPr>
            </w:pPr>
            <w:r w:rsidRPr="0096055A">
              <w:rPr>
                <w:kern w:val="0"/>
                <w:sz w:val="22"/>
                <w:szCs w:val="22"/>
              </w:rPr>
              <w:t>WSUCF1.peg.65 WSUCF1.peg.302</w:t>
            </w:r>
          </w:p>
        </w:tc>
        <w:tc>
          <w:tcPr>
            <w:tcW w:w="7313" w:type="dxa"/>
          </w:tcPr>
          <w:p w14:paraId="3534A994" w14:textId="77777777" w:rsidR="0096055A" w:rsidRPr="0096055A" w:rsidRDefault="0096055A" w:rsidP="0096055A">
            <w:pPr>
              <w:widowControl/>
              <w:spacing w:before="100" w:after="100"/>
              <w:jc w:val="left"/>
              <w:rPr>
                <w:kern w:val="0"/>
                <w:sz w:val="22"/>
                <w:szCs w:val="22"/>
              </w:rPr>
            </w:pPr>
            <w:r w:rsidRPr="0096055A">
              <w:rPr>
                <w:kern w:val="0"/>
                <w:sz w:val="22"/>
                <w:szCs w:val="22"/>
              </w:rPr>
              <w:t>Programmed cell death toxin YdcE</w:t>
            </w:r>
          </w:p>
        </w:tc>
      </w:tr>
      <w:tr w:rsidR="0096055A" w:rsidRPr="0096055A" w14:paraId="2D5FA4E1" w14:textId="77777777" w:rsidTr="002A7A49">
        <w:tc>
          <w:tcPr>
            <w:tcW w:w="2047" w:type="dxa"/>
          </w:tcPr>
          <w:p w14:paraId="6907FC57" w14:textId="77777777" w:rsidR="0096055A" w:rsidRPr="0096055A" w:rsidRDefault="0096055A" w:rsidP="0096055A">
            <w:pPr>
              <w:widowControl/>
              <w:spacing w:before="100" w:after="100"/>
              <w:jc w:val="left"/>
              <w:rPr>
                <w:kern w:val="0"/>
                <w:sz w:val="22"/>
                <w:szCs w:val="22"/>
              </w:rPr>
            </w:pPr>
            <w:r w:rsidRPr="0096055A">
              <w:rPr>
                <w:kern w:val="0"/>
                <w:sz w:val="22"/>
                <w:szCs w:val="22"/>
              </w:rPr>
              <w:t>WSUCF1.peg.114</w:t>
            </w:r>
          </w:p>
        </w:tc>
        <w:tc>
          <w:tcPr>
            <w:tcW w:w="7313" w:type="dxa"/>
          </w:tcPr>
          <w:p w14:paraId="72687BBB" w14:textId="77777777" w:rsidR="0096055A" w:rsidRPr="0096055A" w:rsidRDefault="0096055A" w:rsidP="0096055A">
            <w:pPr>
              <w:widowControl/>
              <w:spacing w:before="100" w:after="100"/>
              <w:jc w:val="left"/>
              <w:rPr>
                <w:kern w:val="0"/>
                <w:sz w:val="22"/>
                <w:szCs w:val="22"/>
              </w:rPr>
            </w:pPr>
            <w:r w:rsidRPr="0096055A">
              <w:rPr>
                <w:kern w:val="0"/>
                <w:sz w:val="22"/>
                <w:szCs w:val="22"/>
              </w:rPr>
              <w:t>Regulatory protein Spx</w:t>
            </w:r>
          </w:p>
        </w:tc>
      </w:tr>
      <w:tr w:rsidR="0096055A" w:rsidRPr="0096055A" w14:paraId="7F44F510" w14:textId="77777777" w:rsidTr="002A7A49">
        <w:tc>
          <w:tcPr>
            <w:tcW w:w="2047" w:type="dxa"/>
          </w:tcPr>
          <w:p w14:paraId="49450D9A" w14:textId="77777777" w:rsidR="0096055A" w:rsidRPr="0096055A" w:rsidRDefault="0096055A" w:rsidP="0096055A">
            <w:pPr>
              <w:widowControl/>
              <w:spacing w:before="100" w:after="100"/>
              <w:jc w:val="left"/>
              <w:rPr>
                <w:kern w:val="0"/>
                <w:sz w:val="22"/>
                <w:szCs w:val="22"/>
              </w:rPr>
            </w:pPr>
            <w:r w:rsidRPr="0096055A">
              <w:rPr>
                <w:kern w:val="0"/>
                <w:sz w:val="22"/>
                <w:szCs w:val="22"/>
              </w:rPr>
              <w:t>WSUCF1.peg.237 WSUCF1.peg.238</w:t>
            </w:r>
          </w:p>
        </w:tc>
        <w:tc>
          <w:tcPr>
            <w:tcW w:w="7313" w:type="dxa"/>
          </w:tcPr>
          <w:p w14:paraId="792799D2"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repressor CcpN, MarR family</w:t>
            </w:r>
          </w:p>
        </w:tc>
      </w:tr>
      <w:tr w:rsidR="0096055A" w:rsidRPr="0096055A" w14:paraId="070616B9" w14:textId="77777777" w:rsidTr="002A7A49">
        <w:tc>
          <w:tcPr>
            <w:tcW w:w="2047" w:type="dxa"/>
          </w:tcPr>
          <w:p w14:paraId="137A56AF" w14:textId="77777777" w:rsidR="0096055A" w:rsidRPr="0096055A" w:rsidRDefault="0096055A" w:rsidP="0096055A">
            <w:pPr>
              <w:widowControl/>
              <w:spacing w:before="100" w:after="100"/>
              <w:jc w:val="left"/>
              <w:rPr>
                <w:kern w:val="0"/>
                <w:sz w:val="22"/>
                <w:szCs w:val="22"/>
              </w:rPr>
            </w:pPr>
            <w:r w:rsidRPr="0096055A">
              <w:rPr>
                <w:kern w:val="0"/>
                <w:sz w:val="22"/>
                <w:szCs w:val="22"/>
              </w:rPr>
              <w:t>WSUCF1.peg.305</w:t>
            </w:r>
          </w:p>
        </w:tc>
        <w:tc>
          <w:tcPr>
            <w:tcW w:w="7313" w:type="dxa"/>
          </w:tcPr>
          <w:p w14:paraId="575C3264" w14:textId="77777777" w:rsidR="0096055A" w:rsidRPr="0096055A" w:rsidRDefault="0096055A" w:rsidP="0096055A">
            <w:pPr>
              <w:widowControl/>
              <w:spacing w:before="100" w:after="100"/>
              <w:jc w:val="left"/>
              <w:rPr>
                <w:kern w:val="0"/>
                <w:sz w:val="22"/>
                <w:szCs w:val="22"/>
              </w:rPr>
            </w:pPr>
            <w:r w:rsidRPr="0096055A">
              <w:rPr>
                <w:kern w:val="0"/>
                <w:sz w:val="22"/>
                <w:szCs w:val="22"/>
              </w:rPr>
              <w:t>RNA polymerase sigma factor SigB</w:t>
            </w:r>
          </w:p>
        </w:tc>
      </w:tr>
      <w:tr w:rsidR="0096055A" w:rsidRPr="0096055A" w14:paraId="31982179" w14:textId="77777777" w:rsidTr="002A7A49">
        <w:tc>
          <w:tcPr>
            <w:tcW w:w="2047" w:type="dxa"/>
          </w:tcPr>
          <w:p w14:paraId="0FA27C5E" w14:textId="77777777" w:rsidR="0096055A" w:rsidRPr="0096055A" w:rsidRDefault="0096055A" w:rsidP="0096055A">
            <w:pPr>
              <w:widowControl/>
              <w:spacing w:before="100" w:after="100"/>
              <w:jc w:val="left"/>
              <w:rPr>
                <w:kern w:val="0"/>
                <w:sz w:val="22"/>
                <w:szCs w:val="22"/>
              </w:rPr>
            </w:pPr>
            <w:r w:rsidRPr="0096055A">
              <w:rPr>
                <w:kern w:val="0"/>
                <w:sz w:val="22"/>
                <w:szCs w:val="22"/>
              </w:rPr>
              <w:t>WSUCF1.peg.371</w:t>
            </w:r>
          </w:p>
        </w:tc>
        <w:tc>
          <w:tcPr>
            <w:tcW w:w="7313" w:type="dxa"/>
          </w:tcPr>
          <w:p w14:paraId="6789EEB9" w14:textId="77777777" w:rsidR="0096055A" w:rsidRPr="0096055A" w:rsidRDefault="0096055A" w:rsidP="0096055A">
            <w:pPr>
              <w:widowControl/>
              <w:spacing w:before="100" w:after="100"/>
              <w:jc w:val="left"/>
              <w:rPr>
                <w:kern w:val="0"/>
                <w:sz w:val="22"/>
                <w:szCs w:val="22"/>
              </w:rPr>
            </w:pPr>
            <w:r w:rsidRPr="0096055A">
              <w:rPr>
                <w:kern w:val="0"/>
                <w:sz w:val="22"/>
                <w:szCs w:val="22"/>
              </w:rPr>
              <w:t>Programmed cell death antitoxin MazE</w:t>
            </w:r>
          </w:p>
        </w:tc>
      </w:tr>
      <w:tr w:rsidR="0096055A" w:rsidRPr="0096055A" w14:paraId="4D48EAF0" w14:textId="77777777" w:rsidTr="002A7A49">
        <w:tc>
          <w:tcPr>
            <w:tcW w:w="2047" w:type="dxa"/>
          </w:tcPr>
          <w:p w14:paraId="3448F8DF" w14:textId="77777777" w:rsidR="0096055A" w:rsidRPr="0096055A" w:rsidRDefault="0096055A" w:rsidP="0096055A">
            <w:pPr>
              <w:widowControl/>
              <w:spacing w:before="100" w:after="100"/>
              <w:jc w:val="left"/>
              <w:rPr>
                <w:kern w:val="0"/>
                <w:sz w:val="22"/>
                <w:szCs w:val="22"/>
              </w:rPr>
            </w:pPr>
            <w:r w:rsidRPr="0096055A">
              <w:rPr>
                <w:kern w:val="0"/>
                <w:sz w:val="22"/>
                <w:szCs w:val="22"/>
              </w:rPr>
              <w:t>WSUCF1.peg.372</w:t>
            </w:r>
          </w:p>
        </w:tc>
        <w:tc>
          <w:tcPr>
            <w:tcW w:w="7313" w:type="dxa"/>
          </w:tcPr>
          <w:p w14:paraId="6E805BA6" w14:textId="77777777" w:rsidR="0096055A" w:rsidRPr="0096055A" w:rsidRDefault="0096055A" w:rsidP="0096055A">
            <w:pPr>
              <w:widowControl/>
              <w:spacing w:before="100" w:after="100"/>
              <w:jc w:val="left"/>
              <w:rPr>
                <w:kern w:val="0"/>
                <w:sz w:val="22"/>
                <w:szCs w:val="22"/>
              </w:rPr>
            </w:pPr>
            <w:r w:rsidRPr="0096055A">
              <w:rPr>
                <w:kern w:val="0"/>
                <w:sz w:val="22"/>
                <w:szCs w:val="22"/>
              </w:rPr>
              <w:t>Programmed cell death toxin MaxF</w:t>
            </w:r>
          </w:p>
        </w:tc>
      </w:tr>
      <w:tr w:rsidR="0096055A" w:rsidRPr="0096055A" w14:paraId="673B308D" w14:textId="77777777" w:rsidTr="002A7A49">
        <w:tc>
          <w:tcPr>
            <w:tcW w:w="2047" w:type="dxa"/>
          </w:tcPr>
          <w:p w14:paraId="0169C7F1" w14:textId="77777777" w:rsidR="0096055A" w:rsidRPr="0096055A" w:rsidRDefault="0096055A" w:rsidP="0096055A">
            <w:pPr>
              <w:widowControl/>
              <w:spacing w:before="100" w:after="100"/>
              <w:jc w:val="left"/>
              <w:rPr>
                <w:kern w:val="0"/>
                <w:sz w:val="22"/>
                <w:szCs w:val="22"/>
              </w:rPr>
            </w:pPr>
            <w:r w:rsidRPr="0096055A">
              <w:rPr>
                <w:kern w:val="0"/>
                <w:sz w:val="22"/>
                <w:szCs w:val="22"/>
              </w:rPr>
              <w:t>WSUCF1.peg.384 WSUCF1.peg.593 WSUCF1.peg.944 WSUCF1.peg.945 WSUCF1.peg.1644 WSUCF1.peg.2275 WSUCF1.peg.2344 WSUCF1.peg.2444 WSUCF1.peg.2565 WSUCF1.peg.3235</w:t>
            </w:r>
          </w:p>
        </w:tc>
        <w:tc>
          <w:tcPr>
            <w:tcW w:w="7313" w:type="dxa"/>
          </w:tcPr>
          <w:p w14:paraId="5228185B"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regulator, AcrR family</w:t>
            </w:r>
          </w:p>
        </w:tc>
      </w:tr>
      <w:tr w:rsidR="0096055A" w:rsidRPr="0096055A" w14:paraId="2606119B" w14:textId="77777777" w:rsidTr="002A7A49">
        <w:tc>
          <w:tcPr>
            <w:tcW w:w="2047" w:type="dxa"/>
          </w:tcPr>
          <w:p w14:paraId="64C28031" w14:textId="77777777" w:rsidR="0096055A" w:rsidRPr="0096055A" w:rsidRDefault="0096055A" w:rsidP="0096055A">
            <w:pPr>
              <w:widowControl/>
              <w:spacing w:before="100" w:after="100"/>
              <w:jc w:val="left"/>
              <w:rPr>
                <w:kern w:val="0"/>
                <w:sz w:val="22"/>
                <w:szCs w:val="22"/>
              </w:rPr>
            </w:pPr>
            <w:r w:rsidRPr="0096055A">
              <w:rPr>
                <w:kern w:val="0"/>
                <w:sz w:val="22"/>
                <w:szCs w:val="22"/>
              </w:rPr>
              <w:t>WSUCF1.peg.410</w:t>
            </w:r>
          </w:p>
        </w:tc>
        <w:tc>
          <w:tcPr>
            <w:tcW w:w="7313" w:type="dxa"/>
          </w:tcPr>
          <w:p w14:paraId="14BCB204" w14:textId="77777777" w:rsidR="0096055A" w:rsidRPr="0096055A" w:rsidRDefault="0096055A" w:rsidP="0096055A">
            <w:pPr>
              <w:widowControl/>
              <w:spacing w:before="100" w:after="100"/>
              <w:jc w:val="left"/>
              <w:rPr>
                <w:kern w:val="0"/>
                <w:sz w:val="22"/>
                <w:szCs w:val="22"/>
              </w:rPr>
            </w:pPr>
            <w:r w:rsidRPr="0096055A">
              <w:rPr>
                <w:kern w:val="0"/>
                <w:sz w:val="22"/>
                <w:szCs w:val="22"/>
              </w:rPr>
              <w:t>Phosphate regulon sensor protein PhoR</w:t>
            </w:r>
          </w:p>
        </w:tc>
      </w:tr>
      <w:tr w:rsidR="0096055A" w:rsidRPr="0096055A" w14:paraId="017E8670" w14:textId="77777777" w:rsidTr="002A7A49">
        <w:tc>
          <w:tcPr>
            <w:tcW w:w="2047" w:type="dxa"/>
          </w:tcPr>
          <w:p w14:paraId="51DE2C18" w14:textId="77777777" w:rsidR="0096055A" w:rsidRPr="0096055A" w:rsidRDefault="0096055A" w:rsidP="0096055A">
            <w:pPr>
              <w:widowControl/>
              <w:spacing w:before="100" w:after="100"/>
              <w:jc w:val="left"/>
              <w:rPr>
                <w:kern w:val="0"/>
                <w:sz w:val="22"/>
                <w:szCs w:val="22"/>
              </w:rPr>
            </w:pPr>
            <w:r w:rsidRPr="0096055A">
              <w:rPr>
                <w:kern w:val="0"/>
                <w:sz w:val="22"/>
                <w:szCs w:val="22"/>
              </w:rPr>
              <w:t>WSUCF1.peg.447</w:t>
            </w:r>
          </w:p>
        </w:tc>
        <w:tc>
          <w:tcPr>
            <w:tcW w:w="7313" w:type="dxa"/>
          </w:tcPr>
          <w:p w14:paraId="534E64D1" w14:textId="77777777" w:rsidR="0096055A" w:rsidRPr="0096055A" w:rsidRDefault="0096055A" w:rsidP="0096055A">
            <w:pPr>
              <w:widowControl/>
              <w:spacing w:before="100" w:after="100"/>
              <w:jc w:val="left"/>
              <w:rPr>
                <w:kern w:val="0"/>
                <w:sz w:val="22"/>
                <w:szCs w:val="22"/>
              </w:rPr>
            </w:pPr>
            <w:r w:rsidRPr="0096055A">
              <w:rPr>
                <w:kern w:val="0"/>
                <w:sz w:val="22"/>
                <w:szCs w:val="22"/>
              </w:rPr>
              <w:t>Putative pheromone cAM373 precursor lipoprotein CamS</w:t>
            </w:r>
          </w:p>
        </w:tc>
      </w:tr>
      <w:tr w:rsidR="0096055A" w:rsidRPr="0096055A" w14:paraId="558AC803" w14:textId="77777777" w:rsidTr="002A7A49">
        <w:tc>
          <w:tcPr>
            <w:tcW w:w="2047" w:type="dxa"/>
          </w:tcPr>
          <w:p w14:paraId="6DF8285D" w14:textId="77777777" w:rsidR="0096055A" w:rsidRPr="0096055A" w:rsidRDefault="0096055A" w:rsidP="0096055A">
            <w:pPr>
              <w:widowControl/>
              <w:spacing w:before="100" w:after="100"/>
              <w:jc w:val="left"/>
              <w:rPr>
                <w:kern w:val="0"/>
                <w:sz w:val="22"/>
                <w:szCs w:val="22"/>
              </w:rPr>
            </w:pPr>
            <w:r w:rsidRPr="0096055A">
              <w:rPr>
                <w:kern w:val="0"/>
                <w:sz w:val="22"/>
                <w:szCs w:val="22"/>
              </w:rPr>
              <w:t>WSUCF1.peg.529</w:t>
            </w:r>
          </w:p>
        </w:tc>
        <w:tc>
          <w:tcPr>
            <w:tcW w:w="7313" w:type="dxa"/>
          </w:tcPr>
          <w:p w14:paraId="64316208"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repressor of the fructose operon, DeoR family</w:t>
            </w:r>
          </w:p>
        </w:tc>
      </w:tr>
      <w:tr w:rsidR="0096055A" w:rsidRPr="0096055A" w14:paraId="6FEFCF5B" w14:textId="77777777" w:rsidTr="002A7A49">
        <w:tc>
          <w:tcPr>
            <w:tcW w:w="2047" w:type="dxa"/>
          </w:tcPr>
          <w:p w14:paraId="482805A3" w14:textId="77777777" w:rsidR="0096055A" w:rsidRPr="0096055A" w:rsidRDefault="0096055A" w:rsidP="0096055A">
            <w:pPr>
              <w:widowControl/>
              <w:spacing w:before="100" w:after="100"/>
              <w:jc w:val="left"/>
              <w:rPr>
                <w:kern w:val="0"/>
                <w:sz w:val="22"/>
                <w:szCs w:val="22"/>
              </w:rPr>
            </w:pPr>
            <w:r w:rsidRPr="0096055A">
              <w:rPr>
                <w:kern w:val="0"/>
                <w:sz w:val="22"/>
                <w:szCs w:val="22"/>
              </w:rPr>
              <w:t>WSUCF1.peg.534 WSUCF1.peg.535</w:t>
            </w:r>
          </w:p>
        </w:tc>
        <w:tc>
          <w:tcPr>
            <w:tcW w:w="7313" w:type="dxa"/>
          </w:tcPr>
          <w:p w14:paraId="426D234B" w14:textId="77777777" w:rsidR="0096055A" w:rsidRPr="0096055A" w:rsidRDefault="0096055A" w:rsidP="0096055A">
            <w:pPr>
              <w:widowControl/>
              <w:spacing w:before="100" w:after="100"/>
              <w:jc w:val="left"/>
              <w:rPr>
                <w:kern w:val="0"/>
                <w:sz w:val="22"/>
                <w:szCs w:val="22"/>
              </w:rPr>
            </w:pPr>
            <w:r w:rsidRPr="0096055A">
              <w:rPr>
                <w:kern w:val="0"/>
                <w:sz w:val="22"/>
                <w:szCs w:val="22"/>
              </w:rPr>
              <w:t>Prevent host death protein, Phd antitoxin</w:t>
            </w:r>
          </w:p>
        </w:tc>
      </w:tr>
      <w:tr w:rsidR="0096055A" w:rsidRPr="0096055A" w14:paraId="7B13A558" w14:textId="77777777" w:rsidTr="002A7A49">
        <w:tc>
          <w:tcPr>
            <w:tcW w:w="2047" w:type="dxa"/>
          </w:tcPr>
          <w:p w14:paraId="5DF2D177" w14:textId="77777777" w:rsidR="0096055A" w:rsidRPr="0096055A" w:rsidRDefault="0096055A" w:rsidP="0096055A">
            <w:pPr>
              <w:widowControl/>
              <w:spacing w:before="100" w:after="100"/>
              <w:jc w:val="left"/>
              <w:rPr>
                <w:kern w:val="0"/>
                <w:sz w:val="22"/>
                <w:szCs w:val="22"/>
              </w:rPr>
            </w:pPr>
            <w:r w:rsidRPr="0096055A">
              <w:rPr>
                <w:kern w:val="0"/>
                <w:sz w:val="22"/>
                <w:szCs w:val="22"/>
              </w:rPr>
              <w:t>WSUCF1.peg.536</w:t>
            </w:r>
          </w:p>
        </w:tc>
        <w:tc>
          <w:tcPr>
            <w:tcW w:w="7313" w:type="dxa"/>
          </w:tcPr>
          <w:p w14:paraId="475AA25D" w14:textId="77777777" w:rsidR="0096055A" w:rsidRPr="0096055A" w:rsidRDefault="0096055A" w:rsidP="0096055A">
            <w:pPr>
              <w:widowControl/>
              <w:spacing w:before="100" w:after="100"/>
              <w:jc w:val="left"/>
              <w:rPr>
                <w:kern w:val="0"/>
                <w:sz w:val="22"/>
                <w:szCs w:val="22"/>
              </w:rPr>
            </w:pPr>
            <w:r w:rsidRPr="0096055A">
              <w:rPr>
                <w:kern w:val="0"/>
                <w:sz w:val="22"/>
                <w:szCs w:val="22"/>
              </w:rPr>
              <w:t>Death on curing protein, Doc toxin</w:t>
            </w:r>
          </w:p>
        </w:tc>
      </w:tr>
      <w:tr w:rsidR="0096055A" w:rsidRPr="0096055A" w14:paraId="3E228243" w14:textId="77777777" w:rsidTr="002A7A49">
        <w:tc>
          <w:tcPr>
            <w:tcW w:w="2047" w:type="dxa"/>
          </w:tcPr>
          <w:p w14:paraId="3BBB1FD3" w14:textId="77777777" w:rsidR="0096055A" w:rsidRPr="0096055A" w:rsidRDefault="0096055A" w:rsidP="0096055A">
            <w:pPr>
              <w:widowControl/>
              <w:spacing w:before="100" w:after="100"/>
              <w:jc w:val="left"/>
              <w:rPr>
                <w:kern w:val="0"/>
                <w:sz w:val="22"/>
                <w:szCs w:val="22"/>
              </w:rPr>
            </w:pPr>
            <w:r w:rsidRPr="0096055A">
              <w:rPr>
                <w:kern w:val="0"/>
                <w:sz w:val="22"/>
                <w:szCs w:val="22"/>
              </w:rPr>
              <w:t>WSUCF1.peg.605</w:t>
            </w:r>
          </w:p>
        </w:tc>
        <w:tc>
          <w:tcPr>
            <w:tcW w:w="7313" w:type="dxa"/>
          </w:tcPr>
          <w:p w14:paraId="14C0A910"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sensor histidine kinase Bsel_1486</w:t>
            </w:r>
          </w:p>
        </w:tc>
      </w:tr>
      <w:tr w:rsidR="0096055A" w:rsidRPr="0096055A" w14:paraId="3D4E1DCB" w14:textId="77777777" w:rsidTr="002A7A49">
        <w:tc>
          <w:tcPr>
            <w:tcW w:w="2047" w:type="dxa"/>
          </w:tcPr>
          <w:p w14:paraId="4CEC07B3" w14:textId="77777777" w:rsidR="0096055A" w:rsidRPr="0096055A" w:rsidRDefault="0096055A" w:rsidP="0096055A">
            <w:pPr>
              <w:widowControl/>
              <w:spacing w:before="100" w:after="100"/>
              <w:jc w:val="left"/>
              <w:rPr>
                <w:kern w:val="0"/>
                <w:sz w:val="22"/>
                <w:szCs w:val="22"/>
              </w:rPr>
            </w:pPr>
            <w:r w:rsidRPr="0096055A">
              <w:rPr>
                <w:kern w:val="0"/>
                <w:sz w:val="22"/>
                <w:szCs w:val="22"/>
              </w:rPr>
              <w:t>WSUCF1.peg.606</w:t>
            </w:r>
          </w:p>
        </w:tc>
        <w:tc>
          <w:tcPr>
            <w:tcW w:w="7313" w:type="dxa"/>
          </w:tcPr>
          <w:p w14:paraId="15F0432F"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response regulator Bsel_1485</w:t>
            </w:r>
          </w:p>
        </w:tc>
      </w:tr>
      <w:tr w:rsidR="0096055A" w:rsidRPr="0096055A" w14:paraId="538B45BB" w14:textId="77777777" w:rsidTr="002A7A49">
        <w:tc>
          <w:tcPr>
            <w:tcW w:w="2047" w:type="dxa"/>
          </w:tcPr>
          <w:p w14:paraId="78D9C5AA" w14:textId="77777777" w:rsidR="0096055A" w:rsidRPr="0096055A" w:rsidRDefault="0096055A" w:rsidP="0096055A">
            <w:pPr>
              <w:widowControl/>
              <w:spacing w:before="100" w:after="100"/>
              <w:jc w:val="left"/>
              <w:rPr>
                <w:kern w:val="0"/>
                <w:sz w:val="22"/>
                <w:szCs w:val="22"/>
              </w:rPr>
            </w:pPr>
            <w:r w:rsidRPr="0096055A">
              <w:rPr>
                <w:kern w:val="0"/>
                <w:sz w:val="22"/>
                <w:szCs w:val="22"/>
              </w:rPr>
              <w:t>WSUCF1.peg.655</w:t>
            </w:r>
          </w:p>
        </w:tc>
        <w:tc>
          <w:tcPr>
            <w:tcW w:w="7313" w:type="dxa"/>
          </w:tcPr>
          <w:p w14:paraId="5581118E" w14:textId="77777777" w:rsidR="0096055A" w:rsidRPr="0096055A" w:rsidRDefault="0096055A" w:rsidP="0096055A">
            <w:pPr>
              <w:widowControl/>
              <w:spacing w:before="100" w:after="100"/>
              <w:jc w:val="left"/>
              <w:rPr>
                <w:kern w:val="0"/>
                <w:sz w:val="22"/>
                <w:szCs w:val="22"/>
              </w:rPr>
            </w:pPr>
            <w:r w:rsidRPr="0096055A">
              <w:rPr>
                <w:kern w:val="0"/>
                <w:sz w:val="22"/>
                <w:szCs w:val="22"/>
              </w:rPr>
              <w:t>Pyrophosphatase PpaX (EC 3.6.1.1)</w:t>
            </w:r>
          </w:p>
        </w:tc>
      </w:tr>
      <w:tr w:rsidR="0096055A" w:rsidRPr="0096055A" w14:paraId="0E6D9436" w14:textId="77777777" w:rsidTr="002A7A49">
        <w:tc>
          <w:tcPr>
            <w:tcW w:w="2047" w:type="dxa"/>
          </w:tcPr>
          <w:p w14:paraId="20FF0C46" w14:textId="77777777" w:rsidR="0096055A" w:rsidRPr="0096055A" w:rsidRDefault="0096055A" w:rsidP="0096055A">
            <w:pPr>
              <w:widowControl/>
              <w:spacing w:before="100" w:after="100"/>
              <w:jc w:val="left"/>
              <w:rPr>
                <w:kern w:val="0"/>
                <w:sz w:val="22"/>
                <w:szCs w:val="22"/>
              </w:rPr>
            </w:pPr>
            <w:r w:rsidRPr="0096055A">
              <w:rPr>
                <w:kern w:val="0"/>
                <w:sz w:val="22"/>
                <w:szCs w:val="22"/>
              </w:rPr>
              <w:t>WSUCF1.peg.658</w:t>
            </w:r>
          </w:p>
        </w:tc>
        <w:tc>
          <w:tcPr>
            <w:tcW w:w="7313" w:type="dxa"/>
          </w:tcPr>
          <w:p w14:paraId="73869E23" w14:textId="77777777" w:rsidR="0096055A" w:rsidRPr="0096055A" w:rsidRDefault="0096055A" w:rsidP="0096055A">
            <w:pPr>
              <w:widowControl/>
              <w:spacing w:before="100" w:after="100"/>
              <w:jc w:val="left"/>
              <w:rPr>
                <w:kern w:val="0"/>
                <w:sz w:val="22"/>
                <w:szCs w:val="22"/>
              </w:rPr>
            </w:pPr>
            <w:r w:rsidRPr="0096055A">
              <w:rPr>
                <w:kern w:val="0"/>
                <w:sz w:val="22"/>
                <w:szCs w:val="22"/>
              </w:rPr>
              <w:t>HPr kinase/phophorylase (EC 2.7.1.-) (EC 2.7.4.-)</w:t>
            </w:r>
          </w:p>
        </w:tc>
      </w:tr>
      <w:tr w:rsidR="0096055A" w:rsidRPr="0096055A" w14:paraId="59602EF9" w14:textId="77777777" w:rsidTr="002A7A49">
        <w:tc>
          <w:tcPr>
            <w:tcW w:w="2047" w:type="dxa"/>
          </w:tcPr>
          <w:p w14:paraId="1CDB99E3" w14:textId="77777777" w:rsidR="0096055A" w:rsidRPr="0096055A" w:rsidRDefault="0096055A" w:rsidP="0096055A">
            <w:pPr>
              <w:widowControl/>
              <w:spacing w:before="100" w:after="100"/>
              <w:jc w:val="left"/>
              <w:rPr>
                <w:kern w:val="0"/>
                <w:sz w:val="22"/>
                <w:szCs w:val="22"/>
              </w:rPr>
            </w:pPr>
            <w:r w:rsidRPr="0096055A">
              <w:rPr>
                <w:kern w:val="0"/>
                <w:sz w:val="22"/>
                <w:szCs w:val="22"/>
              </w:rPr>
              <w:t xml:space="preserve">WSUCF1.peg.696 WSUCF1.peg.3633 </w:t>
            </w:r>
            <w:r w:rsidRPr="0096055A">
              <w:rPr>
                <w:kern w:val="0"/>
                <w:sz w:val="22"/>
                <w:szCs w:val="22"/>
              </w:rPr>
              <w:lastRenderedPageBreak/>
              <w:t>WSUCF1.peg.4056</w:t>
            </w:r>
          </w:p>
        </w:tc>
        <w:tc>
          <w:tcPr>
            <w:tcW w:w="7313" w:type="dxa"/>
          </w:tcPr>
          <w:p w14:paraId="2FAB4AC5" w14:textId="77777777" w:rsidR="0096055A" w:rsidRPr="0096055A" w:rsidRDefault="0096055A" w:rsidP="0096055A">
            <w:pPr>
              <w:widowControl/>
              <w:spacing w:before="100" w:after="100"/>
              <w:jc w:val="left"/>
              <w:rPr>
                <w:kern w:val="0"/>
                <w:sz w:val="22"/>
                <w:szCs w:val="22"/>
              </w:rPr>
            </w:pPr>
            <w:r w:rsidRPr="0096055A">
              <w:rPr>
                <w:kern w:val="0"/>
                <w:sz w:val="22"/>
                <w:szCs w:val="22"/>
              </w:rPr>
              <w:lastRenderedPageBreak/>
              <w:t>Transcriptional regulator, MerR family</w:t>
            </w:r>
          </w:p>
        </w:tc>
      </w:tr>
      <w:tr w:rsidR="0096055A" w:rsidRPr="0096055A" w14:paraId="658AB0C0" w14:textId="77777777" w:rsidTr="002A7A49">
        <w:tc>
          <w:tcPr>
            <w:tcW w:w="2047" w:type="dxa"/>
          </w:tcPr>
          <w:p w14:paraId="59F6E444" w14:textId="77777777" w:rsidR="0096055A" w:rsidRPr="0096055A" w:rsidRDefault="0096055A" w:rsidP="0096055A">
            <w:pPr>
              <w:widowControl/>
              <w:spacing w:before="100" w:after="100"/>
              <w:jc w:val="left"/>
              <w:rPr>
                <w:kern w:val="0"/>
                <w:sz w:val="22"/>
                <w:szCs w:val="22"/>
              </w:rPr>
            </w:pPr>
            <w:r w:rsidRPr="0096055A">
              <w:rPr>
                <w:kern w:val="0"/>
                <w:sz w:val="22"/>
                <w:szCs w:val="22"/>
              </w:rPr>
              <w:t>WSUCF1.peg.739</w:t>
            </w:r>
          </w:p>
        </w:tc>
        <w:tc>
          <w:tcPr>
            <w:tcW w:w="7313" w:type="dxa"/>
          </w:tcPr>
          <w:p w14:paraId="6F9FEE6D"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system YycFG regulatory protein YycI</w:t>
            </w:r>
          </w:p>
        </w:tc>
      </w:tr>
      <w:tr w:rsidR="0096055A" w:rsidRPr="0096055A" w14:paraId="0D021931" w14:textId="77777777" w:rsidTr="002A7A49">
        <w:tc>
          <w:tcPr>
            <w:tcW w:w="2047" w:type="dxa"/>
          </w:tcPr>
          <w:p w14:paraId="14AB97FC" w14:textId="77777777" w:rsidR="0096055A" w:rsidRPr="0096055A" w:rsidRDefault="0096055A" w:rsidP="0096055A">
            <w:pPr>
              <w:widowControl/>
              <w:spacing w:before="100" w:after="100"/>
              <w:jc w:val="left"/>
              <w:rPr>
                <w:kern w:val="0"/>
                <w:sz w:val="22"/>
                <w:szCs w:val="22"/>
              </w:rPr>
            </w:pPr>
            <w:r w:rsidRPr="0096055A">
              <w:rPr>
                <w:kern w:val="0"/>
                <w:sz w:val="22"/>
                <w:szCs w:val="22"/>
              </w:rPr>
              <w:t>WSUCF1.peg.740</w:t>
            </w:r>
          </w:p>
        </w:tc>
        <w:tc>
          <w:tcPr>
            <w:tcW w:w="7313" w:type="dxa"/>
          </w:tcPr>
          <w:p w14:paraId="15F2570C"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system YycFG regulatory protein YycH</w:t>
            </w:r>
          </w:p>
        </w:tc>
      </w:tr>
      <w:tr w:rsidR="0096055A" w:rsidRPr="0096055A" w14:paraId="1A020D52" w14:textId="77777777" w:rsidTr="002A7A49">
        <w:tc>
          <w:tcPr>
            <w:tcW w:w="2047" w:type="dxa"/>
          </w:tcPr>
          <w:p w14:paraId="248D1843" w14:textId="77777777" w:rsidR="0096055A" w:rsidRPr="0096055A" w:rsidRDefault="0096055A" w:rsidP="0096055A">
            <w:pPr>
              <w:widowControl/>
              <w:spacing w:before="100" w:after="100"/>
              <w:jc w:val="left"/>
              <w:rPr>
                <w:kern w:val="0"/>
                <w:sz w:val="22"/>
                <w:szCs w:val="22"/>
              </w:rPr>
            </w:pPr>
            <w:r w:rsidRPr="0096055A">
              <w:rPr>
                <w:kern w:val="0"/>
                <w:sz w:val="22"/>
                <w:szCs w:val="22"/>
              </w:rPr>
              <w:t>WSUCF1.peg.741</w:t>
            </w:r>
          </w:p>
        </w:tc>
        <w:tc>
          <w:tcPr>
            <w:tcW w:w="7313" w:type="dxa"/>
          </w:tcPr>
          <w:p w14:paraId="53E8834D"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sensor kinase YycG</w:t>
            </w:r>
          </w:p>
        </w:tc>
      </w:tr>
      <w:tr w:rsidR="0096055A" w:rsidRPr="0096055A" w14:paraId="0C3B03C0" w14:textId="77777777" w:rsidTr="002A7A49">
        <w:tc>
          <w:tcPr>
            <w:tcW w:w="2047" w:type="dxa"/>
          </w:tcPr>
          <w:p w14:paraId="5BC5CF4A" w14:textId="77777777" w:rsidR="0096055A" w:rsidRPr="0096055A" w:rsidRDefault="0096055A" w:rsidP="0096055A">
            <w:pPr>
              <w:widowControl/>
              <w:spacing w:before="100" w:after="100"/>
              <w:jc w:val="left"/>
              <w:rPr>
                <w:kern w:val="0"/>
                <w:sz w:val="22"/>
                <w:szCs w:val="22"/>
              </w:rPr>
            </w:pPr>
            <w:r w:rsidRPr="0096055A">
              <w:rPr>
                <w:kern w:val="0"/>
                <w:sz w:val="22"/>
                <w:szCs w:val="22"/>
              </w:rPr>
              <w:t>WSUCF1.peg.742</w:t>
            </w:r>
          </w:p>
        </w:tc>
        <w:tc>
          <w:tcPr>
            <w:tcW w:w="7313" w:type="dxa"/>
          </w:tcPr>
          <w:p w14:paraId="4EAE352E"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response regulator YycF</w:t>
            </w:r>
          </w:p>
        </w:tc>
      </w:tr>
      <w:tr w:rsidR="0096055A" w:rsidRPr="0096055A" w14:paraId="20E2ECB6" w14:textId="77777777" w:rsidTr="002A7A49">
        <w:tc>
          <w:tcPr>
            <w:tcW w:w="2047" w:type="dxa"/>
          </w:tcPr>
          <w:p w14:paraId="4F0B8EA7" w14:textId="77777777" w:rsidR="0096055A" w:rsidRPr="0096055A" w:rsidRDefault="0096055A" w:rsidP="0096055A">
            <w:pPr>
              <w:widowControl/>
              <w:spacing w:before="100" w:after="100"/>
              <w:jc w:val="left"/>
              <w:rPr>
                <w:kern w:val="0"/>
                <w:sz w:val="22"/>
                <w:szCs w:val="22"/>
              </w:rPr>
            </w:pPr>
            <w:r w:rsidRPr="0096055A">
              <w:rPr>
                <w:kern w:val="0"/>
                <w:sz w:val="22"/>
                <w:szCs w:val="22"/>
              </w:rPr>
              <w:t>WSUCF1.peg.800</w:t>
            </w:r>
          </w:p>
        </w:tc>
        <w:tc>
          <w:tcPr>
            <w:tcW w:w="7313" w:type="dxa"/>
          </w:tcPr>
          <w:p w14:paraId="096C7576" w14:textId="77777777" w:rsidR="0096055A" w:rsidRPr="0096055A" w:rsidRDefault="0096055A" w:rsidP="0096055A">
            <w:pPr>
              <w:widowControl/>
              <w:spacing w:before="100" w:after="100"/>
              <w:jc w:val="left"/>
              <w:rPr>
                <w:kern w:val="0"/>
                <w:sz w:val="22"/>
                <w:szCs w:val="22"/>
              </w:rPr>
            </w:pPr>
            <w:r w:rsidRPr="0096055A">
              <w:rPr>
                <w:kern w:val="0"/>
                <w:sz w:val="22"/>
                <w:szCs w:val="22"/>
              </w:rPr>
              <w:t>Uncharacterized transcriptional regulator YsmB, MarR family</w:t>
            </w:r>
          </w:p>
        </w:tc>
      </w:tr>
      <w:tr w:rsidR="0096055A" w:rsidRPr="0096055A" w14:paraId="5A0395AA" w14:textId="77777777" w:rsidTr="002A7A49">
        <w:tc>
          <w:tcPr>
            <w:tcW w:w="2047" w:type="dxa"/>
          </w:tcPr>
          <w:p w14:paraId="3C9FC87A" w14:textId="77777777" w:rsidR="0096055A" w:rsidRPr="0096055A" w:rsidRDefault="0096055A" w:rsidP="0096055A">
            <w:pPr>
              <w:widowControl/>
              <w:spacing w:before="100" w:after="100"/>
              <w:jc w:val="left"/>
              <w:rPr>
                <w:kern w:val="0"/>
                <w:sz w:val="22"/>
                <w:szCs w:val="22"/>
              </w:rPr>
            </w:pPr>
            <w:r w:rsidRPr="0096055A">
              <w:rPr>
                <w:kern w:val="0"/>
                <w:sz w:val="22"/>
                <w:szCs w:val="22"/>
              </w:rPr>
              <w:t xml:space="preserve">WSUCF1.peg.825 WSUCF1.peg.1176 WSUCF1.peg.1373 </w:t>
            </w:r>
          </w:p>
        </w:tc>
        <w:tc>
          <w:tcPr>
            <w:tcW w:w="7313" w:type="dxa"/>
          </w:tcPr>
          <w:p w14:paraId="58DAB94D" w14:textId="77777777" w:rsidR="0096055A" w:rsidRPr="0096055A" w:rsidRDefault="0096055A" w:rsidP="0096055A">
            <w:pPr>
              <w:widowControl/>
              <w:spacing w:before="100" w:after="100"/>
              <w:jc w:val="left"/>
              <w:rPr>
                <w:kern w:val="0"/>
                <w:sz w:val="22"/>
                <w:szCs w:val="22"/>
              </w:rPr>
            </w:pPr>
            <w:r w:rsidRPr="0096055A">
              <w:rPr>
                <w:kern w:val="0"/>
                <w:sz w:val="22"/>
                <w:szCs w:val="22"/>
              </w:rPr>
              <w:t>Sensor histidine kinase</w:t>
            </w:r>
          </w:p>
        </w:tc>
      </w:tr>
      <w:tr w:rsidR="0096055A" w:rsidRPr="0096055A" w14:paraId="108C8F26" w14:textId="77777777" w:rsidTr="002A7A49">
        <w:tc>
          <w:tcPr>
            <w:tcW w:w="2047" w:type="dxa"/>
          </w:tcPr>
          <w:p w14:paraId="56917AAA" w14:textId="77777777" w:rsidR="0096055A" w:rsidRPr="0096055A" w:rsidRDefault="0096055A" w:rsidP="0096055A">
            <w:pPr>
              <w:widowControl/>
              <w:spacing w:before="100" w:after="100"/>
              <w:jc w:val="left"/>
              <w:rPr>
                <w:kern w:val="0"/>
                <w:sz w:val="22"/>
                <w:szCs w:val="22"/>
              </w:rPr>
            </w:pPr>
            <w:r w:rsidRPr="0096055A">
              <w:rPr>
                <w:kern w:val="0"/>
                <w:sz w:val="22"/>
                <w:szCs w:val="22"/>
              </w:rPr>
              <w:t>WSUCF1.peg.917</w:t>
            </w:r>
          </w:p>
        </w:tc>
        <w:tc>
          <w:tcPr>
            <w:tcW w:w="7313" w:type="dxa"/>
          </w:tcPr>
          <w:p w14:paraId="261BB8C8" w14:textId="77777777" w:rsidR="0096055A" w:rsidRPr="0096055A" w:rsidRDefault="0096055A" w:rsidP="0096055A">
            <w:pPr>
              <w:widowControl/>
              <w:spacing w:before="100" w:after="100"/>
              <w:jc w:val="left"/>
              <w:rPr>
                <w:kern w:val="0"/>
                <w:sz w:val="22"/>
                <w:szCs w:val="22"/>
              </w:rPr>
            </w:pPr>
            <w:r w:rsidRPr="0096055A">
              <w:rPr>
                <w:kern w:val="0"/>
                <w:sz w:val="22"/>
                <w:szCs w:val="22"/>
              </w:rPr>
              <w:t>Lactate-responsive regulator LldR in Firmicutes, GntR family</w:t>
            </w:r>
          </w:p>
        </w:tc>
      </w:tr>
      <w:tr w:rsidR="0096055A" w:rsidRPr="0096055A" w14:paraId="54FE6E12" w14:textId="77777777" w:rsidTr="002A7A49">
        <w:tc>
          <w:tcPr>
            <w:tcW w:w="2047" w:type="dxa"/>
          </w:tcPr>
          <w:p w14:paraId="7B5C6B02" w14:textId="77777777" w:rsidR="0096055A" w:rsidRPr="0096055A" w:rsidRDefault="0096055A" w:rsidP="0096055A">
            <w:pPr>
              <w:widowControl/>
              <w:spacing w:before="100" w:after="100"/>
              <w:jc w:val="left"/>
              <w:rPr>
                <w:kern w:val="0"/>
                <w:sz w:val="22"/>
                <w:szCs w:val="22"/>
              </w:rPr>
            </w:pPr>
            <w:r w:rsidRPr="0096055A">
              <w:rPr>
                <w:kern w:val="0"/>
                <w:sz w:val="22"/>
                <w:szCs w:val="22"/>
              </w:rPr>
              <w:t>WSUCF1.peg.1019</w:t>
            </w:r>
          </w:p>
        </w:tc>
        <w:tc>
          <w:tcPr>
            <w:tcW w:w="7313" w:type="dxa"/>
          </w:tcPr>
          <w:p w14:paraId="23823380"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repressor of arabinoside utilization operon, GntR family</w:t>
            </w:r>
          </w:p>
        </w:tc>
      </w:tr>
      <w:tr w:rsidR="0096055A" w:rsidRPr="0096055A" w14:paraId="5F7BE645" w14:textId="77777777" w:rsidTr="002A7A49">
        <w:tc>
          <w:tcPr>
            <w:tcW w:w="2047" w:type="dxa"/>
          </w:tcPr>
          <w:p w14:paraId="3FD187B3" w14:textId="77777777" w:rsidR="0096055A" w:rsidRPr="0096055A" w:rsidRDefault="0096055A" w:rsidP="0096055A">
            <w:pPr>
              <w:widowControl/>
              <w:spacing w:before="100" w:after="100"/>
              <w:jc w:val="left"/>
              <w:rPr>
                <w:kern w:val="0"/>
                <w:sz w:val="22"/>
                <w:szCs w:val="22"/>
              </w:rPr>
            </w:pPr>
            <w:r w:rsidRPr="0096055A">
              <w:rPr>
                <w:kern w:val="0"/>
                <w:sz w:val="22"/>
                <w:szCs w:val="22"/>
              </w:rPr>
              <w:t>WSUCF1.peg.1030</w:t>
            </w:r>
          </w:p>
        </w:tc>
        <w:tc>
          <w:tcPr>
            <w:tcW w:w="7313" w:type="dxa"/>
          </w:tcPr>
          <w:p w14:paraId="644FABBA"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repressor CzrA, ArsR family</w:t>
            </w:r>
          </w:p>
        </w:tc>
      </w:tr>
      <w:tr w:rsidR="0096055A" w:rsidRPr="0096055A" w14:paraId="215B732A" w14:textId="77777777" w:rsidTr="002A7A49">
        <w:tc>
          <w:tcPr>
            <w:tcW w:w="2047" w:type="dxa"/>
          </w:tcPr>
          <w:p w14:paraId="2F3DCDE4" w14:textId="77777777" w:rsidR="0096055A" w:rsidRPr="0096055A" w:rsidRDefault="0096055A" w:rsidP="0096055A">
            <w:pPr>
              <w:widowControl/>
              <w:spacing w:before="100" w:after="100"/>
              <w:jc w:val="left"/>
              <w:rPr>
                <w:kern w:val="0"/>
                <w:sz w:val="22"/>
                <w:szCs w:val="22"/>
              </w:rPr>
            </w:pPr>
            <w:r w:rsidRPr="0096055A">
              <w:rPr>
                <w:kern w:val="0"/>
                <w:sz w:val="22"/>
                <w:szCs w:val="22"/>
              </w:rPr>
              <w:t>WSUCF1.peg.1175 WSUCF1.peg.2479</w:t>
            </w:r>
          </w:p>
        </w:tc>
        <w:tc>
          <w:tcPr>
            <w:tcW w:w="7313" w:type="dxa"/>
          </w:tcPr>
          <w:p w14:paraId="71108216" w14:textId="77777777" w:rsidR="0096055A" w:rsidRPr="0096055A" w:rsidRDefault="0096055A" w:rsidP="0096055A">
            <w:pPr>
              <w:widowControl/>
              <w:spacing w:before="100" w:after="100"/>
              <w:jc w:val="left"/>
              <w:rPr>
                <w:kern w:val="0"/>
                <w:sz w:val="22"/>
                <w:szCs w:val="22"/>
              </w:rPr>
            </w:pPr>
            <w:r w:rsidRPr="0096055A">
              <w:rPr>
                <w:kern w:val="0"/>
                <w:sz w:val="22"/>
                <w:szCs w:val="22"/>
              </w:rPr>
              <w:t>Uncharacterized transcriptional regulator YhgD, TetR family</w:t>
            </w:r>
          </w:p>
        </w:tc>
      </w:tr>
      <w:tr w:rsidR="0096055A" w:rsidRPr="0096055A" w14:paraId="1992C0F8" w14:textId="77777777" w:rsidTr="002A7A49">
        <w:tc>
          <w:tcPr>
            <w:tcW w:w="2047" w:type="dxa"/>
          </w:tcPr>
          <w:p w14:paraId="4C5DDEC2" w14:textId="77777777" w:rsidR="0096055A" w:rsidRPr="0096055A" w:rsidRDefault="0096055A" w:rsidP="0096055A">
            <w:pPr>
              <w:widowControl/>
              <w:spacing w:before="100" w:after="100"/>
              <w:jc w:val="left"/>
              <w:rPr>
                <w:kern w:val="0"/>
                <w:sz w:val="22"/>
                <w:szCs w:val="22"/>
              </w:rPr>
            </w:pPr>
            <w:r w:rsidRPr="0096055A">
              <w:rPr>
                <w:kern w:val="0"/>
                <w:sz w:val="22"/>
                <w:szCs w:val="22"/>
              </w:rPr>
              <w:t>WSUCF1.peg.1244</w:t>
            </w:r>
          </w:p>
        </w:tc>
        <w:tc>
          <w:tcPr>
            <w:tcW w:w="7313" w:type="dxa"/>
          </w:tcPr>
          <w:p w14:paraId="4837A3C6" w14:textId="77777777" w:rsidR="0096055A" w:rsidRPr="0096055A" w:rsidRDefault="0096055A" w:rsidP="0096055A">
            <w:pPr>
              <w:widowControl/>
              <w:spacing w:before="100" w:after="100"/>
              <w:jc w:val="left"/>
              <w:rPr>
                <w:kern w:val="0"/>
                <w:sz w:val="22"/>
                <w:szCs w:val="22"/>
              </w:rPr>
            </w:pPr>
            <w:r w:rsidRPr="0096055A">
              <w:rPr>
                <w:kern w:val="0"/>
                <w:sz w:val="22"/>
                <w:szCs w:val="22"/>
              </w:rPr>
              <w:t>Predicted transcriptional regulator of N-acetylglucosamine utilization, GntR family</w:t>
            </w:r>
          </w:p>
        </w:tc>
      </w:tr>
      <w:tr w:rsidR="0096055A" w:rsidRPr="0096055A" w14:paraId="04955ECF" w14:textId="77777777" w:rsidTr="002A7A49">
        <w:tc>
          <w:tcPr>
            <w:tcW w:w="2047" w:type="dxa"/>
          </w:tcPr>
          <w:p w14:paraId="2E019BFF" w14:textId="77777777" w:rsidR="0096055A" w:rsidRPr="0096055A" w:rsidRDefault="0096055A" w:rsidP="0096055A">
            <w:pPr>
              <w:widowControl/>
              <w:spacing w:before="100" w:after="100"/>
              <w:jc w:val="left"/>
              <w:rPr>
                <w:kern w:val="0"/>
                <w:sz w:val="22"/>
                <w:szCs w:val="22"/>
              </w:rPr>
            </w:pPr>
            <w:r w:rsidRPr="0096055A">
              <w:rPr>
                <w:kern w:val="0"/>
                <w:sz w:val="22"/>
                <w:szCs w:val="22"/>
              </w:rPr>
              <w:t>WSUCF1.peg.1275 WSUCF1.peg.2068</w:t>
            </w:r>
          </w:p>
        </w:tc>
        <w:tc>
          <w:tcPr>
            <w:tcW w:w="7313" w:type="dxa"/>
          </w:tcPr>
          <w:p w14:paraId="0ECA5E6E" w14:textId="77777777" w:rsidR="0096055A" w:rsidRPr="0096055A" w:rsidRDefault="0096055A" w:rsidP="0096055A">
            <w:pPr>
              <w:widowControl/>
              <w:spacing w:before="100" w:after="100"/>
              <w:jc w:val="left"/>
              <w:rPr>
                <w:kern w:val="0"/>
                <w:sz w:val="22"/>
                <w:szCs w:val="22"/>
              </w:rPr>
            </w:pPr>
            <w:r w:rsidRPr="0096055A">
              <w:rPr>
                <w:kern w:val="0"/>
                <w:sz w:val="22"/>
                <w:szCs w:val="22"/>
              </w:rPr>
              <w:t>Positive regulator of CheA protein activity (CheW)</w:t>
            </w:r>
          </w:p>
        </w:tc>
      </w:tr>
      <w:tr w:rsidR="0096055A" w:rsidRPr="0096055A" w14:paraId="5F6A9048" w14:textId="77777777" w:rsidTr="002A7A49">
        <w:tc>
          <w:tcPr>
            <w:tcW w:w="2047" w:type="dxa"/>
          </w:tcPr>
          <w:p w14:paraId="7162CB31" w14:textId="77777777" w:rsidR="0096055A" w:rsidRPr="0096055A" w:rsidRDefault="0096055A" w:rsidP="0096055A">
            <w:pPr>
              <w:widowControl/>
              <w:spacing w:before="100" w:after="100"/>
              <w:jc w:val="left"/>
              <w:rPr>
                <w:kern w:val="0"/>
                <w:sz w:val="22"/>
                <w:szCs w:val="22"/>
              </w:rPr>
            </w:pPr>
            <w:r w:rsidRPr="0096055A">
              <w:rPr>
                <w:kern w:val="0"/>
                <w:sz w:val="22"/>
                <w:szCs w:val="22"/>
              </w:rPr>
              <w:t>WSUCF1.peg.1276</w:t>
            </w:r>
          </w:p>
        </w:tc>
        <w:tc>
          <w:tcPr>
            <w:tcW w:w="7313" w:type="dxa"/>
          </w:tcPr>
          <w:p w14:paraId="761A0624" w14:textId="77777777" w:rsidR="0096055A" w:rsidRPr="0096055A" w:rsidRDefault="0096055A" w:rsidP="0096055A">
            <w:pPr>
              <w:widowControl/>
              <w:spacing w:before="100" w:after="100"/>
              <w:jc w:val="left"/>
              <w:rPr>
                <w:kern w:val="0"/>
                <w:sz w:val="22"/>
                <w:szCs w:val="22"/>
              </w:rPr>
            </w:pPr>
            <w:r w:rsidRPr="0096055A">
              <w:rPr>
                <w:kern w:val="0"/>
                <w:sz w:val="22"/>
                <w:szCs w:val="22"/>
              </w:rPr>
              <w:t>Signal transduction histidine kinase CheA (EC 2.7.3.-)</w:t>
            </w:r>
          </w:p>
        </w:tc>
      </w:tr>
      <w:tr w:rsidR="0096055A" w:rsidRPr="0096055A" w14:paraId="25043DCA" w14:textId="77777777" w:rsidTr="002A7A49">
        <w:tc>
          <w:tcPr>
            <w:tcW w:w="2047" w:type="dxa"/>
          </w:tcPr>
          <w:p w14:paraId="162E0814" w14:textId="77777777" w:rsidR="0096055A" w:rsidRPr="0096055A" w:rsidRDefault="0096055A" w:rsidP="0096055A">
            <w:pPr>
              <w:widowControl/>
              <w:spacing w:before="100" w:after="100"/>
              <w:jc w:val="left"/>
              <w:rPr>
                <w:kern w:val="0"/>
                <w:sz w:val="22"/>
                <w:szCs w:val="22"/>
              </w:rPr>
            </w:pPr>
            <w:r w:rsidRPr="0096055A">
              <w:rPr>
                <w:kern w:val="0"/>
                <w:sz w:val="22"/>
                <w:szCs w:val="22"/>
              </w:rPr>
              <w:t>WSUCF1.peg.1305</w:t>
            </w:r>
          </w:p>
        </w:tc>
        <w:tc>
          <w:tcPr>
            <w:tcW w:w="7313" w:type="dxa"/>
          </w:tcPr>
          <w:p w14:paraId="7EF8ACA5" w14:textId="77777777" w:rsidR="0096055A" w:rsidRPr="0096055A" w:rsidRDefault="0096055A" w:rsidP="0096055A">
            <w:pPr>
              <w:widowControl/>
              <w:spacing w:before="100" w:after="100"/>
              <w:jc w:val="left"/>
              <w:rPr>
                <w:kern w:val="0"/>
                <w:sz w:val="22"/>
                <w:szCs w:val="22"/>
              </w:rPr>
            </w:pPr>
            <w:r w:rsidRPr="0096055A">
              <w:rPr>
                <w:kern w:val="0"/>
                <w:sz w:val="22"/>
                <w:szCs w:val="22"/>
              </w:rPr>
              <w:t>GTP-sensing transcriptional pleiotropic repressor CodY</w:t>
            </w:r>
          </w:p>
        </w:tc>
      </w:tr>
      <w:tr w:rsidR="0096055A" w:rsidRPr="0096055A" w14:paraId="74BC90E5" w14:textId="77777777" w:rsidTr="002A7A49">
        <w:tc>
          <w:tcPr>
            <w:tcW w:w="2047" w:type="dxa"/>
          </w:tcPr>
          <w:p w14:paraId="2EC32E00" w14:textId="77777777" w:rsidR="0096055A" w:rsidRPr="0096055A" w:rsidRDefault="0096055A" w:rsidP="0096055A">
            <w:pPr>
              <w:widowControl/>
              <w:spacing w:before="100" w:after="100"/>
              <w:jc w:val="left"/>
              <w:rPr>
                <w:kern w:val="0"/>
                <w:sz w:val="22"/>
                <w:szCs w:val="22"/>
              </w:rPr>
            </w:pPr>
            <w:r w:rsidRPr="0096055A">
              <w:rPr>
                <w:kern w:val="0"/>
                <w:sz w:val="22"/>
                <w:szCs w:val="22"/>
              </w:rPr>
              <w:t>WSUCF1.peg.1315 WSUCF1.pe.g1316</w:t>
            </w:r>
          </w:p>
        </w:tc>
        <w:tc>
          <w:tcPr>
            <w:tcW w:w="7313" w:type="dxa"/>
          </w:tcPr>
          <w:p w14:paraId="10C871A5"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response regulator</w:t>
            </w:r>
          </w:p>
        </w:tc>
      </w:tr>
      <w:tr w:rsidR="0096055A" w:rsidRPr="0096055A" w14:paraId="2523F444" w14:textId="77777777" w:rsidTr="002A7A49">
        <w:tc>
          <w:tcPr>
            <w:tcW w:w="2047" w:type="dxa"/>
          </w:tcPr>
          <w:p w14:paraId="010F85C0" w14:textId="77777777" w:rsidR="0096055A" w:rsidRPr="0096055A" w:rsidRDefault="0096055A" w:rsidP="0096055A">
            <w:pPr>
              <w:widowControl/>
              <w:spacing w:before="100" w:after="100"/>
              <w:jc w:val="left"/>
              <w:rPr>
                <w:kern w:val="0"/>
                <w:sz w:val="22"/>
                <w:szCs w:val="22"/>
              </w:rPr>
            </w:pPr>
            <w:r w:rsidRPr="0096055A">
              <w:rPr>
                <w:kern w:val="0"/>
                <w:sz w:val="22"/>
                <w:szCs w:val="22"/>
              </w:rPr>
              <w:t>WSUCF1.peg.1326</w:t>
            </w:r>
          </w:p>
        </w:tc>
        <w:tc>
          <w:tcPr>
            <w:tcW w:w="7313" w:type="dxa"/>
          </w:tcPr>
          <w:p w14:paraId="4B8AC13C" w14:textId="77777777" w:rsidR="0096055A" w:rsidRPr="0096055A" w:rsidRDefault="0096055A" w:rsidP="0096055A">
            <w:pPr>
              <w:widowControl/>
              <w:spacing w:before="100" w:after="100"/>
              <w:jc w:val="left"/>
              <w:rPr>
                <w:kern w:val="0"/>
                <w:sz w:val="22"/>
                <w:szCs w:val="22"/>
              </w:rPr>
            </w:pPr>
            <w:r w:rsidRPr="0096055A">
              <w:rPr>
                <w:kern w:val="0"/>
                <w:sz w:val="22"/>
                <w:szCs w:val="22"/>
              </w:rPr>
              <w:t>RNA polymerase sigma factor SigX</w:t>
            </w:r>
          </w:p>
        </w:tc>
      </w:tr>
      <w:tr w:rsidR="0096055A" w:rsidRPr="0096055A" w14:paraId="44F1131E" w14:textId="77777777" w:rsidTr="002A7A49">
        <w:tc>
          <w:tcPr>
            <w:tcW w:w="2047" w:type="dxa"/>
          </w:tcPr>
          <w:p w14:paraId="6F5E8EFF" w14:textId="77777777" w:rsidR="0096055A" w:rsidRPr="0096055A" w:rsidRDefault="0096055A" w:rsidP="0096055A">
            <w:pPr>
              <w:widowControl/>
              <w:spacing w:before="100" w:after="100"/>
              <w:jc w:val="left"/>
              <w:rPr>
                <w:kern w:val="0"/>
                <w:sz w:val="22"/>
                <w:szCs w:val="22"/>
              </w:rPr>
            </w:pPr>
            <w:r w:rsidRPr="0096055A">
              <w:rPr>
                <w:kern w:val="0"/>
                <w:sz w:val="22"/>
                <w:szCs w:val="22"/>
              </w:rPr>
              <w:t>WSUCF1.peg.1472 WSUCF1.peg.1473</w:t>
            </w:r>
          </w:p>
        </w:tc>
        <w:tc>
          <w:tcPr>
            <w:tcW w:w="7313" w:type="dxa"/>
          </w:tcPr>
          <w:p w14:paraId="19A0B29E"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regulator, GntR family domain/Aspartate aminotransferase (EC 2.6.1.1)</w:t>
            </w:r>
          </w:p>
        </w:tc>
      </w:tr>
      <w:tr w:rsidR="0096055A" w:rsidRPr="0096055A" w14:paraId="60CBE85A" w14:textId="77777777" w:rsidTr="002A7A49">
        <w:tc>
          <w:tcPr>
            <w:tcW w:w="2047" w:type="dxa"/>
          </w:tcPr>
          <w:p w14:paraId="6F7736D2" w14:textId="77777777" w:rsidR="0096055A" w:rsidRPr="0096055A" w:rsidRDefault="0096055A" w:rsidP="0096055A">
            <w:pPr>
              <w:widowControl/>
              <w:spacing w:before="100" w:after="100"/>
              <w:jc w:val="left"/>
              <w:rPr>
                <w:kern w:val="0"/>
                <w:sz w:val="22"/>
                <w:szCs w:val="22"/>
              </w:rPr>
            </w:pPr>
            <w:r w:rsidRPr="0096055A">
              <w:rPr>
                <w:kern w:val="0"/>
                <w:sz w:val="22"/>
                <w:szCs w:val="22"/>
              </w:rPr>
              <w:t>WSUCF1.peg.1482 WSUCF1.peg.1522 WSUCF1.peg.1564 WSUCF1.peg.1798</w:t>
            </w:r>
          </w:p>
        </w:tc>
        <w:tc>
          <w:tcPr>
            <w:tcW w:w="7313" w:type="dxa"/>
          </w:tcPr>
          <w:p w14:paraId="4B7EF6B9"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regulator, GntR family</w:t>
            </w:r>
          </w:p>
        </w:tc>
      </w:tr>
      <w:tr w:rsidR="0096055A" w:rsidRPr="0096055A" w14:paraId="4CC9F950" w14:textId="77777777" w:rsidTr="002A7A49">
        <w:tc>
          <w:tcPr>
            <w:tcW w:w="2047" w:type="dxa"/>
          </w:tcPr>
          <w:p w14:paraId="099DBA09" w14:textId="77777777" w:rsidR="0096055A" w:rsidRPr="0096055A" w:rsidRDefault="0096055A" w:rsidP="0096055A">
            <w:pPr>
              <w:widowControl/>
              <w:spacing w:before="100" w:after="100"/>
              <w:jc w:val="left"/>
              <w:rPr>
                <w:kern w:val="0"/>
                <w:sz w:val="22"/>
                <w:szCs w:val="22"/>
              </w:rPr>
            </w:pPr>
            <w:r w:rsidRPr="0096055A">
              <w:rPr>
                <w:kern w:val="0"/>
                <w:sz w:val="22"/>
                <w:szCs w:val="22"/>
              </w:rPr>
              <w:t>WSUCF1.peg.1616</w:t>
            </w:r>
          </w:p>
        </w:tc>
        <w:tc>
          <w:tcPr>
            <w:tcW w:w="7313" w:type="dxa"/>
          </w:tcPr>
          <w:p w14:paraId="02F6AFFC" w14:textId="77777777" w:rsidR="0096055A" w:rsidRPr="0096055A" w:rsidRDefault="0096055A" w:rsidP="0096055A">
            <w:pPr>
              <w:widowControl/>
              <w:spacing w:before="100" w:after="100"/>
              <w:jc w:val="left"/>
              <w:rPr>
                <w:kern w:val="0"/>
                <w:sz w:val="22"/>
                <w:szCs w:val="22"/>
              </w:rPr>
            </w:pPr>
            <w:r w:rsidRPr="0096055A">
              <w:rPr>
                <w:kern w:val="0"/>
                <w:sz w:val="22"/>
                <w:szCs w:val="22"/>
              </w:rPr>
              <w:t>Phosphotransferase system, phosphocarrier protein HPr</w:t>
            </w:r>
          </w:p>
        </w:tc>
      </w:tr>
      <w:tr w:rsidR="0096055A" w:rsidRPr="0096055A" w14:paraId="5CDEB8DF" w14:textId="77777777" w:rsidTr="002A7A49">
        <w:tc>
          <w:tcPr>
            <w:tcW w:w="2047" w:type="dxa"/>
          </w:tcPr>
          <w:p w14:paraId="7B6E56B1" w14:textId="77777777" w:rsidR="0096055A" w:rsidRPr="0096055A" w:rsidRDefault="0096055A" w:rsidP="0096055A">
            <w:pPr>
              <w:widowControl/>
              <w:spacing w:before="100" w:after="100"/>
              <w:jc w:val="left"/>
              <w:rPr>
                <w:kern w:val="0"/>
                <w:sz w:val="22"/>
                <w:szCs w:val="22"/>
              </w:rPr>
            </w:pPr>
            <w:r w:rsidRPr="0096055A">
              <w:rPr>
                <w:kern w:val="0"/>
                <w:sz w:val="22"/>
                <w:szCs w:val="22"/>
              </w:rPr>
              <w:t>WSUCF1.peg.1687</w:t>
            </w:r>
          </w:p>
        </w:tc>
        <w:tc>
          <w:tcPr>
            <w:tcW w:w="7313" w:type="dxa"/>
          </w:tcPr>
          <w:p w14:paraId="5300B2F8" w14:textId="77777777" w:rsidR="0096055A" w:rsidRPr="0096055A" w:rsidRDefault="0096055A" w:rsidP="0096055A">
            <w:pPr>
              <w:widowControl/>
              <w:spacing w:before="100" w:after="100"/>
              <w:jc w:val="left"/>
              <w:rPr>
                <w:kern w:val="0"/>
                <w:sz w:val="22"/>
                <w:szCs w:val="22"/>
              </w:rPr>
            </w:pPr>
            <w:r w:rsidRPr="0096055A">
              <w:rPr>
                <w:kern w:val="0"/>
                <w:sz w:val="22"/>
                <w:szCs w:val="22"/>
              </w:rPr>
              <w:t>Alkaline phosphatase synthesis transcriptional regulatory protein PhoP</w:t>
            </w:r>
          </w:p>
        </w:tc>
      </w:tr>
      <w:tr w:rsidR="0096055A" w:rsidRPr="0096055A" w14:paraId="0FEC16E0" w14:textId="77777777" w:rsidTr="002A7A49">
        <w:tc>
          <w:tcPr>
            <w:tcW w:w="2047" w:type="dxa"/>
          </w:tcPr>
          <w:p w14:paraId="6767289D" w14:textId="77777777" w:rsidR="0096055A" w:rsidRPr="0096055A" w:rsidRDefault="0096055A" w:rsidP="0096055A">
            <w:pPr>
              <w:widowControl/>
              <w:spacing w:before="100" w:after="100"/>
              <w:jc w:val="left"/>
              <w:rPr>
                <w:kern w:val="0"/>
                <w:sz w:val="22"/>
                <w:szCs w:val="22"/>
              </w:rPr>
            </w:pPr>
            <w:r w:rsidRPr="0096055A">
              <w:rPr>
                <w:kern w:val="0"/>
                <w:sz w:val="22"/>
                <w:szCs w:val="22"/>
              </w:rPr>
              <w:t>WSUCF1.peg.1722</w:t>
            </w:r>
          </w:p>
        </w:tc>
        <w:tc>
          <w:tcPr>
            <w:tcW w:w="7313" w:type="dxa"/>
          </w:tcPr>
          <w:p w14:paraId="7B8DF48F"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regulator, ArsR family</w:t>
            </w:r>
          </w:p>
        </w:tc>
      </w:tr>
      <w:tr w:rsidR="0096055A" w:rsidRPr="0096055A" w14:paraId="0A719F12" w14:textId="77777777" w:rsidTr="002A7A49">
        <w:tc>
          <w:tcPr>
            <w:tcW w:w="2047" w:type="dxa"/>
          </w:tcPr>
          <w:p w14:paraId="6F364BD7" w14:textId="77777777" w:rsidR="0096055A" w:rsidRPr="0096055A" w:rsidRDefault="0096055A" w:rsidP="0096055A">
            <w:pPr>
              <w:widowControl/>
              <w:spacing w:before="100" w:after="100"/>
              <w:jc w:val="left"/>
              <w:rPr>
                <w:kern w:val="0"/>
                <w:sz w:val="22"/>
                <w:szCs w:val="22"/>
              </w:rPr>
            </w:pPr>
            <w:r w:rsidRPr="0096055A">
              <w:rPr>
                <w:kern w:val="0"/>
                <w:sz w:val="22"/>
                <w:szCs w:val="22"/>
              </w:rPr>
              <w:t xml:space="preserve">WSUCF1.peg.1778 </w:t>
            </w:r>
            <w:r w:rsidRPr="0096055A">
              <w:rPr>
                <w:kern w:val="0"/>
                <w:sz w:val="22"/>
                <w:szCs w:val="22"/>
              </w:rPr>
              <w:lastRenderedPageBreak/>
              <w:t>WSUCF1.peg.2443</w:t>
            </w:r>
          </w:p>
        </w:tc>
        <w:tc>
          <w:tcPr>
            <w:tcW w:w="7313" w:type="dxa"/>
          </w:tcPr>
          <w:p w14:paraId="1108675A" w14:textId="77777777" w:rsidR="0096055A" w:rsidRPr="0096055A" w:rsidRDefault="0096055A" w:rsidP="0096055A">
            <w:pPr>
              <w:widowControl/>
              <w:spacing w:before="100" w:after="100"/>
              <w:jc w:val="left"/>
              <w:rPr>
                <w:kern w:val="0"/>
                <w:sz w:val="22"/>
                <w:szCs w:val="22"/>
              </w:rPr>
            </w:pPr>
            <w:r w:rsidRPr="0096055A">
              <w:rPr>
                <w:kern w:val="0"/>
                <w:sz w:val="22"/>
                <w:szCs w:val="22"/>
              </w:rPr>
              <w:lastRenderedPageBreak/>
              <w:t>Transcriptional regulator, AraC family</w:t>
            </w:r>
          </w:p>
        </w:tc>
      </w:tr>
      <w:tr w:rsidR="0096055A" w:rsidRPr="0096055A" w14:paraId="6C63EE00" w14:textId="77777777" w:rsidTr="002A7A49">
        <w:tc>
          <w:tcPr>
            <w:tcW w:w="2047" w:type="dxa"/>
          </w:tcPr>
          <w:p w14:paraId="43F031EE" w14:textId="77777777" w:rsidR="0096055A" w:rsidRPr="0096055A" w:rsidRDefault="0096055A" w:rsidP="0096055A">
            <w:pPr>
              <w:widowControl/>
              <w:spacing w:before="100" w:after="100"/>
              <w:jc w:val="left"/>
              <w:rPr>
                <w:kern w:val="0"/>
                <w:sz w:val="22"/>
                <w:szCs w:val="22"/>
              </w:rPr>
            </w:pPr>
            <w:r w:rsidRPr="0096055A">
              <w:rPr>
                <w:kern w:val="0"/>
                <w:sz w:val="22"/>
                <w:szCs w:val="22"/>
              </w:rPr>
              <w:t xml:space="preserve">WSUCF1.peg.1785 </w:t>
            </w:r>
          </w:p>
        </w:tc>
        <w:tc>
          <w:tcPr>
            <w:tcW w:w="7313" w:type="dxa"/>
          </w:tcPr>
          <w:p w14:paraId="70B860BC" w14:textId="77777777" w:rsidR="0096055A" w:rsidRPr="0096055A" w:rsidRDefault="0096055A" w:rsidP="0096055A">
            <w:pPr>
              <w:widowControl/>
              <w:spacing w:before="100" w:after="100"/>
              <w:jc w:val="left"/>
              <w:rPr>
                <w:kern w:val="0"/>
                <w:sz w:val="22"/>
                <w:szCs w:val="22"/>
              </w:rPr>
            </w:pPr>
            <w:r w:rsidRPr="0096055A">
              <w:rPr>
                <w:kern w:val="0"/>
                <w:sz w:val="22"/>
                <w:szCs w:val="22"/>
              </w:rPr>
              <w:t>Maltose operon transcriptional repressor MalR, LacI family</w:t>
            </w:r>
          </w:p>
        </w:tc>
      </w:tr>
      <w:tr w:rsidR="0096055A" w:rsidRPr="0096055A" w14:paraId="2D14D772" w14:textId="77777777" w:rsidTr="002A7A49">
        <w:tc>
          <w:tcPr>
            <w:tcW w:w="2047" w:type="dxa"/>
          </w:tcPr>
          <w:p w14:paraId="50AE70CF" w14:textId="77777777" w:rsidR="0096055A" w:rsidRPr="0096055A" w:rsidRDefault="0096055A" w:rsidP="0096055A">
            <w:pPr>
              <w:widowControl/>
              <w:spacing w:before="100" w:after="100"/>
              <w:jc w:val="left"/>
              <w:rPr>
                <w:kern w:val="0"/>
                <w:sz w:val="22"/>
                <w:szCs w:val="22"/>
              </w:rPr>
            </w:pPr>
            <w:r w:rsidRPr="0096055A">
              <w:rPr>
                <w:kern w:val="0"/>
                <w:sz w:val="22"/>
                <w:szCs w:val="22"/>
              </w:rPr>
              <w:t>WSUCF1.peg.1791</w:t>
            </w:r>
          </w:p>
        </w:tc>
        <w:tc>
          <w:tcPr>
            <w:tcW w:w="7313" w:type="dxa"/>
          </w:tcPr>
          <w:p w14:paraId="4F2A83F3" w14:textId="77777777" w:rsidR="0096055A" w:rsidRPr="0096055A" w:rsidRDefault="0096055A" w:rsidP="0096055A">
            <w:pPr>
              <w:widowControl/>
              <w:spacing w:before="100" w:after="100"/>
              <w:jc w:val="left"/>
              <w:rPr>
                <w:kern w:val="0"/>
                <w:sz w:val="22"/>
                <w:szCs w:val="22"/>
              </w:rPr>
            </w:pPr>
            <w:r w:rsidRPr="0096055A">
              <w:rPr>
                <w:kern w:val="0"/>
                <w:sz w:val="22"/>
                <w:szCs w:val="22"/>
              </w:rPr>
              <w:t>Two component system histidine kinase</w:t>
            </w:r>
          </w:p>
        </w:tc>
      </w:tr>
      <w:tr w:rsidR="0096055A" w:rsidRPr="0096055A" w14:paraId="62E39940" w14:textId="77777777" w:rsidTr="002A7A49">
        <w:tc>
          <w:tcPr>
            <w:tcW w:w="2047" w:type="dxa"/>
          </w:tcPr>
          <w:p w14:paraId="139A05E9" w14:textId="77777777" w:rsidR="0096055A" w:rsidRPr="0096055A" w:rsidRDefault="0096055A" w:rsidP="0096055A">
            <w:pPr>
              <w:widowControl/>
              <w:spacing w:before="100" w:after="100"/>
              <w:jc w:val="left"/>
              <w:rPr>
                <w:kern w:val="0"/>
                <w:sz w:val="22"/>
                <w:szCs w:val="22"/>
              </w:rPr>
            </w:pPr>
            <w:r w:rsidRPr="0096055A">
              <w:rPr>
                <w:kern w:val="0"/>
                <w:sz w:val="22"/>
                <w:szCs w:val="22"/>
              </w:rPr>
              <w:t>WSUCF1.peg.1812</w:t>
            </w:r>
          </w:p>
        </w:tc>
        <w:tc>
          <w:tcPr>
            <w:tcW w:w="7313" w:type="dxa"/>
          </w:tcPr>
          <w:p w14:paraId="16E178CA" w14:textId="77777777" w:rsidR="0096055A" w:rsidRPr="0096055A" w:rsidRDefault="0096055A" w:rsidP="0096055A">
            <w:pPr>
              <w:widowControl/>
              <w:spacing w:before="100" w:after="100"/>
              <w:jc w:val="left"/>
              <w:rPr>
                <w:kern w:val="0"/>
                <w:sz w:val="22"/>
                <w:szCs w:val="22"/>
              </w:rPr>
            </w:pPr>
            <w:r w:rsidRPr="0096055A">
              <w:rPr>
                <w:kern w:val="0"/>
                <w:sz w:val="22"/>
                <w:szCs w:val="22"/>
              </w:rPr>
              <w:t>Response regulator of zinc sigma-54-dependent two-component system</w:t>
            </w:r>
          </w:p>
        </w:tc>
      </w:tr>
      <w:tr w:rsidR="0096055A" w:rsidRPr="0096055A" w14:paraId="3482069C" w14:textId="77777777" w:rsidTr="002A7A49">
        <w:tc>
          <w:tcPr>
            <w:tcW w:w="2047" w:type="dxa"/>
          </w:tcPr>
          <w:p w14:paraId="507B0B1C" w14:textId="77777777" w:rsidR="0096055A" w:rsidRPr="0096055A" w:rsidRDefault="0096055A" w:rsidP="0096055A">
            <w:pPr>
              <w:widowControl/>
              <w:spacing w:before="100" w:after="100"/>
              <w:jc w:val="left"/>
              <w:rPr>
                <w:kern w:val="0"/>
                <w:sz w:val="22"/>
                <w:szCs w:val="22"/>
              </w:rPr>
            </w:pPr>
            <w:r w:rsidRPr="0096055A">
              <w:rPr>
                <w:kern w:val="0"/>
                <w:sz w:val="22"/>
                <w:szCs w:val="22"/>
              </w:rPr>
              <w:t>WSUCF1.peg.1826</w:t>
            </w:r>
          </w:p>
        </w:tc>
        <w:tc>
          <w:tcPr>
            <w:tcW w:w="7313" w:type="dxa"/>
          </w:tcPr>
          <w:p w14:paraId="1B66095D" w14:textId="77777777" w:rsidR="0096055A" w:rsidRPr="0096055A" w:rsidRDefault="0096055A" w:rsidP="0096055A">
            <w:pPr>
              <w:widowControl/>
              <w:spacing w:before="100" w:after="100"/>
              <w:jc w:val="left"/>
              <w:rPr>
                <w:kern w:val="0"/>
                <w:sz w:val="22"/>
                <w:szCs w:val="22"/>
              </w:rPr>
            </w:pPr>
            <w:r w:rsidRPr="0096055A">
              <w:rPr>
                <w:kern w:val="0"/>
                <w:sz w:val="22"/>
                <w:szCs w:val="22"/>
              </w:rPr>
              <w:t>LysR-family transcriptional activator CysL</w:t>
            </w:r>
          </w:p>
        </w:tc>
      </w:tr>
      <w:tr w:rsidR="0096055A" w:rsidRPr="0096055A" w14:paraId="251EFF2E" w14:textId="77777777" w:rsidTr="002A7A49">
        <w:tc>
          <w:tcPr>
            <w:tcW w:w="2047" w:type="dxa"/>
          </w:tcPr>
          <w:p w14:paraId="7B444FA2" w14:textId="77777777" w:rsidR="0096055A" w:rsidRPr="0096055A" w:rsidRDefault="0096055A" w:rsidP="0096055A">
            <w:pPr>
              <w:widowControl/>
              <w:spacing w:before="100" w:after="100"/>
              <w:jc w:val="left"/>
              <w:rPr>
                <w:kern w:val="0"/>
                <w:sz w:val="22"/>
                <w:szCs w:val="22"/>
              </w:rPr>
            </w:pPr>
            <w:r w:rsidRPr="0096055A">
              <w:rPr>
                <w:kern w:val="0"/>
                <w:sz w:val="22"/>
                <w:szCs w:val="22"/>
              </w:rPr>
              <w:t>WSUCF1.peg.2060</w:t>
            </w:r>
          </w:p>
        </w:tc>
        <w:tc>
          <w:tcPr>
            <w:tcW w:w="7313" w:type="dxa"/>
          </w:tcPr>
          <w:p w14:paraId="06AFE634"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response regulator BceR</w:t>
            </w:r>
          </w:p>
        </w:tc>
      </w:tr>
      <w:tr w:rsidR="0096055A" w:rsidRPr="0096055A" w14:paraId="2674C5C0" w14:textId="77777777" w:rsidTr="002A7A49">
        <w:tc>
          <w:tcPr>
            <w:tcW w:w="2047" w:type="dxa"/>
          </w:tcPr>
          <w:p w14:paraId="31305A95" w14:textId="77777777" w:rsidR="0096055A" w:rsidRPr="0096055A" w:rsidRDefault="0096055A" w:rsidP="0096055A">
            <w:pPr>
              <w:widowControl/>
              <w:spacing w:before="100" w:after="100"/>
              <w:jc w:val="left"/>
              <w:rPr>
                <w:kern w:val="0"/>
                <w:sz w:val="22"/>
                <w:szCs w:val="22"/>
              </w:rPr>
            </w:pPr>
            <w:r w:rsidRPr="0096055A">
              <w:rPr>
                <w:kern w:val="0"/>
                <w:sz w:val="22"/>
                <w:szCs w:val="22"/>
              </w:rPr>
              <w:t>WSUCF1.peg.2061 WSUCF1.peg.2062</w:t>
            </w:r>
          </w:p>
        </w:tc>
        <w:tc>
          <w:tcPr>
            <w:tcW w:w="7313" w:type="dxa"/>
          </w:tcPr>
          <w:p w14:paraId="270FDBEC"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sensor histidine kinase BceS</w:t>
            </w:r>
          </w:p>
        </w:tc>
      </w:tr>
      <w:tr w:rsidR="0096055A" w:rsidRPr="0096055A" w14:paraId="3C79823E" w14:textId="77777777" w:rsidTr="002A7A49">
        <w:tc>
          <w:tcPr>
            <w:tcW w:w="2047" w:type="dxa"/>
          </w:tcPr>
          <w:p w14:paraId="68D3287F" w14:textId="77777777" w:rsidR="0096055A" w:rsidRPr="0096055A" w:rsidRDefault="0096055A" w:rsidP="0096055A">
            <w:pPr>
              <w:widowControl/>
              <w:spacing w:before="100" w:after="100"/>
              <w:jc w:val="left"/>
              <w:rPr>
                <w:kern w:val="0"/>
                <w:sz w:val="22"/>
                <w:szCs w:val="22"/>
              </w:rPr>
            </w:pPr>
            <w:r w:rsidRPr="0096055A">
              <w:rPr>
                <w:kern w:val="0"/>
                <w:sz w:val="22"/>
                <w:szCs w:val="22"/>
              </w:rPr>
              <w:t>WSUCF1.peg.2063</w:t>
            </w:r>
          </w:p>
        </w:tc>
        <w:tc>
          <w:tcPr>
            <w:tcW w:w="7313" w:type="dxa"/>
          </w:tcPr>
          <w:p w14:paraId="07C57080" w14:textId="77777777" w:rsidR="0096055A" w:rsidRPr="0096055A" w:rsidRDefault="0096055A" w:rsidP="0096055A">
            <w:pPr>
              <w:widowControl/>
              <w:spacing w:before="100" w:after="100"/>
              <w:jc w:val="left"/>
              <w:rPr>
                <w:kern w:val="0"/>
                <w:sz w:val="22"/>
                <w:szCs w:val="22"/>
              </w:rPr>
            </w:pPr>
            <w:r w:rsidRPr="0096055A">
              <w:rPr>
                <w:kern w:val="0"/>
                <w:sz w:val="22"/>
                <w:szCs w:val="22"/>
              </w:rPr>
              <w:t>Bacitracin export ATP-binding protein BceA</w:t>
            </w:r>
          </w:p>
        </w:tc>
      </w:tr>
      <w:tr w:rsidR="0096055A" w:rsidRPr="0096055A" w14:paraId="530C9AE7" w14:textId="77777777" w:rsidTr="002A7A49">
        <w:tc>
          <w:tcPr>
            <w:tcW w:w="2047" w:type="dxa"/>
          </w:tcPr>
          <w:p w14:paraId="1C8650A7" w14:textId="77777777" w:rsidR="0096055A" w:rsidRPr="0096055A" w:rsidRDefault="0096055A" w:rsidP="0096055A">
            <w:pPr>
              <w:widowControl/>
              <w:spacing w:before="100" w:after="100"/>
              <w:jc w:val="left"/>
              <w:rPr>
                <w:kern w:val="0"/>
                <w:sz w:val="22"/>
                <w:szCs w:val="22"/>
              </w:rPr>
            </w:pPr>
            <w:r w:rsidRPr="0096055A">
              <w:rPr>
                <w:kern w:val="0"/>
                <w:sz w:val="22"/>
                <w:szCs w:val="22"/>
              </w:rPr>
              <w:t>WSUCF1.peg.2064</w:t>
            </w:r>
          </w:p>
        </w:tc>
        <w:tc>
          <w:tcPr>
            <w:tcW w:w="7313" w:type="dxa"/>
          </w:tcPr>
          <w:p w14:paraId="67D0DF1F" w14:textId="77777777" w:rsidR="0096055A" w:rsidRPr="0096055A" w:rsidRDefault="0096055A" w:rsidP="0096055A">
            <w:pPr>
              <w:widowControl/>
              <w:spacing w:before="100" w:after="100"/>
              <w:jc w:val="left"/>
              <w:rPr>
                <w:kern w:val="0"/>
                <w:sz w:val="22"/>
                <w:szCs w:val="22"/>
              </w:rPr>
            </w:pPr>
            <w:r w:rsidRPr="0096055A">
              <w:rPr>
                <w:kern w:val="0"/>
                <w:sz w:val="22"/>
                <w:szCs w:val="22"/>
              </w:rPr>
              <w:t>Bacitracin export permease protein BceB</w:t>
            </w:r>
          </w:p>
        </w:tc>
      </w:tr>
      <w:tr w:rsidR="0096055A" w:rsidRPr="0096055A" w14:paraId="7229C939" w14:textId="77777777" w:rsidTr="002A7A49">
        <w:tc>
          <w:tcPr>
            <w:tcW w:w="2047" w:type="dxa"/>
          </w:tcPr>
          <w:p w14:paraId="259F6650" w14:textId="77777777" w:rsidR="0096055A" w:rsidRPr="0096055A" w:rsidRDefault="0096055A" w:rsidP="0096055A">
            <w:pPr>
              <w:widowControl/>
              <w:spacing w:before="100" w:after="100"/>
              <w:jc w:val="left"/>
              <w:rPr>
                <w:kern w:val="0"/>
                <w:sz w:val="22"/>
                <w:szCs w:val="22"/>
              </w:rPr>
            </w:pPr>
            <w:r w:rsidRPr="0096055A">
              <w:rPr>
                <w:kern w:val="0"/>
                <w:sz w:val="22"/>
                <w:szCs w:val="22"/>
              </w:rPr>
              <w:t>WSUCF1.peg.2081</w:t>
            </w:r>
          </w:p>
        </w:tc>
        <w:tc>
          <w:tcPr>
            <w:tcW w:w="7313" w:type="dxa"/>
          </w:tcPr>
          <w:p w14:paraId="6F24CF18" w14:textId="77777777" w:rsidR="0096055A" w:rsidRPr="0096055A" w:rsidRDefault="0096055A" w:rsidP="0096055A">
            <w:pPr>
              <w:widowControl/>
              <w:spacing w:before="100" w:after="100"/>
              <w:jc w:val="left"/>
              <w:rPr>
                <w:kern w:val="0"/>
                <w:sz w:val="22"/>
                <w:szCs w:val="22"/>
              </w:rPr>
            </w:pPr>
            <w:r w:rsidRPr="0096055A">
              <w:rPr>
                <w:kern w:val="0"/>
                <w:sz w:val="22"/>
                <w:szCs w:val="22"/>
              </w:rPr>
              <w:t>Probable HTH-type transcriptional regulator endR</w:t>
            </w:r>
          </w:p>
        </w:tc>
      </w:tr>
      <w:tr w:rsidR="0096055A" w:rsidRPr="0096055A" w14:paraId="536099AC" w14:textId="77777777" w:rsidTr="002A7A49">
        <w:tc>
          <w:tcPr>
            <w:tcW w:w="2047" w:type="dxa"/>
          </w:tcPr>
          <w:p w14:paraId="48197323" w14:textId="77777777" w:rsidR="0096055A" w:rsidRPr="0096055A" w:rsidRDefault="0096055A" w:rsidP="0096055A">
            <w:pPr>
              <w:widowControl/>
              <w:spacing w:before="100" w:after="100"/>
              <w:jc w:val="left"/>
              <w:rPr>
                <w:kern w:val="0"/>
                <w:sz w:val="22"/>
                <w:szCs w:val="22"/>
              </w:rPr>
            </w:pPr>
            <w:r w:rsidRPr="0096055A">
              <w:rPr>
                <w:kern w:val="0"/>
                <w:sz w:val="22"/>
                <w:szCs w:val="22"/>
              </w:rPr>
              <w:t>WSUCF1.peg.2216 WSUCF1.peg.2912</w:t>
            </w:r>
          </w:p>
        </w:tc>
        <w:tc>
          <w:tcPr>
            <w:tcW w:w="7313" w:type="dxa"/>
          </w:tcPr>
          <w:p w14:paraId="1362E10E"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regulator, LacI family</w:t>
            </w:r>
          </w:p>
        </w:tc>
      </w:tr>
      <w:tr w:rsidR="0096055A" w:rsidRPr="0096055A" w14:paraId="494FC702" w14:textId="77777777" w:rsidTr="002A7A49">
        <w:tc>
          <w:tcPr>
            <w:tcW w:w="2047" w:type="dxa"/>
          </w:tcPr>
          <w:p w14:paraId="3BF42F2E" w14:textId="77777777" w:rsidR="0096055A" w:rsidRPr="0096055A" w:rsidRDefault="0096055A" w:rsidP="0096055A">
            <w:pPr>
              <w:widowControl/>
              <w:spacing w:before="100" w:after="100"/>
              <w:jc w:val="left"/>
              <w:rPr>
                <w:kern w:val="0"/>
                <w:sz w:val="22"/>
                <w:szCs w:val="22"/>
              </w:rPr>
            </w:pPr>
            <w:r w:rsidRPr="0096055A">
              <w:rPr>
                <w:kern w:val="0"/>
                <w:sz w:val="22"/>
                <w:szCs w:val="22"/>
              </w:rPr>
              <w:t>WSUCF1.peg.2293 WSUCF1.peg.3047</w:t>
            </w:r>
          </w:p>
        </w:tc>
        <w:tc>
          <w:tcPr>
            <w:tcW w:w="7313" w:type="dxa"/>
          </w:tcPr>
          <w:p w14:paraId="21C2CD6E" w14:textId="77777777" w:rsidR="0096055A" w:rsidRPr="0096055A" w:rsidRDefault="0096055A" w:rsidP="0096055A">
            <w:pPr>
              <w:widowControl/>
              <w:spacing w:before="100" w:after="100"/>
              <w:jc w:val="left"/>
              <w:rPr>
                <w:kern w:val="0"/>
                <w:sz w:val="22"/>
                <w:szCs w:val="22"/>
              </w:rPr>
            </w:pPr>
            <w:r w:rsidRPr="0096055A">
              <w:rPr>
                <w:kern w:val="0"/>
                <w:sz w:val="22"/>
                <w:szCs w:val="22"/>
              </w:rPr>
              <w:t>DNA-binding response regulator, AraC family</w:t>
            </w:r>
          </w:p>
        </w:tc>
      </w:tr>
      <w:tr w:rsidR="0096055A" w:rsidRPr="0096055A" w14:paraId="5642D884" w14:textId="77777777" w:rsidTr="002A7A49">
        <w:tc>
          <w:tcPr>
            <w:tcW w:w="2047" w:type="dxa"/>
          </w:tcPr>
          <w:p w14:paraId="14926D99" w14:textId="77777777" w:rsidR="0096055A" w:rsidRPr="0096055A" w:rsidRDefault="0096055A" w:rsidP="0096055A">
            <w:pPr>
              <w:widowControl/>
              <w:spacing w:before="100" w:after="100"/>
              <w:jc w:val="left"/>
              <w:rPr>
                <w:kern w:val="0"/>
                <w:sz w:val="22"/>
                <w:szCs w:val="22"/>
              </w:rPr>
            </w:pPr>
            <w:r w:rsidRPr="0096055A">
              <w:rPr>
                <w:kern w:val="0"/>
                <w:sz w:val="22"/>
                <w:szCs w:val="22"/>
              </w:rPr>
              <w:t>WSUCF1.peg.2294 WSUCF1.peg.2683</w:t>
            </w:r>
          </w:p>
        </w:tc>
        <w:tc>
          <w:tcPr>
            <w:tcW w:w="7313" w:type="dxa"/>
          </w:tcPr>
          <w:p w14:paraId="50834034"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sensor histidine kinase YesM</w:t>
            </w:r>
          </w:p>
        </w:tc>
      </w:tr>
      <w:tr w:rsidR="0096055A" w:rsidRPr="0096055A" w14:paraId="78B7BA33" w14:textId="77777777" w:rsidTr="002A7A49">
        <w:tc>
          <w:tcPr>
            <w:tcW w:w="2047" w:type="dxa"/>
          </w:tcPr>
          <w:p w14:paraId="5D7920AF" w14:textId="77777777" w:rsidR="0096055A" w:rsidRPr="0096055A" w:rsidRDefault="0096055A" w:rsidP="0096055A">
            <w:pPr>
              <w:widowControl/>
              <w:spacing w:before="100" w:after="100"/>
              <w:jc w:val="left"/>
              <w:rPr>
                <w:kern w:val="0"/>
                <w:sz w:val="22"/>
                <w:szCs w:val="22"/>
              </w:rPr>
            </w:pPr>
            <w:r w:rsidRPr="0096055A">
              <w:rPr>
                <w:kern w:val="0"/>
                <w:sz w:val="22"/>
                <w:szCs w:val="22"/>
              </w:rPr>
              <w:t>WSUCF1.peg.2421</w:t>
            </w:r>
          </w:p>
        </w:tc>
        <w:tc>
          <w:tcPr>
            <w:tcW w:w="7313" w:type="dxa"/>
          </w:tcPr>
          <w:p w14:paraId="0AE7C686" w14:textId="77777777" w:rsidR="0096055A" w:rsidRPr="0096055A" w:rsidRDefault="0096055A" w:rsidP="0096055A">
            <w:pPr>
              <w:widowControl/>
              <w:spacing w:before="100" w:after="100"/>
              <w:jc w:val="left"/>
              <w:rPr>
                <w:kern w:val="0"/>
                <w:sz w:val="22"/>
                <w:szCs w:val="22"/>
              </w:rPr>
            </w:pPr>
            <w:r w:rsidRPr="0096055A">
              <w:rPr>
                <w:kern w:val="0"/>
                <w:sz w:val="22"/>
                <w:szCs w:val="22"/>
              </w:rPr>
              <w:t>Fatty acid metabolism regulator protein FadR, TetR family</w:t>
            </w:r>
          </w:p>
        </w:tc>
      </w:tr>
      <w:tr w:rsidR="0096055A" w:rsidRPr="0096055A" w14:paraId="6D23F554" w14:textId="77777777" w:rsidTr="002A7A49">
        <w:tc>
          <w:tcPr>
            <w:tcW w:w="2047" w:type="dxa"/>
          </w:tcPr>
          <w:p w14:paraId="3B6F2738" w14:textId="77777777" w:rsidR="0096055A" w:rsidRPr="0096055A" w:rsidRDefault="0096055A" w:rsidP="0096055A">
            <w:pPr>
              <w:widowControl/>
              <w:spacing w:before="100" w:after="100"/>
              <w:jc w:val="left"/>
              <w:rPr>
                <w:kern w:val="0"/>
                <w:sz w:val="22"/>
                <w:szCs w:val="22"/>
              </w:rPr>
            </w:pPr>
            <w:r w:rsidRPr="0096055A">
              <w:rPr>
                <w:kern w:val="0"/>
                <w:sz w:val="22"/>
                <w:szCs w:val="22"/>
              </w:rPr>
              <w:t>WSUCF1.peg.2432</w:t>
            </w:r>
          </w:p>
        </w:tc>
        <w:tc>
          <w:tcPr>
            <w:tcW w:w="7313" w:type="dxa"/>
          </w:tcPr>
          <w:p w14:paraId="32407061" w14:textId="77777777" w:rsidR="0096055A" w:rsidRPr="0096055A" w:rsidRDefault="0096055A" w:rsidP="0096055A">
            <w:pPr>
              <w:widowControl/>
              <w:spacing w:before="100" w:after="100"/>
              <w:jc w:val="left"/>
              <w:rPr>
                <w:kern w:val="0"/>
                <w:sz w:val="22"/>
                <w:szCs w:val="22"/>
              </w:rPr>
            </w:pPr>
            <w:r w:rsidRPr="0096055A">
              <w:rPr>
                <w:kern w:val="0"/>
                <w:sz w:val="22"/>
                <w:szCs w:val="22"/>
              </w:rPr>
              <w:t>Signal transduction histidine kinase</w:t>
            </w:r>
          </w:p>
        </w:tc>
      </w:tr>
      <w:tr w:rsidR="0096055A" w:rsidRPr="0096055A" w14:paraId="32EFBA5D" w14:textId="77777777" w:rsidTr="002A7A49">
        <w:tc>
          <w:tcPr>
            <w:tcW w:w="2047" w:type="dxa"/>
          </w:tcPr>
          <w:p w14:paraId="17878B48" w14:textId="77777777" w:rsidR="0096055A" w:rsidRPr="0096055A" w:rsidRDefault="0096055A" w:rsidP="0096055A">
            <w:pPr>
              <w:widowControl/>
              <w:spacing w:before="100" w:after="100"/>
              <w:jc w:val="left"/>
              <w:rPr>
                <w:kern w:val="0"/>
                <w:sz w:val="22"/>
                <w:szCs w:val="22"/>
              </w:rPr>
            </w:pPr>
            <w:r w:rsidRPr="0096055A">
              <w:rPr>
                <w:kern w:val="0"/>
                <w:sz w:val="22"/>
                <w:szCs w:val="22"/>
              </w:rPr>
              <w:t>WSUCF1.peg.2684</w:t>
            </w:r>
          </w:p>
        </w:tc>
        <w:tc>
          <w:tcPr>
            <w:tcW w:w="7313" w:type="dxa"/>
          </w:tcPr>
          <w:p w14:paraId="45F7150F" w14:textId="77777777" w:rsidR="0096055A" w:rsidRPr="0096055A" w:rsidRDefault="0096055A" w:rsidP="0096055A">
            <w:pPr>
              <w:widowControl/>
              <w:spacing w:before="100" w:after="100"/>
              <w:jc w:val="left"/>
              <w:rPr>
                <w:kern w:val="0"/>
                <w:sz w:val="22"/>
                <w:szCs w:val="22"/>
              </w:rPr>
            </w:pPr>
            <w:r w:rsidRPr="0096055A">
              <w:rPr>
                <w:kern w:val="0"/>
                <w:sz w:val="22"/>
                <w:szCs w:val="22"/>
              </w:rPr>
              <w:t>Two-component response regulator YesN</w:t>
            </w:r>
          </w:p>
        </w:tc>
      </w:tr>
      <w:tr w:rsidR="0096055A" w:rsidRPr="0096055A" w14:paraId="24AFFF40" w14:textId="77777777" w:rsidTr="002A7A49">
        <w:tc>
          <w:tcPr>
            <w:tcW w:w="2047" w:type="dxa"/>
          </w:tcPr>
          <w:p w14:paraId="31CD5A6D" w14:textId="77777777" w:rsidR="0096055A" w:rsidRPr="0096055A" w:rsidRDefault="0096055A" w:rsidP="0096055A">
            <w:pPr>
              <w:widowControl/>
              <w:spacing w:before="100" w:after="100"/>
              <w:jc w:val="left"/>
              <w:rPr>
                <w:kern w:val="0"/>
                <w:sz w:val="22"/>
                <w:szCs w:val="22"/>
              </w:rPr>
            </w:pPr>
            <w:r w:rsidRPr="0096055A">
              <w:rPr>
                <w:kern w:val="0"/>
                <w:sz w:val="22"/>
                <w:szCs w:val="22"/>
              </w:rPr>
              <w:t>WSUCF1.peg.2627</w:t>
            </w:r>
          </w:p>
        </w:tc>
        <w:tc>
          <w:tcPr>
            <w:tcW w:w="7313" w:type="dxa"/>
          </w:tcPr>
          <w:p w14:paraId="2E12DCDE" w14:textId="77777777" w:rsidR="0096055A" w:rsidRPr="0096055A" w:rsidRDefault="0096055A" w:rsidP="0096055A">
            <w:pPr>
              <w:widowControl/>
              <w:spacing w:before="100" w:after="100"/>
              <w:jc w:val="left"/>
              <w:rPr>
                <w:kern w:val="0"/>
                <w:sz w:val="22"/>
                <w:szCs w:val="22"/>
              </w:rPr>
            </w:pPr>
            <w:r w:rsidRPr="0096055A">
              <w:rPr>
                <w:kern w:val="0"/>
                <w:sz w:val="22"/>
                <w:szCs w:val="22"/>
              </w:rPr>
              <w:t>Transmembrane histidine kinase CsrS</w:t>
            </w:r>
          </w:p>
        </w:tc>
      </w:tr>
      <w:tr w:rsidR="0096055A" w:rsidRPr="0096055A" w14:paraId="281F19A1" w14:textId="77777777" w:rsidTr="002A7A49">
        <w:tc>
          <w:tcPr>
            <w:tcW w:w="2047" w:type="dxa"/>
          </w:tcPr>
          <w:p w14:paraId="0EE0027C" w14:textId="77777777" w:rsidR="0096055A" w:rsidRPr="0096055A" w:rsidRDefault="0096055A" w:rsidP="0096055A">
            <w:pPr>
              <w:widowControl/>
              <w:spacing w:before="100" w:after="100"/>
              <w:jc w:val="left"/>
              <w:rPr>
                <w:kern w:val="0"/>
                <w:sz w:val="22"/>
                <w:szCs w:val="22"/>
              </w:rPr>
            </w:pPr>
            <w:r w:rsidRPr="0096055A">
              <w:rPr>
                <w:kern w:val="0"/>
                <w:sz w:val="22"/>
                <w:szCs w:val="22"/>
              </w:rPr>
              <w:t>WSUCF1.peg.2724</w:t>
            </w:r>
          </w:p>
        </w:tc>
        <w:tc>
          <w:tcPr>
            <w:tcW w:w="7313" w:type="dxa"/>
          </w:tcPr>
          <w:p w14:paraId="42CC066B" w14:textId="77777777" w:rsidR="0096055A" w:rsidRPr="0096055A" w:rsidRDefault="0096055A" w:rsidP="0096055A">
            <w:pPr>
              <w:widowControl/>
              <w:spacing w:before="100" w:after="100"/>
              <w:jc w:val="left"/>
              <w:rPr>
                <w:kern w:val="0"/>
                <w:sz w:val="22"/>
                <w:szCs w:val="22"/>
              </w:rPr>
            </w:pPr>
            <w:r w:rsidRPr="0096055A">
              <w:rPr>
                <w:kern w:val="0"/>
                <w:sz w:val="22"/>
                <w:szCs w:val="22"/>
              </w:rPr>
              <w:t>HTH-type transcriptional regulator tnrA</w:t>
            </w:r>
          </w:p>
        </w:tc>
      </w:tr>
      <w:tr w:rsidR="0096055A" w:rsidRPr="0096055A" w14:paraId="3A520749" w14:textId="77777777" w:rsidTr="002A7A49">
        <w:tc>
          <w:tcPr>
            <w:tcW w:w="2047" w:type="dxa"/>
          </w:tcPr>
          <w:p w14:paraId="4C26F866" w14:textId="77777777" w:rsidR="0096055A" w:rsidRPr="0096055A" w:rsidRDefault="0096055A" w:rsidP="0096055A">
            <w:pPr>
              <w:widowControl/>
              <w:spacing w:before="100" w:after="100"/>
              <w:jc w:val="left"/>
              <w:rPr>
                <w:kern w:val="0"/>
                <w:sz w:val="22"/>
                <w:szCs w:val="22"/>
              </w:rPr>
            </w:pPr>
            <w:r w:rsidRPr="0096055A">
              <w:rPr>
                <w:kern w:val="0"/>
                <w:sz w:val="22"/>
                <w:szCs w:val="22"/>
              </w:rPr>
              <w:t>WSUCF1.peg.2966</w:t>
            </w:r>
          </w:p>
        </w:tc>
        <w:tc>
          <w:tcPr>
            <w:tcW w:w="7313" w:type="dxa"/>
          </w:tcPr>
          <w:p w14:paraId="0E1442C4" w14:textId="77777777" w:rsidR="0096055A" w:rsidRPr="0096055A" w:rsidRDefault="0096055A" w:rsidP="0096055A">
            <w:pPr>
              <w:widowControl/>
              <w:spacing w:before="100" w:after="100"/>
              <w:jc w:val="left"/>
              <w:rPr>
                <w:kern w:val="0"/>
                <w:sz w:val="22"/>
                <w:szCs w:val="22"/>
              </w:rPr>
            </w:pPr>
            <w:r w:rsidRPr="0096055A">
              <w:rPr>
                <w:kern w:val="0"/>
                <w:sz w:val="22"/>
                <w:szCs w:val="22"/>
              </w:rPr>
              <w:t>Serine/threonine protein kinase PrkC</w:t>
            </w:r>
          </w:p>
        </w:tc>
      </w:tr>
      <w:tr w:rsidR="0096055A" w:rsidRPr="0096055A" w14:paraId="41A2DC79" w14:textId="77777777" w:rsidTr="002A7A49">
        <w:tc>
          <w:tcPr>
            <w:tcW w:w="2047" w:type="dxa"/>
          </w:tcPr>
          <w:p w14:paraId="77EE4A31" w14:textId="77777777" w:rsidR="0096055A" w:rsidRPr="0096055A" w:rsidRDefault="0096055A" w:rsidP="0096055A">
            <w:pPr>
              <w:widowControl/>
              <w:spacing w:before="100" w:after="100"/>
              <w:jc w:val="left"/>
              <w:rPr>
                <w:kern w:val="0"/>
                <w:sz w:val="22"/>
                <w:szCs w:val="22"/>
              </w:rPr>
            </w:pPr>
            <w:r w:rsidRPr="0096055A">
              <w:rPr>
                <w:kern w:val="0"/>
                <w:sz w:val="22"/>
                <w:szCs w:val="22"/>
              </w:rPr>
              <w:t>WSUCF1.peg.2967</w:t>
            </w:r>
          </w:p>
        </w:tc>
        <w:tc>
          <w:tcPr>
            <w:tcW w:w="7313" w:type="dxa"/>
          </w:tcPr>
          <w:p w14:paraId="0BA12F5E" w14:textId="77777777" w:rsidR="0096055A" w:rsidRPr="0096055A" w:rsidRDefault="0096055A" w:rsidP="0096055A">
            <w:pPr>
              <w:widowControl/>
              <w:spacing w:before="100" w:after="100"/>
              <w:jc w:val="left"/>
              <w:rPr>
                <w:kern w:val="0"/>
                <w:sz w:val="22"/>
                <w:szCs w:val="22"/>
              </w:rPr>
            </w:pPr>
            <w:r w:rsidRPr="0096055A">
              <w:rPr>
                <w:kern w:val="0"/>
                <w:sz w:val="22"/>
                <w:szCs w:val="22"/>
              </w:rPr>
              <w:t>Protein serine/threonine phosphatase PrpC</w:t>
            </w:r>
          </w:p>
        </w:tc>
      </w:tr>
      <w:tr w:rsidR="0096055A" w:rsidRPr="0096055A" w14:paraId="2BFFEA52" w14:textId="77777777" w:rsidTr="002A7A49">
        <w:tc>
          <w:tcPr>
            <w:tcW w:w="2047" w:type="dxa"/>
          </w:tcPr>
          <w:p w14:paraId="1FF0F80F" w14:textId="77777777" w:rsidR="0096055A" w:rsidRPr="0096055A" w:rsidRDefault="0096055A" w:rsidP="0096055A">
            <w:pPr>
              <w:widowControl/>
              <w:spacing w:before="100" w:after="100"/>
              <w:jc w:val="left"/>
              <w:rPr>
                <w:kern w:val="0"/>
                <w:sz w:val="22"/>
                <w:szCs w:val="22"/>
              </w:rPr>
            </w:pPr>
            <w:r w:rsidRPr="0096055A">
              <w:rPr>
                <w:kern w:val="0"/>
                <w:sz w:val="22"/>
                <w:szCs w:val="22"/>
              </w:rPr>
              <w:t>WSUCF1.peg.3100</w:t>
            </w:r>
          </w:p>
        </w:tc>
        <w:tc>
          <w:tcPr>
            <w:tcW w:w="7313" w:type="dxa"/>
          </w:tcPr>
          <w:p w14:paraId="7A6912B7" w14:textId="77777777" w:rsidR="0096055A" w:rsidRPr="0096055A" w:rsidRDefault="0096055A" w:rsidP="0096055A">
            <w:pPr>
              <w:widowControl/>
              <w:spacing w:before="100" w:after="100"/>
              <w:jc w:val="left"/>
              <w:rPr>
                <w:kern w:val="0"/>
                <w:sz w:val="22"/>
                <w:szCs w:val="22"/>
              </w:rPr>
            </w:pPr>
            <w:r w:rsidRPr="0096055A">
              <w:rPr>
                <w:kern w:val="0"/>
                <w:sz w:val="22"/>
                <w:szCs w:val="22"/>
              </w:rPr>
              <w:t>Transcriptional regulator, AsnC family</w:t>
            </w:r>
          </w:p>
        </w:tc>
      </w:tr>
      <w:tr w:rsidR="0096055A" w:rsidRPr="0096055A" w14:paraId="6D7FE757" w14:textId="77777777" w:rsidTr="002A7A49">
        <w:tc>
          <w:tcPr>
            <w:tcW w:w="2047" w:type="dxa"/>
          </w:tcPr>
          <w:p w14:paraId="13CD1EBD"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WSUCF1.peg.3360</w:t>
            </w:r>
          </w:p>
        </w:tc>
        <w:tc>
          <w:tcPr>
            <w:tcW w:w="7313" w:type="dxa"/>
          </w:tcPr>
          <w:p w14:paraId="3F20EF0F" w14:textId="77777777" w:rsidR="0096055A" w:rsidRPr="0096055A" w:rsidRDefault="0096055A" w:rsidP="0096055A">
            <w:pPr>
              <w:widowControl/>
              <w:spacing w:before="100" w:after="100"/>
              <w:jc w:val="left"/>
              <w:rPr>
                <w:kern w:val="0"/>
                <w:sz w:val="22"/>
                <w:szCs w:val="22"/>
              </w:rPr>
            </w:pPr>
            <w:r w:rsidRPr="0096055A">
              <w:rPr>
                <w:kern w:val="0"/>
                <w:sz w:val="22"/>
                <w:szCs w:val="22"/>
              </w:rPr>
              <w:t>Catabolite repression HPr-like protein Crh</w:t>
            </w:r>
          </w:p>
        </w:tc>
      </w:tr>
      <w:tr w:rsidR="0096055A" w:rsidRPr="0096055A" w14:paraId="4997FBAA" w14:textId="77777777" w:rsidTr="002A7A49">
        <w:tc>
          <w:tcPr>
            <w:tcW w:w="2047" w:type="dxa"/>
          </w:tcPr>
          <w:p w14:paraId="5EDAED17"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WSUCF1.peg.3393</w:t>
            </w:r>
          </w:p>
        </w:tc>
        <w:tc>
          <w:tcPr>
            <w:tcW w:w="7313" w:type="dxa"/>
          </w:tcPr>
          <w:p w14:paraId="0FC66832" w14:textId="77777777" w:rsidR="0096055A" w:rsidRPr="0096055A" w:rsidRDefault="0096055A" w:rsidP="0096055A">
            <w:pPr>
              <w:widowControl/>
              <w:spacing w:before="100" w:after="100"/>
              <w:jc w:val="left"/>
              <w:rPr>
                <w:kern w:val="0"/>
                <w:sz w:val="22"/>
                <w:szCs w:val="22"/>
              </w:rPr>
            </w:pPr>
            <w:r w:rsidRPr="0096055A">
              <w:rPr>
                <w:kern w:val="0"/>
                <w:sz w:val="22"/>
                <w:szCs w:val="22"/>
              </w:rPr>
              <w:t>Galactose operon repressor, GalR-LacI family of transcriptional regulators</w:t>
            </w:r>
          </w:p>
        </w:tc>
      </w:tr>
      <w:tr w:rsidR="0096055A" w:rsidRPr="0096055A" w14:paraId="4C65B147" w14:textId="77777777" w:rsidTr="002A7A49">
        <w:tc>
          <w:tcPr>
            <w:tcW w:w="2047" w:type="dxa"/>
          </w:tcPr>
          <w:p w14:paraId="669E76C2" w14:textId="77777777" w:rsidR="0096055A" w:rsidRPr="0096055A" w:rsidRDefault="0096055A" w:rsidP="0096055A">
            <w:pPr>
              <w:widowControl/>
              <w:spacing w:before="100" w:after="100"/>
              <w:jc w:val="left"/>
              <w:rPr>
                <w:kern w:val="0"/>
                <w:sz w:val="22"/>
                <w:szCs w:val="22"/>
              </w:rPr>
            </w:pPr>
            <w:r w:rsidRPr="0096055A">
              <w:rPr>
                <w:kern w:val="0"/>
                <w:sz w:val="22"/>
                <w:szCs w:val="22"/>
              </w:rPr>
              <w:t>WSUCF1.peg.3798</w:t>
            </w:r>
          </w:p>
        </w:tc>
        <w:tc>
          <w:tcPr>
            <w:tcW w:w="7313" w:type="dxa"/>
          </w:tcPr>
          <w:p w14:paraId="683ECDAF" w14:textId="77777777" w:rsidR="0096055A" w:rsidRPr="0096055A" w:rsidRDefault="0096055A" w:rsidP="0096055A">
            <w:pPr>
              <w:widowControl/>
              <w:spacing w:before="100" w:after="100"/>
              <w:jc w:val="left"/>
              <w:rPr>
                <w:kern w:val="0"/>
                <w:sz w:val="22"/>
                <w:szCs w:val="22"/>
              </w:rPr>
            </w:pPr>
            <w:r w:rsidRPr="0096055A">
              <w:rPr>
                <w:kern w:val="0"/>
                <w:sz w:val="22"/>
                <w:szCs w:val="22"/>
              </w:rPr>
              <w:t>Protease production regulatory protein HPr (ScoC)</w:t>
            </w:r>
          </w:p>
        </w:tc>
      </w:tr>
    </w:tbl>
    <w:p w14:paraId="744ED08C" w14:textId="77777777" w:rsidR="0096055A" w:rsidRPr="0096055A" w:rsidRDefault="0096055A" w:rsidP="0096055A">
      <w:pPr>
        <w:widowControl/>
        <w:spacing w:after="160" w:line="259" w:lineRule="auto"/>
        <w:jc w:val="left"/>
        <w:rPr>
          <w:b/>
          <w:kern w:val="0"/>
          <w:sz w:val="24"/>
          <w:szCs w:val="24"/>
        </w:rPr>
      </w:pPr>
    </w:p>
    <w:p w14:paraId="0EA3904F" w14:textId="77777777" w:rsidR="0096055A" w:rsidRPr="0096055A" w:rsidRDefault="0096055A" w:rsidP="0096055A">
      <w:pPr>
        <w:widowControl/>
        <w:spacing w:after="160" w:line="259" w:lineRule="auto"/>
        <w:jc w:val="left"/>
        <w:rPr>
          <w:b/>
          <w:kern w:val="0"/>
          <w:sz w:val="24"/>
          <w:szCs w:val="24"/>
        </w:rPr>
      </w:pPr>
    </w:p>
    <w:p w14:paraId="240874C9" w14:textId="4FC45C31" w:rsidR="0096055A" w:rsidRPr="0096055A" w:rsidRDefault="0096055A" w:rsidP="00FD5213">
      <w:pPr>
        <w:widowControl/>
        <w:spacing w:after="100"/>
        <w:jc w:val="left"/>
        <w:rPr>
          <w:kern w:val="0"/>
          <w:sz w:val="24"/>
          <w:szCs w:val="24"/>
        </w:rPr>
      </w:pPr>
      <w:r w:rsidRPr="0096055A">
        <w:rPr>
          <w:kern w:val="0"/>
          <w:sz w:val="24"/>
          <w:szCs w:val="24"/>
        </w:rPr>
        <w:lastRenderedPageBreak/>
        <w:t>Table S1</w:t>
      </w:r>
      <w:r w:rsidR="001D546A">
        <w:rPr>
          <w:kern w:val="0"/>
          <w:sz w:val="24"/>
          <w:szCs w:val="24"/>
        </w:rPr>
        <w:t>2</w:t>
      </w:r>
      <w:r w:rsidRPr="0096055A">
        <w:rPr>
          <w:kern w:val="0"/>
          <w:sz w:val="24"/>
          <w:szCs w:val="24"/>
        </w:rPr>
        <w:t>. Defense system</w:t>
      </w:r>
    </w:p>
    <w:tbl>
      <w:tblPr>
        <w:tblStyle w:val="TableGrid"/>
        <w:tblW w:w="9450" w:type="dxa"/>
        <w:tblInd w:w="18" w:type="dxa"/>
        <w:tblBorders>
          <w:left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2137"/>
        <w:gridCol w:w="7313"/>
      </w:tblGrid>
      <w:tr w:rsidR="0096055A" w:rsidRPr="0096055A" w14:paraId="3B73F1FB" w14:textId="77777777" w:rsidTr="00FD5213">
        <w:tc>
          <w:tcPr>
            <w:tcW w:w="2137" w:type="dxa"/>
            <w:tcBorders>
              <w:bottom w:val="single" w:sz="4" w:space="0" w:color="000000"/>
            </w:tcBorders>
          </w:tcPr>
          <w:p w14:paraId="73751B48" w14:textId="77777777" w:rsidR="0096055A" w:rsidRPr="0096055A" w:rsidRDefault="0096055A" w:rsidP="0096055A">
            <w:pPr>
              <w:widowControl/>
              <w:spacing w:before="100" w:after="100"/>
              <w:jc w:val="left"/>
              <w:rPr>
                <w:kern w:val="0"/>
                <w:sz w:val="24"/>
                <w:szCs w:val="24"/>
              </w:rPr>
            </w:pPr>
            <w:r w:rsidRPr="0096055A">
              <w:rPr>
                <w:kern w:val="0"/>
                <w:sz w:val="24"/>
                <w:szCs w:val="24"/>
              </w:rPr>
              <w:t>Feature ID</w:t>
            </w:r>
          </w:p>
        </w:tc>
        <w:tc>
          <w:tcPr>
            <w:tcW w:w="7313" w:type="dxa"/>
            <w:tcBorders>
              <w:bottom w:val="single" w:sz="4" w:space="0" w:color="000000"/>
            </w:tcBorders>
          </w:tcPr>
          <w:p w14:paraId="6EA4984F" w14:textId="77777777" w:rsidR="0096055A" w:rsidRPr="0096055A" w:rsidRDefault="0096055A" w:rsidP="0096055A">
            <w:pPr>
              <w:widowControl/>
              <w:spacing w:before="100" w:after="100"/>
              <w:jc w:val="left"/>
              <w:rPr>
                <w:kern w:val="0"/>
                <w:sz w:val="24"/>
                <w:szCs w:val="24"/>
              </w:rPr>
            </w:pPr>
            <w:r w:rsidRPr="0096055A">
              <w:rPr>
                <w:kern w:val="0"/>
                <w:sz w:val="24"/>
                <w:szCs w:val="24"/>
              </w:rPr>
              <w:t>Encoded protein</w:t>
            </w:r>
          </w:p>
        </w:tc>
      </w:tr>
      <w:tr w:rsidR="0096055A" w:rsidRPr="0096055A" w14:paraId="3CB079BC" w14:textId="77777777" w:rsidTr="00FD5213">
        <w:tc>
          <w:tcPr>
            <w:tcW w:w="2137" w:type="dxa"/>
            <w:tcBorders>
              <w:top w:val="single" w:sz="4" w:space="0" w:color="000000"/>
              <w:bottom w:val="nil"/>
            </w:tcBorders>
          </w:tcPr>
          <w:p w14:paraId="6A16F795" w14:textId="77777777" w:rsidR="0096055A" w:rsidRPr="0096055A" w:rsidRDefault="0096055A" w:rsidP="0096055A">
            <w:pPr>
              <w:widowControl/>
              <w:spacing w:before="100" w:after="100"/>
              <w:jc w:val="left"/>
              <w:rPr>
                <w:b/>
                <w:i/>
                <w:kern w:val="0"/>
                <w:sz w:val="22"/>
                <w:szCs w:val="22"/>
              </w:rPr>
            </w:pPr>
            <w:r w:rsidRPr="0096055A">
              <w:rPr>
                <w:b/>
                <w:i/>
                <w:kern w:val="0"/>
                <w:sz w:val="22"/>
                <w:szCs w:val="22"/>
              </w:rPr>
              <w:t>Multidrug resistance</w:t>
            </w:r>
          </w:p>
        </w:tc>
        <w:tc>
          <w:tcPr>
            <w:tcW w:w="7313" w:type="dxa"/>
            <w:tcBorders>
              <w:top w:val="single" w:sz="4" w:space="0" w:color="000000"/>
              <w:bottom w:val="nil"/>
            </w:tcBorders>
          </w:tcPr>
          <w:p w14:paraId="0E250153" w14:textId="77777777" w:rsidR="0096055A" w:rsidRPr="0096055A" w:rsidRDefault="0096055A" w:rsidP="0096055A">
            <w:pPr>
              <w:widowControl/>
              <w:spacing w:before="100" w:after="100"/>
              <w:jc w:val="left"/>
              <w:rPr>
                <w:kern w:val="0"/>
                <w:sz w:val="22"/>
                <w:szCs w:val="22"/>
              </w:rPr>
            </w:pPr>
          </w:p>
        </w:tc>
      </w:tr>
      <w:tr w:rsidR="0096055A" w:rsidRPr="0096055A" w14:paraId="4B63B417" w14:textId="77777777" w:rsidTr="00FD5213">
        <w:tc>
          <w:tcPr>
            <w:tcW w:w="2137" w:type="dxa"/>
            <w:tcBorders>
              <w:top w:val="nil"/>
              <w:bottom w:val="nil"/>
            </w:tcBorders>
          </w:tcPr>
          <w:p w14:paraId="593AFE0F" w14:textId="77777777" w:rsidR="0096055A" w:rsidRPr="0096055A" w:rsidRDefault="0096055A" w:rsidP="0096055A">
            <w:pPr>
              <w:widowControl/>
              <w:spacing w:before="100" w:after="100"/>
              <w:jc w:val="left"/>
              <w:rPr>
                <w:kern w:val="0"/>
                <w:sz w:val="22"/>
                <w:szCs w:val="22"/>
              </w:rPr>
            </w:pPr>
            <w:r w:rsidRPr="0096055A">
              <w:rPr>
                <w:kern w:val="0"/>
                <w:sz w:val="22"/>
                <w:szCs w:val="22"/>
              </w:rPr>
              <w:t>WSUCF1.peg.369</w:t>
            </w:r>
          </w:p>
        </w:tc>
        <w:tc>
          <w:tcPr>
            <w:tcW w:w="7313" w:type="dxa"/>
            <w:tcBorders>
              <w:top w:val="nil"/>
              <w:bottom w:val="nil"/>
            </w:tcBorders>
          </w:tcPr>
          <w:p w14:paraId="47315A58" w14:textId="77777777" w:rsidR="0096055A" w:rsidRPr="0096055A" w:rsidRDefault="0096055A" w:rsidP="0096055A">
            <w:pPr>
              <w:widowControl/>
              <w:spacing w:before="100" w:after="100"/>
              <w:jc w:val="left"/>
              <w:rPr>
                <w:kern w:val="0"/>
                <w:sz w:val="22"/>
                <w:szCs w:val="22"/>
              </w:rPr>
            </w:pPr>
            <w:r w:rsidRPr="0096055A">
              <w:rPr>
                <w:kern w:val="0"/>
                <w:sz w:val="22"/>
                <w:szCs w:val="22"/>
              </w:rPr>
              <w:t>Bacitracin transport permease protein bcrB</w:t>
            </w:r>
          </w:p>
        </w:tc>
      </w:tr>
      <w:tr w:rsidR="0096055A" w:rsidRPr="0096055A" w14:paraId="65C259C2" w14:textId="77777777" w:rsidTr="00FD5213">
        <w:tc>
          <w:tcPr>
            <w:tcW w:w="2137" w:type="dxa"/>
            <w:tcBorders>
              <w:top w:val="nil"/>
              <w:bottom w:val="nil"/>
            </w:tcBorders>
          </w:tcPr>
          <w:p w14:paraId="4B00B331" w14:textId="77777777" w:rsidR="0096055A" w:rsidRPr="0096055A" w:rsidRDefault="0096055A" w:rsidP="0096055A">
            <w:pPr>
              <w:widowControl/>
              <w:spacing w:before="100" w:after="100"/>
              <w:jc w:val="left"/>
              <w:rPr>
                <w:kern w:val="0"/>
                <w:sz w:val="22"/>
                <w:szCs w:val="22"/>
              </w:rPr>
            </w:pPr>
            <w:r w:rsidRPr="0096055A">
              <w:rPr>
                <w:kern w:val="0"/>
                <w:sz w:val="22"/>
                <w:szCs w:val="22"/>
              </w:rPr>
              <w:t>WSUCF1.peg.1052 WSUCF1.peg.4010</w:t>
            </w:r>
          </w:p>
        </w:tc>
        <w:tc>
          <w:tcPr>
            <w:tcW w:w="7313" w:type="dxa"/>
            <w:tcBorders>
              <w:top w:val="nil"/>
              <w:bottom w:val="nil"/>
            </w:tcBorders>
          </w:tcPr>
          <w:p w14:paraId="74E73AA9" w14:textId="77777777" w:rsidR="0096055A" w:rsidRPr="0096055A" w:rsidRDefault="0096055A" w:rsidP="0096055A">
            <w:pPr>
              <w:widowControl/>
              <w:spacing w:before="100" w:after="100"/>
              <w:jc w:val="left"/>
              <w:rPr>
                <w:kern w:val="0"/>
                <w:sz w:val="22"/>
                <w:szCs w:val="22"/>
              </w:rPr>
            </w:pPr>
            <w:r w:rsidRPr="0096055A">
              <w:rPr>
                <w:kern w:val="0"/>
                <w:sz w:val="22"/>
                <w:szCs w:val="22"/>
              </w:rPr>
              <w:t>Multi antimicrobial extrusion protein (Na(+)/drug antiporter), MATE family of MDR efflux pumps</w:t>
            </w:r>
          </w:p>
        </w:tc>
      </w:tr>
      <w:tr w:rsidR="0096055A" w:rsidRPr="0096055A" w14:paraId="00A0A972" w14:textId="77777777" w:rsidTr="00FD5213">
        <w:tc>
          <w:tcPr>
            <w:tcW w:w="2137" w:type="dxa"/>
            <w:tcBorders>
              <w:top w:val="nil"/>
            </w:tcBorders>
          </w:tcPr>
          <w:p w14:paraId="6BFA44C3" w14:textId="77777777" w:rsidR="0096055A" w:rsidRPr="0096055A" w:rsidRDefault="0096055A" w:rsidP="0096055A">
            <w:pPr>
              <w:widowControl/>
              <w:spacing w:before="100" w:after="100"/>
              <w:jc w:val="left"/>
              <w:rPr>
                <w:kern w:val="0"/>
                <w:sz w:val="22"/>
                <w:szCs w:val="22"/>
              </w:rPr>
            </w:pPr>
            <w:r w:rsidRPr="0096055A">
              <w:rPr>
                <w:kern w:val="0"/>
                <w:sz w:val="22"/>
                <w:szCs w:val="22"/>
              </w:rPr>
              <w:t>WSUCF1.peg.1169 WSUCF1.peg.1170</w:t>
            </w:r>
          </w:p>
        </w:tc>
        <w:tc>
          <w:tcPr>
            <w:tcW w:w="7313" w:type="dxa"/>
            <w:tcBorders>
              <w:top w:val="nil"/>
            </w:tcBorders>
          </w:tcPr>
          <w:p w14:paraId="7B2CCC25" w14:textId="77777777" w:rsidR="0096055A" w:rsidRPr="0096055A" w:rsidRDefault="0096055A" w:rsidP="0096055A">
            <w:pPr>
              <w:widowControl/>
              <w:spacing w:before="100" w:after="100"/>
              <w:jc w:val="left"/>
              <w:rPr>
                <w:kern w:val="0"/>
                <w:sz w:val="22"/>
                <w:szCs w:val="22"/>
              </w:rPr>
            </w:pPr>
            <w:r w:rsidRPr="0096055A">
              <w:rPr>
                <w:kern w:val="0"/>
                <w:sz w:val="22"/>
                <w:szCs w:val="22"/>
              </w:rPr>
              <w:t>Multidrug resistance protein ErmB</w:t>
            </w:r>
          </w:p>
        </w:tc>
      </w:tr>
      <w:tr w:rsidR="0096055A" w:rsidRPr="0096055A" w14:paraId="02B66416" w14:textId="77777777" w:rsidTr="00FD5213">
        <w:tc>
          <w:tcPr>
            <w:tcW w:w="2137" w:type="dxa"/>
          </w:tcPr>
          <w:p w14:paraId="2E913396" w14:textId="77777777" w:rsidR="0096055A" w:rsidRPr="0096055A" w:rsidRDefault="0096055A" w:rsidP="0096055A">
            <w:pPr>
              <w:widowControl/>
              <w:spacing w:before="100" w:after="100"/>
              <w:jc w:val="left"/>
              <w:rPr>
                <w:kern w:val="0"/>
                <w:sz w:val="22"/>
                <w:szCs w:val="22"/>
              </w:rPr>
            </w:pPr>
            <w:r w:rsidRPr="0096055A">
              <w:rPr>
                <w:kern w:val="0"/>
                <w:sz w:val="22"/>
                <w:szCs w:val="22"/>
              </w:rPr>
              <w:t>WSUCF1.peg.1183</w:t>
            </w:r>
          </w:p>
        </w:tc>
        <w:tc>
          <w:tcPr>
            <w:tcW w:w="7313" w:type="dxa"/>
          </w:tcPr>
          <w:p w14:paraId="1374CBAD" w14:textId="77777777" w:rsidR="0096055A" w:rsidRPr="0096055A" w:rsidRDefault="0096055A" w:rsidP="0096055A">
            <w:pPr>
              <w:widowControl/>
              <w:spacing w:before="100" w:after="100"/>
              <w:jc w:val="left"/>
              <w:rPr>
                <w:kern w:val="0"/>
                <w:sz w:val="22"/>
                <w:szCs w:val="22"/>
              </w:rPr>
            </w:pPr>
            <w:r w:rsidRPr="0096055A">
              <w:rPr>
                <w:kern w:val="0"/>
                <w:sz w:val="22"/>
                <w:szCs w:val="22"/>
              </w:rPr>
              <w:t>RND multidrug efflux transporter, Acriflavin resistance protein</w:t>
            </w:r>
          </w:p>
        </w:tc>
      </w:tr>
      <w:tr w:rsidR="0096055A" w:rsidRPr="0096055A" w14:paraId="650CEC19" w14:textId="77777777" w:rsidTr="00FD5213">
        <w:tc>
          <w:tcPr>
            <w:tcW w:w="2137" w:type="dxa"/>
          </w:tcPr>
          <w:p w14:paraId="2A2A4C9D" w14:textId="77777777" w:rsidR="0096055A" w:rsidRPr="0096055A" w:rsidRDefault="0096055A" w:rsidP="0096055A">
            <w:pPr>
              <w:widowControl/>
              <w:spacing w:before="100" w:after="100"/>
              <w:jc w:val="left"/>
              <w:rPr>
                <w:kern w:val="0"/>
                <w:sz w:val="22"/>
                <w:szCs w:val="22"/>
              </w:rPr>
            </w:pPr>
            <w:r w:rsidRPr="0096055A">
              <w:rPr>
                <w:kern w:val="0"/>
                <w:sz w:val="22"/>
                <w:szCs w:val="22"/>
              </w:rPr>
              <w:t>WSUCF1.peg.1184</w:t>
            </w:r>
          </w:p>
        </w:tc>
        <w:tc>
          <w:tcPr>
            <w:tcW w:w="7313" w:type="dxa"/>
          </w:tcPr>
          <w:p w14:paraId="33C9F01A" w14:textId="77777777" w:rsidR="0096055A" w:rsidRPr="0096055A" w:rsidRDefault="0096055A" w:rsidP="0096055A">
            <w:pPr>
              <w:widowControl/>
              <w:spacing w:before="100" w:after="100"/>
              <w:jc w:val="left"/>
              <w:rPr>
                <w:kern w:val="0"/>
                <w:sz w:val="22"/>
                <w:szCs w:val="22"/>
              </w:rPr>
            </w:pPr>
            <w:r w:rsidRPr="0096055A">
              <w:rPr>
                <w:kern w:val="0"/>
                <w:sz w:val="22"/>
                <w:szCs w:val="22"/>
              </w:rPr>
              <w:t>TetR family transcriptional regulator probably coupled to RND multidrug efflux transporter</w:t>
            </w:r>
          </w:p>
        </w:tc>
      </w:tr>
      <w:tr w:rsidR="0096055A" w:rsidRPr="0096055A" w14:paraId="435D2F79" w14:textId="77777777" w:rsidTr="00FD5213">
        <w:tc>
          <w:tcPr>
            <w:tcW w:w="2137" w:type="dxa"/>
          </w:tcPr>
          <w:p w14:paraId="3BCA6AB0" w14:textId="77777777" w:rsidR="0096055A" w:rsidRPr="0096055A" w:rsidRDefault="0096055A" w:rsidP="0096055A">
            <w:pPr>
              <w:widowControl/>
              <w:spacing w:before="100" w:after="100"/>
              <w:jc w:val="left"/>
              <w:rPr>
                <w:kern w:val="0"/>
                <w:sz w:val="22"/>
                <w:szCs w:val="22"/>
              </w:rPr>
            </w:pPr>
            <w:r w:rsidRPr="0096055A">
              <w:rPr>
                <w:kern w:val="0"/>
                <w:sz w:val="22"/>
                <w:szCs w:val="22"/>
              </w:rPr>
              <w:t>WSUCF1.peg.1211</w:t>
            </w:r>
          </w:p>
        </w:tc>
        <w:tc>
          <w:tcPr>
            <w:tcW w:w="7313" w:type="dxa"/>
          </w:tcPr>
          <w:p w14:paraId="5F6BBDCC" w14:textId="77777777" w:rsidR="0096055A" w:rsidRPr="0096055A" w:rsidRDefault="0096055A" w:rsidP="0096055A">
            <w:pPr>
              <w:widowControl/>
              <w:spacing w:before="100" w:after="100"/>
              <w:jc w:val="left"/>
              <w:rPr>
                <w:kern w:val="0"/>
                <w:sz w:val="22"/>
                <w:szCs w:val="22"/>
              </w:rPr>
            </w:pPr>
            <w:r w:rsidRPr="0096055A">
              <w:rPr>
                <w:kern w:val="0"/>
                <w:sz w:val="22"/>
                <w:szCs w:val="22"/>
              </w:rPr>
              <w:t>Penicillin-binding protein 4B</w:t>
            </w:r>
          </w:p>
        </w:tc>
      </w:tr>
      <w:tr w:rsidR="0096055A" w:rsidRPr="0096055A" w14:paraId="172C6421" w14:textId="77777777" w:rsidTr="00FD5213">
        <w:tc>
          <w:tcPr>
            <w:tcW w:w="2137" w:type="dxa"/>
          </w:tcPr>
          <w:p w14:paraId="68F3122A" w14:textId="77777777" w:rsidR="0096055A" w:rsidRPr="0096055A" w:rsidRDefault="0096055A" w:rsidP="0096055A">
            <w:pPr>
              <w:widowControl/>
              <w:spacing w:before="100" w:after="100"/>
              <w:jc w:val="left"/>
              <w:rPr>
                <w:kern w:val="0"/>
                <w:sz w:val="22"/>
                <w:szCs w:val="22"/>
              </w:rPr>
            </w:pPr>
            <w:r w:rsidRPr="0096055A">
              <w:rPr>
                <w:kern w:val="0"/>
                <w:sz w:val="22"/>
                <w:szCs w:val="22"/>
              </w:rPr>
              <w:t>WSUCF1.peg.1581</w:t>
            </w:r>
          </w:p>
        </w:tc>
        <w:tc>
          <w:tcPr>
            <w:tcW w:w="7313" w:type="dxa"/>
          </w:tcPr>
          <w:p w14:paraId="500CD3F6" w14:textId="77777777" w:rsidR="0096055A" w:rsidRPr="0096055A" w:rsidRDefault="0096055A" w:rsidP="0096055A">
            <w:pPr>
              <w:widowControl/>
              <w:spacing w:before="100" w:after="100"/>
              <w:jc w:val="left"/>
              <w:rPr>
                <w:kern w:val="0"/>
                <w:sz w:val="22"/>
                <w:szCs w:val="22"/>
              </w:rPr>
            </w:pPr>
            <w:r w:rsidRPr="0096055A">
              <w:rPr>
                <w:kern w:val="0"/>
                <w:sz w:val="22"/>
                <w:szCs w:val="22"/>
              </w:rPr>
              <w:t>Penicillin-binding protein 3</w:t>
            </w:r>
          </w:p>
        </w:tc>
      </w:tr>
      <w:tr w:rsidR="0096055A" w:rsidRPr="0096055A" w14:paraId="19E03AA8" w14:textId="77777777" w:rsidTr="00FD5213">
        <w:tc>
          <w:tcPr>
            <w:tcW w:w="2137" w:type="dxa"/>
          </w:tcPr>
          <w:p w14:paraId="1D09FEB6" w14:textId="77777777" w:rsidR="0096055A" w:rsidRPr="0096055A" w:rsidRDefault="0096055A" w:rsidP="0096055A">
            <w:pPr>
              <w:widowControl/>
              <w:spacing w:before="100" w:after="100"/>
              <w:jc w:val="left"/>
              <w:rPr>
                <w:kern w:val="0"/>
                <w:sz w:val="22"/>
                <w:szCs w:val="22"/>
              </w:rPr>
            </w:pPr>
            <w:r w:rsidRPr="0096055A">
              <w:rPr>
                <w:kern w:val="0"/>
                <w:sz w:val="22"/>
                <w:szCs w:val="22"/>
              </w:rPr>
              <w:t>WSUCF1.peg.2613 WSUCF1.peg.2614</w:t>
            </w:r>
          </w:p>
        </w:tc>
        <w:tc>
          <w:tcPr>
            <w:tcW w:w="7313" w:type="dxa"/>
          </w:tcPr>
          <w:p w14:paraId="237D52DA" w14:textId="77777777" w:rsidR="0096055A" w:rsidRPr="0096055A" w:rsidRDefault="0096055A" w:rsidP="0096055A">
            <w:pPr>
              <w:widowControl/>
              <w:spacing w:before="100" w:after="100"/>
              <w:jc w:val="left"/>
              <w:rPr>
                <w:kern w:val="0"/>
                <w:sz w:val="22"/>
                <w:szCs w:val="22"/>
              </w:rPr>
            </w:pPr>
            <w:r w:rsidRPr="0096055A">
              <w:rPr>
                <w:kern w:val="0"/>
                <w:sz w:val="22"/>
                <w:szCs w:val="22"/>
              </w:rPr>
              <w:t>Penicillin-binding protein 1A/1B</w:t>
            </w:r>
          </w:p>
        </w:tc>
      </w:tr>
      <w:tr w:rsidR="0096055A" w:rsidRPr="0096055A" w14:paraId="24A397A0" w14:textId="77777777" w:rsidTr="00FD5213">
        <w:tc>
          <w:tcPr>
            <w:tcW w:w="2137" w:type="dxa"/>
          </w:tcPr>
          <w:p w14:paraId="4A37011E" w14:textId="77777777" w:rsidR="0096055A" w:rsidRPr="0096055A" w:rsidRDefault="0096055A" w:rsidP="0096055A">
            <w:pPr>
              <w:widowControl/>
              <w:spacing w:before="100" w:after="100"/>
              <w:jc w:val="left"/>
              <w:rPr>
                <w:kern w:val="0"/>
                <w:sz w:val="22"/>
                <w:szCs w:val="22"/>
              </w:rPr>
            </w:pPr>
            <w:r w:rsidRPr="0096055A">
              <w:rPr>
                <w:kern w:val="0"/>
                <w:sz w:val="22"/>
                <w:szCs w:val="22"/>
              </w:rPr>
              <w:t>WSUCF1.peg.1516</w:t>
            </w:r>
          </w:p>
        </w:tc>
        <w:tc>
          <w:tcPr>
            <w:tcW w:w="7313" w:type="dxa"/>
          </w:tcPr>
          <w:p w14:paraId="3B32BDAE" w14:textId="77777777" w:rsidR="0096055A" w:rsidRPr="0096055A" w:rsidRDefault="0096055A" w:rsidP="0096055A">
            <w:pPr>
              <w:widowControl/>
              <w:spacing w:before="100" w:after="100"/>
              <w:jc w:val="left"/>
              <w:rPr>
                <w:kern w:val="0"/>
                <w:sz w:val="22"/>
                <w:szCs w:val="22"/>
              </w:rPr>
            </w:pPr>
            <w:r w:rsidRPr="0096055A">
              <w:rPr>
                <w:kern w:val="0"/>
                <w:sz w:val="22"/>
                <w:szCs w:val="22"/>
              </w:rPr>
              <w:t>Fosmidomycin resistance protein</w:t>
            </w:r>
          </w:p>
        </w:tc>
      </w:tr>
      <w:tr w:rsidR="0096055A" w:rsidRPr="0096055A" w14:paraId="132C02C3" w14:textId="77777777" w:rsidTr="00FD5213">
        <w:tc>
          <w:tcPr>
            <w:tcW w:w="2137" w:type="dxa"/>
          </w:tcPr>
          <w:p w14:paraId="6692B50F" w14:textId="77777777" w:rsidR="0096055A" w:rsidRPr="0096055A" w:rsidRDefault="0096055A" w:rsidP="0096055A">
            <w:pPr>
              <w:widowControl/>
              <w:spacing w:before="100" w:after="100"/>
              <w:jc w:val="left"/>
              <w:rPr>
                <w:kern w:val="0"/>
                <w:sz w:val="22"/>
                <w:szCs w:val="22"/>
              </w:rPr>
            </w:pPr>
            <w:r w:rsidRPr="0096055A">
              <w:rPr>
                <w:kern w:val="0"/>
                <w:sz w:val="22"/>
                <w:szCs w:val="22"/>
              </w:rPr>
              <w:t>WSUCF1.peg.1949 WSUCF1.peg.2995 WSUCF1.peg.3024 WSUCF1.peg.3083</w:t>
            </w:r>
          </w:p>
        </w:tc>
        <w:tc>
          <w:tcPr>
            <w:tcW w:w="7313" w:type="dxa"/>
          </w:tcPr>
          <w:p w14:paraId="2538E814" w14:textId="77777777" w:rsidR="0096055A" w:rsidRPr="0096055A" w:rsidRDefault="0096055A" w:rsidP="0096055A">
            <w:pPr>
              <w:widowControl/>
              <w:spacing w:before="100" w:after="100"/>
              <w:jc w:val="left"/>
              <w:rPr>
                <w:kern w:val="0"/>
                <w:sz w:val="22"/>
                <w:szCs w:val="22"/>
              </w:rPr>
            </w:pPr>
            <w:r w:rsidRPr="0096055A">
              <w:rPr>
                <w:kern w:val="0"/>
                <w:sz w:val="22"/>
                <w:szCs w:val="22"/>
              </w:rPr>
              <w:t>Permease of the drug/metabolite transporter (DMT) superfamily</w:t>
            </w:r>
          </w:p>
        </w:tc>
      </w:tr>
      <w:tr w:rsidR="0096055A" w:rsidRPr="0096055A" w14:paraId="056D1703" w14:textId="77777777" w:rsidTr="00FD5213">
        <w:tc>
          <w:tcPr>
            <w:tcW w:w="2137" w:type="dxa"/>
          </w:tcPr>
          <w:p w14:paraId="1A72AEDC" w14:textId="77777777" w:rsidR="0096055A" w:rsidRPr="0096055A" w:rsidRDefault="0096055A" w:rsidP="0096055A">
            <w:pPr>
              <w:widowControl/>
              <w:spacing w:before="100" w:after="100"/>
              <w:jc w:val="left"/>
              <w:rPr>
                <w:kern w:val="0"/>
                <w:sz w:val="22"/>
                <w:szCs w:val="22"/>
              </w:rPr>
            </w:pPr>
            <w:r w:rsidRPr="0096055A">
              <w:rPr>
                <w:kern w:val="0"/>
                <w:sz w:val="22"/>
                <w:szCs w:val="22"/>
              </w:rPr>
              <w:t>WSUCF1.peg.2882</w:t>
            </w:r>
          </w:p>
        </w:tc>
        <w:tc>
          <w:tcPr>
            <w:tcW w:w="7313" w:type="dxa"/>
          </w:tcPr>
          <w:p w14:paraId="3CAAF45B" w14:textId="77777777" w:rsidR="0096055A" w:rsidRPr="0096055A" w:rsidRDefault="0096055A" w:rsidP="0096055A">
            <w:pPr>
              <w:widowControl/>
              <w:spacing w:before="100" w:after="100"/>
              <w:jc w:val="left"/>
              <w:rPr>
                <w:kern w:val="0"/>
                <w:sz w:val="22"/>
                <w:szCs w:val="22"/>
              </w:rPr>
            </w:pPr>
            <w:r w:rsidRPr="0096055A">
              <w:rPr>
                <w:kern w:val="0"/>
                <w:sz w:val="22"/>
                <w:szCs w:val="22"/>
              </w:rPr>
              <w:t>Daunorubicin resistance transmembrane protein</w:t>
            </w:r>
          </w:p>
        </w:tc>
      </w:tr>
      <w:tr w:rsidR="0096055A" w:rsidRPr="0096055A" w14:paraId="653B3553" w14:textId="77777777" w:rsidTr="00FD5213">
        <w:tc>
          <w:tcPr>
            <w:tcW w:w="2137" w:type="dxa"/>
          </w:tcPr>
          <w:p w14:paraId="3A94D074" w14:textId="47ACA416" w:rsidR="0096055A" w:rsidRDefault="0096055A" w:rsidP="0096055A">
            <w:pPr>
              <w:widowControl/>
              <w:spacing w:before="100" w:after="100"/>
              <w:jc w:val="left"/>
              <w:rPr>
                <w:kern w:val="0"/>
                <w:sz w:val="22"/>
                <w:szCs w:val="22"/>
              </w:rPr>
            </w:pPr>
            <w:r w:rsidRPr="0096055A">
              <w:rPr>
                <w:kern w:val="0"/>
                <w:sz w:val="22"/>
                <w:szCs w:val="22"/>
              </w:rPr>
              <w:t>WSUCF1.peg.2883 WSUCF1.peg.3629</w:t>
            </w:r>
          </w:p>
          <w:p w14:paraId="45187A4C" w14:textId="06CE7CC2" w:rsidR="00D6012A" w:rsidRPr="0096055A" w:rsidRDefault="00D6012A" w:rsidP="0096055A">
            <w:pPr>
              <w:widowControl/>
              <w:spacing w:before="100" w:after="100"/>
              <w:jc w:val="left"/>
              <w:rPr>
                <w:kern w:val="0"/>
                <w:sz w:val="22"/>
                <w:szCs w:val="22"/>
              </w:rPr>
            </w:pPr>
          </w:p>
        </w:tc>
        <w:tc>
          <w:tcPr>
            <w:tcW w:w="7313" w:type="dxa"/>
          </w:tcPr>
          <w:p w14:paraId="571895E4" w14:textId="77777777" w:rsidR="0096055A" w:rsidRPr="0096055A" w:rsidRDefault="0096055A" w:rsidP="0096055A">
            <w:pPr>
              <w:widowControl/>
              <w:spacing w:before="100" w:after="100"/>
              <w:jc w:val="left"/>
              <w:rPr>
                <w:kern w:val="0"/>
                <w:sz w:val="22"/>
                <w:szCs w:val="22"/>
              </w:rPr>
            </w:pPr>
            <w:r w:rsidRPr="0096055A">
              <w:rPr>
                <w:kern w:val="0"/>
                <w:sz w:val="22"/>
                <w:szCs w:val="22"/>
              </w:rPr>
              <w:t>Daunorubicin resistance ATP-binding protein drrA</w:t>
            </w:r>
          </w:p>
        </w:tc>
      </w:tr>
      <w:tr w:rsidR="0096055A" w:rsidRPr="0096055A" w14:paraId="5D42F01E" w14:textId="77777777" w:rsidTr="00FD5213">
        <w:tc>
          <w:tcPr>
            <w:tcW w:w="9450" w:type="dxa"/>
            <w:gridSpan w:val="2"/>
          </w:tcPr>
          <w:p w14:paraId="2580E7A2" w14:textId="77777777" w:rsidR="0096055A" w:rsidRPr="0096055A" w:rsidRDefault="0096055A" w:rsidP="0096055A">
            <w:pPr>
              <w:widowControl/>
              <w:spacing w:before="100" w:after="100"/>
              <w:jc w:val="left"/>
              <w:rPr>
                <w:b/>
                <w:i/>
                <w:kern w:val="0"/>
                <w:sz w:val="22"/>
                <w:szCs w:val="22"/>
              </w:rPr>
            </w:pPr>
            <w:r w:rsidRPr="0096055A">
              <w:rPr>
                <w:b/>
                <w:i/>
                <w:kern w:val="0"/>
                <w:sz w:val="22"/>
                <w:szCs w:val="22"/>
              </w:rPr>
              <w:t>CRISPR-Cas system</w:t>
            </w:r>
          </w:p>
        </w:tc>
      </w:tr>
      <w:tr w:rsidR="0096055A" w:rsidRPr="0096055A" w14:paraId="3ACE7384" w14:textId="77777777" w:rsidTr="00FD5213">
        <w:tc>
          <w:tcPr>
            <w:tcW w:w="2137" w:type="dxa"/>
          </w:tcPr>
          <w:p w14:paraId="6C028690"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WSUCF1.peg.3340 WSUCF1.peg.3341</w:t>
            </w:r>
          </w:p>
        </w:tc>
        <w:tc>
          <w:tcPr>
            <w:tcW w:w="7313" w:type="dxa"/>
          </w:tcPr>
          <w:p w14:paraId="37F13015" w14:textId="77777777" w:rsidR="0096055A" w:rsidRPr="0096055A" w:rsidRDefault="0096055A" w:rsidP="0096055A">
            <w:pPr>
              <w:widowControl/>
              <w:spacing w:before="100" w:after="100"/>
              <w:jc w:val="left"/>
              <w:rPr>
                <w:kern w:val="0"/>
                <w:sz w:val="22"/>
                <w:szCs w:val="22"/>
              </w:rPr>
            </w:pPr>
            <w:r w:rsidRPr="0096055A">
              <w:rPr>
                <w:kern w:val="0"/>
                <w:sz w:val="22"/>
                <w:szCs w:val="22"/>
              </w:rPr>
              <w:t>CRISPR-associated protein TM1812</w:t>
            </w:r>
          </w:p>
        </w:tc>
      </w:tr>
      <w:tr w:rsidR="0096055A" w:rsidRPr="0096055A" w14:paraId="754C13E4" w14:textId="77777777" w:rsidTr="00FD5213">
        <w:tc>
          <w:tcPr>
            <w:tcW w:w="2137" w:type="dxa"/>
          </w:tcPr>
          <w:p w14:paraId="1D325949"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WSUCF1.peg.3342</w:t>
            </w:r>
          </w:p>
        </w:tc>
        <w:tc>
          <w:tcPr>
            <w:tcW w:w="7313" w:type="dxa"/>
          </w:tcPr>
          <w:p w14:paraId="2F980031" w14:textId="77777777" w:rsidR="0096055A" w:rsidRPr="0096055A" w:rsidRDefault="0096055A" w:rsidP="0096055A">
            <w:pPr>
              <w:widowControl/>
              <w:spacing w:before="100" w:after="100"/>
              <w:jc w:val="left"/>
              <w:rPr>
                <w:kern w:val="0"/>
                <w:sz w:val="22"/>
                <w:szCs w:val="22"/>
              </w:rPr>
            </w:pPr>
            <w:r w:rsidRPr="0096055A">
              <w:rPr>
                <w:kern w:val="0"/>
                <w:sz w:val="22"/>
                <w:szCs w:val="22"/>
              </w:rPr>
              <w:t>CRISPR-associated RAMP Cmr1</w:t>
            </w:r>
          </w:p>
        </w:tc>
      </w:tr>
      <w:tr w:rsidR="0096055A" w:rsidRPr="0096055A" w14:paraId="2448D32E" w14:textId="77777777" w:rsidTr="00FD5213">
        <w:tc>
          <w:tcPr>
            <w:tcW w:w="2137" w:type="dxa"/>
          </w:tcPr>
          <w:p w14:paraId="02A40599"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WSUCF1.peg.3343 WSUCF1.peg.3344</w:t>
            </w:r>
          </w:p>
        </w:tc>
        <w:tc>
          <w:tcPr>
            <w:tcW w:w="7313" w:type="dxa"/>
          </w:tcPr>
          <w:p w14:paraId="6977641E" w14:textId="77777777" w:rsidR="0096055A" w:rsidRPr="0096055A" w:rsidRDefault="0096055A" w:rsidP="0096055A">
            <w:pPr>
              <w:widowControl/>
              <w:spacing w:before="100" w:after="100"/>
              <w:jc w:val="left"/>
              <w:rPr>
                <w:kern w:val="0"/>
                <w:sz w:val="22"/>
                <w:szCs w:val="22"/>
              </w:rPr>
            </w:pPr>
            <w:r w:rsidRPr="0096055A">
              <w:rPr>
                <w:kern w:val="0"/>
                <w:sz w:val="22"/>
                <w:szCs w:val="22"/>
              </w:rPr>
              <w:t>CRISPR-associated RAMP Cmr2</w:t>
            </w:r>
          </w:p>
        </w:tc>
      </w:tr>
      <w:tr w:rsidR="0096055A" w:rsidRPr="0096055A" w14:paraId="68B0F7BE" w14:textId="77777777" w:rsidTr="00FD5213">
        <w:tc>
          <w:tcPr>
            <w:tcW w:w="2137" w:type="dxa"/>
          </w:tcPr>
          <w:p w14:paraId="18DA54FE"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WSUCF1.peg.3345</w:t>
            </w:r>
          </w:p>
        </w:tc>
        <w:tc>
          <w:tcPr>
            <w:tcW w:w="7313" w:type="dxa"/>
          </w:tcPr>
          <w:p w14:paraId="0AFB607B" w14:textId="77777777" w:rsidR="0096055A" w:rsidRPr="0096055A" w:rsidRDefault="0096055A" w:rsidP="0096055A">
            <w:pPr>
              <w:widowControl/>
              <w:spacing w:before="100" w:after="100"/>
              <w:jc w:val="left"/>
              <w:rPr>
                <w:kern w:val="0"/>
                <w:sz w:val="22"/>
                <w:szCs w:val="22"/>
              </w:rPr>
            </w:pPr>
            <w:r w:rsidRPr="0096055A">
              <w:rPr>
                <w:kern w:val="0"/>
                <w:sz w:val="22"/>
                <w:szCs w:val="22"/>
              </w:rPr>
              <w:t>CRISPR-associated RAMP Cmr3</w:t>
            </w:r>
          </w:p>
        </w:tc>
      </w:tr>
      <w:tr w:rsidR="0096055A" w:rsidRPr="0096055A" w14:paraId="14ADC238" w14:textId="77777777" w:rsidTr="00FD5213">
        <w:tc>
          <w:tcPr>
            <w:tcW w:w="2137" w:type="dxa"/>
          </w:tcPr>
          <w:p w14:paraId="681D228A"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WSUCF1.peg.3346</w:t>
            </w:r>
          </w:p>
        </w:tc>
        <w:tc>
          <w:tcPr>
            <w:tcW w:w="7313" w:type="dxa"/>
          </w:tcPr>
          <w:p w14:paraId="40C30543" w14:textId="77777777" w:rsidR="0096055A" w:rsidRPr="0096055A" w:rsidRDefault="0096055A" w:rsidP="0096055A">
            <w:pPr>
              <w:widowControl/>
              <w:spacing w:before="100" w:after="100"/>
              <w:jc w:val="left"/>
              <w:rPr>
                <w:kern w:val="0"/>
                <w:sz w:val="22"/>
                <w:szCs w:val="22"/>
              </w:rPr>
            </w:pPr>
            <w:r w:rsidRPr="0096055A">
              <w:rPr>
                <w:kern w:val="0"/>
                <w:sz w:val="22"/>
                <w:szCs w:val="22"/>
              </w:rPr>
              <w:t>CRISPR-associated RAMP Cmr4</w:t>
            </w:r>
          </w:p>
        </w:tc>
      </w:tr>
      <w:tr w:rsidR="0096055A" w:rsidRPr="0096055A" w14:paraId="2DE638C8" w14:textId="77777777" w:rsidTr="00FD5213">
        <w:tc>
          <w:tcPr>
            <w:tcW w:w="2137" w:type="dxa"/>
          </w:tcPr>
          <w:p w14:paraId="6900A0E1" w14:textId="77777777" w:rsidR="0096055A" w:rsidRPr="0096055A" w:rsidRDefault="0096055A" w:rsidP="0096055A">
            <w:pPr>
              <w:widowControl/>
              <w:spacing w:before="100" w:after="100"/>
              <w:jc w:val="left"/>
              <w:rPr>
                <w:kern w:val="0"/>
                <w:sz w:val="22"/>
                <w:szCs w:val="22"/>
              </w:rPr>
            </w:pPr>
            <w:r w:rsidRPr="0096055A">
              <w:rPr>
                <w:kern w:val="0"/>
                <w:sz w:val="22"/>
                <w:szCs w:val="22"/>
              </w:rPr>
              <w:t>WSUCF1.peg.3347</w:t>
            </w:r>
          </w:p>
        </w:tc>
        <w:tc>
          <w:tcPr>
            <w:tcW w:w="7313" w:type="dxa"/>
          </w:tcPr>
          <w:p w14:paraId="5828BCF7" w14:textId="77777777" w:rsidR="0096055A" w:rsidRPr="0096055A" w:rsidRDefault="0096055A" w:rsidP="0096055A">
            <w:pPr>
              <w:widowControl/>
              <w:spacing w:before="100" w:after="100"/>
              <w:jc w:val="left"/>
              <w:rPr>
                <w:kern w:val="0"/>
                <w:sz w:val="22"/>
                <w:szCs w:val="22"/>
              </w:rPr>
            </w:pPr>
            <w:r w:rsidRPr="0096055A">
              <w:rPr>
                <w:kern w:val="0"/>
                <w:sz w:val="22"/>
                <w:szCs w:val="22"/>
              </w:rPr>
              <w:t>CRISPR-associated RAMP Cmr5</w:t>
            </w:r>
          </w:p>
        </w:tc>
      </w:tr>
      <w:tr w:rsidR="0096055A" w:rsidRPr="0096055A" w14:paraId="44FFB49D" w14:textId="77777777" w:rsidTr="00FD5213">
        <w:tc>
          <w:tcPr>
            <w:tcW w:w="2137" w:type="dxa"/>
          </w:tcPr>
          <w:p w14:paraId="741D1D74" w14:textId="77777777" w:rsidR="0096055A" w:rsidRPr="0096055A" w:rsidRDefault="0096055A" w:rsidP="0096055A">
            <w:pPr>
              <w:widowControl/>
              <w:spacing w:before="100" w:after="100"/>
              <w:jc w:val="left"/>
              <w:rPr>
                <w:kern w:val="0"/>
                <w:sz w:val="22"/>
                <w:szCs w:val="22"/>
              </w:rPr>
            </w:pPr>
            <w:r w:rsidRPr="0096055A">
              <w:rPr>
                <w:kern w:val="0"/>
                <w:sz w:val="22"/>
                <w:szCs w:val="22"/>
              </w:rPr>
              <w:lastRenderedPageBreak/>
              <w:t>WSUCF1.peg.3348</w:t>
            </w:r>
          </w:p>
        </w:tc>
        <w:tc>
          <w:tcPr>
            <w:tcW w:w="7313" w:type="dxa"/>
          </w:tcPr>
          <w:p w14:paraId="1BFFF250" w14:textId="77777777" w:rsidR="0096055A" w:rsidRPr="0096055A" w:rsidRDefault="0096055A" w:rsidP="0096055A">
            <w:pPr>
              <w:widowControl/>
              <w:spacing w:before="100" w:after="100"/>
              <w:jc w:val="left"/>
              <w:rPr>
                <w:kern w:val="0"/>
                <w:sz w:val="22"/>
                <w:szCs w:val="22"/>
              </w:rPr>
            </w:pPr>
            <w:r w:rsidRPr="0096055A">
              <w:rPr>
                <w:kern w:val="0"/>
                <w:sz w:val="22"/>
                <w:szCs w:val="22"/>
              </w:rPr>
              <w:t>CRISPR-associated RAMP Cmr6</w:t>
            </w:r>
          </w:p>
        </w:tc>
      </w:tr>
      <w:tr w:rsidR="0096055A" w:rsidRPr="0096055A" w14:paraId="5513C3C5" w14:textId="77777777" w:rsidTr="00FD5213">
        <w:tc>
          <w:tcPr>
            <w:tcW w:w="2137" w:type="dxa"/>
          </w:tcPr>
          <w:p w14:paraId="20C0C4CD" w14:textId="77777777" w:rsidR="0096055A" w:rsidRPr="0096055A" w:rsidRDefault="0096055A" w:rsidP="0096055A">
            <w:pPr>
              <w:widowControl/>
              <w:spacing w:before="100" w:after="100"/>
              <w:jc w:val="left"/>
              <w:rPr>
                <w:kern w:val="0"/>
                <w:sz w:val="22"/>
                <w:szCs w:val="22"/>
              </w:rPr>
            </w:pPr>
            <w:r w:rsidRPr="0096055A">
              <w:rPr>
                <w:kern w:val="0"/>
                <w:sz w:val="22"/>
                <w:szCs w:val="22"/>
              </w:rPr>
              <w:t>WSUCF1.peg.4159</w:t>
            </w:r>
          </w:p>
        </w:tc>
        <w:tc>
          <w:tcPr>
            <w:tcW w:w="7313" w:type="dxa"/>
          </w:tcPr>
          <w:p w14:paraId="1E4AB72E" w14:textId="77777777" w:rsidR="0096055A" w:rsidRPr="0096055A" w:rsidRDefault="0096055A" w:rsidP="0096055A">
            <w:pPr>
              <w:widowControl/>
              <w:spacing w:before="100" w:after="100"/>
              <w:jc w:val="left"/>
              <w:rPr>
                <w:kern w:val="0"/>
                <w:sz w:val="22"/>
                <w:szCs w:val="22"/>
              </w:rPr>
            </w:pPr>
            <w:r w:rsidRPr="0096055A">
              <w:rPr>
                <w:kern w:val="0"/>
                <w:sz w:val="22"/>
                <w:szCs w:val="22"/>
              </w:rPr>
              <w:t>CRISPR-associated endoribonuclease Cas6</w:t>
            </w:r>
          </w:p>
          <w:p w14:paraId="336216DC" w14:textId="77777777" w:rsidR="0096055A" w:rsidRPr="0096055A" w:rsidRDefault="0096055A" w:rsidP="00F619C4">
            <w:pPr>
              <w:widowControl/>
              <w:jc w:val="left"/>
              <w:rPr>
                <w:kern w:val="0"/>
                <w:sz w:val="22"/>
                <w:szCs w:val="22"/>
              </w:rPr>
            </w:pPr>
          </w:p>
        </w:tc>
      </w:tr>
      <w:tr w:rsidR="0096055A" w:rsidRPr="0096055A" w14:paraId="2840757A" w14:textId="77777777" w:rsidTr="00FD5213">
        <w:tc>
          <w:tcPr>
            <w:tcW w:w="9450" w:type="dxa"/>
            <w:gridSpan w:val="2"/>
          </w:tcPr>
          <w:p w14:paraId="724A5233" w14:textId="77777777" w:rsidR="0096055A" w:rsidRPr="0096055A" w:rsidRDefault="0096055A" w:rsidP="0096055A">
            <w:pPr>
              <w:widowControl/>
              <w:spacing w:before="100" w:after="100"/>
              <w:jc w:val="left"/>
              <w:rPr>
                <w:b/>
                <w:i/>
                <w:kern w:val="0"/>
                <w:sz w:val="22"/>
                <w:szCs w:val="22"/>
              </w:rPr>
            </w:pPr>
            <w:r w:rsidRPr="0096055A">
              <w:rPr>
                <w:b/>
                <w:i/>
                <w:kern w:val="0"/>
                <w:sz w:val="22"/>
                <w:szCs w:val="22"/>
              </w:rPr>
              <w:t>Restriction-modification (R-M) system</w:t>
            </w:r>
          </w:p>
        </w:tc>
      </w:tr>
      <w:tr w:rsidR="0096055A" w:rsidRPr="0096055A" w14:paraId="152D1965" w14:textId="77777777" w:rsidTr="00FD5213">
        <w:tc>
          <w:tcPr>
            <w:tcW w:w="2137" w:type="dxa"/>
          </w:tcPr>
          <w:p w14:paraId="4BE7820A" w14:textId="77777777" w:rsidR="0096055A" w:rsidRPr="0096055A" w:rsidRDefault="0096055A" w:rsidP="0096055A">
            <w:pPr>
              <w:widowControl/>
              <w:spacing w:before="100" w:after="100"/>
              <w:jc w:val="left"/>
              <w:rPr>
                <w:kern w:val="0"/>
                <w:sz w:val="22"/>
                <w:szCs w:val="22"/>
              </w:rPr>
            </w:pPr>
            <w:r w:rsidRPr="0096055A">
              <w:rPr>
                <w:kern w:val="0"/>
                <w:sz w:val="22"/>
                <w:szCs w:val="22"/>
              </w:rPr>
              <w:t>WSUCF1.peg.596 WSUCF1.peg.700 WSUCF1.peg.2357 WSUCF1.peg.3894</w:t>
            </w:r>
          </w:p>
        </w:tc>
        <w:tc>
          <w:tcPr>
            <w:tcW w:w="7313" w:type="dxa"/>
          </w:tcPr>
          <w:p w14:paraId="0B74A6BB" w14:textId="77777777" w:rsidR="0096055A" w:rsidRPr="0096055A" w:rsidRDefault="0096055A" w:rsidP="0096055A">
            <w:pPr>
              <w:widowControl/>
              <w:spacing w:before="100" w:after="100"/>
              <w:jc w:val="left"/>
              <w:rPr>
                <w:kern w:val="0"/>
                <w:sz w:val="22"/>
                <w:szCs w:val="22"/>
              </w:rPr>
            </w:pPr>
            <w:r w:rsidRPr="0096055A">
              <w:rPr>
                <w:kern w:val="0"/>
                <w:sz w:val="22"/>
                <w:szCs w:val="22"/>
              </w:rPr>
              <w:t>Type III restriction-modification system methylation subunit (EC 2.1.1.72)</w:t>
            </w:r>
          </w:p>
        </w:tc>
      </w:tr>
      <w:tr w:rsidR="0096055A" w:rsidRPr="0096055A" w14:paraId="0CEE9965" w14:textId="77777777" w:rsidTr="00FD5213">
        <w:tc>
          <w:tcPr>
            <w:tcW w:w="2137" w:type="dxa"/>
          </w:tcPr>
          <w:p w14:paraId="7E33F9C6" w14:textId="77777777" w:rsidR="0096055A" w:rsidRPr="0096055A" w:rsidRDefault="0096055A" w:rsidP="0096055A">
            <w:pPr>
              <w:widowControl/>
              <w:spacing w:before="100" w:after="100"/>
              <w:jc w:val="left"/>
              <w:rPr>
                <w:kern w:val="0"/>
                <w:sz w:val="22"/>
                <w:szCs w:val="22"/>
              </w:rPr>
            </w:pPr>
            <w:r w:rsidRPr="0096055A">
              <w:rPr>
                <w:kern w:val="0"/>
                <w:sz w:val="22"/>
                <w:szCs w:val="22"/>
              </w:rPr>
              <w:t>WSUCF1.peg.1726 WSUCF1.peg.2206</w:t>
            </w:r>
          </w:p>
        </w:tc>
        <w:tc>
          <w:tcPr>
            <w:tcW w:w="7313" w:type="dxa"/>
          </w:tcPr>
          <w:p w14:paraId="2B022913" w14:textId="77777777" w:rsidR="0096055A" w:rsidRPr="0096055A" w:rsidRDefault="0096055A" w:rsidP="0096055A">
            <w:pPr>
              <w:widowControl/>
              <w:spacing w:before="100" w:after="100"/>
              <w:jc w:val="left"/>
              <w:rPr>
                <w:kern w:val="0"/>
                <w:sz w:val="22"/>
                <w:szCs w:val="22"/>
              </w:rPr>
            </w:pPr>
            <w:r w:rsidRPr="0096055A">
              <w:rPr>
                <w:kern w:val="0"/>
                <w:sz w:val="22"/>
                <w:szCs w:val="22"/>
              </w:rPr>
              <w:t>Type I restriction-modification system, restriction subunit R (EC 3.1.21.3)</w:t>
            </w:r>
          </w:p>
        </w:tc>
      </w:tr>
      <w:tr w:rsidR="0096055A" w:rsidRPr="0096055A" w14:paraId="3F8B86C6" w14:textId="77777777" w:rsidTr="00FD5213">
        <w:tc>
          <w:tcPr>
            <w:tcW w:w="2137" w:type="dxa"/>
          </w:tcPr>
          <w:p w14:paraId="387F62DA" w14:textId="77777777" w:rsidR="0096055A" w:rsidRPr="0096055A" w:rsidRDefault="0096055A" w:rsidP="0096055A">
            <w:pPr>
              <w:widowControl/>
              <w:spacing w:before="100" w:after="100"/>
              <w:jc w:val="left"/>
              <w:rPr>
                <w:kern w:val="0"/>
                <w:sz w:val="22"/>
                <w:szCs w:val="22"/>
              </w:rPr>
            </w:pPr>
            <w:r w:rsidRPr="0096055A">
              <w:rPr>
                <w:kern w:val="0"/>
                <w:sz w:val="22"/>
                <w:szCs w:val="22"/>
              </w:rPr>
              <w:t>WSUCF1.peg.1727</w:t>
            </w:r>
          </w:p>
        </w:tc>
        <w:tc>
          <w:tcPr>
            <w:tcW w:w="7313" w:type="dxa"/>
          </w:tcPr>
          <w:p w14:paraId="0A0010A7" w14:textId="77777777" w:rsidR="0096055A" w:rsidRPr="0096055A" w:rsidRDefault="0096055A" w:rsidP="0096055A">
            <w:pPr>
              <w:widowControl/>
              <w:spacing w:before="100" w:after="100"/>
              <w:jc w:val="left"/>
              <w:rPr>
                <w:kern w:val="0"/>
                <w:sz w:val="22"/>
                <w:szCs w:val="22"/>
              </w:rPr>
            </w:pPr>
            <w:r w:rsidRPr="0096055A">
              <w:rPr>
                <w:kern w:val="0"/>
                <w:sz w:val="22"/>
                <w:szCs w:val="22"/>
              </w:rPr>
              <w:t>Type I restriction-modification system, specificity subunit S</w:t>
            </w:r>
          </w:p>
        </w:tc>
      </w:tr>
      <w:tr w:rsidR="0096055A" w:rsidRPr="0096055A" w14:paraId="1BE8BD33" w14:textId="77777777" w:rsidTr="00FD5213">
        <w:tc>
          <w:tcPr>
            <w:tcW w:w="2137" w:type="dxa"/>
          </w:tcPr>
          <w:p w14:paraId="66BE24EE" w14:textId="77777777" w:rsidR="0096055A" w:rsidRPr="0096055A" w:rsidRDefault="0096055A" w:rsidP="0096055A">
            <w:pPr>
              <w:widowControl/>
              <w:spacing w:before="100" w:after="100"/>
              <w:jc w:val="left"/>
              <w:rPr>
                <w:kern w:val="0"/>
                <w:sz w:val="22"/>
                <w:szCs w:val="22"/>
              </w:rPr>
            </w:pPr>
            <w:r w:rsidRPr="0096055A">
              <w:rPr>
                <w:kern w:val="0"/>
                <w:sz w:val="22"/>
                <w:szCs w:val="22"/>
              </w:rPr>
              <w:t>WSUCF1.peg.1728</w:t>
            </w:r>
          </w:p>
        </w:tc>
        <w:tc>
          <w:tcPr>
            <w:tcW w:w="7313" w:type="dxa"/>
          </w:tcPr>
          <w:p w14:paraId="279BB7D9" w14:textId="77777777" w:rsidR="0096055A" w:rsidRPr="0096055A" w:rsidRDefault="0096055A" w:rsidP="0096055A">
            <w:pPr>
              <w:widowControl/>
              <w:spacing w:before="100" w:after="100"/>
              <w:jc w:val="left"/>
              <w:rPr>
                <w:kern w:val="0"/>
                <w:sz w:val="22"/>
                <w:szCs w:val="22"/>
              </w:rPr>
            </w:pPr>
            <w:r w:rsidRPr="0096055A">
              <w:rPr>
                <w:kern w:val="0"/>
                <w:sz w:val="22"/>
                <w:szCs w:val="22"/>
              </w:rPr>
              <w:t>Type I restriction-modification system, DNA-methyltransferase subunit M (EC 2.1.1.72)</w:t>
            </w:r>
          </w:p>
        </w:tc>
      </w:tr>
      <w:tr w:rsidR="0096055A" w:rsidRPr="0096055A" w14:paraId="6DC287E6" w14:textId="77777777" w:rsidTr="00FD5213">
        <w:tc>
          <w:tcPr>
            <w:tcW w:w="2137" w:type="dxa"/>
          </w:tcPr>
          <w:p w14:paraId="4AAF1E4D" w14:textId="77777777" w:rsidR="0096055A" w:rsidRPr="0096055A" w:rsidRDefault="0096055A" w:rsidP="0096055A">
            <w:pPr>
              <w:widowControl/>
              <w:spacing w:before="100" w:after="100"/>
              <w:jc w:val="left"/>
              <w:rPr>
                <w:kern w:val="0"/>
                <w:sz w:val="22"/>
                <w:szCs w:val="22"/>
              </w:rPr>
            </w:pPr>
            <w:r w:rsidRPr="0096055A">
              <w:rPr>
                <w:kern w:val="0"/>
                <w:sz w:val="22"/>
                <w:szCs w:val="22"/>
              </w:rPr>
              <w:t>WSUCF1.peg.3601</w:t>
            </w:r>
          </w:p>
        </w:tc>
        <w:tc>
          <w:tcPr>
            <w:tcW w:w="7313" w:type="dxa"/>
          </w:tcPr>
          <w:p w14:paraId="3B2A4278" w14:textId="77777777" w:rsidR="0096055A" w:rsidRPr="0096055A" w:rsidRDefault="0096055A" w:rsidP="0096055A">
            <w:pPr>
              <w:widowControl/>
              <w:spacing w:before="100" w:after="100"/>
              <w:jc w:val="left"/>
              <w:rPr>
                <w:kern w:val="0"/>
                <w:sz w:val="22"/>
                <w:szCs w:val="22"/>
              </w:rPr>
            </w:pPr>
            <w:r w:rsidRPr="0096055A">
              <w:rPr>
                <w:kern w:val="0"/>
                <w:sz w:val="22"/>
                <w:szCs w:val="22"/>
              </w:rPr>
              <w:t>Type III restriction-modification system restriction subunit (EC 3.1.21.5)</w:t>
            </w:r>
          </w:p>
          <w:p w14:paraId="5F44CEE8" w14:textId="77777777" w:rsidR="0096055A" w:rsidRPr="0096055A" w:rsidRDefault="0096055A" w:rsidP="00F619C4">
            <w:pPr>
              <w:widowControl/>
              <w:jc w:val="left"/>
              <w:rPr>
                <w:kern w:val="0"/>
                <w:sz w:val="22"/>
                <w:szCs w:val="22"/>
              </w:rPr>
            </w:pPr>
          </w:p>
        </w:tc>
      </w:tr>
      <w:tr w:rsidR="0096055A" w:rsidRPr="0096055A" w14:paraId="09FACF81" w14:textId="77777777" w:rsidTr="00FD5213">
        <w:tc>
          <w:tcPr>
            <w:tcW w:w="9450" w:type="dxa"/>
            <w:gridSpan w:val="2"/>
          </w:tcPr>
          <w:p w14:paraId="5AE478CA" w14:textId="77777777" w:rsidR="0096055A" w:rsidRPr="0096055A" w:rsidRDefault="0096055A" w:rsidP="0096055A">
            <w:pPr>
              <w:widowControl/>
              <w:spacing w:before="100" w:after="100"/>
              <w:jc w:val="left"/>
              <w:rPr>
                <w:b/>
                <w:i/>
                <w:kern w:val="0"/>
                <w:sz w:val="22"/>
                <w:szCs w:val="22"/>
              </w:rPr>
            </w:pPr>
            <w:r w:rsidRPr="0096055A">
              <w:rPr>
                <w:b/>
                <w:i/>
                <w:kern w:val="0"/>
                <w:sz w:val="22"/>
                <w:szCs w:val="22"/>
              </w:rPr>
              <w:t>Other defense proteins</w:t>
            </w:r>
          </w:p>
        </w:tc>
      </w:tr>
      <w:tr w:rsidR="0096055A" w:rsidRPr="0096055A" w14:paraId="43C7D97C" w14:textId="77777777" w:rsidTr="00FD5213">
        <w:tc>
          <w:tcPr>
            <w:tcW w:w="2137" w:type="dxa"/>
          </w:tcPr>
          <w:p w14:paraId="75F72D79" w14:textId="77777777" w:rsidR="0096055A" w:rsidRPr="0096055A" w:rsidRDefault="0096055A" w:rsidP="0096055A">
            <w:pPr>
              <w:widowControl/>
              <w:spacing w:before="100" w:after="100"/>
              <w:jc w:val="left"/>
              <w:rPr>
                <w:kern w:val="0"/>
                <w:sz w:val="22"/>
                <w:szCs w:val="22"/>
              </w:rPr>
            </w:pPr>
            <w:r w:rsidRPr="0096055A">
              <w:rPr>
                <w:kern w:val="0"/>
                <w:sz w:val="22"/>
                <w:szCs w:val="22"/>
              </w:rPr>
              <w:t>WSUCF1.peg.992</w:t>
            </w:r>
          </w:p>
        </w:tc>
        <w:tc>
          <w:tcPr>
            <w:tcW w:w="7313" w:type="dxa"/>
          </w:tcPr>
          <w:p w14:paraId="26988234" w14:textId="77777777" w:rsidR="0096055A" w:rsidRPr="0096055A" w:rsidRDefault="0096055A" w:rsidP="0096055A">
            <w:pPr>
              <w:widowControl/>
              <w:spacing w:before="100" w:after="100"/>
              <w:jc w:val="left"/>
              <w:rPr>
                <w:kern w:val="0"/>
                <w:sz w:val="22"/>
                <w:szCs w:val="22"/>
              </w:rPr>
            </w:pPr>
            <w:r w:rsidRPr="0096055A">
              <w:rPr>
                <w:kern w:val="0"/>
                <w:sz w:val="22"/>
                <w:szCs w:val="22"/>
              </w:rPr>
              <w:t>Immunity protein SdpI</w:t>
            </w:r>
          </w:p>
        </w:tc>
      </w:tr>
      <w:tr w:rsidR="0096055A" w:rsidRPr="0096055A" w14:paraId="4E037E89" w14:textId="77777777" w:rsidTr="00FD5213">
        <w:tc>
          <w:tcPr>
            <w:tcW w:w="2137" w:type="dxa"/>
          </w:tcPr>
          <w:p w14:paraId="64EF46A8" w14:textId="77777777" w:rsidR="0096055A" w:rsidRPr="0096055A" w:rsidRDefault="0096055A" w:rsidP="0096055A">
            <w:pPr>
              <w:widowControl/>
              <w:spacing w:before="100" w:after="100"/>
              <w:jc w:val="left"/>
              <w:rPr>
                <w:kern w:val="0"/>
                <w:sz w:val="22"/>
                <w:szCs w:val="22"/>
              </w:rPr>
            </w:pPr>
            <w:r w:rsidRPr="0096055A">
              <w:rPr>
                <w:kern w:val="0"/>
                <w:sz w:val="22"/>
                <w:szCs w:val="22"/>
              </w:rPr>
              <w:t>WSUCF1.peg.1393 WSUCF1.peg.1394</w:t>
            </w:r>
          </w:p>
        </w:tc>
        <w:tc>
          <w:tcPr>
            <w:tcW w:w="7313" w:type="dxa"/>
          </w:tcPr>
          <w:p w14:paraId="4A76885A" w14:textId="77777777" w:rsidR="0096055A" w:rsidRPr="0096055A" w:rsidRDefault="0096055A" w:rsidP="0096055A">
            <w:pPr>
              <w:widowControl/>
              <w:spacing w:before="100" w:after="100"/>
              <w:jc w:val="left"/>
              <w:rPr>
                <w:kern w:val="0"/>
                <w:sz w:val="22"/>
                <w:szCs w:val="22"/>
              </w:rPr>
            </w:pPr>
            <w:r w:rsidRPr="0096055A">
              <w:rPr>
                <w:kern w:val="0"/>
                <w:sz w:val="22"/>
                <w:szCs w:val="22"/>
              </w:rPr>
              <w:t>Lantibiotic ABC transporter</w:t>
            </w:r>
          </w:p>
          <w:p w14:paraId="4059BF0F" w14:textId="77777777" w:rsidR="0096055A" w:rsidRPr="0096055A" w:rsidRDefault="0096055A" w:rsidP="0096055A">
            <w:pPr>
              <w:widowControl/>
              <w:tabs>
                <w:tab w:val="left" w:pos="1318"/>
              </w:tabs>
              <w:jc w:val="left"/>
              <w:rPr>
                <w:kern w:val="0"/>
                <w:sz w:val="22"/>
                <w:szCs w:val="22"/>
              </w:rPr>
            </w:pPr>
            <w:r w:rsidRPr="0096055A">
              <w:rPr>
                <w:kern w:val="0"/>
                <w:sz w:val="22"/>
                <w:szCs w:val="22"/>
              </w:rPr>
              <w:tab/>
            </w:r>
          </w:p>
        </w:tc>
      </w:tr>
      <w:tr w:rsidR="0096055A" w:rsidRPr="0096055A" w14:paraId="6147DF34" w14:textId="77777777" w:rsidTr="00FD5213">
        <w:tc>
          <w:tcPr>
            <w:tcW w:w="2137" w:type="dxa"/>
          </w:tcPr>
          <w:p w14:paraId="771A30AC" w14:textId="77777777" w:rsidR="0096055A" w:rsidRPr="0096055A" w:rsidRDefault="0096055A" w:rsidP="0096055A">
            <w:pPr>
              <w:widowControl/>
              <w:spacing w:before="100" w:after="100"/>
              <w:jc w:val="left"/>
              <w:rPr>
                <w:kern w:val="0"/>
                <w:sz w:val="22"/>
                <w:szCs w:val="22"/>
              </w:rPr>
            </w:pPr>
            <w:r w:rsidRPr="0096055A">
              <w:rPr>
                <w:kern w:val="0"/>
                <w:sz w:val="22"/>
                <w:szCs w:val="22"/>
              </w:rPr>
              <w:t>WSUCF1.peg.1395</w:t>
            </w:r>
          </w:p>
        </w:tc>
        <w:tc>
          <w:tcPr>
            <w:tcW w:w="7313" w:type="dxa"/>
          </w:tcPr>
          <w:p w14:paraId="42CA2DB2" w14:textId="77777777" w:rsidR="0096055A" w:rsidRPr="0096055A" w:rsidRDefault="0096055A" w:rsidP="0096055A">
            <w:pPr>
              <w:widowControl/>
              <w:spacing w:before="100" w:after="100"/>
              <w:jc w:val="left"/>
              <w:rPr>
                <w:kern w:val="0"/>
                <w:sz w:val="22"/>
                <w:szCs w:val="22"/>
              </w:rPr>
            </w:pPr>
            <w:r w:rsidRPr="0096055A">
              <w:rPr>
                <w:kern w:val="0"/>
                <w:sz w:val="22"/>
                <w:szCs w:val="22"/>
              </w:rPr>
              <w:t>Lantibiotic biosynthesis protein</w:t>
            </w:r>
          </w:p>
        </w:tc>
      </w:tr>
    </w:tbl>
    <w:p w14:paraId="1D4AAA0E" w14:textId="77777777" w:rsidR="0096055A" w:rsidRPr="0096055A" w:rsidRDefault="0096055A" w:rsidP="0096055A">
      <w:pPr>
        <w:widowControl/>
        <w:spacing w:after="160" w:line="259" w:lineRule="auto"/>
        <w:jc w:val="left"/>
        <w:rPr>
          <w:b/>
          <w:i/>
          <w:kern w:val="0"/>
          <w:sz w:val="24"/>
          <w:szCs w:val="24"/>
        </w:rPr>
      </w:pPr>
    </w:p>
    <w:p w14:paraId="546A9E98" w14:textId="77777777" w:rsidR="0096055A" w:rsidRPr="0096055A" w:rsidRDefault="0096055A" w:rsidP="0096055A">
      <w:pPr>
        <w:widowControl/>
        <w:spacing w:after="160" w:line="259" w:lineRule="auto"/>
        <w:jc w:val="left"/>
        <w:rPr>
          <w:b/>
          <w:i/>
          <w:kern w:val="0"/>
          <w:sz w:val="24"/>
          <w:szCs w:val="24"/>
        </w:rPr>
      </w:pPr>
    </w:p>
    <w:p w14:paraId="19532050" w14:textId="77777777" w:rsidR="0096055A" w:rsidRPr="0096055A" w:rsidRDefault="0096055A" w:rsidP="0096055A">
      <w:pPr>
        <w:widowControl/>
        <w:spacing w:after="160" w:line="259" w:lineRule="auto"/>
        <w:jc w:val="left"/>
        <w:rPr>
          <w:kern w:val="0"/>
          <w:sz w:val="24"/>
          <w:szCs w:val="24"/>
        </w:rPr>
      </w:pPr>
    </w:p>
    <w:p w14:paraId="250B508A" w14:textId="77777777" w:rsidR="0096055A" w:rsidRPr="0096055A" w:rsidRDefault="0096055A" w:rsidP="0096055A">
      <w:pPr>
        <w:widowControl/>
        <w:spacing w:after="160" w:line="259" w:lineRule="auto"/>
        <w:jc w:val="left"/>
        <w:rPr>
          <w:kern w:val="0"/>
          <w:sz w:val="24"/>
          <w:szCs w:val="24"/>
        </w:rPr>
      </w:pPr>
    </w:p>
    <w:p w14:paraId="3E1D8FCE" w14:textId="77777777" w:rsidR="0096055A" w:rsidRPr="0096055A" w:rsidRDefault="0096055A" w:rsidP="0096055A">
      <w:pPr>
        <w:widowControl/>
        <w:spacing w:after="160" w:line="259" w:lineRule="auto"/>
        <w:jc w:val="left"/>
        <w:rPr>
          <w:kern w:val="0"/>
          <w:sz w:val="24"/>
          <w:szCs w:val="24"/>
        </w:rPr>
      </w:pPr>
    </w:p>
    <w:p w14:paraId="0F22AB3B" w14:textId="77777777" w:rsidR="0096055A" w:rsidRPr="0096055A" w:rsidRDefault="0096055A" w:rsidP="0096055A">
      <w:pPr>
        <w:widowControl/>
        <w:spacing w:after="160" w:line="259" w:lineRule="auto"/>
        <w:jc w:val="left"/>
        <w:rPr>
          <w:kern w:val="0"/>
          <w:sz w:val="24"/>
          <w:szCs w:val="24"/>
        </w:rPr>
      </w:pPr>
    </w:p>
    <w:p w14:paraId="400F9E4C" w14:textId="77777777" w:rsidR="0096055A" w:rsidRPr="0096055A" w:rsidRDefault="0096055A" w:rsidP="0096055A">
      <w:pPr>
        <w:widowControl/>
        <w:spacing w:after="160" w:line="259" w:lineRule="auto"/>
        <w:jc w:val="left"/>
        <w:rPr>
          <w:kern w:val="0"/>
          <w:sz w:val="24"/>
          <w:szCs w:val="24"/>
        </w:rPr>
      </w:pPr>
    </w:p>
    <w:p w14:paraId="31365D4C" w14:textId="071A388E" w:rsidR="001C4702" w:rsidRDefault="001C4702" w:rsidP="001C4702">
      <w:pPr>
        <w:widowControl/>
        <w:spacing w:after="200" w:line="480" w:lineRule="auto"/>
        <w:jc w:val="left"/>
        <w:rPr>
          <w:kern w:val="0"/>
          <w:sz w:val="24"/>
          <w:szCs w:val="24"/>
          <w:lang w:eastAsia="en-US"/>
        </w:rPr>
      </w:pPr>
    </w:p>
    <w:p w14:paraId="40818532" w14:textId="6626995D" w:rsidR="003305F9" w:rsidRDefault="008549CD" w:rsidP="008549CD">
      <w:pPr>
        <w:spacing w:after="100"/>
        <w:jc w:val="center"/>
        <w:rPr>
          <w:kern w:val="0"/>
          <w:sz w:val="24"/>
          <w:szCs w:val="24"/>
          <w:lang w:eastAsia="en-US"/>
        </w:rPr>
      </w:pPr>
      <w:r>
        <w:rPr>
          <w:noProof/>
        </w:rPr>
        <w:lastRenderedPageBreak/>
        <w:drawing>
          <wp:inline distT="0" distB="0" distL="0" distR="0" wp14:anchorId="5C76FAC8" wp14:editId="4F3297ED">
            <wp:extent cx="3354780" cy="6441204"/>
            <wp:effectExtent l="0" t="0" r="0" b="0"/>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6" cstate="print">
                      <a:extLst>
                        <a:ext uri="{28A0092B-C50C-407E-A947-70E740481C1C}">
                          <a14:useLocalDpi xmlns:a14="http://schemas.microsoft.com/office/drawing/2010/main" val="0"/>
                        </a:ext>
                      </a:extLst>
                    </a:blip>
                    <a:srcRect/>
                    <a:stretch>
                      <a:fillRect/>
                    </a:stretch>
                  </pic:blipFill>
                  <pic:spPr bwMode="auto">
                    <a:xfrm>
                      <a:off x="0" y="0"/>
                      <a:ext cx="3364370" cy="6459616"/>
                    </a:xfrm>
                    <a:prstGeom prst="rect">
                      <a:avLst/>
                    </a:prstGeom>
                    <a:noFill/>
                    <a:ln>
                      <a:noFill/>
                    </a:ln>
                  </pic:spPr>
                </pic:pic>
              </a:graphicData>
            </a:graphic>
          </wp:inline>
        </w:drawing>
      </w:r>
    </w:p>
    <w:p w14:paraId="0BD3C46E" w14:textId="6BEB2AFB" w:rsidR="003305F9" w:rsidRDefault="003305F9" w:rsidP="00037E1F">
      <w:pPr>
        <w:spacing w:after="200"/>
        <w:jc w:val="center"/>
        <w:rPr>
          <w:bCs/>
          <w:sz w:val="24"/>
          <w:szCs w:val="24"/>
          <w:lang w:eastAsia="en-US"/>
        </w:rPr>
      </w:pPr>
      <w:r w:rsidRPr="003305F9">
        <w:rPr>
          <w:kern w:val="0"/>
          <w:sz w:val="24"/>
          <w:szCs w:val="24"/>
          <w:lang w:eastAsia="en-US"/>
        </w:rPr>
        <w:t xml:space="preserve">Figure S1. </w:t>
      </w:r>
      <w:bookmarkStart w:id="25" w:name="_Hlk528577960"/>
      <w:r w:rsidRPr="003305F9">
        <w:rPr>
          <w:bCs/>
          <w:sz w:val="24"/>
          <w:szCs w:val="24"/>
          <w:lang w:eastAsia="en-US"/>
        </w:rPr>
        <w:t xml:space="preserve">Synthesis of lipid accepter through MEP/DOXP pathway in </w:t>
      </w:r>
      <w:r w:rsidRPr="003305F9">
        <w:rPr>
          <w:bCs/>
          <w:i/>
          <w:iCs/>
          <w:sz w:val="24"/>
          <w:szCs w:val="24"/>
          <w:lang w:eastAsia="en-US"/>
        </w:rPr>
        <w:t xml:space="preserve">Geobacillus </w:t>
      </w:r>
      <w:r w:rsidRPr="003305F9">
        <w:rPr>
          <w:bCs/>
          <w:sz w:val="24"/>
          <w:szCs w:val="24"/>
          <w:lang w:eastAsia="en-US"/>
        </w:rPr>
        <w:t>sp. WSUCF1</w:t>
      </w:r>
      <w:r w:rsidR="00FD2802">
        <w:rPr>
          <w:bCs/>
          <w:sz w:val="24"/>
          <w:szCs w:val="24"/>
          <w:lang w:eastAsia="en-US"/>
        </w:rPr>
        <w:t xml:space="preserve"> inferred from genomic sequence data</w:t>
      </w:r>
      <w:bookmarkEnd w:id="25"/>
    </w:p>
    <w:p w14:paraId="2719858F" w14:textId="77777777" w:rsidR="00635282" w:rsidRDefault="00635282" w:rsidP="00037E1F">
      <w:pPr>
        <w:spacing w:after="200"/>
        <w:jc w:val="center"/>
        <w:rPr>
          <w:bCs/>
          <w:sz w:val="24"/>
          <w:szCs w:val="24"/>
          <w:lang w:eastAsia="en-US"/>
        </w:rPr>
      </w:pPr>
    </w:p>
    <w:p w14:paraId="3B9AF8F8" w14:textId="77777777" w:rsidR="00635282" w:rsidRDefault="00635282" w:rsidP="00635282">
      <w:pPr>
        <w:jc w:val="center"/>
        <w:rPr>
          <w:kern w:val="0"/>
          <w:sz w:val="24"/>
          <w:szCs w:val="24"/>
          <w:lang w:eastAsia="en-US"/>
        </w:rPr>
      </w:pPr>
      <w:r>
        <w:rPr>
          <w:noProof/>
        </w:rPr>
        <w:lastRenderedPageBreak/>
        <w:drawing>
          <wp:inline distT="0" distB="0" distL="0" distR="0" wp14:anchorId="279805BB" wp14:editId="0E209294">
            <wp:extent cx="6513516" cy="1359725"/>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540609" cy="1365381"/>
                    </a:xfrm>
                    <a:prstGeom prst="rect">
                      <a:avLst/>
                    </a:prstGeom>
                    <a:noFill/>
                    <a:ln>
                      <a:noFill/>
                    </a:ln>
                  </pic:spPr>
                </pic:pic>
              </a:graphicData>
            </a:graphic>
          </wp:inline>
        </w:drawing>
      </w:r>
    </w:p>
    <w:p w14:paraId="434E22C0" w14:textId="741E2975" w:rsidR="00635282" w:rsidRDefault="00635282" w:rsidP="00635282">
      <w:pPr>
        <w:spacing w:after="400"/>
        <w:jc w:val="center"/>
        <w:rPr>
          <w:kern w:val="0"/>
          <w:sz w:val="24"/>
          <w:szCs w:val="24"/>
          <w:lang w:eastAsia="en-US"/>
        </w:rPr>
      </w:pPr>
      <w:r>
        <w:rPr>
          <w:kern w:val="0"/>
          <w:sz w:val="24"/>
          <w:szCs w:val="24"/>
          <w:lang w:eastAsia="en-US"/>
        </w:rPr>
        <w:t xml:space="preserve">Figure S2. </w:t>
      </w:r>
      <w:r w:rsidRPr="006823DA">
        <w:rPr>
          <w:kern w:val="0"/>
          <w:sz w:val="24"/>
          <w:szCs w:val="24"/>
          <w:lang w:eastAsia="en-US"/>
        </w:rPr>
        <w:t xml:space="preserve">Structure of CRISPR-Cas locus in </w:t>
      </w:r>
      <w:r w:rsidRPr="006823DA">
        <w:rPr>
          <w:i/>
          <w:iCs/>
          <w:kern w:val="0"/>
          <w:sz w:val="24"/>
          <w:szCs w:val="24"/>
          <w:lang w:eastAsia="en-US"/>
        </w:rPr>
        <w:t xml:space="preserve">Geobacillus </w:t>
      </w:r>
      <w:r w:rsidRPr="006823DA">
        <w:rPr>
          <w:kern w:val="0"/>
          <w:sz w:val="24"/>
          <w:szCs w:val="24"/>
          <w:lang w:eastAsia="en-US"/>
        </w:rPr>
        <w:t xml:space="preserve">sp. WSUCF1. The </w:t>
      </w:r>
      <w:r>
        <w:rPr>
          <w:kern w:val="0"/>
          <w:sz w:val="24"/>
          <w:szCs w:val="24"/>
          <w:lang w:eastAsia="en-US"/>
        </w:rPr>
        <w:t>direct repeats</w:t>
      </w:r>
      <w:r w:rsidRPr="006823DA">
        <w:rPr>
          <w:kern w:val="0"/>
          <w:sz w:val="24"/>
          <w:szCs w:val="24"/>
          <w:lang w:eastAsia="en-US"/>
        </w:rPr>
        <w:t xml:space="preserve"> </w:t>
      </w:r>
      <w:r>
        <w:rPr>
          <w:kern w:val="0"/>
          <w:sz w:val="24"/>
          <w:szCs w:val="24"/>
          <w:lang w:eastAsia="en-US"/>
        </w:rPr>
        <w:t>are</w:t>
      </w:r>
      <w:r w:rsidRPr="006823DA">
        <w:rPr>
          <w:kern w:val="0"/>
          <w:sz w:val="24"/>
          <w:szCs w:val="24"/>
          <w:lang w:eastAsia="en-US"/>
        </w:rPr>
        <w:t xml:space="preserve"> black color-coded, and the spacers are other color-coded</w:t>
      </w:r>
      <w:r>
        <w:rPr>
          <w:kern w:val="0"/>
          <w:sz w:val="24"/>
          <w:szCs w:val="24"/>
          <w:lang w:eastAsia="en-US"/>
        </w:rPr>
        <w:t>.</w:t>
      </w:r>
    </w:p>
    <w:p w14:paraId="44296D42" w14:textId="77777777" w:rsidR="00635282" w:rsidRDefault="00635282" w:rsidP="00635282">
      <w:pPr>
        <w:spacing w:after="400"/>
        <w:jc w:val="center"/>
        <w:rPr>
          <w:kern w:val="0"/>
          <w:sz w:val="24"/>
          <w:szCs w:val="24"/>
          <w:lang w:eastAsia="en-US"/>
        </w:rPr>
      </w:pPr>
    </w:p>
    <w:p w14:paraId="40A0B727" w14:textId="77777777" w:rsidR="00635282" w:rsidRDefault="00635282" w:rsidP="00037E1F">
      <w:pPr>
        <w:spacing w:after="200"/>
        <w:jc w:val="center"/>
        <w:rPr>
          <w:bCs/>
          <w:sz w:val="24"/>
          <w:szCs w:val="24"/>
          <w:lang w:eastAsia="en-US"/>
        </w:rPr>
      </w:pPr>
    </w:p>
    <w:p w14:paraId="695F866F" w14:textId="67481E5E" w:rsidR="00794F90" w:rsidRDefault="006F68B7" w:rsidP="00D15A17">
      <w:pPr>
        <w:jc w:val="center"/>
        <w:rPr>
          <w:sz w:val="24"/>
          <w:szCs w:val="24"/>
          <w:lang w:eastAsia="en-US"/>
        </w:rPr>
      </w:pPr>
      <w:r>
        <w:rPr>
          <w:noProof/>
        </w:rPr>
        <w:drawing>
          <wp:inline distT="0" distB="0" distL="0" distR="0" wp14:anchorId="01B4A652" wp14:editId="049D82F3">
            <wp:extent cx="6372806" cy="4779604"/>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75513" cy="4781634"/>
                    </a:xfrm>
                    <a:prstGeom prst="rect">
                      <a:avLst/>
                    </a:prstGeom>
                    <a:noFill/>
                    <a:ln>
                      <a:noFill/>
                    </a:ln>
                  </pic:spPr>
                </pic:pic>
              </a:graphicData>
            </a:graphic>
          </wp:inline>
        </w:drawing>
      </w:r>
    </w:p>
    <w:p w14:paraId="4D9E00F2" w14:textId="26189227" w:rsidR="00FD73F0" w:rsidRDefault="00794F90" w:rsidP="00FD73F0">
      <w:pPr>
        <w:spacing w:after="200"/>
        <w:jc w:val="center"/>
        <w:rPr>
          <w:bCs/>
          <w:sz w:val="24"/>
          <w:szCs w:val="24"/>
          <w:lang w:eastAsia="en-US"/>
        </w:rPr>
      </w:pPr>
      <w:r>
        <w:rPr>
          <w:sz w:val="24"/>
          <w:szCs w:val="24"/>
          <w:lang w:eastAsia="en-US"/>
        </w:rPr>
        <w:t>Figure S</w:t>
      </w:r>
      <w:r w:rsidR="00635282">
        <w:rPr>
          <w:sz w:val="24"/>
          <w:szCs w:val="24"/>
          <w:lang w:eastAsia="en-US"/>
        </w:rPr>
        <w:t>3</w:t>
      </w:r>
      <w:r>
        <w:rPr>
          <w:sz w:val="24"/>
          <w:szCs w:val="24"/>
          <w:lang w:eastAsia="en-US"/>
        </w:rPr>
        <w:t xml:space="preserve">. </w:t>
      </w:r>
      <w:r w:rsidRPr="00794F90">
        <w:rPr>
          <w:bCs/>
          <w:sz w:val="24"/>
          <w:szCs w:val="24"/>
          <w:lang w:eastAsia="en-US"/>
        </w:rPr>
        <w:t xml:space="preserve">Comparison of subsystem feature of WSUCF1 and other five sequenced </w:t>
      </w:r>
      <w:r w:rsidRPr="00794F90">
        <w:rPr>
          <w:bCs/>
          <w:i/>
          <w:iCs/>
          <w:sz w:val="24"/>
          <w:szCs w:val="24"/>
          <w:lang w:eastAsia="en-US"/>
        </w:rPr>
        <w:t xml:space="preserve">Geobacillus </w:t>
      </w:r>
      <w:r w:rsidRPr="00794F90">
        <w:rPr>
          <w:bCs/>
          <w:sz w:val="24"/>
          <w:szCs w:val="24"/>
          <w:lang w:eastAsia="en-US"/>
        </w:rPr>
        <w:t>spp. according to RAST server classification</w:t>
      </w:r>
    </w:p>
    <w:p w14:paraId="6FBAFC5A" w14:textId="77777777" w:rsidR="00FD73F0" w:rsidRDefault="00FD73F0" w:rsidP="00FD73F0">
      <w:pPr>
        <w:spacing w:after="200"/>
        <w:jc w:val="center"/>
        <w:rPr>
          <w:bCs/>
          <w:sz w:val="24"/>
          <w:szCs w:val="24"/>
          <w:lang w:eastAsia="en-US"/>
        </w:rPr>
      </w:pPr>
    </w:p>
    <w:p w14:paraId="3E9A8301" w14:textId="10416842" w:rsidR="00320A88" w:rsidRPr="00320A88" w:rsidRDefault="00320A88" w:rsidP="00D15A17">
      <w:pPr>
        <w:spacing w:before="200" w:after="120"/>
        <w:rPr>
          <w:b/>
          <w:sz w:val="24"/>
          <w:szCs w:val="24"/>
        </w:rPr>
      </w:pPr>
      <w:r>
        <w:rPr>
          <w:b/>
          <w:sz w:val="24"/>
          <w:szCs w:val="24"/>
        </w:rPr>
        <w:lastRenderedPageBreak/>
        <w:t>Reference</w:t>
      </w:r>
    </w:p>
    <w:p w14:paraId="1230F857" w14:textId="77777777" w:rsidR="00DA3A8B" w:rsidRPr="00DA3A8B" w:rsidRDefault="00320A88" w:rsidP="00DA3A8B">
      <w:pPr>
        <w:pStyle w:val="EndNoteBibliography"/>
        <w:ind w:left="360" w:hanging="360"/>
      </w:pPr>
      <w:r>
        <w:fldChar w:fldCharType="begin"/>
      </w:r>
      <w:r>
        <w:instrText xml:space="preserve"> ADDIN EN.REFLIST </w:instrText>
      </w:r>
      <w:r>
        <w:fldChar w:fldCharType="separate"/>
      </w:r>
      <w:r w:rsidR="00DA3A8B" w:rsidRPr="00DA3A8B">
        <w:t>1</w:t>
      </w:r>
      <w:r w:rsidR="00DA3A8B" w:rsidRPr="00DA3A8B">
        <w:tab/>
        <w:t>Aziz, R. K.</w:t>
      </w:r>
      <w:r w:rsidR="00DA3A8B" w:rsidRPr="00DA3A8B">
        <w:rPr>
          <w:i/>
        </w:rPr>
        <w:t xml:space="preserve"> et al.</w:t>
      </w:r>
      <w:r w:rsidR="00DA3A8B" w:rsidRPr="00DA3A8B">
        <w:t xml:space="preserve"> The RAST server: Rapid annotations using subsystems technology. </w:t>
      </w:r>
      <w:r w:rsidR="00DA3A8B" w:rsidRPr="00DA3A8B">
        <w:rPr>
          <w:i/>
        </w:rPr>
        <w:t>BMC Genomics</w:t>
      </w:r>
      <w:r w:rsidR="00DA3A8B" w:rsidRPr="00DA3A8B">
        <w:t xml:space="preserve"> </w:t>
      </w:r>
      <w:r w:rsidR="00DA3A8B" w:rsidRPr="00DA3A8B">
        <w:rPr>
          <w:b/>
        </w:rPr>
        <w:t>9</w:t>
      </w:r>
      <w:r w:rsidR="00DA3A8B" w:rsidRPr="00DA3A8B">
        <w:t>, 75, doi:10.1186/1471-2164-9-75 (2008).</w:t>
      </w:r>
    </w:p>
    <w:p w14:paraId="41374D84" w14:textId="77777777" w:rsidR="00DA3A8B" w:rsidRPr="00DA3A8B" w:rsidRDefault="00DA3A8B" w:rsidP="00DA3A8B">
      <w:pPr>
        <w:pStyle w:val="EndNoteBibliography"/>
        <w:ind w:left="360" w:hanging="360"/>
      </w:pPr>
      <w:r w:rsidRPr="00DA3A8B">
        <w:t>2</w:t>
      </w:r>
      <w:r w:rsidRPr="00DA3A8B">
        <w:tab/>
        <w:t xml:space="preserve">Boguslawski, K. M., Hill, P. A. &amp; Griffith, K. L. Novel mechanisms of controlling the activities of the transcription factors Spo0A and ComA by the plasmid-encoded quorum sensing regulators Rap60-Phr60 in </w:t>
      </w:r>
      <w:r w:rsidRPr="00DA3A8B">
        <w:rPr>
          <w:i/>
        </w:rPr>
        <w:t>Bacillus subtilis</w:t>
      </w:r>
      <w:r w:rsidRPr="00DA3A8B">
        <w:t xml:space="preserve">. </w:t>
      </w:r>
      <w:r w:rsidRPr="00DA3A8B">
        <w:rPr>
          <w:i/>
        </w:rPr>
        <w:t>Mol. Microbiol.</w:t>
      </w:r>
      <w:r w:rsidRPr="00DA3A8B">
        <w:t xml:space="preserve"> </w:t>
      </w:r>
      <w:r w:rsidRPr="00DA3A8B">
        <w:rPr>
          <w:b/>
        </w:rPr>
        <w:t>96</w:t>
      </w:r>
      <w:r w:rsidRPr="00DA3A8B">
        <w:t>, 325-348, doi:10.1111/mmi.12939 (2015).</w:t>
      </w:r>
    </w:p>
    <w:p w14:paraId="5653B9E0" w14:textId="77777777" w:rsidR="00DA3A8B" w:rsidRPr="00DA3A8B" w:rsidRDefault="00DA3A8B" w:rsidP="00DA3A8B">
      <w:pPr>
        <w:pStyle w:val="EndNoteBibliography"/>
        <w:ind w:left="360" w:hanging="360"/>
      </w:pPr>
      <w:r w:rsidRPr="00DA3A8B">
        <w:t>3</w:t>
      </w:r>
      <w:r w:rsidRPr="00DA3A8B">
        <w:tab/>
        <w:t xml:space="preserve">Sarilmiser, H. K., Ates, O., Ozdemir, G., Arga, K. Y. &amp; Toksoy Oner, E. Effective stimulating factors for microbial levan production by </w:t>
      </w:r>
      <w:r w:rsidRPr="00DA3A8B">
        <w:rPr>
          <w:i/>
        </w:rPr>
        <w:t xml:space="preserve">Halomonas smyrnensis </w:t>
      </w:r>
      <w:r w:rsidRPr="00DA3A8B">
        <w:t xml:space="preserve">AAD6T. </w:t>
      </w:r>
      <w:r w:rsidRPr="00DA3A8B">
        <w:rPr>
          <w:i/>
        </w:rPr>
        <w:t>J. Biosci. Bioeng.</w:t>
      </w:r>
      <w:r w:rsidRPr="00DA3A8B">
        <w:t xml:space="preserve"> </w:t>
      </w:r>
      <w:r w:rsidRPr="00DA3A8B">
        <w:rPr>
          <w:b/>
        </w:rPr>
        <w:t>119</w:t>
      </w:r>
      <w:r w:rsidRPr="00DA3A8B">
        <w:t>, 455-463 (2015).</w:t>
      </w:r>
    </w:p>
    <w:p w14:paraId="21EC2E56" w14:textId="77777777" w:rsidR="00DA3A8B" w:rsidRPr="00DA3A8B" w:rsidRDefault="00DA3A8B" w:rsidP="00DA3A8B">
      <w:pPr>
        <w:pStyle w:val="EndNoteBibliography"/>
        <w:ind w:left="360" w:hanging="360"/>
      </w:pPr>
      <w:r w:rsidRPr="00DA3A8B">
        <w:t>4</w:t>
      </w:r>
      <w:r w:rsidRPr="00DA3A8B">
        <w:tab/>
        <w:t>Slamti, L.</w:t>
      </w:r>
      <w:r w:rsidRPr="00DA3A8B">
        <w:rPr>
          <w:i/>
        </w:rPr>
        <w:t xml:space="preserve"> et al.</w:t>
      </w:r>
      <w:r w:rsidRPr="00DA3A8B">
        <w:t xml:space="preserve"> CodY regulates the activity of the virulence quorum sensor PlcR by controlling the import of the signaling peptide PapR in </w:t>
      </w:r>
      <w:r w:rsidRPr="00DA3A8B">
        <w:rPr>
          <w:i/>
        </w:rPr>
        <w:t>Bacillus thuringiensis</w:t>
      </w:r>
      <w:r w:rsidRPr="00DA3A8B">
        <w:t xml:space="preserve">. </w:t>
      </w:r>
      <w:r w:rsidRPr="00DA3A8B">
        <w:rPr>
          <w:i/>
        </w:rPr>
        <w:t>Front. Microbiol.</w:t>
      </w:r>
      <w:r w:rsidRPr="00DA3A8B">
        <w:t xml:space="preserve"> </w:t>
      </w:r>
      <w:r w:rsidRPr="00DA3A8B">
        <w:rPr>
          <w:b/>
        </w:rPr>
        <w:t>6</w:t>
      </w:r>
      <w:r w:rsidRPr="00DA3A8B">
        <w:t>, doi:10.3389/fmicb.2015.01501 (2016).</w:t>
      </w:r>
    </w:p>
    <w:p w14:paraId="005803CE" w14:textId="77777777" w:rsidR="00DA3A8B" w:rsidRPr="00DA3A8B" w:rsidRDefault="00DA3A8B" w:rsidP="00DA3A8B">
      <w:pPr>
        <w:pStyle w:val="EndNoteBibliography"/>
        <w:ind w:left="360" w:hanging="360"/>
      </w:pPr>
      <w:r w:rsidRPr="00DA3A8B">
        <w:t>5</w:t>
      </w:r>
      <w:r w:rsidRPr="00DA3A8B">
        <w:tab/>
        <w:t xml:space="preserve">Tu, K. C., Waters, C. M., Svenningsen, S. L. &amp; Bassler, B. L. A small-RNA-mediated negative feedback loop controls quorum-sensing dynamics in </w:t>
      </w:r>
      <w:r w:rsidRPr="00DA3A8B">
        <w:rPr>
          <w:i/>
        </w:rPr>
        <w:t>Vibrio harveyi</w:t>
      </w:r>
      <w:r w:rsidRPr="00DA3A8B">
        <w:t xml:space="preserve">. </w:t>
      </w:r>
      <w:r w:rsidRPr="00DA3A8B">
        <w:rPr>
          <w:i/>
        </w:rPr>
        <w:t>Mol. Microbiol.</w:t>
      </w:r>
      <w:r w:rsidRPr="00DA3A8B">
        <w:t xml:space="preserve"> </w:t>
      </w:r>
      <w:r w:rsidRPr="00DA3A8B">
        <w:rPr>
          <w:b/>
        </w:rPr>
        <w:t>70</w:t>
      </w:r>
      <w:r w:rsidRPr="00DA3A8B">
        <w:t>, 896-907, doi:10.1111/j.1365-2958.2008.06452.x (2008).</w:t>
      </w:r>
    </w:p>
    <w:p w14:paraId="6624C16F" w14:textId="77777777" w:rsidR="00DA3A8B" w:rsidRPr="00DA3A8B" w:rsidRDefault="00DA3A8B" w:rsidP="00DA3A8B">
      <w:pPr>
        <w:pStyle w:val="EndNoteBibliography"/>
        <w:ind w:left="360" w:hanging="360"/>
      </w:pPr>
      <w:r w:rsidRPr="00DA3A8B">
        <w:t>6</w:t>
      </w:r>
      <w:r w:rsidRPr="00DA3A8B">
        <w:tab/>
        <w:t xml:space="preserve">van Kessel, J. C., Ulrich, L. E., Zhulin, I. B. &amp; Bassler, B. L. Analysis of activator and repressor functions reveals the requirements for transcriptional control by LuxR, the master regulator of quorum sensing in </w:t>
      </w:r>
      <w:r w:rsidRPr="00DA3A8B">
        <w:rPr>
          <w:i/>
        </w:rPr>
        <w:t>Vibrio harveyi</w:t>
      </w:r>
      <w:r w:rsidRPr="00DA3A8B">
        <w:t xml:space="preserve">. </w:t>
      </w:r>
      <w:r w:rsidRPr="00DA3A8B">
        <w:rPr>
          <w:i/>
        </w:rPr>
        <w:t>MBio</w:t>
      </w:r>
      <w:r w:rsidRPr="00DA3A8B">
        <w:t xml:space="preserve"> </w:t>
      </w:r>
      <w:r w:rsidRPr="00DA3A8B">
        <w:rPr>
          <w:b/>
        </w:rPr>
        <w:t>4</w:t>
      </w:r>
      <w:r w:rsidRPr="00DA3A8B">
        <w:t>, doi:10.1128/mBio.00378-13 (2013).</w:t>
      </w:r>
    </w:p>
    <w:p w14:paraId="2F1B71C9" w14:textId="77777777" w:rsidR="00DA3A8B" w:rsidRPr="00DA3A8B" w:rsidRDefault="00DA3A8B" w:rsidP="00DA3A8B">
      <w:pPr>
        <w:pStyle w:val="EndNoteBibliography"/>
        <w:ind w:left="360" w:hanging="360"/>
      </w:pPr>
      <w:r w:rsidRPr="00DA3A8B">
        <w:t>7</w:t>
      </w:r>
      <w:r w:rsidRPr="00DA3A8B">
        <w:tab/>
        <w:t>Ramos, J. L.</w:t>
      </w:r>
      <w:r w:rsidRPr="00DA3A8B">
        <w:rPr>
          <w:i/>
        </w:rPr>
        <w:t xml:space="preserve"> et al.</w:t>
      </w:r>
      <w:r w:rsidRPr="00DA3A8B">
        <w:t xml:space="preserve"> The TetR family of transcriptional repressors. </w:t>
      </w:r>
      <w:r w:rsidRPr="00DA3A8B">
        <w:rPr>
          <w:i/>
        </w:rPr>
        <w:t>Microbiol. Mol. Biol. Rev.</w:t>
      </w:r>
      <w:r w:rsidRPr="00DA3A8B">
        <w:t xml:space="preserve"> </w:t>
      </w:r>
      <w:r w:rsidRPr="00DA3A8B">
        <w:rPr>
          <w:b/>
        </w:rPr>
        <w:t>69</w:t>
      </w:r>
      <w:r w:rsidRPr="00DA3A8B">
        <w:t>, 326-356 (2005).</w:t>
      </w:r>
    </w:p>
    <w:p w14:paraId="3DFF8702" w14:textId="77777777" w:rsidR="00DA3A8B" w:rsidRPr="00DA3A8B" w:rsidRDefault="00DA3A8B" w:rsidP="00DA3A8B">
      <w:pPr>
        <w:pStyle w:val="EndNoteBibliography"/>
        <w:ind w:left="360" w:hanging="360"/>
      </w:pPr>
      <w:r w:rsidRPr="00DA3A8B">
        <w:t>8</w:t>
      </w:r>
      <w:r w:rsidRPr="00DA3A8B">
        <w:tab/>
        <w:t>Lenz, D. H.</w:t>
      </w:r>
      <w:r w:rsidRPr="00DA3A8B">
        <w:rPr>
          <w:i/>
        </w:rPr>
        <w:t xml:space="preserve"> et al.</w:t>
      </w:r>
      <w:r w:rsidRPr="00DA3A8B">
        <w:t xml:space="preserve"> The small RNA chaperone Hfq and multiple small RNAs control quorum sensing in </w:t>
      </w:r>
      <w:r w:rsidRPr="00DA3A8B">
        <w:rPr>
          <w:i/>
        </w:rPr>
        <w:t xml:space="preserve">Vibrio harveyi </w:t>
      </w:r>
      <w:r w:rsidRPr="00DA3A8B">
        <w:t xml:space="preserve">and </w:t>
      </w:r>
      <w:r w:rsidRPr="00DA3A8B">
        <w:rPr>
          <w:i/>
        </w:rPr>
        <w:t>Vibrio cholerae</w:t>
      </w:r>
      <w:r w:rsidRPr="00DA3A8B">
        <w:t xml:space="preserve">. </w:t>
      </w:r>
      <w:r w:rsidRPr="00DA3A8B">
        <w:rPr>
          <w:i/>
        </w:rPr>
        <w:t>Cell</w:t>
      </w:r>
      <w:r w:rsidRPr="00DA3A8B">
        <w:t xml:space="preserve"> </w:t>
      </w:r>
      <w:r w:rsidRPr="00DA3A8B">
        <w:rPr>
          <w:b/>
        </w:rPr>
        <w:t>118</w:t>
      </w:r>
      <w:r w:rsidRPr="00DA3A8B">
        <w:t>, 69-82 (2004).</w:t>
      </w:r>
    </w:p>
    <w:p w14:paraId="4300BDB6" w14:textId="77777777" w:rsidR="00DA3A8B" w:rsidRPr="00DA3A8B" w:rsidRDefault="00DA3A8B" w:rsidP="00DA3A8B">
      <w:pPr>
        <w:pStyle w:val="EndNoteBibliography"/>
        <w:ind w:left="360" w:hanging="360"/>
      </w:pPr>
      <w:r w:rsidRPr="00DA3A8B">
        <w:t>9</w:t>
      </w:r>
      <w:r w:rsidRPr="00DA3A8B">
        <w:tab/>
        <w:t xml:space="preserve">Su, F. &amp; Xu, P. Genomic analysis of thermophilic </w:t>
      </w:r>
      <w:r w:rsidRPr="00DA3A8B">
        <w:rPr>
          <w:i/>
        </w:rPr>
        <w:t xml:space="preserve">Bacillus </w:t>
      </w:r>
      <w:r w:rsidRPr="00DA3A8B">
        <w:t xml:space="preserve">coagulans strains: Efficient producers for platform bio-chemicals. </w:t>
      </w:r>
      <w:r w:rsidRPr="00DA3A8B">
        <w:rPr>
          <w:i/>
        </w:rPr>
        <w:t>Sci. Rep.</w:t>
      </w:r>
      <w:r w:rsidRPr="00DA3A8B">
        <w:t xml:space="preserve"> </w:t>
      </w:r>
      <w:r w:rsidRPr="00DA3A8B">
        <w:rPr>
          <w:b/>
        </w:rPr>
        <w:t>4</w:t>
      </w:r>
      <w:r w:rsidRPr="00DA3A8B">
        <w:t>, 3926, doi:10.1038/srep03926 (2014).</w:t>
      </w:r>
    </w:p>
    <w:p w14:paraId="16AD39FD" w14:textId="77777777" w:rsidR="00DA3A8B" w:rsidRPr="00DA3A8B" w:rsidRDefault="00DA3A8B" w:rsidP="00DA3A8B">
      <w:pPr>
        <w:pStyle w:val="EndNoteBibliography"/>
        <w:ind w:left="360" w:hanging="360"/>
      </w:pPr>
      <w:r w:rsidRPr="00DA3A8B">
        <w:t>10</w:t>
      </w:r>
      <w:r w:rsidRPr="00DA3A8B">
        <w:tab/>
        <w:t xml:space="preserve">Rai, N., Rai, R. &amp; Venkatesh, K. V. in </w:t>
      </w:r>
      <w:r w:rsidRPr="00DA3A8B">
        <w:rPr>
          <w:i/>
        </w:rPr>
        <w:t>Quorum Sensing vs Quorum Quenching: A Battle with No End in Sight</w:t>
      </w:r>
      <w:r w:rsidRPr="00DA3A8B">
        <w:t xml:space="preserve">   (ed Vipin Chandra Kalia)  61-64 (Springer India, 2015).</w:t>
      </w:r>
    </w:p>
    <w:p w14:paraId="0D505F27" w14:textId="77777777" w:rsidR="00DA3A8B" w:rsidRPr="00DA3A8B" w:rsidRDefault="00DA3A8B" w:rsidP="00DA3A8B">
      <w:pPr>
        <w:pStyle w:val="EndNoteBibliography"/>
        <w:ind w:left="360" w:hanging="360"/>
      </w:pPr>
      <w:r w:rsidRPr="00DA3A8B">
        <w:t>11</w:t>
      </w:r>
      <w:r w:rsidRPr="00DA3A8B">
        <w:tab/>
        <w:t xml:space="preserve">Wu, Q., Tun, H. M., Leung, F. C.-C. &amp; Shah, N. P. Genomic insights into high exopolysaccharide-producing dairy starter bacterium </w:t>
      </w:r>
      <w:r w:rsidRPr="00DA3A8B">
        <w:rPr>
          <w:i/>
        </w:rPr>
        <w:t>Streptococcus thermophilus</w:t>
      </w:r>
      <w:r w:rsidRPr="00DA3A8B">
        <w:t xml:space="preserve"> ASCC 1275. </w:t>
      </w:r>
      <w:r w:rsidRPr="00DA3A8B">
        <w:rPr>
          <w:i/>
        </w:rPr>
        <w:t>Sci. Rep.</w:t>
      </w:r>
      <w:r w:rsidRPr="00DA3A8B">
        <w:t xml:space="preserve"> </w:t>
      </w:r>
      <w:r w:rsidRPr="00DA3A8B">
        <w:rPr>
          <w:b/>
        </w:rPr>
        <w:t>4</w:t>
      </w:r>
      <w:r w:rsidRPr="00DA3A8B">
        <w:t>, 4974, doi:10.1038/srep04974 (2014).</w:t>
      </w:r>
    </w:p>
    <w:p w14:paraId="091DA20B" w14:textId="77777777" w:rsidR="00DA3A8B" w:rsidRPr="00DA3A8B" w:rsidRDefault="00DA3A8B" w:rsidP="00DA3A8B">
      <w:pPr>
        <w:pStyle w:val="EndNoteBibliography"/>
        <w:ind w:left="360" w:hanging="360"/>
      </w:pPr>
      <w:r w:rsidRPr="00DA3A8B">
        <w:t>12</w:t>
      </w:r>
      <w:r w:rsidRPr="00DA3A8B">
        <w:tab/>
        <w:t>Vickerman, M. M.</w:t>
      </w:r>
      <w:r w:rsidRPr="00DA3A8B">
        <w:rPr>
          <w:i/>
        </w:rPr>
        <w:t xml:space="preserve"> et al.</w:t>
      </w:r>
      <w:r w:rsidRPr="00DA3A8B">
        <w:t xml:space="preserve"> A genetic determinant in </w:t>
      </w:r>
      <w:r w:rsidRPr="00DA3A8B">
        <w:rPr>
          <w:i/>
        </w:rPr>
        <w:t>Streptococcus gordonii</w:t>
      </w:r>
      <w:r w:rsidRPr="00DA3A8B">
        <w:t xml:space="preserve"> Challis encodes a peptide with activity similar to that of enterococcal sex pheromone cAM373, which facilitates intergeneric DNA transfer. </w:t>
      </w:r>
      <w:r w:rsidRPr="00DA3A8B">
        <w:rPr>
          <w:i/>
        </w:rPr>
        <w:t>J. Bacteriol.</w:t>
      </w:r>
      <w:r w:rsidRPr="00DA3A8B">
        <w:t xml:space="preserve"> </w:t>
      </w:r>
      <w:r w:rsidRPr="00DA3A8B">
        <w:rPr>
          <w:b/>
        </w:rPr>
        <w:t>192</w:t>
      </w:r>
      <w:r w:rsidRPr="00DA3A8B">
        <w:t>, 2535-2545, doi:10.1128/JB.01689-09 (2010).</w:t>
      </w:r>
    </w:p>
    <w:p w14:paraId="47C73DE2" w14:textId="77777777" w:rsidR="00DA3A8B" w:rsidRPr="00DA3A8B" w:rsidRDefault="00DA3A8B" w:rsidP="00DA3A8B">
      <w:pPr>
        <w:pStyle w:val="EndNoteBibliography"/>
        <w:ind w:left="360" w:hanging="360"/>
      </w:pPr>
      <w:r w:rsidRPr="00DA3A8B">
        <w:t>13</w:t>
      </w:r>
      <w:r w:rsidRPr="00DA3A8B">
        <w:tab/>
        <w:t xml:space="preserve">Claverys, J.-P., Prudhomme, M. &amp; Martin, B. Induction of competence regulons as a general response to stress in Gram-positive bacteria. </w:t>
      </w:r>
      <w:r w:rsidRPr="00DA3A8B">
        <w:rPr>
          <w:i/>
        </w:rPr>
        <w:t>Annu. Rev. Microbiol.</w:t>
      </w:r>
      <w:r w:rsidRPr="00DA3A8B">
        <w:t xml:space="preserve"> </w:t>
      </w:r>
      <w:r w:rsidRPr="00DA3A8B">
        <w:rPr>
          <w:b/>
        </w:rPr>
        <w:t>60</w:t>
      </w:r>
      <w:r w:rsidRPr="00DA3A8B">
        <w:t>, 451-475, doi:10.1146/annurev.micro.60.080805.142139 (2006).</w:t>
      </w:r>
    </w:p>
    <w:p w14:paraId="3F8455F1" w14:textId="77777777" w:rsidR="00DA3A8B" w:rsidRPr="00DA3A8B" w:rsidRDefault="00DA3A8B" w:rsidP="00DA3A8B">
      <w:pPr>
        <w:pStyle w:val="EndNoteBibliography"/>
        <w:ind w:left="360" w:hanging="360"/>
      </w:pPr>
      <w:r w:rsidRPr="00DA3A8B">
        <w:t>14</w:t>
      </w:r>
      <w:r w:rsidRPr="00DA3A8B">
        <w:tab/>
        <w:t>César, C. E.</w:t>
      </w:r>
      <w:r w:rsidRPr="00DA3A8B">
        <w:rPr>
          <w:i/>
        </w:rPr>
        <w:t xml:space="preserve"> et al.</w:t>
      </w:r>
      <w:r w:rsidRPr="00DA3A8B">
        <w:t xml:space="preserve"> Unconventional lateral gene transfer in extreme thermophilic bacteria. </w:t>
      </w:r>
      <w:r w:rsidRPr="00DA3A8B">
        <w:rPr>
          <w:i/>
        </w:rPr>
        <w:t>Int. Microbiol.</w:t>
      </w:r>
      <w:r w:rsidRPr="00DA3A8B">
        <w:t xml:space="preserve"> </w:t>
      </w:r>
      <w:r w:rsidRPr="00DA3A8B">
        <w:rPr>
          <w:b/>
        </w:rPr>
        <w:t>14</w:t>
      </w:r>
      <w:r w:rsidRPr="00DA3A8B">
        <w:t>, 187-199 (2011).</w:t>
      </w:r>
    </w:p>
    <w:p w14:paraId="4821648D" w14:textId="77777777" w:rsidR="00DA3A8B" w:rsidRPr="00DA3A8B" w:rsidRDefault="00DA3A8B" w:rsidP="00DA3A8B">
      <w:pPr>
        <w:pStyle w:val="EndNoteBibliography"/>
        <w:ind w:left="360" w:hanging="360"/>
      </w:pPr>
      <w:r w:rsidRPr="00DA3A8B">
        <w:rPr>
          <w:rFonts w:hint="eastAsia"/>
        </w:rPr>
        <w:t>15</w:t>
      </w:r>
      <w:r w:rsidRPr="00DA3A8B">
        <w:rPr>
          <w:rFonts w:hint="eastAsia"/>
        </w:rPr>
        <w:tab/>
        <w:t>Magiorakos, A. P.</w:t>
      </w:r>
      <w:r w:rsidRPr="00DA3A8B">
        <w:rPr>
          <w:rFonts w:hint="eastAsia"/>
          <w:i/>
        </w:rPr>
        <w:t xml:space="preserve"> et al.</w:t>
      </w:r>
      <w:r w:rsidRPr="00DA3A8B">
        <w:rPr>
          <w:rFonts w:hint="eastAsia"/>
        </w:rPr>
        <w:t xml:space="preserve"> Multidrug</w:t>
      </w:r>
      <w:r w:rsidRPr="00DA3A8B">
        <w:rPr>
          <w:rFonts w:hint="eastAsia"/>
        </w:rPr>
        <w:t>‐</w:t>
      </w:r>
      <w:r w:rsidRPr="00DA3A8B">
        <w:rPr>
          <w:rFonts w:hint="eastAsia"/>
        </w:rPr>
        <w:t>resistant, extensively drug</w:t>
      </w:r>
      <w:r w:rsidRPr="00DA3A8B">
        <w:rPr>
          <w:rFonts w:hint="eastAsia"/>
        </w:rPr>
        <w:t>‐</w:t>
      </w:r>
      <w:r w:rsidRPr="00DA3A8B">
        <w:rPr>
          <w:rFonts w:hint="eastAsia"/>
        </w:rPr>
        <w:t>resistant and pandrug</w:t>
      </w:r>
      <w:r w:rsidRPr="00DA3A8B">
        <w:rPr>
          <w:rFonts w:hint="eastAsia"/>
        </w:rPr>
        <w:t>‐</w:t>
      </w:r>
      <w:r w:rsidRPr="00DA3A8B">
        <w:rPr>
          <w:rFonts w:hint="eastAsia"/>
        </w:rPr>
        <w:t xml:space="preserve">resistant bacteria: An international expert proposal for interim standard definitions for acquired resistance. </w:t>
      </w:r>
      <w:r w:rsidRPr="00DA3A8B">
        <w:rPr>
          <w:rFonts w:hint="eastAsia"/>
          <w:i/>
        </w:rPr>
        <w:t>Clin. Microbiol. Infect.</w:t>
      </w:r>
      <w:r w:rsidRPr="00DA3A8B">
        <w:rPr>
          <w:rFonts w:hint="eastAsia"/>
        </w:rPr>
        <w:t xml:space="preserve"> </w:t>
      </w:r>
      <w:r w:rsidRPr="00DA3A8B">
        <w:rPr>
          <w:rFonts w:hint="eastAsia"/>
          <w:b/>
        </w:rPr>
        <w:t>18</w:t>
      </w:r>
      <w:r w:rsidRPr="00DA3A8B">
        <w:rPr>
          <w:rFonts w:hint="eastAsia"/>
        </w:rPr>
        <w:t xml:space="preserve">, </w:t>
      </w:r>
      <w:r w:rsidRPr="00DA3A8B">
        <w:t>268-281, doi:10.1111/j.1469-0691.2011.03570.x (2011).</w:t>
      </w:r>
    </w:p>
    <w:p w14:paraId="6636702C" w14:textId="77777777" w:rsidR="00DA3A8B" w:rsidRPr="00DA3A8B" w:rsidRDefault="00DA3A8B" w:rsidP="00DA3A8B">
      <w:pPr>
        <w:pStyle w:val="EndNoteBibliography"/>
        <w:ind w:left="360" w:hanging="360"/>
      </w:pPr>
      <w:r w:rsidRPr="00DA3A8B">
        <w:t>16</w:t>
      </w:r>
      <w:r w:rsidRPr="00DA3A8B">
        <w:tab/>
        <w:t xml:space="preserve">Piddock, L. J. V. Multidrug-resistance efflux pumps? Not just for resistance. </w:t>
      </w:r>
      <w:r w:rsidRPr="00DA3A8B">
        <w:rPr>
          <w:i/>
        </w:rPr>
        <w:t>Nat. Rev. Microbiol.</w:t>
      </w:r>
      <w:r w:rsidRPr="00DA3A8B">
        <w:t xml:space="preserve"> </w:t>
      </w:r>
      <w:r w:rsidRPr="00DA3A8B">
        <w:rPr>
          <w:b/>
        </w:rPr>
        <w:t>4</w:t>
      </w:r>
      <w:r w:rsidRPr="00DA3A8B">
        <w:t>, 629, doi:10.1038/nrmicro1464 (2006).</w:t>
      </w:r>
    </w:p>
    <w:p w14:paraId="7DCA4685" w14:textId="77777777" w:rsidR="00DA3A8B" w:rsidRPr="00DA3A8B" w:rsidRDefault="00DA3A8B" w:rsidP="00DA3A8B">
      <w:pPr>
        <w:pStyle w:val="EndNoteBibliography"/>
        <w:ind w:left="360" w:hanging="360"/>
      </w:pPr>
      <w:r w:rsidRPr="00DA3A8B">
        <w:t>17</w:t>
      </w:r>
      <w:r w:rsidRPr="00DA3A8B">
        <w:tab/>
        <w:t xml:space="preserve">Studholme, D. J. Some (bacilli) like it hot: Genomics of </w:t>
      </w:r>
      <w:r w:rsidRPr="00DA3A8B">
        <w:rPr>
          <w:i/>
        </w:rPr>
        <w:t xml:space="preserve">Geobacillus </w:t>
      </w:r>
      <w:r w:rsidRPr="00DA3A8B">
        <w:t xml:space="preserve">species. </w:t>
      </w:r>
      <w:r w:rsidRPr="00DA3A8B">
        <w:rPr>
          <w:i/>
        </w:rPr>
        <w:t>Microb. Biotechnol.</w:t>
      </w:r>
      <w:r w:rsidRPr="00DA3A8B">
        <w:t xml:space="preserve"> </w:t>
      </w:r>
      <w:r w:rsidRPr="00DA3A8B">
        <w:rPr>
          <w:b/>
        </w:rPr>
        <w:t>8</w:t>
      </w:r>
      <w:r w:rsidRPr="00DA3A8B">
        <w:t>, 40-48, doi:10.1111/1751-7915.12161 (2015).</w:t>
      </w:r>
    </w:p>
    <w:p w14:paraId="0EE7A0D9" w14:textId="77777777" w:rsidR="00DA3A8B" w:rsidRPr="00DA3A8B" w:rsidRDefault="00DA3A8B" w:rsidP="00DA3A8B">
      <w:pPr>
        <w:pStyle w:val="EndNoteBibliography"/>
        <w:ind w:left="360" w:hanging="360"/>
      </w:pPr>
      <w:r w:rsidRPr="00DA3A8B">
        <w:t>18</w:t>
      </w:r>
      <w:r w:rsidRPr="00DA3A8B">
        <w:tab/>
        <w:t xml:space="preserve">Koonin, E. V. &amp; Wolf, Y. I. Evolution of the CRISPR-Cas adaptive immunity systems in prokaryotes: Models and observations on virus-host coevolution. </w:t>
      </w:r>
      <w:r w:rsidRPr="00DA3A8B">
        <w:rPr>
          <w:i/>
        </w:rPr>
        <w:t>Mol. Biosyst.</w:t>
      </w:r>
      <w:r w:rsidRPr="00DA3A8B">
        <w:t xml:space="preserve"> </w:t>
      </w:r>
      <w:r w:rsidRPr="00DA3A8B">
        <w:rPr>
          <w:b/>
        </w:rPr>
        <w:t>11</w:t>
      </w:r>
      <w:r w:rsidRPr="00DA3A8B">
        <w:t>, 20-27, doi:10.1039/C4MB00438H (2015).</w:t>
      </w:r>
    </w:p>
    <w:p w14:paraId="69D14ADD" w14:textId="77777777" w:rsidR="00DA3A8B" w:rsidRPr="00DA3A8B" w:rsidRDefault="00DA3A8B" w:rsidP="00DA3A8B">
      <w:pPr>
        <w:pStyle w:val="EndNoteBibliography"/>
        <w:ind w:left="360" w:hanging="360"/>
      </w:pPr>
      <w:r w:rsidRPr="00DA3A8B">
        <w:t>19</w:t>
      </w:r>
      <w:r w:rsidRPr="00DA3A8B">
        <w:tab/>
        <w:t xml:space="preserve">Mojica, F. J. M., Díez-Villaseñor, C., García-Martínez, J. &amp; Almendros, C. Short motif sequences determine the targets of the prokaryotic CRISPR defence system. </w:t>
      </w:r>
      <w:r w:rsidRPr="00DA3A8B">
        <w:rPr>
          <w:i/>
        </w:rPr>
        <w:t>Microbiology</w:t>
      </w:r>
      <w:r w:rsidRPr="00DA3A8B">
        <w:t xml:space="preserve"> </w:t>
      </w:r>
      <w:r w:rsidRPr="00DA3A8B">
        <w:rPr>
          <w:b/>
        </w:rPr>
        <w:t>155</w:t>
      </w:r>
      <w:r w:rsidRPr="00DA3A8B">
        <w:t>, 733-740, doi:doi:10.1099/mic.0.023960-0 (2009).</w:t>
      </w:r>
    </w:p>
    <w:p w14:paraId="21B133F0" w14:textId="77777777" w:rsidR="00DA3A8B" w:rsidRPr="00DA3A8B" w:rsidRDefault="00DA3A8B" w:rsidP="00DA3A8B">
      <w:pPr>
        <w:pStyle w:val="EndNoteBibliography"/>
        <w:ind w:left="360" w:hanging="360"/>
      </w:pPr>
      <w:r w:rsidRPr="00DA3A8B">
        <w:lastRenderedPageBreak/>
        <w:t>20</w:t>
      </w:r>
      <w:r w:rsidRPr="00DA3A8B">
        <w:tab/>
        <w:t xml:space="preserve">Sorek, R., Kunin, V. &amp; Hugenholtz, P. CRISPR — a widespread system that provides acquired resistance against phages in bacteria and archaea. </w:t>
      </w:r>
      <w:r w:rsidRPr="00DA3A8B">
        <w:rPr>
          <w:i/>
        </w:rPr>
        <w:t>Nat. Rev. Microbiol.</w:t>
      </w:r>
      <w:r w:rsidRPr="00DA3A8B">
        <w:t xml:space="preserve"> </w:t>
      </w:r>
      <w:r w:rsidRPr="00DA3A8B">
        <w:rPr>
          <w:b/>
        </w:rPr>
        <w:t>6</w:t>
      </w:r>
      <w:r w:rsidRPr="00DA3A8B">
        <w:t>, 181, doi:10.1038/nrmicro1793 (2008).</w:t>
      </w:r>
    </w:p>
    <w:p w14:paraId="3B2C6931" w14:textId="77777777" w:rsidR="00DA3A8B" w:rsidRPr="00DA3A8B" w:rsidRDefault="00DA3A8B" w:rsidP="00DA3A8B">
      <w:pPr>
        <w:pStyle w:val="EndNoteBibliography"/>
        <w:ind w:left="360" w:hanging="360"/>
      </w:pPr>
      <w:r w:rsidRPr="00DA3A8B">
        <w:t>21</w:t>
      </w:r>
      <w:r w:rsidRPr="00DA3A8B">
        <w:tab/>
        <w:t xml:space="preserve">Chellapandi, P. &amp; Ranjani, J. Knowledge-based discovery for designing CRISPR-CAS systems against invading mobilomes in thermophiles. </w:t>
      </w:r>
      <w:r w:rsidRPr="00DA3A8B">
        <w:rPr>
          <w:i/>
        </w:rPr>
        <w:t>Syst. Synth. Biol.</w:t>
      </w:r>
      <w:r w:rsidRPr="00DA3A8B">
        <w:t xml:space="preserve"> </w:t>
      </w:r>
      <w:r w:rsidRPr="00DA3A8B">
        <w:rPr>
          <w:b/>
        </w:rPr>
        <w:t>9</w:t>
      </w:r>
      <w:r w:rsidRPr="00DA3A8B">
        <w:t>, 97-106, doi:10.1007/s11693-015-9176-8 (2015).</w:t>
      </w:r>
    </w:p>
    <w:p w14:paraId="6671FDBC" w14:textId="77777777" w:rsidR="00DA3A8B" w:rsidRPr="00DA3A8B" w:rsidRDefault="00DA3A8B" w:rsidP="00DA3A8B">
      <w:pPr>
        <w:pStyle w:val="EndNoteBibliography"/>
        <w:ind w:left="360" w:hanging="360"/>
      </w:pPr>
      <w:r w:rsidRPr="00DA3A8B">
        <w:t>22</w:t>
      </w:r>
      <w:r w:rsidRPr="00DA3A8B">
        <w:tab/>
        <w:t>Gophna, U.</w:t>
      </w:r>
      <w:r w:rsidRPr="00DA3A8B">
        <w:rPr>
          <w:i/>
        </w:rPr>
        <w:t xml:space="preserve"> et al.</w:t>
      </w:r>
      <w:r w:rsidRPr="00DA3A8B">
        <w:t xml:space="preserve"> No evidence of inhibition of horizontal gene transfer by CRISPR–Cas on evolutionary timescales. </w:t>
      </w:r>
      <w:r w:rsidRPr="00DA3A8B">
        <w:rPr>
          <w:i/>
        </w:rPr>
        <w:t>ISME J.</w:t>
      </w:r>
      <w:r w:rsidRPr="00DA3A8B">
        <w:t xml:space="preserve"> </w:t>
      </w:r>
      <w:r w:rsidRPr="00DA3A8B">
        <w:rPr>
          <w:b/>
        </w:rPr>
        <w:t>9</w:t>
      </w:r>
      <w:r w:rsidRPr="00DA3A8B">
        <w:t>, 2021-2027, doi:10.1038/ismej.2015.20 (2015).</w:t>
      </w:r>
    </w:p>
    <w:p w14:paraId="5432B7C8" w14:textId="77777777" w:rsidR="00DA3A8B" w:rsidRPr="00DA3A8B" w:rsidRDefault="00DA3A8B" w:rsidP="00DA3A8B">
      <w:pPr>
        <w:pStyle w:val="EndNoteBibliography"/>
        <w:ind w:left="360" w:hanging="360"/>
      </w:pPr>
      <w:r w:rsidRPr="00DA3A8B">
        <w:t>23</w:t>
      </w:r>
      <w:r w:rsidRPr="00DA3A8B">
        <w:tab/>
        <w:t xml:space="preserve">Chen, F., Gao, Y., Chen, X., Yu, Z. &amp; Li, X. Quorum quenching enzymes and their application in degrading signal molecules to block quorum sensing-dependent infection. </w:t>
      </w:r>
      <w:r w:rsidRPr="00DA3A8B">
        <w:rPr>
          <w:i/>
        </w:rPr>
        <w:t>Int. J. Mol. Sci.</w:t>
      </w:r>
      <w:r w:rsidRPr="00DA3A8B">
        <w:t xml:space="preserve"> </w:t>
      </w:r>
      <w:r w:rsidRPr="00DA3A8B">
        <w:rPr>
          <w:b/>
        </w:rPr>
        <w:t>14</w:t>
      </w:r>
      <w:r w:rsidRPr="00DA3A8B">
        <w:t>, 17477-17500, doi:10.3390/ijms140917477 (2013).</w:t>
      </w:r>
    </w:p>
    <w:p w14:paraId="47441AA6" w14:textId="77777777" w:rsidR="00DA3A8B" w:rsidRPr="00DA3A8B" w:rsidRDefault="00DA3A8B" w:rsidP="00DA3A8B">
      <w:pPr>
        <w:pStyle w:val="EndNoteBibliography"/>
        <w:ind w:left="360" w:hanging="360"/>
      </w:pPr>
      <w:r w:rsidRPr="00DA3A8B">
        <w:t>24</w:t>
      </w:r>
      <w:r w:rsidRPr="00DA3A8B">
        <w:tab/>
        <w:t xml:space="preserve">Scarascia, G., Wang, T. &amp; Hong, P.-Y. Quorum sensing and the use of quorum quenchers as natural biocides to inhibit sulfate-reducing bacteria. </w:t>
      </w:r>
      <w:r w:rsidRPr="00DA3A8B">
        <w:rPr>
          <w:i/>
        </w:rPr>
        <w:t>Antibiotics</w:t>
      </w:r>
      <w:r w:rsidRPr="00DA3A8B">
        <w:t xml:space="preserve"> </w:t>
      </w:r>
      <w:r w:rsidRPr="00DA3A8B">
        <w:rPr>
          <w:b/>
        </w:rPr>
        <w:t>5</w:t>
      </w:r>
      <w:r w:rsidRPr="00DA3A8B">
        <w:t>, 39, doi:10.3390/antibiotics5040039 (2016).</w:t>
      </w:r>
    </w:p>
    <w:p w14:paraId="43CBEC30" w14:textId="77777777" w:rsidR="00DA3A8B" w:rsidRPr="00DA3A8B" w:rsidRDefault="00DA3A8B" w:rsidP="00DA3A8B">
      <w:pPr>
        <w:pStyle w:val="EndNoteBibliography"/>
        <w:ind w:left="360" w:hanging="360"/>
      </w:pPr>
      <w:r w:rsidRPr="00DA3A8B">
        <w:t>25</w:t>
      </w:r>
      <w:r w:rsidRPr="00DA3A8B">
        <w:tab/>
        <w:t xml:space="preserve">Seo, M.-J., Lee, B.-S., Pyun, Y.-R. &amp; Park, H. Isolation and characterization of N-acylhomoserine lactonase from the thermophilic bacterium, </w:t>
      </w:r>
      <w:r w:rsidRPr="00DA3A8B">
        <w:rPr>
          <w:i/>
        </w:rPr>
        <w:t>Geobacillus caldoxylosilyticus</w:t>
      </w:r>
      <w:r w:rsidRPr="00DA3A8B">
        <w:t xml:space="preserve"> YS-8. </w:t>
      </w:r>
      <w:r w:rsidRPr="00DA3A8B">
        <w:rPr>
          <w:i/>
        </w:rPr>
        <w:t>Biosci. Biotechnol. Biochem.</w:t>
      </w:r>
      <w:r w:rsidRPr="00DA3A8B">
        <w:t xml:space="preserve"> </w:t>
      </w:r>
      <w:r w:rsidRPr="00DA3A8B">
        <w:rPr>
          <w:b/>
        </w:rPr>
        <w:t>75</w:t>
      </w:r>
      <w:r w:rsidRPr="00DA3A8B">
        <w:t>, 1789-1795, doi:10.1271/bbb.110322 (2011).</w:t>
      </w:r>
    </w:p>
    <w:p w14:paraId="459394E6" w14:textId="77777777" w:rsidR="00DA3A8B" w:rsidRPr="00DA3A8B" w:rsidRDefault="00DA3A8B" w:rsidP="00DA3A8B">
      <w:pPr>
        <w:pStyle w:val="EndNoteBibliography"/>
        <w:ind w:left="360" w:hanging="360"/>
      </w:pPr>
      <w:r w:rsidRPr="00DA3A8B">
        <w:t>26</w:t>
      </w:r>
      <w:r w:rsidRPr="00DA3A8B">
        <w:tab/>
        <w:t xml:space="preserve">Wright, Addison V., Nuñez, James K. &amp; Doudna, Jennifer A. Biology and applications of CRISPR systems: Harnessing nature’s toolbox for genome engineering. </w:t>
      </w:r>
      <w:r w:rsidRPr="00DA3A8B">
        <w:rPr>
          <w:i/>
        </w:rPr>
        <w:t>Cell</w:t>
      </w:r>
      <w:r w:rsidRPr="00DA3A8B">
        <w:t xml:space="preserve"> </w:t>
      </w:r>
      <w:r w:rsidRPr="00DA3A8B">
        <w:rPr>
          <w:b/>
        </w:rPr>
        <w:t>164</w:t>
      </w:r>
      <w:r w:rsidRPr="00DA3A8B">
        <w:t>, 29-44 (2016).</w:t>
      </w:r>
    </w:p>
    <w:p w14:paraId="58277093" w14:textId="77777777" w:rsidR="00DA3A8B" w:rsidRPr="00DA3A8B" w:rsidRDefault="00DA3A8B" w:rsidP="00DA3A8B">
      <w:pPr>
        <w:pStyle w:val="EndNoteBibliography"/>
        <w:ind w:left="360" w:hanging="360"/>
      </w:pPr>
      <w:r w:rsidRPr="00DA3A8B">
        <w:t>27</w:t>
      </w:r>
      <w:r w:rsidRPr="00DA3A8B">
        <w:tab/>
        <w:t>Harrington, L. B.</w:t>
      </w:r>
      <w:r w:rsidRPr="00DA3A8B">
        <w:rPr>
          <w:i/>
        </w:rPr>
        <w:t xml:space="preserve"> et al.</w:t>
      </w:r>
      <w:r w:rsidRPr="00DA3A8B">
        <w:t xml:space="preserve"> A thermostable Cas9 with increased lifetime in human plasma. </w:t>
      </w:r>
      <w:r w:rsidRPr="00DA3A8B">
        <w:rPr>
          <w:i/>
        </w:rPr>
        <w:t>Nat. Commun.</w:t>
      </w:r>
      <w:r w:rsidRPr="00DA3A8B">
        <w:t xml:space="preserve"> </w:t>
      </w:r>
      <w:r w:rsidRPr="00DA3A8B">
        <w:rPr>
          <w:b/>
        </w:rPr>
        <w:t>8</w:t>
      </w:r>
      <w:r w:rsidRPr="00DA3A8B">
        <w:t>, 1424, doi:10.1038/s41467-017-01408-4 (2017).</w:t>
      </w:r>
    </w:p>
    <w:p w14:paraId="28D5E536" w14:textId="77777777" w:rsidR="00DA3A8B" w:rsidRPr="00DA3A8B" w:rsidRDefault="00DA3A8B" w:rsidP="00DA3A8B">
      <w:pPr>
        <w:pStyle w:val="EndNoteBibliography"/>
        <w:ind w:left="360" w:hanging="360"/>
      </w:pPr>
      <w:r w:rsidRPr="00DA3A8B">
        <w:t>28</w:t>
      </w:r>
      <w:r w:rsidRPr="00DA3A8B">
        <w:tab/>
        <w:t xml:space="preserve">Nakano, C., Ozawa, H., Akanuma, G., Funa, N. &amp; Horinouchi, S. Biosynthesis of aliphatic polyketides by type III polyketide synthase and methyltransferase in </w:t>
      </w:r>
      <w:r w:rsidRPr="00DA3A8B">
        <w:rPr>
          <w:i/>
        </w:rPr>
        <w:t>Bacillus subtilis</w:t>
      </w:r>
      <w:r w:rsidRPr="00DA3A8B">
        <w:t xml:space="preserve">. </w:t>
      </w:r>
      <w:r w:rsidRPr="00DA3A8B">
        <w:rPr>
          <w:i/>
        </w:rPr>
        <w:t>J. Bacteriol.</w:t>
      </w:r>
      <w:r w:rsidRPr="00DA3A8B">
        <w:t xml:space="preserve"> </w:t>
      </w:r>
      <w:r w:rsidRPr="00DA3A8B">
        <w:rPr>
          <w:b/>
        </w:rPr>
        <w:t>191</w:t>
      </w:r>
      <w:r w:rsidRPr="00DA3A8B">
        <w:t>, 4916-4923 (2009).</w:t>
      </w:r>
    </w:p>
    <w:p w14:paraId="5E180700" w14:textId="77777777" w:rsidR="00DA3A8B" w:rsidRPr="00DA3A8B" w:rsidRDefault="00DA3A8B" w:rsidP="00DA3A8B">
      <w:pPr>
        <w:pStyle w:val="EndNoteBibliography"/>
        <w:ind w:left="360" w:hanging="360"/>
      </w:pPr>
      <w:r w:rsidRPr="00DA3A8B">
        <w:t>29</w:t>
      </w:r>
      <w:r w:rsidRPr="00DA3A8B">
        <w:tab/>
        <w:t xml:space="preserve">Yu, D., Xu, F., Zeng, J. &amp; Zhan, J. Type III polyketide synthases in natural product biosynthesis. </w:t>
      </w:r>
      <w:r w:rsidRPr="00DA3A8B">
        <w:rPr>
          <w:i/>
        </w:rPr>
        <w:t>IUBMB Life</w:t>
      </w:r>
      <w:r w:rsidRPr="00DA3A8B">
        <w:t xml:space="preserve"> </w:t>
      </w:r>
      <w:r w:rsidRPr="00DA3A8B">
        <w:rPr>
          <w:b/>
        </w:rPr>
        <w:t>64</w:t>
      </w:r>
      <w:r w:rsidRPr="00DA3A8B">
        <w:t>, 285-295, doi:10.1002/iub.1005 (2012).</w:t>
      </w:r>
    </w:p>
    <w:p w14:paraId="65F9E333" w14:textId="77777777" w:rsidR="00DA3A8B" w:rsidRPr="00DA3A8B" w:rsidRDefault="00DA3A8B" w:rsidP="00DA3A8B">
      <w:pPr>
        <w:pStyle w:val="EndNoteBibliography"/>
        <w:ind w:left="360" w:hanging="360"/>
      </w:pPr>
      <w:r w:rsidRPr="00DA3A8B">
        <w:t>30</w:t>
      </w:r>
      <w:r w:rsidRPr="00DA3A8B">
        <w:tab/>
        <w:t>Rastogi, G.</w:t>
      </w:r>
      <w:r w:rsidRPr="00DA3A8B">
        <w:rPr>
          <w:i/>
        </w:rPr>
        <w:t xml:space="preserve"> et al.</w:t>
      </w:r>
      <w:r w:rsidRPr="00DA3A8B">
        <w:t xml:space="preserve"> Characterization of thermostable cellulases produced by </w:t>
      </w:r>
      <w:r w:rsidRPr="00DA3A8B">
        <w:rPr>
          <w:i/>
        </w:rPr>
        <w:t xml:space="preserve">Bacillus </w:t>
      </w:r>
      <w:r w:rsidRPr="00DA3A8B">
        <w:t xml:space="preserve">and </w:t>
      </w:r>
      <w:r w:rsidRPr="00DA3A8B">
        <w:rPr>
          <w:i/>
        </w:rPr>
        <w:t xml:space="preserve">Geobacillus </w:t>
      </w:r>
      <w:r w:rsidRPr="00DA3A8B">
        <w:t xml:space="preserve">strains. </w:t>
      </w:r>
      <w:r w:rsidRPr="00DA3A8B">
        <w:rPr>
          <w:i/>
        </w:rPr>
        <w:t>Bioresour. Technol.</w:t>
      </w:r>
      <w:r w:rsidRPr="00DA3A8B">
        <w:t xml:space="preserve"> </w:t>
      </w:r>
      <w:r w:rsidRPr="00DA3A8B">
        <w:rPr>
          <w:b/>
        </w:rPr>
        <w:t>101</w:t>
      </w:r>
      <w:r w:rsidRPr="00DA3A8B">
        <w:t>, 8798-8806, doi:10.1016/j.biortech.2010.06.001 (2010).</w:t>
      </w:r>
    </w:p>
    <w:p w14:paraId="0A57A53A" w14:textId="77777777" w:rsidR="00DA3A8B" w:rsidRPr="00DA3A8B" w:rsidRDefault="00DA3A8B" w:rsidP="00DA3A8B">
      <w:pPr>
        <w:pStyle w:val="EndNoteBibliography"/>
        <w:ind w:left="360" w:hanging="360"/>
      </w:pPr>
      <w:r w:rsidRPr="00DA3A8B">
        <w:t>31</w:t>
      </w:r>
      <w:r w:rsidRPr="00DA3A8B">
        <w:tab/>
        <w:t xml:space="preserve">Aliyu, H., Lebre, P., Blom, J., Cowan, D. &amp; De Maayer, P. Phylogenomic re-assessment of the thermophilic genus </w:t>
      </w:r>
      <w:r w:rsidRPr="00DA3A8B">
        <w:rPr>
          <w:i/>
        </w:rPr>
        <w:t>Geobacillus</w:t>
      </w:r>
      <w:r w:rsidRPr="00DA3A8B">
        <w:t xml:space="preserve">. </w:t>
      </w:r>
      <w:r w:rsidRPr="00DA3A8B">
        <w:rPr>
          <w:i/>
        </w:rPr>
        <w:t>Syst. Appl. Microbiol.</w:t>
      </w:r>
      <w:r w:rsidRPr="00DA3A8B">
        <w:t xml:space="preserve"> </w:t>
      </w:r>
      <w:r w:rsidRPr="00DA3A8B">
        <w:rPr>
          <w:b/>
        </w:rPr>
        <w:t>39</w:t>
      </w:r>
      <w:r w:rsidRPr="00DA3A8B">
        <w:t>, 527-533, doi:10.1016/j.syapm.2016.09.004 (2016).</w:t>
      </w:r>
    </w:p>
    <w:p w14:paraId="3CF0424D" w14:textId="77777777" w:rsidR="00DA3A8B" w:rsidRPr="00DA3A8B" w:rsidRDefault="00DA3A8B" w:rsidP="00DA3A8B">
      <w:pPr>
        <w:pStyle w:val="EndNoteBibliography"/>
        <w:ind w:left="360" w:hanging="360"/>
      </w:pPr>
      <w:r w:rsidRPr="00DA3A8B">
        <w:t>32</w:t>
      </w:r>
      <w:r w:rsidRPr="00DA3A8B">
        <w:tab/>
        <w:t xml:space="preserve">Burgess, S. A., Flint, S. H., Lindsay, D., Cox, M. P. &amp; Biggs, P. J. Insights into the </w:t>
      </w:r>
      <w:r w:rsidRPr="00DA3A8B">
        <w:rPr>
          <w:i/>
        </w:rPr>
        <w:t xml:space="preserve">Geobacillus stearothermophilus </w:t>
      </w:r>
      <w:r w:rsidRPr="00DA3A8B">
        <w:t xml:space="preserve">species based on phylogenomic principles. </w:t>
      </w:r>
      <w:r w:rsidRPr="00DA3A8B">
        <w:rPr>
          <w:i/>
        </w:rPr>
        <w:t>BMC Microbiol.</w:t>
      </w:r>
      <w:r w:rsidRPr="00DA3A8B">
        <w:t xml:space="preserve"> </w:t>
      </w:r>
      <w:r w:rsidRPr="00DA3A8B">
        <w:rPr>
          <w:b/>
        </w:rPr>
        <w:t>17</w:t>
      </w:r>
      <w:r w:rsidRPr="00DA3A8B">
        <w:t>, 140, doi:10.1186/s12866-017-1047-x (2017).</w:t>
      </w:r>
    </w:p>
    <w:p w14:paraId="72D4C405" w14:textId="46C6195A" w:rsidR="00A82B11" w:rsidRDefault="00320A88" w:rsidP="00644FD4">
      <w:pPr>
        <w:jc w:val="left"/>
      </w:pPr>
      <w:r>
        <w:fldChar w:fldCharType="end"/>
      </w:r>
    </w:p>
    <w:sectPr w:rsidR="00A82B11" w:rsidSect="00347233">
      <w:footerReference w:type="default" r:id="rId9"/>
      <w:pgSz w:w="12240" w:h="15840"/>
      <w:pgMar w:top="1440" w:right="1440" w:bottom="1440" w:left="1440" w:header="720" w:footer="720" w:gutter="0"/>
      <w:lnNumType w:countBy="1" w:restart="continuous"/>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476E06D" w14:textId="77777777" w:rsidR="007649F4" w:rsidRDefault="007649F4" w:rsidP="002B3EE1">
      <w:r>
        <w:separator/>
      </w:r>
    </w:p>
  </w:endnote>
  <w:endnote w:type="continuationSeparator" w:id="0">
    <w:p w14:paraId="26FB82D8" w14:textId="77777777" w:rsidR="007649F4" w:rsidRDefault="007649F4" w:rsidP="002B3E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SimSun">
    <w:altName w:val="宋体"/>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564567831"/>
      <w:docPartObj>
        <w:docPartGallery w:val="Page Numbers (Bottom of Page)"/>
        <w:docPartUnique/>
      </w:docPartObj>
    </w:sdtPr>
    <w:sdtEndPr>
      <w:rPr>
        <w:noProof/>
      </w:rPr>
    </w:sdtEndPr>
    <w:sdtContent>
      <w:p w14:paraId="66A685A3" w14:textId="47D8F74E" w:rsidR="0029457E" w:rsidRDefault="0029457E">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30198E56" w14:textId="77777777" w:rsidR="0029457E" w:rsidRDefault="002945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4D08883C" w14:textId="77777777" w:rsidR="007649F4" w:rsidRDefault="007649F4" w:rsidP="002B3EE1">
      <w:r>
        <w:separator/>
      </w:r>
    </w:p>
  </w:footnote>
  <w:footnote w:type="continuationSeparator" w:id="0">
    <w:p w14:paraId="6F21ED02" w14:textId="77777777" w:rsidR="007649F4" w:rsidRDefault="007649F4" w:rsidP="002B3EE1">
      <w:r>
        <w:continuationSeparator/>
      </w:r>
    </w:p>
  </w:footnote>
  <w:footnote w:id="1">
    <w:p w14:paraId="1EE4922E" w14:textId="77777777" w:rsidR="0029457E" w:rsidRPr="0013300A" w:rsidRDefault="0029457E" w:rsidP="004A167C">
      <w:pPr>
        <w:rPr>
          <w:rFonts w:eastAsia="Times New Roman"/>
        </w:rPr>
      </w:pPr>
      <w:r w:rsidRPr="004A167C">
        <w:rPr>
          <w:color w:val="000000"/>
        </w:rPr>
        <w:t xml:space="preserve">* </w:t>
      </w:r>
      <w:r w:rsidRPr="0013300A">
        <w:rPr>
          <w:rFonts w:eastAsia="Times New Roman"/>
        </w:rPr>
        <w:t>Corresponding author</w:t>
      </w:r>
      <w:r>
        <w:rPr>
          <w:rFonts w:eastAsia="Times New Roman"/>
        </w:rPr>
        <w:t>s</w:t>
      </w:r>
    </w:p>
    <w:p w14:paraId="41C8A02A" w14:textId="04B7F98C" w:rsidR="0029457E" w:rsidRPr="0013300A" w:rsidRDefault="0029457E" w:rsidP="004A167C">
      <w:pPr>
        <w:spacing w:line="360" w:lineRule="auto"/>
        <w:rPr>
          <w:rFonts w:eastAsia="Times New Roman"/>
        </w:rPr>
      </w:pPr>
      <w:r w:rsidRPr="0013300A">
        <w:rPr>
          <w:rFonts w:eastAsia="Times New Roman"/>
        </w:rPr>
        <w:t xml:space="preserve">   </w:t>
      </w:r>
      <w:r w:rsidRPr="0013300A">
        <w:rPr>
          <w:rFonts w:eastAsia="Times New Roman"/>
          <w:i/>
        </w:rPr>
        <w:t>E-mail address</w:t>
      </w:r>
      <w:r>
        <w:rPr>
          <w:rFonts w:eastAsia="Times New Roman"/>
          <w:i/>
        </w:rPr>
        <w:t>es</w:t>
      </w:r>
      <w:r w:rsidRPr="0013300A">
        <w:rPr>
          <w:rFonts w:eastAsia="Times New Roman"/>
          <w:i/>
        </w:rPr>
        <w:t>:</w:t>
      </w:r>
      <w:r w:rsidRPr="0013300A">
        <w:rPr>
          <w:rFonts w:eastAsia="Times New Roman"/>
        </w:rPr>
        <w:t xml:space="preserve"> </w:t>
      </w:r>
      <w:r w:rsidRPr="005C2ABA">
        <w:rPr>
          <w:rStyle w:val="Hyperlink"/>
          <w:rFonts w:eastAsia="Times New Roman"/>
          <w:color w:val="auto"/>
          <w:u w:val="none"/>
        </w:rPr>
        <w:t>David.Salem@sdsmt.edu</w:t>
      </w:r>
      <w:r w:rsidRPr="005C2ABA">
        <w:rPr>
          <w:rFonts w:eastAsia="Times New Roman"/>
        </w:rPr>
        <w:t xml:space="preserve"> (D. R. Salem) and </w:t>
      </w:r>
      <w:r w:rsidRPr="005C2ABA">
        <w:rPr>
          <w:rStyle w:val="Hyperlink"/>
          <w:rFonts w:eastAsia="Times New Roman"/>
          <w:color w:val="auto"/>
          <w:u w:val="none"/>
        </w:rPr>
        <w:t>Rajesh.Sani@sdsmt.edu</w:t>
      </w:r>
      <w:r w:rsidRPr="004A167C">
        <w:rPr>
          <w:rFonts w:eastAsia="Times New Roman"/>
          <w:color w:val="000000"/>
        </w:rPr>
        <w:t xml:space="preserve"> </w:t>
      </w:r>
      <w:r w:rsidRPr="0013300A">
        <w:rPr>
          <w:rFonts w:eastAsia="Times New Roman"/>
        </w:rPr>
        <w:t>(R. K. Sani)</w:t>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40"/>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0"/>
  </w:compat>
  <w:docVars>
    <w:docVar w:name="EN.InstantFormat" w:val="&lt;ENInstantFormat&gt;&lt;Enabled&gt;1&lt;/Enabled&gt;&lt;ScanUnformatted&gt;1&lt;/ScanUnformatted&gt;&lt;ScanChanges&gt;1&lt;/ScanChanges&gt;&lt;Suspended&gt;0&lt;/Suspended&gt;&lt;/ENInstantFormat&gt;"/>
    <w:docVar w:name="EN.Layout" w:val="&lt;ENLayout&gt;&lt;Style&gt;Nature Scientific Reports&lt;/Style&gt;&lt;LeftDelim&gt;{&lt;/LeftDelim&gt;&lt;RightDelim&gt;}&lt;/RightDelim&gt;&lt;FontName&gt;Times New Roman&lt;/FontName&gt;&lt;FontSize&gt;11&lt;/FontSize&gt;&lt;ReflistTitle&gt;&lt;/ReflistTitle&gt;&lt;StartingRefnum&gt;1&lt;/StartingRefnum&gt;&lt;FirstLineIndent&gt;0&lt;/FirstLineIndent&gt;&lt;HangingIndent&gt;36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rvdwf02ozasdaeazwc5vfs8azapst00wv00&quot;&gt;Section 1&lt;record-ids&gt;&lt;item&gt;146&lt;/item&gt;&lt;item&gt;147&lt;/item&gt;&lt;item&gt;150&lt;/item&gt;&lt;item&gt;167&lt;/item&gt;&lt;item&gt;188&lt;/item&gt;&lt;item&gt;209&lt;/item&gt;&lt;item&gt;210&lt;/item&gt;&lt;/record-ids&gt;&lt;/item&gt;&lt;/Libraries&gt;"/>
  </w:docVars>
  <w:rsids>
    <w:rsidRoot w:val="00707419"/>
    <w:rsid w:val="00000BC7"/>
    <w:rsid w:val="00011965"/>
    <w:rsid w:val="00021A93"/>
    <w:rsid w:val="000278D1"/>
    <w:rsid w:val="00037E1F"/>
    <w:rsid w:val="00041A2D"/>
    <w:rsid w:val="00046955"/>
    <w:rsid w:val="0005273B"/>
    <w:rsid w:val="00053E4C"/>
    <w:rsid w:val="00067B7E"/>
    <w:rsid w:val="00075D6B"/>
    <w:rsid w:val="00085D91"/>
    <w:rsid w:val="000C2776"/>
    <w:rsid w:val="000C28DD"/>
    <w:rsid w:val="000C2B80"/>
    <w:rsid w:val="000D285B"/>
    <w:rsid w:val="000D314C"/>
    <w:rsid w:val="000D3C86"/>
    <w:rsid w:val="000E2F03"/>
    <w:rsid w:val="00102A53"/>
    <w:rsid w:val="0011160D"/>
    <w:rsid w:val="001205DB"/>
    <w:rsid w:val="00123E53"/>
    <w:rsid w:val="00123FB1"/>
    <w:rsid w:val="00144CA9"/>
    <w:rsid w:val="00145BA5"/>
    <w:rsid w:val="00146745"/>
    <w:rsid w:val="00150E6C"/>
    <w:rsid w:val="00160F67"/>
    <w:rsid w:val="0016425F"/>
    <w:rsid w:val="00171D22"/>
    <w:rsid w:val="001877D2"/>
    <w:rsid w:val="00193A1C"/>
    <w:rsid w:val="001C08AE"/>
    <w:rsid w:val="001C4702"/>
    <w:rsid w:val="001D0536"/>
    <w:rsid w:val="001D0734"/>
    <w:rsid w:val="001D546A"/>
    <w:rsid w:val="001D77CD"/>
    <w:rsid w:val="001F6F0C"/>
    <w:rsid w:val="002044D5"/>
    <w:rsid w:val="002102FC"/>
    <w:rsid w:val="0021162A"/>
    <w:rsid w:val="00244F41"/>
    <w:rsid w:val="00247D3E"/>
    <w:rsid w:val="002537B1"/>
    <w:rsid w:val="0027364C"/>
    <w:rsid w:val="002860A5"/>
    <w:rsid w:val="0029457E"/>
    <w:rsid w:val="00294C0D"/>
    <w:rsid w:val="002A7A49"/>
    <w:rsid w:val="002B3EE1"/>
    <w:rsid w:val="002B7DA1"/>
    <w:rsid w:val="002C5BFB"/>
    <w:rsid w:val="002D3090"/>
    <w:rsid w:val="002E6619"/>
    <w:rsid w:val="002E71AA"/>
    <w:rsid w:val="002F7478"/>
    <w:rsid w:val="003105B2"/>
    <w:rsid w:val="00313614"/>
    <w:rsid w:val="00320A88"/>
    <w:rsid w:val="00322F1C"/>
    <w:rsid w:val="00330316"/>
    <w:rsid w:val="003305F9"/>
    <w:rsid w:val="00333267"/>
    <w:rsid w:val="00334E81"/>
    <w:rsid w:val="00336BD7"/>
    <w:rsid w:val="003404F4"/>
    <w:rsid w:val="00341CB2"/>
    <w:rsid w:val="00343F52"/>
    <w:rsid w:val="00347233"/>
    <w:rsid w:val="00360BF6"/>
    <w:rsid w:val="00372DF4"/>
    <w:rsid w:val="00382952"/>
    <w:rsid w:val="00386554"/>
    <w:rsid w:val="003A30F4"/>
    <w:rsid w:val="003A4568"/>
    <w:rsid w:val="003B5E62"/>
    <w:rsid w:val="003D5A40"/>
    <w:rsid w:val="003E5858"/>
    <w:rsid w:val="003F64E4"/>
    <w:rsid w:val="003F68DD"/>
    <w:rsid w:val="00402213"/>
    <w:rsid w:val="004114C0"/>
    <w:rsid w:val="00413C83"/>
    <w:rsid w:val="00430222"/>
    <w:rsid w:val="00442A18"/>
    <w:rsid w:val="00442F9E"/>
    <w:rsid w:val="004717C0"/>
    <w:rsid w:val="0047224A"/>
    <w:rsid w:val="00480F5D"/>
    <w:rsid w:val="00481FB1"/>
    <w:rsid w:val="00490DDA"/>
    <w:rsid w:val="004A167C"/>
    <w:rsid w:val="004A4AE0"/>
    <w:rsid w:val="004B04EE"/>
    <w:rsid w:val="004B1C58"/>
    <w:rsid w:val="004D378A"/>
    <w:rsid w:val="004E685F"/>
    <w:rsid w:val="004E7216"/>
    <w:rsid w:val="004F1965"/>
    <w:rsid w:val="00501953"/>
    <w:rsid w:val="00504604"/>
    <w:rsid w:val="005056ED"/>
    <w:rsid w:val="005116E1"/>
    <w:rsid w:val="00512425"/>
    <w:rsid w:val="00512B87"/>
    <w:rsid w:val="00521440"/>
    <w:rsid w:val="005222C7"/>
    <w:rsid w:val="00537B26"/>
    <w:rsid w:val="005404CE"/>
    <w:rsid w:val="005524F5"/>
    <w:rsid w:val="00552937"/>
    <w:rsid w:val="005568CE"/>
    <w:rsid w:val="00584BD1"/>
    <w:rsid w:val="00591BD0"/>
    <w:rsid w:val="005A35CC"/>
    <w:rsid w:val="005A494C"/>
    <w:rsid w:val="005A7CD5"/>
    <w:rsid w:val="005C2ABA"/>
    <w:rsid w:val="005C47DA"/>
    <w:rsid w:val="005F4AE1"/>
    <w:rsid w:val="00610A5A"/>
    <w:rsid w:val="00617366"/>
    <w:rsid w:val="00635282"/>
    <w:rsid w:val="0063773B"/>
    <w:rsid w:val="00640EE8"/>
    <w:rsid w:val="00644FD4"/>
    <w:rsid w:val="006561A8"/>
    <w:rsid w:val="00660F42"/>
    <w:rsid w:val="00660FD4"/>
    <w:rsid w:val="00674C71"/>
    <w:rsid w:val="006823DA"/>
    <w:rsid w:val="00693E80"/>
    <w:rsid w:val="006A580A"/>
    <w:rsid w:val="006D4288"/>
    <w:rsid w:val="006D5DCF"/>
    <w:rsid w:val="006E7B34"/>
    <w:rsid w:val="006F2DFA"/>
    <w:rsid w:val="006F68B7"/>
    <w:rsid w:val="007018FC"/>
    <w:rsid w:val="00707419"/>
    <w:rsid w:val="0072484B"/>
    <w:rsid w:val="00727C83"/>
    <w:rsid w:val="00730DC3"/>
    <w:rsid w:val="00736DC3"/>
    <w:rsid w:val="0074516E"/>
    <w:rsid w:val="0074696A"/>
    <w:rsid w:val="0075169D"/>
    <w:rsid w:val="00754EFC"/>
    <w:rsid w:val="007649F4"/>
    <w:rsid w:val="0076749A"/>
    <w:rsid w:val="00767818"/>
    <w:rsid w:val="00772F09"/>
    <w:rsid w:val="00787746"/>
    <w:rsid w:val="00794F90"/>
    <w:rsid w:val="00795011"/>
    <w:rsid w:val="007B11EA"/>
    <w:rsid w:val="007B23CF"/>
    <w:rsid w:val="007B5E3A"/>
    <w:rsid w:val="007C1EBC"/>
    <w:rsid w:val="007C2D1B"/>
    <w:rsid w:val="007F77DE"/>
    <w:rsid w:val="008105B0"/>
    <w:rsid w:val="0082445C"/>
    <w:rsid w:val="0082758C"/>
    <w:rsid w:val="0083257C"/>
    <w:rsid w:val="008549CD"/>
    <w:rsid w:val="00855929"/>
    <w:rsid w:val="008601D8"/>
    <w:rsid w:val="008620D4"/>
    <w:rsid w:val="008644FD"/>
    <w:rsid w:val="008835C1"/>
    <w:rsid w:val="008912F7"/>
    <w:rsid w:val="00891661"/>
    <w:rsid w:val="0089519A"/>
    <w:rsid w:val="008A24C0"/>
    <w:rsid w:val="008A4DC4"/>
    <w:rsid w:val="008B181A"/>
    <w:rsid w:val="008E22CE"/>
    <w:rsid w:val="008E7E37"/>
    <w:rsid w:val="008F00FB"/>
    <w:rsid w:val="008F3691"/>
    <w:rsid w:val="008F7CBA"/>
    <w:rsid w:val="00905774"/>
    <w:rsid w:val="00910E0A"/>
    <w:rsid w:val="009164DF"/>
    <w:rsid w:val="00921A0B"/>
    <w:rsid w:val="009273C6"/>
    <w:rsid w:val="00930744"/>
    <w:rsid w:val="00932D9C"/>
    <w:rsid w:val="00933E42"/>
    <w:rsid w:val="0093778E"/>
    <w:rsid w:val="00940CE9"/>
    <w:rsid w:val="009431E3"/>
    <w:rsid w:val="0096055A"/>
    <w:rsid w:val="009635A4"/>
    <w:rsid w:val="00967577"/>
    <w:rsid w:val="00970AE1"/>
    <w:rsid w:val="00975990"/>
    <w:rsid w:val="00975F63"/>
    <w:rsid w:val="00984AD2"/>
    <w:rsid w:val="009930D6"/>
    <w:rsid w:val="00994AEC"/>
    <w:rsid w:val="00994F78"/>
    <w:rsid w:val="009A62DC"/>
    <w:rsid w:val="009A7201"/>
    <w:rsid w:val="009A7B6D"/>
    <w:rsid w:val="009B5E74"/>
    <w:rsid w:val="009C3D37"/>
    <w:rsid w:val="009C4C13"/>
    <w:rsid w:val="009D7D13"/>
    <w:rsid w:val="009E1B4F"/>
    <w:rsid w:val="00A157F8"/>
    <w:rsid w:val="00A232BA"/>
    <w:rsid w:val="00A23E74"/>
    <w:rsid w:val="00A23F30"/>
    <w:rsid w:val="00A33DB8"/>
    <w:rsid w:val="00A45DDD"/>
    <w:rsid w:val="00A45E27"/>
    <w:rsid w:val="00A5025D"/>
    <w:rsid w:val="00A50B4B"/>
    <w:rsid w:val="00A70120"/>
    <w:rsid w:val="00A721B6"/>
    <w:rsid w:val="00A82B11"/>
    <w:rsid w:val="00A92DDA"/>
    <w:rsid w:val="00A93263"/>
    <w:rsid w:val="00AA6B26"/>
    <w:rsid w:val="00AA7C0A"/>
    <w:rsid w:val="00AB38E1"/>
    <w:rsid w:val="00AF4083"/>
    <w:rsid w:val="00B169DE"/>
    <w:rsid w:val="00B200A3"/>
    <w:rsid w:val="00B3035A"/>
    <w:rsid w:val="00B432C4"/>
    <w:rsid w:val="00B43681"/>
    <w:rsid w:val="00B43F1E"/>
    <w:rsid w:val="00B62151"/>
    <w:rsid w:val="00B839C7"/>
    <w:rsid w:val="00B93ED4"/>
    <w:rsid w:val="00BA7C08"/>
    <w:rsid w:val="00BC60E8"/>
    <w:rsid w:val="00BC7DA9"/>
    <w:rsid w:val="00BD03A5"/>
    <w:rsid w:val="00BE366F"/>
    <w:rsid w:val="00BE4314"/>
    <w:rsid w:val="00C00086"/>
    <w:rsid w:val="00C040A8"/>
    <w:rsid w:val="00C16AF7"/>
    <w:rsid w:val="00C21BD2"/>
    <w:rsid w:val="00C2419D"/>
    <w:rsid w:val="00C2503B"/>
    <w:rsid w:val="00C43891"/>
    <w:rsid w:val="00C60645"/>
    <w:rsid w:val="00C63AD4"/>
    <w:rsid w:val="00C66930"/>
    <w:rsid w:val="00C67A04"/>
    <w:rsid w:val="00C9134E"/>
    <w:rsid w:val="00C92E63"/>
    <w:rsid w:val="00C93FA1"/>
    <w:rsid w:val="00CA060E"/>
    <w:rsid w:val="00CA0BD1"/>
    <w:rsid w:val="00CB6B93"/>
    <w:rsid w:val="00CC2D98"/>
    <w:rsid w:val="00CD2E94"/>
    <w:rsid w:val="00CD546D"/>
    <w:rsid w:val="00CF2D33"/>
    <w:rsid w:val="00D03404"/>
    <w:rsid w:val="00D15A17"/>
    <w:rsid w:val="00D34893"/>
    <w:rsid w:val="00D5125F"/>
    <w:rsid w:val="00D516F6"/>
    <w:rsid w:val="00D6012A"/>
    <w:rsid w:val="00D61049"/>
    <w:rsid w:val="00D61261"/>
    <w:rsid w:val="00D74739"/>
    <w:rsid w:val="00D81702"/>
    <w:rsid w:val="00D83655"/>
    <w:rsid w:val="00DA3A8B"/>
    <w:rsid w:val="00DB1D3B"/>
    <w:rsid w:val="00DB2DD6"/>
    <w:rsid w:val="00DC0D00"/>
    <w:rsid w:val="00DE352B"/>
    <w:rsid w:val="00DE6765"/>
    <w:rsid w:val="00E02420"/>
    <w:rsid w:val="00E11ADB"/>
    <w:rsid w:val="00E16321"/>
    <w:rsid w:val="00E171B4"/>
    <w:rsid w:val="00E31E7F"/>
    <w:rsid w:val="00E41EF1"/>
    <w:rsid w:val="00E454A3"/>
    <w:rsid w:val="00E517D0"/>
    <w:rsid w:val="00E53EC7"/>
    <w:rsid w:val="00E56BA3"/>
    <w:rsid w:val="00E63B76"/>
    <w:rsid w:val="00E9451E"/>
    <w:rsid w:val="00EA0CA1"/>
    <w:rsid w:val="00EB287A"/>
    <w:rsid w:val="00EB6F19"/>
    <w:rsid w:val="00EC0DB2"/>
    <w:rsid w:val="00EC7C09"/>
    <w:rsid w:val="00EE6AF2"/>
    <w:rsid w:val="00EF291A"/>
    <w:rsid w:val="00F00591"/>
    <w:rsid w:val="00F05647"/>
    <w:rsid w:val="00F10585"/>
    <w:rsid w:val="00F241C6"/>
    <w:rsid w:val="00F24D97"/>
    <w:rsid w:val="00F25A25"/>
    <w:rsid w:val="00F329EC"/>
    <w:rsid w:val="00F33CDB"/>
    <w:rsid w:val="00F363BB"/>
    <w:rsid w:val="00F507A9"/>
    <w:rsid w:val="00F619C4"/>
    <w:rsid w:val="00F67278"/>
    <w:rsid w:val="00FA728C"/>
    <w:rsid w:val="00FB1154"/>
    <w:rsid w:val="00FB172B"/>
    <w:rsid w:val="00FC13B5"/>
    <w:rsid w:val="00FD2802"/>
    <w:rsid w:val="00FD5213"/>
    <w:rsid w:val="00FD5F0D"/>
    <w:rsid w:val="00FD73F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63C6D93"/>
  <w15:chartTrackingRefBased/>
  <w15:docId w15:val="{87FF70E9-0DFC-4DD1-BBE3-C0005F7267D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en-US" w:eastAsia="zh-CN"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F33CDB"/>
    <w:pPr>
      <w:widowControl w:val="0"/>
      <w:spacing w:after="0" w:line="240" w:lineRule="auto"/>
      <w:jc w:val="both"/>
    </w:pPr>
    <w:rPr>
      <w:rFonts w:ascii="Times New Roman" w:eastAsia="SimSun" w:hAnsi="Times New Roman" w:cs="Times New Roman"/>
      <w:kern w:val="2"/>
      <w:sz w:val="21"/>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EndNoteBibliographyTitle">
    <w:name w:val="EndNote Bibliography Title"/>
    <w:basedOn w:val="Normal"/>
    <w:link w:val="EndNoteBibliographyTitleChar"/>
    <w:rsid w:val="00320A88"/>
    <w:pPr>
      <w:jc w:val="center"/>
    </w:pPr>
    <w:rPr>
      <w:noProof/>
      <w:sz w:val="22"/>
    </w:rPr>
  </w:style>
  <w:style w:type="character" w:customStyle="1" w:styleId="EndNoteBibliographyTitleChar">
    <w:name w:val="EndNote Bibliography Title Char"/>
    <w:basedOn w:val="DefaultParagraphFont"/>
    <w:link w:val="EndNoteBibliographyTitle"/>
    <w:rsid w:val="00320A88"/>
    <w:rPr>
      <w:rFonts w:ascii="Times New Roman" w:eastAsia="SimSun" w:hAnsi="Times New Roman" w:cs="Times New Roman"/>
      <w:noProof/>
      <w:kern w:val="2"/>
      <w:szCs w:val="20"/>
    </w:rPr>
  </w:style>
  <w:style w:type="paragraph" w:customStyle="1" w:styleId="EndNoteBibliography">
    <w:name w:val="EndNote Bibliography"/>
    <w:basedOn w:val="Normal"/>
    <w:link w:val="EndNoteBibliographyChar"/>
    <w:rsid w:val="00320A88"/>
    <w:rPr>
      <w:noProof/>
      <w:sz w:val="22"/>
    </w:rPr>
  </w:style>
  <w:style w:type="character" w:customStyle="1" w:styleId="EndNoteBibliographyChar">
    <w:name w:val="EndNote Bibliography Char"/>
    <w:basedOn w:val="DefaultParagraphFont"/>
    <w:link w:val="EndNoteBibliography"/>
    <w:rsid w:val="00320A88"/>
    <w:rPr>
      <w:rFonts w:ascii="Times New Roman" w:eastAsia="SimSun" w:hAnsi="Times New Roman" w:cs="Times New Roman"/>
      <w:noProof/>
      <w:kern w:val="2"/>
      <w:szCs w:val="20"/>
    </w:rPr>
  </w:style>
  <w:style w:type="paragraph" w:styleId="Header">
    <w:name w:val="header"/>
    <w:basedOn w:val="Normal"/>
    <w:link w:val="HeaderChar"/>
    <w:uiPriority w:val="99"/>
    <w:unhideWhenUsed/>
    <w:rsid w:val="002B3EE1"/>
    <w:pPr>
      <w:tabs>
        <w:tab w:val="center" w:pos="4680"/>
        <w:tab w:val="right" w:pos="9360"/>
      </w:tabs>
    </w:pPr>
  </w:style>
  <w:style w:type="character" w:customStyle="1" w:styleId="HeaderChar">
    <w:name w:val="Header Char"/>
    <w:basedOn w:val="DefaultParagraphFont"/>
    <w:link w:val="Header"/>
    <w:uiPriority w:val="99"/>
    <w:rsid w:val="002B3EE1"/>
    <w:rPr>
      <w:rFonts w:ascii="Times New Roman" w:eastAsia="SimSun" w:hAnsi="Times New Roman" w:cs="Times New Roman"/>
      <w:kern w:val="2"/>
      <w:sz w:val="21"/>
      <w:szCs w:val="20"/>
    </w:rPr>
  </w:style>
  <w:style w:type="paragraph" w:styleId="Footer">
    <w:name w:val="footer"/>
    <w:basedOn w:val="Normal"/>
    <w:link w:val="FooterChar"/>
    <w:uiPriority w:val="99"/>
    <w:unhideWhenUsed/>
    <w:rsid w:val="002B3EE1"/>
    <w:pPr>
      <w:tabs>
        <w:tab w:val="center" w:pos="4680"/>
        <w:tab w:val="right" w:pos="9360"/>
      </w:tabs>
    </w:pPr>
  </w:style>
  <w:style w:type="character" w:customStyle="1" w:styleId="FooterChar">
    <w:name w:val="Footer Char"/>
    <w:basedOn w:val="DefaultParagraphFont"/>
    <w:link w:val="Footer"/>
    <w:uiPriority w:val="99"/>
    <w:rsid w:val="002B3EE1"/>
    <w:rPr>
      <w:rFonts w:ascii="Times New Roman" w:eastAsia="SimSun" w:hAnsi="Times New Roman" w:cs="Times New Roman"/>
      <w:kern w:val="2"/>
      <w:sz w:val="21"/>
      <w:szCs w:val="20"/>
    </w:rPr>
  </w:style>
  <w:style w:type="character" w:styleId="LineNumber">
    <w:name w:val="line number"/>
    <w:basedOn w:val="DefaultParagraphFont"/>
    <w:uiPriority w:val="99"/>
    <w:semiHidden/>
    <w:unhideWhenUsed/>
    <w:rsid w:val="00347233"/>
  </w:style>
  <w:style w:type="paragraph" w:styleId="BalloonText">
    <w:name w:val="Balloon Text"/>
    <w:basedOn w:val="Normal"/>
    <w:link w:val="BalloonTextChar"/>
    <w:uiPriority w:val="99"/>
    <w:semiHidden/>
    <w:unhideWhenUsed/>
    <w:rsid w:val="000D3C86"/>
    <w:rPr>
      <w:rFonts w:ascii="Segoe UI" w:hAnsi="Segoe UI" w:cs="Segoe UI"/>
      <w:sz w:val="18"/>
      <w:szCs w:val="18"/>
    </w:rPr>
  </w:style>
  <w:style w:type="character" w:customStyle="1" w:styleId="BalloonTextChar">
    <w:name w:val="Balloon Text Char"/>
    <w:basedOn w:val="DefaultParagraphFont"/>
    <w:link w:val="BalloonText"/>
    <w:uiPriority w:val="99"/>
    <w:semiHidden/>
    <w:rsid w:val="000D3C86"/>
    <w:rPr>
      <w:rFonts w:ascii="Segoe UI" w:eastAsia="SimSun" w:hAnsi="Segoe UI" w:cs="Segoe UI"/>
      <w:kern w:val="2"/>
      <w:sz w:val="18"/>
      <w:szCs w:val="18"/>
    </w:rPr>
  </w:style>
  <w:style w:type="character" w:styleId="Hyperlink">
    <w:name w:val="Hyperlink"/>
    <w:basedOn w:val="DefaultParagraphFont"/>
    <w:uiPriority w:val="99"/>
    <w:unhideWhenUsed/>
    <w:rsid w:val="004A167C"/>
    <w:rPr>
      <w:color w:val="0000FF"/>
      <w:u w:val="single"/>
    </w:rPr>
  </w:style>
  <w:style w:type="numbering" w:customStyle="1" w:styleId="NoList1">
    <w:name w:val="No List1"/>
    <w:next w:val="NoList"/>
    <w:uiPriority w:val="99"/>
    <w:semiHidden/>
    <w:unhideWhenUsed/>
    <w:rsid w:val="0096055A"/>
  </w:style>
  <w:style w:type="table" w:styleId="TableGrid">
    <w:name w:val="Table Grid"/>
    <w:basedOn w:val="TableNormal"/>
    <w:uiPriority w:val="39"/>
    <w:rsid w:val="0096055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UnresolvedMention">
    <w:name w:val="Unresolved Mention"/>
    <w:basedOn w:val="DefaultParagraphFont"/>
    <w:uiPriority w:val="99"/>
    <w:semiHidden/>
    <w:unhideWhenUsed/>
    <w:rsid w:val="000C2776"/>
    <w:rPr>
      <w:color w:val="605E5C"/>
      <w:shd w:val="clear" w:color="auto" w:fill="E1DFDD"/>
    </w:rPr>
  </w:style>
  <w:style w:type="paragraph" w:styleId="NormalWeb">
    <w:name w:val="Normal (Web)"/>
    <w:basedOn w:val="Normal"/>
    <w:uiPriority w:val="99"/>
    <w:semiHidden/>
    <w:unhideWhenUsed/>
    <w:rsid w:val="003305F9"/>
    <w:pPr>
      <w:widowControl/>
      <w:spacing w:before="100" w:beforeAutospacing="1" w:after="100" w:afterAutospacing="1"/>
      <w:jc w:val="left"/>
    </w:pPr>
    <w:rPr>
      <w:rFonts w:eastAsia="Times New Roman"/>
      <w:kern w:val="0"/>
      <w:sz w:val="24"/>
      <w:szCs w:val="24"/>
    </w:rPr>
  </w:style>
  <w:style w:type="paragraph" w:styleId="Revision">
    <w:name w:val="Revision"/>
    <w:hidden/>
    <w:uiPriority w:val="99"/>
    <w:semiHidden/>
    <w:rsid w:val="000C2B80"/>
    <w:pPr>
      <w:spacing w:after="0" w:line="240" w:lineRule="auto"/>
    </w:pPr>
    <w:rPr>
      <w:rFonts w:ascii="Times New Roman" w:eastAsia="SimSun" w:hAnsi="Times New Roman" w:cs="Times New Roman"/>
      <w:kern w:val="2"/>
      <w:sz w:val="21"/>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46262216">
      <w:bodyDiv w:val="1"/>
      <w:marLeft w:val="0"/>
      <w:marRight w:val="0"/>
      <w:marTop w:val="0"/>
      <w:marBottom w:val="0"/>
      <w:divBdr>
        <w:top w:val="none" w:sz="0" w:space="0" w:color="auto"/>
        <w:left w:val="none" w:sz="0" w:space="0" w:color="auto"/>
        <w:bottom w:val="none" w:sz="0" w:space="0" w:color="auto"/>
        <w:right w:val="none" w:sz="0" w:space="0" w:color="auto"/>
      </w:divBdr>
    </w:div>
    <w:div w:id="615336503">
      <w:bodyDiv w:val="1"/>
      <w:marLeft w:val="0"/>
      <w:marRight w:val="0"/>
      <w:marTop w:val="0"/>
      <w:marBottom w:val="0"/>
      <w:divBdr>
        <w:top w:val="none" w:sz="0" w:space="0" w:color="auto"/>
        <w:left w:val="none" w:sz="0" w:space="0" w:color="auto"/>
        <w:bottom w:val="none" w:sz="0" w:space="0" w:color="auto"/>
        <w:right w:val="none" w:sz="0" w:space="0" w:color="auto"/>
      </w:divBdr>
    </w:div>
    <w:div w:id="94761545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tiff"/><Relationship Id="rId3" Type="http://schemas.openxmlformats.org/officeDocument/2006/relationships/webSettings" Target="webSettings.xml"/><Relationship Id="rId7" Type="http://schemas.openxmlformats.org/officeDocument/2006/relationships/image" Target="media/image2.tiff"/><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tiff"/><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42</Pages>
  <Words>13587</Words>
  <Characters>77447</Characters>
  <Application>Microsoft Office Word</Application>
  <DocSecurity>0</DocSecurity>
  <Lines>645</Lines>
  <Paragraphs>181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90853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Jia Wang</dc:creator>
  <cp:keywords/>
  <dc:description/>
  <cp:lastModifiedBy>Wang, Jia</cp:lastModifiedBy>
  <cp:revision>38</cp:revision>
  <dcterms:created xsi:type="dcterms:W3CDTF">2018-09-07T05:05:00Z</dcterms:created>
  <dcterms:modified xsi:type="dcterms:W3CDTF">2018-11-08T02:26:00Z</dcterms:modified>
</cp:coreProperties>
</file>