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6FFE6" w14:textId="77777777" w:rsidR="00F3504E" w:rsidRDefault="00F3504E" w:rsidP="00F3504E">
      <w:pPr>
        <w:pStyle w:val="Head"/>
        <w:spacing w:line="480" w:lineRule="auto"/>
        <w:jc w:val="left"/>
        <w:rPr>
          <w:b w:val="0"/>
          <w:sz w:val="24"/>
          <w:szCs w:val="24"/>
        </w:rPr>
      </w:pPr>
      <w:bookmarkStart w:id="0" w:name="_GoBack"/>
      <w:bookmarkEnd w:id="0"/>
      <w:r w:rsidRPr="00C30015">
        <w:rPr>
          <w:b w:val="0"/>
          <w:sz w:val="24"/>
          <w:szCs w:val="24"/>
        </w:rPr>
        <w:t xml:space="preserve">TITLE:  The </w:t>
      </w:r>
      <w:r>
        <w:rPr>
          <w:b w:val="0"/>
          <w:sz w:val="24"/>
          <w:szCs w:val="24"/>
        </w:rPr>
        <w:t>word order of</w:t>
      </w:r>
      <w:r w:rsidRPr="00C30015">
        <w:rPr>
          <w:b w:val="0"/>
          <w:sz w:val="24"/>
          <w:szCs w:val="24"/>
        </w:rPr>
        <w:t xml:space="preserve"> language</w:t>
      </w:r>
      <w:r>
        <w:rPr>
          <w:b w:val="0"/>
          <w:sz w:val="24"/>
          <w:szCs w:val="24"/>
        </w:rPr>
        <w:t>s</w:t>
      </w:r>
      <w:r w:rsidRPr="00C30015">
        <w:rPr>
          <w:b w:val="0"/>
          <w:sz w:val="24"/>
          <w:szCs w:val="24"/>
        </w:rPr>
        <w:t xml:space="preserve"> </w:t>
      </w:r>
      <w:r>
        <w:rPr>
          <w:b w:val="0"/>
          <w:sz w:val="24"/>
          <w:szCs w:val="24"/>
        </w:rPr>
        <w:t>predict</w:t>
      </w:r>
      <w:r w:rsidRPr="00C30015">
        <w:rPr>
          <w:b w:val="0"/>
          <w:sz w:val="24"/>
          <w:szCs w:val="24"/>
        </w:rPr>
        <w:t xml:space="preserve">s </w:t>
      </w:r>
      <w:r>
        <w:rPr>
          <w:b w:val="0"/>
          <w:sz w:val="24"/>
          <w:szCs w:val="24"/>
        </w:rPr>
        <w:t>native speakers’ working memory</w:t>
      </w:r>
    </w:p>
    <w:p w14:paraId="4EA04244" w14:textId="75F17625" w:rsidR="00F3504E" w:rsidRPr="002E685F" w:rsidRDefault="00F3504E" w:rsidP="00F3504E">
      <w:pPr>
        <w:pStyle w:val="Head"/>
        <w:spacing w:line="480" w:lineRule="auto"/>
        <w:jc w:val="left"/>
        <w:rPr>
          <w:b w:val="0"/>
          <w:vertAlign w:val="superscript"/>
          <w:lang w:val="es-ES"/>
        </w:rPr>
      </w:pPr>
      <w:r w:rsidRPr="002E685F">
        <w:rPr>
          <w:b w:val="0"/>
          <w:sz w:val="24"/>
          <w:szCs w:val="24"/>
          <w:lang w:val="es-ES"/>
        </w:rPr>
        <w:t>AUTHOR NAMES:  Federica Amici</w:t>
      </w:r>
      <w:r w:rsidRPr="002E685F">
        <w:rPr>
          <w:b w:val="0"/>
          <w:sz w:val="24"/>
          <w:szCs w:val="24"/>
          <w:vertAlign w:val="superscript"/>
          <w:lang w:val="es-ES"/>
        </w:rPr>
        <w:t>1,2, *</w:t>
      </w:r>
      <w:r w:rsidRPr="002E685F">
        <w:rPr>
          <w:b w:val="0"/>
          <w:sz w:val="24"/>
          <w:szCs w:val="24"/>
          <w:lang w:val="es-ES"/>
        </w:rPr>
        <w:t>, Alex Sánchez-Amaro</w:t>
      </w:r>
      <w:r w:rsidRPr="002E685F">
        <w:rPr>
          <w:b w:val="0"/>
          <w:sz w:val="24"/>
          <w:szCs w:val="24"/>
          <w:vertAlign w:val="superscript"/>
          <w:lang w:val="es-ES"/>
        </w:rPr>
        <w:t>3</w:t>
      </w:r>
      <w:r>
        <w:rPr>
          <w:b w:val="0"/>
          <w:sz w:val="24"/>
          <w:szCs w:val="24"/>
          <w:vertAlign w:val="superscript"/>
          <w:lang w:val="es-ES"/>
        </w:rPr>
        <w:t>, 4</w:t>
      </w:r>
      <w:r w:rsidRPr="002E685F">
        <w:rPr>
          <w:b w:val="0"/>
          <w:sz w:val="24"/>
          <w:szCs w:val="24"/>
          <w:lang w:val="es-ES"/>
        </w:rPr>
        <w:t>, Carla Sebastián-Enesco</w:t>
      </w:r>
      <w:r>
        <w:rPr>
          <w:b w:val="0"/>
          <w:sz w:val="24"/>
          <w:szCs w:val="24"/>
          <w:vertAlign w:val="superscript"/>
          <w:lang w:val="es-ES"/>
        </w:rPr>
        <w:t>5</w:t>
      </w:r>
      <w:r w:rsidRPr="002E685F">
        <w:rPr>
          <w:b w:val="0"/>
          <w:sz w:val="24"/>
          <w:szCs w:val="24"/>
          <w:lang w:val="es-ES"/>
        </w:rPr>
        <w:t>, Trix Cacchione</w:t>
      </w:r>
      <w:r>
        <w:rPr>
          <w:b w:val="0"/>
          <w:sz w:val="24"/>
          <w:szCs w:val="24"/>
          <w:vertAlign w:val="superscript"/>
          <w:lang w:val="es-ES"/>
        </w:rPr>
        <w:t>6</w:t>
      </w:r>
      <w:r w:rsidRPr="002E685F">
        <w:rPr>
          <w:b w:val="0"/>
          <w:sz w:val="24"/>
          <w:szCs w:val="24"/>
          <w:vertAlign w:val="superscript"/>
          <w:lang w:val="es-ES"/>
        </w:rPr>
        <w:t>,</w:t>
      </w:r>
      <w:r>
        <w:rPr>
          <w:b w:val="0"/>
          <w:sz w:val="24"/>
          <w:szCs w:val="24"/>
          <w:vertAlign w:val="superscript"/>
          <w:lang w:val="es-ES"/>
        </w:rPr>
        <w:t>7</w:t>
      </w:r>
      <w:r w:rsidRPr="002E685F">
        <w:rPr>
          <w:b w:val="0"/>
          <w:sz w:val="24"/>
          <w:szCs w:val="24"/>
          <w:lang w:val="es-ES"/>
        </w:rPr>
        <w:t>, Matthias Allritz</w:t>
      </w:r>
      <w:r w:rsidRPr="002E685F">
        <w:rPr>
          <w:b w:val="0"/>
          <w:sz w:val="24"/>
          <w:szCs w:val="24"/>
          <w:vertAlign w:val="superscript"/>
          <w:lang w:val="es-ES"/>
        </w:rPr>
        <w:t>3</w:t>
      </w:r>
      <w:r w:rsidRPr="002E685F">
        <w:rPr>
          <w:b w:val="0"/>
          <w:sz w:val="24"/>
          <w:szCs w:val="24"/>
          <w:lang w:val="es-ES"/>
        </w:rPr>
        <w:t>, Juan Salazar-Bonet</w:t>
      </w:r>
      <w:r>
        <w:rPr>
          <w:b w:val="0"/>
          <w:sz w:val="24"/>
          <w:szCs w:val="24"/>
          <w:vertAlign w:val="superscript"/>
          <w:lang w:val="es-ES"/>
        </w:rPr>
        <w:t>8</w:t>
      </w:r>
      <w:r w:rsidRPr="002E685F">
        <w:rPr>
          <w:b w:val="0"/>
          <w:sz w:val="24"/>
          <w:szCs w:val="24"/>
          <w:lang w:val="es-ES"/>
        </w:rPr>
        <w:t>, Federico Rossano</w:t>
      </w:r>
      <w:r>
        <w:rPr>
          <w:b w:val="0"/>
          <w:sz w:val="24"/>
          <w:szCs w:val="24"/>
          <w:vertAlign w:val="superscript"/>
          <w:lang w:val="es-ES"/>
        </w:rPr>
        <w:t>4</w:t>
      </w:r>
    </w:p>
    <w:p w14:paraId="1071922B" w14:textId="42D9ECE5" w:rsidR="00F3504E" w:rsidRPr="003C3F14" w:rsidRDefault="00F3504E" w:rsidP="00F3504E">
      <w:pPr>
        <w:pStyle w:val="Head"/>
        <w:spacing w:line="480" w:lineRule="auto"/>
        <w:jc w:val="left"/>
        <w:rPr>
          <w:b w:val="0"/>
          <w:sz w:val="24"/>
          <w:szCs w:val="24"/>
        </w:rPr>
      </w:pPr>
      <w:r>
        <w:rPr>
          <w:b w:val="0"/>
          <w:sz w:val="24"/>
          <w:szCs w:val="24"/>
        </w:rPr>
        <w:t xml:space="preserve">AUTHOR </w:t>
      </w:r>
      <w:r w:rsidRPr="003C3F14">
        <w:rPr>
          <w:b w:val="0"/>
          <w:sz w:val="24"/>
          <w:szCs w:val="24"/>
        </w:rPr>
        <w:t>AFFILIATIONS:</w:t>
      </w:r>
    </w:p>
    <w:p w14:paraId="70012F18" w14:textId="77777777" w:rsidR="00F3504E" w:rsidRPr="00F93E77" w:rsidRDefault="00F3504E" w:rsidP="00F3504E">
      <w:pPr>
        <w:pStyle w:val="Paragraph"/>
        <w:spacing w:line="480" w:lineRule="auto"/>
        <w:ind w:firstLine="0"/>
      </w:pPr>
      <w:r w:rsidRPr="00C30015">
        <w:rPr>
          <w:vertAlign w:val="superscript"/>
        </w:rPr>
        <w:t>1</w:t>
      </w:r>
      <w:r w:rsidRPr="00C30015">
        <w:t xml:space="preserve"> Junior Research Group "Primate Kin Selection", </w:t>
      </w:r>
      <w:r>
        <w:t xml:space="preserve">Max Planck Institute for Evolutionary Anthropology, Department of Primatology, Deutscher Platz 6, </w:t>
      </w:r>
      <w:r w:rsidRPr="00F93E77">
        <w:t>04103 Leipzig, Germany</w:t>
      </w:r>
    </w:p>
    <w:p w14:paraId="7878A3C0" w14:textId="77777777" w:rsidR="00F3504E" w:rsidRDefault="00F3504E" w:rsidP="00F3504E">
      <w:pPr>
        <w:pStyle w:val="Paragraph"/>
        <w:spacing w:line="480" w:lineRule="auto"/>
        <w:ind w:firstLine="0"/>
      </w:pPr>
      <w:r w:rsidRPr="00C30015">
        <w:rPr>
          <w:vertAlign w:val="superscript"/>
        </w:rPr>
        <w:t>2</w:t>
      </w:r>
      <w:r>
        <w:t xml:space="preserve"> University of Leipzig Faculty of Life Science, Institute of Biology, Behavioral Ecology Research Group, Talstrasse 33, 04103 Leipzig, Germany </w:t>
      </w:r>
    </w:p>
    <w:p w14:paraId="472EFCA7" w14:textId="77777777" w:rsidR="00F3504E" w:rsidRPr="00F3504E" w:rsidRDefault="00F3504E" w:rsidP="00F3504E">
      <w:pPr>
        <w:pStyle w:val="Paragraph"/>
        <w:spacing w:line="480" w:lineRule="auto"/>
        <w:ind w:firstLine="0"/>
      </w:pPr>
      <w:r w:rsidRPr="00C30015">
        <w:rPr>
          <w:vertAlign w:val="superscript"/>
        </w:rPr>
        <w:t>3</w:t>
      </w:r>
      <w:r w:rsidRPr="00C30015">
        <w:t xml:space="preserve"> Department of Comparative and Developmental Psychology, Max Planck Institute for Evolutionary Anthropology, Deutscher Platz 6, </w:t>
      </w:r>
      <w:r w:rsidRPr="00F3504E">
        <w:t>04103, Leipzig, Germany</w:t>
      </w:r>
    </w:p>
    <w:p w14:paraId="709F6EE7" w14:textId="77777777" w:rsidR="00F3504E" w:rsidRPr="00F3504E" w:rsidRDefault="00F3504E" w:rsidP="00F3504E">
      <w:pPr>
        <w:pStyle w:val="Paragraph"/>
        <w:spacing w:line="480" w:lineRule="auto"/>
        <w:ind w:firstLine="0"/>
      </w:pPr>
      <w:r w:rsidRPr="00F3504E">
        <w:rPr>
          <w:vertAlign w:val="superscript"/>
        </w:rPr>
        <w:t>4</w:t>
      </w:r>
      <w:r w:rsidRPr="00F3504E">
        <w:t xml:space="preserve"> Department of Cognitive Science, University of California San Diego, 9500 Gilman Drive, La Jolla, CA 92093-0515, USA</w:t>
      </w:r>
    </w:p>
    <w:p w14:paraId="2F6E84C3" w14:textId="1974901B" w:rsidR="00F3504E" w:rsidRPr="00F55FE5" w:rsidRDefault="00F3504E" w:rsidP="00F3504E">
      <w:pPr>
        <w:pStyle w:val="Paragraph"/>
        <w:spacing w:line="480" w:lineRule="auto"/>
        <w:ind w:firstLine="0"/>
        <w:rPr>
          <w:lang w:val="pt-BR"/>
        </w:rPr>
      </w:pPr>
      <w:r>
        <w:rPr>
          <w:vertAlign w:val="superscript"/>
          <w:lang w:val="pt-BR"/>
        </w:rPr>
        <w:t>5</w:t>
      </w:r>
      <w:r w:rsidRPr="00F55FE5">
        <w:rPr>
          <w:lang w:val="pt-BR"/>
        </w:rPr>
        <w:t xml:space="preserve"> William James Center for Research, ISPA-Instituto Universitário, Rua Jardim do Tabaco</w:t>
      </w:r>
      <w:r>
        <w:rPr>
          <w:lang w:val="pt-BR"/>
        </w:rPr>
        <w:t xml:space="preserve"> 34, 1149-041, Lisboa, Portugal</w:t>
      </w:r>
    </w:p>
    <w:p w14:paraId="3DE7F598" w14:textId="27C9119C" w:rsidR="00F3504E" w:rsidRPr="00C30015" w:rsidRDefault="00F3504E" w:rsidP="00F3504E">
      <w:pPr>
        <w:pStyle w:val="Paragraph"/>
        <w:spacing w:line="480" w:lineRule="auto"/>
        <w:ind w:firstLine="0"/>
      </w:pPr>
      <w:r>
        <w:rPr>
          <w:vertAlign w:val="superscript"/>
        </w:rPr>
        <w:t>6</w:t>
      </w:r>
      <w:r w:rsidRPr="00C30015">
        <w:t xml:space="preserve"> Department of Developmental and Comparative Psychology, Institute of Psychology, University of Bern, </w:t>
      </w:r>
      <w:r w:rsidRPr="003C3F14">
        <w:t>Hochschulstrasse 6, 3012</w:t>
      </w:r>
      <w:r>
        <w:t>, Bern, Switzerland</w:t>
      </w:r>
    </w:p>
    <w:p w14:paraId="06C5B05F" w14:textId="67B5512E" w:rsidR="00F3504E" w:rsidRPr="00C30015" w:rsidRDefault="00F3504E" w:rsidP="00F3504E">
      <w:pPr>
        <w:pStyle w:val="Paragraph"/>
        <w:spacing w:line="480" w:lineRule="auto"/>
        <w:ind w:firstLine="0"/>
      </w:pPr>
      <w:r>
        <w:rPr>
          <w:vertAlign w:val="superscript"/>
        </w:rPr>
        <w:t>7</w:t>
      </w:r>
      <w:r w:rsidRPr="00C30015">
        <w:t xml:space="preserve"> Pedagogische Hochschule, University of Applied Sciences Northwestern Switzerland, </w:t>
      </w:r>
      <w:r w:rsidRPr="003C3F14">
        <w:t>Bahnhofstrasse 6, 5210</w:t>
      </w:r>
      <w:r>
        <w:t>,</w:t>
      </w:r>
      <w:r w:rsidRPr="003C3F14">
        <w:t xml:space="preserve"> Windisch</w:t>
      </w:r>
      <w:r>
        <w:t>, Switzerland</w:t>
      </w:r>
    </w:p>
    <w:p w14:paraId="306DEE31" w14:textId="059F415C" w:rsidR="00F3504E" w:rsidRDefault="00F3504E" w:rsidP="00F3504E">
      <w:pPr>
        <w:pStyle w:val="Paragraph"/>
        <w:spacing w:line="480" w:lineRule="auto"/>
        <w:ind w:firstLine="0"/>
        <w:rPr>
          <w:b/>
          <w:sz w:val="32"/>
          <w:u w:val="single"/>
        </w:rPr>
      </w:pPr>
      <w:r>
        <w:rPr>
          <w:vertAlign w:val="superscript"/>
        </w:rPr>
        <w:t>8</w:t>
      </w:r>
      <w:r w:rsidRPr="00C30015">
        <w:t xml:space="preserve"> Department of International Programs, Florida State University. </w:t>
      </w:r>
      <w:r>
        <w:t>C/ Blanquerías</w:t>
      </w:r>
      <w:r w:rsidRPr="003C3F14">
        <w:t xml:space="preserve"> 2, 46003</w:t>
      </w:r>
      <w:r>
        <w:t>, Valencia, Spain</w:t>
      </w:r>
      <w:r>
        <w:rPr>
          <w:b/>
          <w:sz w:val="32"/>
          <w:u w:val="single"/>
        </w:rPr>
        <w:br w:type="page"/>
      </w:r>
    </w:p>
    <w:p w14:paraId="6EAF651B" w14:textId="3AE9A50E" w:rsidR="005441F3" w:rsidRPr="005441F3" w:rsidRDefault="005441F3" w:rsidP="005441F3">
      <w:pPr>
        <w:pStyle w:val="NoSpacing"/>
        <w:spacing w:line="276" w:lineRule="auto"/>
        <w:rPr>
          <w:rFonts w:ascii="Times New Roman" w:hAnsi="Times New Roman" w:cs="Times New Roman"/>
          <w:b/>
          <w:sz w:val="32"/>
          <w:szCs w:val="24"/>
          <w:u w:val="single"/>
        </w:rPr>
      </w:pPr>
      <w:r w:rsidRPr="005441F3">
        <w:rPr>
          <w:rFonts w:ascii="Times New Roman" w:hAnsi="Times New Roman" w:cs="Times New Roman"/>
          <w:b/>
          <w:sz w:val="32"/>
          <w:szCs w:val="24"/>
          <w:u w:val="single"/>
        </w:rPr>
        <w:lastRenderedPageBreak/>
        <w:t>SUPPLEMENTARY INFORMATION</w:t>
      </w:r>
    </w:p>
    <w:p w14:paraId="59C6A914" w14:textId="77777777" w:rsidR="005441F3" w:rsidRPr="005441F3" w:rsidRDefault="005441F3" w:rsidP="005441F3">
      <w:pPr>
        <w:pStyle w:val="NoSpacing"/>
        <w:spacing w:line="276" w:lineRule="auto"/>
        <w:rPr>
          <w:rFonts w:ascii="Times New Roman" w:hAnsi="Times New Roman" w:cs="Times New Roman"/>
          <w:b/>
          <w:sz w:val="24"/>
          <w:szCs w:val="24"/>
          <w:u w:val="single"/>
        </w:rPr>
      </w:pPr>
    </w:p>
    <w:p w14:paraId="0512FA66" w14:textId="77777777" w:rsidR="005441F3" w:rsidRPr="005441F3" w:rsidRDefault="005441F3" w:rsidP="005441F3">
      <w:pPr>
        <w:pStyle w:val="NoSpacing"/>
        <w:spacing w:line="276" w:lineRule="auto"/>
        <w:rPr>
          <w:rFonts w:ascii="Times New Roman" w:hAnsi="Times New Roman" w:cs="Times New Roman"/>
          <w:b/>
          <w:sz w:val="24"/>
          <w:szCs w:val="24"/>
          <w:u w:val="single"/>
        </w:rPr>
      </w:pPr>
    </w:p>
    <w:p w14:paraId="0B800430" w14:textId="6BAD5B32" w:rsidR="005441F3" w:rsidRPr="005441F3" w:rsidRDefault="005441F3" w:rsidP="005441F3">
      <w:pPr>
        <w:pStyle w:val="NoSpacing"/>
        <w:spacing w:line="276" w:lineRule="auto"/>
        <w:rPr>
          <w:rFonts w:ascii="Times New Roman" w:hAnsi="Times New Roman" w:cs="Times New Roman"/>
          <w:b/>
          <w:sz w:val="24"/>
          <w:szCs w:val="24"/>
          <w:u w:val="single"/>
        </w:rPr>
      </w:pPr>
      <w:r w:rsidRPr="005441F3">
        <w:rPr>
          <w:rFonts w:ascii="Times New Roman" w:hAnsi="Times New Roman" w:cs="Times New Roman"/>
          <w:b/>
          <w:sz w:val="24"/>
          <w:szCs w:val="24"/>
          <w:u w:val="single"/>
        </w:rPr>
        <w:t>Table of contents</w:t>
      </w:r>
    </w:p>
    <w:p w14:paraId="492D589D" w14:textId="77777777" w:rsidR="005441F3" w:rsidRPr="005441F3" w:rsidRDefault="005441F3" w:rsidP="005441F3">
      <w:pPr>
        <w:pStyle w:val="NoSpacing"/>
        <w:spacing w:line="276" w:lineRule="auto"/>
        <w:rPr>
          <w:rFonts w:ascii="Times New Roman" w:hAnsi="Times New Roman" w:cs="Times New Roman"/>
          <w:b/>
          <w:sz w:val="24"/>
          <w:szCs w:val="24"/>
          <w:u w:val="single"/>
        </w:rPr>
      </w:pPr>
    </w:p>
    <w:p w14:paraId="3E29A5A4" w14:textId="3872277D" w:rsidR="005441F3" w:rsidRPr="009B4C6C" w:rsidRDefault="005441F3" w:rsidP="009B4C6C">
      <w:pPr>
        <w:pStyle w:val="NoSpacing"/>
        <w:numPr>
          <w:ilvl w:val="0"/>
          <w:numId w:val="11"/>
        </w:numPr>
        <w:spacing w:line="276" w:lineRule="auto"/>
        <w:ind w:left="270" w:hanging="270"/>
        <w:rPr>
          <w:rFonts w:ascii="Times New Roman" w:hAnsi="Times New Roman" w:cs="Times New Roman"/>
          <w:b/>
          <w:sz w:val="24"/>
          <w:szCs w:val="24"/>
        </w:rPr>
      </w:pPr>
      <w:r w:rsidRPr="005441F3">
        <w:rPr>
          <w:rFonts w:ascii="Times New Roman" w:hAnsi="Times New Roman" w:cs="Times New Roman"/>
          <w:b/>
          <w:sz w:val="24"/>
          <w:szCs w:val="24"/>
        </w:rPr>
        <w:t>Participants</w:t>
      </w:r>
      <w:r w:rsidR="009B4C6C">
        <w:rPr>
          <w:rFonts w:ascii="Times New Roman" w:hAnsi="Times New Roman" w:cs="Times New Roman"/>
          <w:b/>
          <w:sz w:val="24"/>
          <w:szCs w:val="24"/>
        </w:rPr>
        <w:t>………………………………………………………………………..</w:t>
      </w:r>
      <w:r w:rsidR="009B4C6C" w:rsidRPr="009B4C6C">
        <w:rPr>
          <w:rFonts w:ascii="Times New Roman" w:hAnsi="Times New Roman" w:cs="Times New Roman"/>
          <w:b/>
          <w:sz w:val="24"/>
          <w:szCs w:val="24"/>
        </w:rPr>
        <w:t>2</w:t>
      </w:r>
    </w:p>
    <w:p w14:paraId="7A8758DE" w14:textId="46B67910" w:rsidR="005441F3" w:rsidRPr="005441F3" w:rsidRDefault="005441F3" w:rsidP="005441F3">
      <w:pPr>
        <w:pStyle w:val="NoSpacing"/>
        <w:spacing w:line="276" w:lineRule="auto"/>
        <w:rPr>
          <w:rFonts w:ascii="Times New Roman" w:hAnsi="Times New Roman" w:cs="Times New Roman"/>
          <w:b/>
          <w:sz w:val="24"/>
          <w:szCs w:val="24"/>
        </w:rPr>
      </w:pPr>
      <w:r w:rsidRPr="005441F3">
        <w:rPr>
          <w:rFonts w:ascii="Times New Roman" w:hAnsi="Times New Roman" w:cs="Times New Roman"/>
          <w:b/>
          <w:sz w:val="24"/>
          <w:szCs w:val="24"/>
        </w:rPr>
        <w:t>2. Site and language information</w:t>
      </w:r>
      <w:r w:rsidR="009B4C6C">
        <w:rPr>
          <w:rFonts w:ascii="Times New Roman" w:hAnsi="Times New Roman" w:cs="Times New Roman"/>
          <w:b/>
          <w:sz w:val="24"/>
          <w:szCs w:val="24"/>
        </w:rPr>
        <w:t>……………………………………………………4</w:t>
      </w:r>
    </w:p>
    <w:p w14:paraId="27A6B62A" w14:textId="219807F2" w:rsidR="005441F3" w:rsidRPr="009B4C6C" w:rsidRDefault="005441F3" w:rsidP="005441F3">
      <w:pPr>
        <w:pStyle w:val="NoSpacing"/>
        <w:spacing w:line="276" w:lineRule="auto"/>
        <w:ind w:firstLine="720"/>
        <w:rPr>
          <w:rFonts w:ascii="Times New Roman" w:hAnsi="Times New Roman" w:cs="Times New Roman"/>
          <w:sz w:val="24"/>
          <w:szCs w:val="24"/>
        </w:rPr>
      </w:pPr>
      <w:r w:rsidRPr="005441F3">
        <w:rPr>
          <w:rFonts w:ascii="Times New Roman" w:hAnsi="Times New Roman" w:cs="Times New Roman"/>
          <w:sz w:val="24"/>
          <w:szCs w:val="24"/>
        </w:rPr>
        <w:t>2.</w:t>
      </w:r>
      <w:r w:rsidRPr="009B4C6C">
        <w:rPr>
          <w:rFonts w:ascii="Times New Roman" w:hAnsi="Times New Roman" w:cs="Times New Roman"/>
          <w:sz w:val="24"/>
          <w:szCs w:val="24"/>
        </w:rPr>
        <w:t>1. Cambodia (Khmer)</w:t>
      </w:r>
      <w:r w:rsidR="009B4C6C" w:rsidRPr="009B4C6C">
        <w:rPr>
          <w:rFonts w:ascii="Times New Roman" w:hAnsi="Times New Roman" w:cs="Times New Roman"/>
          <w:sz w:val="24"/>
          <w:szCs w:val="24"/>
        </w:rPr>
        <w:t xml:space="preserve"> ……………………………………………………</w:t>
      </w:r>
      <w:r w:rsidR="009B4C6C">
        <w:rPr>
          <w:rFonts w:ascii="Times New Roman" w:hAnsi="Times New Roman" w:cs="Times New Roman"/>
          <w:sz w:val="24"/>
          <w:szCs w:val="24"/>
        </w:rPr>
        <w:t>…</w:t>
      </w:r>
      <w:r w:rsidR="009B4C6C" w:rsidRPr="009B4C6C">
        <w:rPr>
          <w:rFonts w:ascii="Times New Roman" w:hAnsi="Times New Roman" w:cs="Times New Roman"/>
          <w:sz w:val="24"/>
          <w:szCs w:val="24"/>
        </w:rPr>
        <w:t>4</w:t>
      </w:r>
    </w:p>
    <w:p w14:paraId="17166EE2" w14:textId="523685F3" w:rsidR="005441F3" w:rsidRPr="009B4C6C" w:rsidRDefault="005441F3" w:rsidP="005441F3">
      <w:pPr>
        <w:pStyle w:val="NoSpacing"/>
        <w:spacing w:line="276" w:lineRule="auto"/>
        <w:ind w:firstLine="720"/>
        <w:rPr>
          <w:rFonts w:ascii="Times New Roman" w:hAnsi="Times New Roman" w:cs="Times New Roman"/>
          <w:sz w:val="24"/>
          <w:szCs w:val="24"/>
        </w:rPr>
      </w:pPr>
      <w:r w:rsidRPr="009B4C6C">
        <w:rPr>
          <w:rFonts w:ascii="Times New Roman" w:hAnsi="Times New Roman" w:cs="Times New Roman"/>
          <w:sz w:val="24"/>
          <w:szCs w:val="24"/>
        </w:rPr>
        <w:t>2.2. Ethiopia (Sidaama)</w:t>
      </w:r>
      <w:r w:rsidR="009B4C6C" w:rsidRPr="009B4C6C">
        <w:rPr>
          <w:rFonts w:ascii="Times New Roman" w:hAnsi="Times New Roman" w:cs="Times New Roman"/>
          <w:sz w:val="24"/>
          <w:szCs w:val="24"/>
        </w:rPr>
        <w:t xml:space="preserve"> ……………………………………………………</w:t>
      </w:r>
      <w:r w:rsidR="009B4C6C">
        <w:rPr>
          <w:rFonts w:ascii="Times New Roman" w:hAnsi="Times New Roman" w:cs="Times New Roman"/>
          <w:sz w:val="24"/>
          <w:szCs w:val="24"/>
        </w:rPr>
        <w:t>…</w:t>
      </w:r>
      <w:r w:rsidR="009B4C6C" w:rsidRPr="009B4C6C">
        <w:rPr>
          <w:rFonts w:ascii="Times New Roman" w:hAnsi="Times New Roman" w:cs="Times New Roman"/>
          <w:sz w:val="24"/>
          <w:szCs w:val="24"/>
        </w:rPr>
        <w:t>4</w:t>
      </w:r>
    </w:p>
    <w:p w14:paraId="52A88481" w14:textId="5658D730" w:rsidR="005441F3" w:rsidRPr="009B4C6C" w:rsidRDefault="005441F3" w:rsidP="005441F3">
      <w:pPr>
        <w:pStyle w:val="NoSpacing"/>
        <w:spacing w:line="276" w:lineRule="auto"/>
        <w:ind w:firstLine="720"/>
        <w:rPr>
          <w:rFonts w:ascii="Times New Roman" w:hAnsi="Times New Roman" w:cs="Times New Roman"/>
          <w:sz w:val="24"/>
          <w:szCs w:val="24"/>
        </w:rPr>
      </w:pPr>
      <w:r w:rsidRPr="009B4C6C">
        <w:rPr>
          <w:rFonts w:ascii="Times New Roman" w:hAnsi="Times New Roman" w:cs="Times New Roman"/>
          <w:sz w:val="24"/>
          <w:szCs w:val="24"/>
        </w:rPr>
        <w:t>2.3. Italy (Italian)</w:t>
      </w:r>
      <w:r w:rsidR="009B4C6C" w:rsidRPr="009B4C6C">
        <w:rPr>
          <w:rFonts w:ascii="Times New Roman" w:hAnsi="Times New Roman" w:cs="Times New Roman"/>
          <w:sz w:val="24"/>
          <w:szCs w:val="24"/>
        </w:rPr>
        <w:t>…………………………………………………………….</w:t>
      </w:r>
      <w:r w:rsidR="009B4C6C">
        <w:rPr>
          <w:rFonts w:ascii="Times New Roman" w:hAnsi="Times New Roman" w:cs="Times New Roman"/>
          <w:sz w:val="24"/>
          <w:szCs w:val="24"/>
        </w:rPr>
        <w:t>..</w:t>
      </w:r>
      <w:r w:rsidR="009B4C6C" w:rsidRPr="009B4C6C">
        <w:rPr>
          <w:rFonts w:ascii="Times New Roman" w:hAnsi="Times New Roman" w:cs="Times New Roman"/>
          <w:sz w:val="24"/>
          <w:szCs w:val="24"/>
        </w:rPr>
        <w:t>5</w:t>
      </w:r>
    </w:p>
    <w:p w14:paraId="25F02FBE" w14:textId="6B2AE54E" w:rsidR="005441F3" w:rsidRPr="009B4C6C" w:rsidRDefault="005441F3" w:rsidP="005441F3">
      <w:pPr>
        <w:pStyle w:val="NoSpacing"/>
        <w:spacing w:line="276" w:lineRule="auto"/>
        <w:ind w:firstLine="720"/>
        <w:rPr>
          <w:rFonts w:ascii="Times New Roman" w:hAnsi="Times New Roman" w:cs="Times New Roman"/>
          <w:sz w:val="24"/>
          <w:szCs w:val="24"/>
        </w:rPr>
      </w:pPr>
      <w:r w:rsidRPr="009B4C6C">
        <w:rPr>
          <w:rFonts w:ascii="Times New Roman" w:hAnsi="Times New Roman" w:cs="Times New Roman"/>
          <w:sz w:val="24"/>
          <w:szCs w:val="24"/>
        </w:rPr>
        <w:t>2.4. Japan (Japanese)</w:t>
      </w:r>
      <w:r w:rsidR="009B4C6C" w:rsidRPr="009B4C6C">
        <w:rPr>
          <w:rFonts w:ascii="Times New Roman" w:hAnsi="Times New Roman" w:cs="Times New Roman"/>
          <w:sz w:val="24"/>
          <w:szCs w:val="24"/>
        </w:rPr>
        <w:t>…………………………………………………………</w:t>
      </w:r>
      <w:r w:rsidR="009B4C6C">
        <w:rPr>
          <w:rFonts w:ascii="Times New Roman" w:hAnsi="Times New Roman" w:cs="Times New Roman"/>
          <w:sz w:val="24"/>
          <w:szCs w:val="24"/>
        </w:rPr>
        <w:t>.</w:t>
      </w:r>
      <w:r w:rsidR="009B4C6C" w:rsidRPr="009B4C6C">
        <w:rPr>
          <w:rFonts w:ascii="Times New Roman" w:hAnsi="Times New Roman" w:cs="Times New Roman"/>
          <w:sz w:val="24"/>
          <w:szCs w:val="24"/>
        </w:rPr>
        <w:t>6</w:t>
      </w:r>
    </w:p>
    <w:p w14:paraId="0A644E90" w14:textId="152C571C" w:rsidR="005441F3" w:rsidRPr="005441F3" w:rsidRDefault="005441F3" w:rsidP="005441F3">
      <w:pPr>
        <w:pStyle w:val="NoSpacing"/>
        <w:spacing w:line="276" w:lineRule="auto"/>
        <w:ind w:firstLine="720"/>
        <w:rPr>
          <w:rFonts w:ascii="Times New Roman" w:hAnsi="Times New Roman" w:cs="Times New Roman"/>
          <w:sz w:val="24"/>
          <w:szCs w:val="24"/>
        </w:rPr>
      </w:pPr>
      <w:r w:rsidRPr="005441F3">
        <w:rPr>
          <w:rFonts w:ascii="Times New Roman" w:hAnsi="Times New Roman" w:cs="Times New Roman"/>
          <w:sz w:val="24"/>
          <w:szCs w:val="24"/>
        </w:rPr>
        <w:t>2.5. South Korea (Korean)</w:t>
      </w:r>
      <w:r w:rsidR="009B4C6C">
        <w:rPr>
          <w:rFonts w:ascii="Times New Roman" w:hAnsi="Times New Roman" w:cs="Times New Roman"/>
          <w:sz w:val="24"/>
          <w:szCs w:val="24"/>
        </w:rPr>
        <w:t>…………………………………………………….7</w:t>
      </w:r>
      <w:r w:rsidRPr="005441F3">
        <w:rPr>
          <w:rFonts w:ascii="Times New Roman" w:hAnsi="Times New Roman" w:cs="Times New Roman"/>
          <w:sz w:val="24"/>
          <w:szCs w:val="24"/>
        </w:rPr>
        <w:tab/>
      </w:r>
    </w:p>
    <w:p w14:paraId="4526A92D" w14:textId="398D9B79" w:rsidR="005441F3" w:rsidRPr="005441F3" w:rsidRDefault="005441F3" w:rsidP="005441F3">
      <w:pPr>
        <w:pStyle w:val="NoSpacing"/>
        <w:spacing w:line="276" w:lineRule="auto"/>
        <w:ind w:firstLine="720"/>
        <w:rPr>
          <w:rFonts w:ascii="Times New Roman" w:hAnsi="Times New Roman" w:cs="Times New Roman"/>
          <w:sz w:val="24"/>
          <w:szCs w:val="24"/>
        </w:rPr>
      </w:pPr>
      <w:r w:rsidRPr="005441F3">
        <w:rPr>
          <w:rFonts w:ascii="Times New Roman" w:hAnsi="Times New Roman" w:cs="Times New Roman"/>
          <w:sz w:val="24"/>
          <w:szCs w:val="24"/>
        </w:rPr>
        <w:t>2.6. Namibia (Nama)</w:t>
      </w:r>
      <w:r w:rsidR="009B4C6C">
        <w:rPr>
          <w:rFonts w:ascii="Times New Roman" w:hAnsi="Times New Roman" w:cs="Times New Roman"/>
          <w:sz w:val="24"/>
          <w:szCs w:val="24"/>
        </w:rPr>
        <w:t>………………………………………………………….8</w:t>
      </w:r>
    </w:p>
    <w:p w14:paraId="77350C65" w14:textId="4B8A56AF" w:rsidR="005441F3" w:rsidRPr="005441F3" w:rsidRDefault="005441F3" w:rsidP="005441F3">
      <w:pPr>
        <w:pStyle w:val="NoSpacing"/>
        <w:spacing w:line="276" w:lineRule="auto"/>
        <w:ind w:firstLine="720"/>
        <w:rPr>
          <w:rFonts w:ascii="Times New Roman" w:hAnsi="Times New Roman" w:cs="Times New Roman"/>
          <w:sz w:val="24"/>
          <w:szCs w:val="24"/>
        </w:rPr>
      </w:pPr>
      <w:r w:rsidRPr="005441F3">
        <w:rPr>
          <w:rFonts w:ascii="Times New Roman" w:hAnsi="Times New Roman" w:cs="Times New Roman"/>
          <w:sz w:val="24"/>
          <w:szCs w:val="24"/>
        </w:rPr>
        <w:t>2.7. Namibia (Oshiwambo)</w:t>
      </w:r>
      <w:r w:rsidR="009B4C6C">
        <w:rPr>
          <w:rFonts w:ascii="Times New Roman" w:hAnsi="Times New Roman" w:cs="Times New Roman"/>
          <w:sz w:val="24"/>
          <w:szCs w:val="24"/>
        </w:rPr>
        <w:t>……………………………………………………8</w:t>
      </w:r>
    </w:p>
    <w:p w14:paraId="492971DB" w14:textId="6295D237" w:rsidR="005441F3" w:rsidRPr="005441F3" w:rsidRDefault="005441F3" w:rsidP="005441F3">
      <w:pPr>
        <w:pStyle w:val="NoSpacing"/>
        <w:spacing w:line="276" w:lineRule="auto"/>
        <w:ind w:firstLine="720"/>
        <w:rPr>
          <w:rFonts w:ascii="Times New Roman" w:hAnsi="Times New Roman" w:cs="Times New Roman"/>
          <w:sz w:val="24"/>
          <w:szCs w:val="24"/>
        </w:rPr>
      </w:pPr>
      <w:r w:rsidRPr="005441F3">
        <w:rPr>
          <w:rFonts w:ascii="Times New Roman" w:hAnsi="Times New Roman" w:cs="Times New Roman"/>
          <w:sz w:val="24"/>
          <w:szCs w:val="24"/>
        </w:rPr>
        <w:t>2.8. Thailand (Northern Thai)</w:t>
      </w:r>
      <w:r w:rsidR="009B4C6C">
        <w:rPr>
          <w:rFonts w:ascii="Times New Roman" w:hAnsi="Times New Roman" w:cs="Times New Roman"/>
          <w:sz w:val="24"/>
          <w:szCs w:val="24"/>
        </w:rPr>
        <w:t>…………………………………………………9</w:t>
      </w:r>
    </w:p>
    <w:p w14:paraId="279AB921" w14:textId="75E12961" w:rsidR="005441F3" w:rsidRPr="005441F3" w:rsidRDefault="005441F3" w:rsidP="005441F3">
      <w:pPr>
        <w:pStyle w:val="NoSpacing"/>
        <w:spacing w:line="276" w:lineRule="auto"/>
        <w:rPr>
          <w:rFonts w:ascii="Times New Roman" w:hAnsi="Times New Roman" w:cs="Times New Roman"/>
          <w:b/>
          <w:sz w:val="24"/>
          <w:szCs w:val="24"/>
        </w:rPr>
      </w:pPr>
      <w:r w:rsidRPr="005441F3">
        <w:rPr>
          <w:rFonts w:ascii="Times New Roman" w:hAnsi="Times New Roman" w:cs="Times New Roman"/>
          <w:b/>
          <w:sz w:val="24"/>
          <w:szCs w:val="24"/>
        </w:rPr>
        <w:t>3. Experimental protocol</w:t>
      </w:r>
      <w:r w:rsidR="009B4C6C">
        <w:rPr>
          <w:rFonts w:ascii="Times New Roman" w:hAnsi="Times New Roman" w:cs="Times New Roman"/>
          <w:b/>
          <w:sz w:val="24"/>
          <w:szCs w:val="24"/>
        </w:rPr>
        <w:t>……………………………………………………………10</w:t>
      </w:r>
      <w:r w:rsidRPr="005441F3">
        <w:rPr>
          <w:rFonts w:ascii="Times New Roman" w:hAnsi="Times New Roman" w:cs="Times New Roman"/>
          <w:b/>
          <w:sz w:val="24"/>
          <w:szCs w:val="24"/>
        </w:rPr>
        <w:t xml:space="preserve"> </w:t>
      </w:r>
    </w:p>
    <w:p w14:paraId="0D99B576" w14:textId="3EE7591A" w:rsidR="005441F3" w:rsidRPr="005441F3" w:rsidRDefault="005441F3" w:rsidP="005441F3">
      <w:pPr>
        <w:pStyle w:val="NoSpacing"/>
        <w:spacing w:line="276" w:lineRule="auto"/>
        <w:ind w:firstLine="720"/>
        <w:rPr>
          <w:rFonts w:ascii="Times New Roman" w:hAnsi="Times New Roman" w:cs="Times New Roman"/>
          <w:sz w:val="24"/>
          <w:szCs w:val="24"/>
        </w:rPr>
      </w:pPr>
      <w:r w:rsidRPr="005441F3">
        <w:rPr>
          <w:rFonts w:ascii="Times New Roman" w:hAnsi="Times New Roman" w:cs="Times New Roman"/>
          <w:sz w:val="24"/>
          <w:szCs w:val="24"/>
        </w:rPr>
        <w:t>3.1. STM-WS task: short-term memory with word stimuli</w:t>
      </w:r>
      <w:r w:rsidR="009B4C6C">
        <w:rPr>
          <w:rFonts w:ascii="Times New Roman" w:hAnsi="Times New Roman" w:cs="Times New Roman"/>
          <w:sz w:val="24"/>
          <w:szCs w:val="24"/>
        </w:rPr>
        <w:t>…………………..11</w:t>
      </w:r>
      <w:r w:rsidRPr="005441F3">
        <w:rPr>
          <w:rFonts w:ascii="Times New Roman" w:hAnsi="Times New Roman" w:cs="Times New Roman"/>
          <w:sz w:val="24"/>
          <w:szCs w:val="24"/>
        </w:rPr>
        <w:t xml:space="preserve"> </w:t>
      </w:r>
    </w:p>
    <w:p w14:paraId="5CD33998" w14:textId="001BD1D6" w:rsidR="005441F3" w:rsidRPr="005441F3" w:rsidRDefault="005441F3" w:rsidP="005441F3">
      <w:pPr>
        <w:pStyle w:val="NoSpacing"/>
        <w:spacing w:line="276" w:lineRule="auto"/>
        <w:ind w:firstLine="720"/>
        <w:rPr>
          <w:rFonts w:ascii="Times New Roman" w:hAnsi="Times New Roman" w:cs="Times New Roman"/>
          <w:sz w:val="24"/>
          <w:szCs w:val="24"/>
        </w:rPr>
      </w:pPr>
      <w:r w:rsidRPr="005441F3">
        <w:rPr>
          <w:rFonts w:ascii="Times New Roman" w:hAnsi="Times New Roman" w:cs="Times New Roman"/>
          <w:sz w:val="24"/>
          <w:szCs w:val="24"/>
        </w:rPr>
        <w:t>3.2. STM-DS task: short-term memory with numerical stimuli</w:t>
      </w:r>
      <w:r w:rsidR="0081552D">
        <w:rPr>
          <w:rFonts w:ascii="Times New Roman" w:hAnsi="Times New Roman" w:cs="Times New Roman"/>
          <w:sz w:val="24"/>
          <w:szCs w:val="24"/>
        </w:rPr>
        <w:t>……………...13</w:t>
      </w:r>
      <w:r w:rsidRPr="005441F3">
        <w:rPr>
          <w:rFonts w:ascii="Times New Roman" w:hAnsi="Times New Roman" w:cs="Times New Roman"/>
          <w:sz w:val="24"/>
          <w:szCs w:val="24"/>
        </w:rPr>
        <w:t xml:space="preserve"> </w:t>
      </w:r>
    </w:p>
    <w:p w14:paraId="2E55723B" w14:textId="5F98F5EA" w:rsidR="005441F3" w:rsidRPr="005441F3" w:rsidRDefault="005441F3" w:rsidP="005441F3">
      <w:pPr>
        <w:pStyle w:val="NoSpacing"/>
        <w:spacing w:line="276" w:lineRule="auto"/>
        <w:ind w:firstLine="720"/>
        <w:rPr>
          <w:rFonts w:ascii="Times New Roman" w:hAnsi="Times New Roman" w:cs="Times New Roman"/>
          <w:sz w:val="24"/>
          <w:szCs w:val="24"/>
        </w:rPr>
      </w:pPr>
      <w:r w:rsidRPr="005441F3">
        <w:rPr>
          <w:rFonts w:ascii="Times New Roman" w:hAnsi="Times New Roman" w:cs="Times New Roman"/>
          <w:sz w:val="24"/>
          <w:szCs w:val="24"/>
        </w:rPr>
        <w:t>3.3. STM-MS task: short-term memory with spatial stimuli</w:t>
      </w:r>
      <w:r w:rsidR="009B4C6C">
        <w:rPr>
          <w:rFonts w:ascii="Times New Roman" w:hAnsi="Times New Roman" w:cs="Times New Roman"/>
          <w:sz w:val="24"/>
          <w:szCs w:val="24"/>
        </w:rPr>
        <w:t>…………………13</w:t>
      </w:r>
      <w:r w:rsidRPr="005441F3">
        <w:rPr>
          <w:rFonts w:ascii="Times New Roman" w:hAnsi="Times New Roman" w:cs="Times New Roman"/>
          <w:sz w:val="24"/>
          <w:szCs w:val="24"/>
        </w:rPr>
        <w:t xml:space="preserve"> </w:t>
      </w:r>
    </w:p>
    <w:p w14:paraId="1F0C1E7F" w14:textId="16E4C872" w:rsidR="005441F3" w:rsidRPr="005441F3" w:rsidRDefault="005441F3" w:rsidP="005441F3">
      <w:pPr>
        <w:pStyle w:val="NoSpacing"/>
        <w:spacing w:line="276" w:lineRule="auto"/>
        <w:ind w:firstLine="720"/>
        <w:rPr>
          <w:rFonts w:ascii="Times New Roman" w:hAnsi="Times New Roman" w:cs="Times New Roman"/>
          <w:sz w:val="24"/>
          <w:szCs w:val="24"/>
        </w:rPr>
      </w:pPr>
      <w:r w:rsidRPr="005441F3">
        <w:rPr>
          <w:rFonts w:ascii="Times New Roman" w:hAnsi="Times New Roman" w:cs="Times New Roman"/>
          <w:sz w:val="24"/>
          <w:szCs w:val="24"/>
        </w:rPr>
        <w:t>3.4. WM-OS task: working memory with word stimuli</w:t>
      </w:r>
      <w:r w:rsidR="009B4C6C">
        <w:rPr>
          <w:rFonts w:ascii="Times New Roman" w:hAnsi="Times New Roman" w:cs="Times New Roman"/>
          <w:sz w:val="24"/>
          <w:szCs w:val="24"/>
        </w:rPr>
        <w:t>………………………14</w:t>
      </w:r>
      <w:r w:rsidRPr="005441F3">
        <w:rPr>
          <w:rFonts w:ascii="Times New Roman" w:hAnsi="Times New Roman" w:cs="Times New Roman"/>
          <w:sz w:val="24"/>
          <w:szCs w:val="24"/>
        </w:rPr>
        <w:t xml:space="preserve"> </w:t>
      </w:r>
    </w:p>
    <w:p w14:paraId="2EFAB88B" w14:textId="3CC232EE" w:rsidR="005441F3" w:rsidRPr="005441F3" w:rsidRDefault="005441F3" w:rsidP="005441F3">
      <w:pPr>
        <w:pStyle w:val="NoSpacing"/>
        <w:spacing w:line="276" w:lineRule="auto"/>
        <w:ind w:firstLine="720"/>
        <w:rPr>
          <w:rFonts w:ascii="Times New Roman" w:hAnsi="Times New Roman" w:cs="Times New Roman"/>
          <w:sz w:val="24"/>
          <w:szCs w:val="24"/>
        </w:rPr>
      </w:pPr>
      <w:r w:rsidRPr="005441F3">
        <w:rPr>
          <w:rFonts w:ascii="Times New Roman" w:hAnsi="Times New Roman" w:cs="Times New Roman"/>
          <w:sz w:val="24"/>
          <w:szCs w:val="24"/>
        </w:rPr>
        <w:t>3.5. WM-CS task: working memory with numerical stimuli</w:t>
      </w:r>
      <w:r w:rsidR="009B4C6C">
        <w:rPr>
          <w:rFonts w:ascii="Times New Roman" w:hAnsi="Times New Roman" w:cs="Times New Roman"/>
          <w:sz w:val="24"/>
          <w:szCs w:val="24"/>
        </w:rPr>
        <w:t>…………………15</w:t>
      </w:r>
      <w:r w:rsidRPr="005441F3">
        <w:rPr>
          <w:rFonts w:ascii="Times New Roman" w:hAnsi="Times New Roman" w:cs="Times New Roman"/>
          <w:sz w:val="24"/>
          <w:szCs w:val="24"/>
        </w:rPr>
        <w:t xml:space="preserve"> </w:t>
      </w:r>
    </w:p>
    <w:p w14:paraId="63866E22" w14:textId="63B58555" w:rsidR="005441F3" w:rsidRPr="005441F3" w:rsidRDefault="005441F3" w:rsidP="005441F3">
      <w:pPr>
        <w:pStyle w:val="NoSpacing"/>
        <w:spacing w:line="276" w:lineRule="auto"/>
        <w:ind w:firstLine="720"/>
        <w:rPr>
          <w:rFonts w:ascii="Times New Roman" w:hAnsi="Times New Roman" w:cs="Times New Roman"/>
          <w:sz w:val="24"/>
          <w:szCs w:val="24"/>
        </w:rPr>
      </w:pPr>
      <w:r w:rsidRPr="005441F3">
        <w:rPr>
          <w:rFonts w:ascii="Times New Roman" w:hAnsi="Times New Roman" w:cs="Times New Roman"/>
          <w:sz w:val="24"/>
          <w:szCs w:val="24"/>
        </w:rPr>
        <w:t>3.6. WM-SS task: working memory with spatial stimuli</w:t>
      </w:r>
      <w:r w:rsidR="0081552D">
        <w:rPr>
          <w:rFonts w:ascii="Times New Roman" w:hAnsi="Times New Roman" w:cs="Times New Roman"/>
          <w:sz w:val="24"/>
          <w:szCs w:val="24"/>
        </w:rPr>
        <w:t>……………………..16</w:t>
      </w:r>
      <w:r w:rsidRPr="005441F3">
        <w:rPr>
          <w:rFonts w:ascii="Times New Roman" w:hAnsi="Times New Roman" w:cs="Times New Roman"/>
          <w:sz w:val="24"/>
          <w:szCs w:val="24"/>
        </w:rPr>
        <w:t xml:space="preserve"> </w:t>
      </w:r>
    </w:p>
    <w:p w14:paraId="373BECB0" w14:textId="547BA2A3" w:rsidR="005441F3" w:rsidRPr="005441F3" w:rsidRDefault="005441F3" w:rsidP="005441F3">
      <w:pPr>
        <w:pStyle w:val="NoSpacing"/>
        <w:spacing w:line="276" w:lineRule="auto"/>
        <w:ind w:firstLine="720"/>
        <w:rPr>
          <w:rFonts w:ascii="Times New Roman" w:hAnsi="Times New Roman" w:cs="Times New Roman"/>
          <w:sz w:val="24"/>
          <w:szCs w:val="24"/>
        </w:rPr>
      </w:pPr>
      <w:r w:rsidRPr="005441F3">
        <w:rPr>
          <w:rFonts w:ascii="Times New Roman" w:hAnsi="Times New Roman" w:cs="Times New Roman"/>
          <w:sz w:val="24"/>
          <w:szCs w:val="24"/>
        </w:rPr>
        <w:t>3.7. Questionnaire</w:t>
      </w:r>
      <w:r w:rsidR="0081552D">
        <w:rPr>
          <w:rFonts w:ascii="Times New Roman" w:hAnsi="Times New Roman" w:cs="Times New Roman"/>
          <w:sz w:val="24"/>
          <w:szCs w:val="24"/>
        </w:rPr>
        <w:t>……………………………………………………………..17</w:t>
      </w:r>
    </w:p>
    <w:p w14:paraId="5601BF71" w14:textId="608B11F2" w:rsidR="005441F3" w:rsidRPr="005441F3" w:rsidRDefault="005441F3" w:rsidP="005441F3">
      <w:pPr>
        <w:pStyle w:val="NoSpacing"/>
        <w:spacing w:line="276" w:lineRule="auto"/>
        <w:ind w:firstLine="720"/>
        <w:rPr>
          <w:rFonts w:ascii="Times New Roman" w:hAnsi="Times New Roman" w:cs="Times New Roman"/>
          <w:sz w:val="24"/>
          <w:szCs w:val="24"/>
        </w:rPr>
      </w:pPr>
      <w:r w:rsidRPr="005441F3">
        <w:rPr>
          <w:rFonts w:ascii="Times New Roman" w:hAnsi="Times New Roman" w:cs="Times New Roman"/>
          <w:sz w:val="24"/>
          <w:szCs w:val="24"/>
        </w:rPr>
        <w:t>3.8. Modification of stimuli between sites</w:t>
      </w:r>
      <w:r w:rsidR="009D2273">
        <w:rPr>
          <w:rFonts w:ascii="Times New Roman" w:hAnsi="Times New Roman" w:cs="Times New Roman"/>
          <w:sz w:val="24"/>
          <w:szCs w:val="24"/>
        </w:rPr>
        <w:t>……………………………………18</w:t>
      </w:r>
    </w:p>
    <w:p w14:paraId="4C09032B" w14:textId="284741EE" w:rsidR="005441F3" w:rsidRPr="005441F3" w:rsidRDefault="005441F3" w:rsidP="005441F3">
      <w:pPr>
        <w:pStyle w:val="NoSpacing"/>
        <w:spacing w:line="276" w:lineRule="auto"/>
        <w:rPr>
          <w:rFonts w:ascii="Times New Roman" w:hAnsi="Times New Roman" w:cs="Times New Roman"/>
          <w:b/>
          <w:sz w:val="24"/>
          <w:szCs w:val="24"/>
        </w:rPr>
      </w:pPr>
      <w:r w:rsidRPr="005441F3">
        <w:rPr>
          <w:rFonts w:ascii="Times New Roman" w:hAnsi="Times New Roman" w:cs="Times New Roman"/>
          <w:b/>
          <w:sz w:val="24"/>
          <w:szCs w:val="24"/>
        </w:rPr>
        <w:t>4. Inter-observer reliability</w:t>
      </w:r>
      <w:r w:rsidR="0081552D">
        <w:rPr>
          <w:rFonts w:ascii="Times New Roman" w:hAnsi="Times New Roman" w:cs="Times New Roman"/>
          <w:b/>
          <w:sz w:val="24"/>
          <w:szCs w:val="24"/>
        </w:rPr>
        <w:t>………………………………………………………….18</w:t>
      </w:r>
    </w:p>
    <w:p w14:paraId="10CB6D41" w14:textId="195AEF7B" w:rsidR="005441F3" w:rsidRPr="005441F3" w:rsidRDefault="005441F3" w:rsidP="005441F3">
      <w:pPr>
        <w:pStyle w:val="NoSpacing"/>
        <w:spacing w:line="276" w:lineRule="auto"/>
        <w:rPr>
          <w:rFonts w:ascii="Times New Roman" w:hAnsi="Times New Roman" w:cs="Times New Roman"/>
          <w:b/>
          <w:sz w:val="24"/>
          <w:szCs w:val="24"/>
        </w:rPr>
      </w:pPr>
      <w:r w:rsidRPr="005441F3">
        <w:rPr>
          <w:rFonts w:ascii="Times New Roman" w:hAnsi="Times New Roman" w:cs="Times New Roman"/>
          <w:b/>
          <w:sz w:val="24"/>
          <w:szCs w:val="24"/>
        </w:rPr>
        <w:t>5. Model analyses</w:t>
      </w:r>
      <w:r w:rsidR="0081552D">
        <w:rPr>
          <w:rFonts w:ascii="Times New Roman" w:hAnsi="Times New Roman" w:cs="Times New Roman"/>
          <w:b/>
          <w:sz w:val="24"/>
          <w:szCs w:val="24"/>
        </w:rPr>
        <w:t>…………………………………………………………………….18</w:t>
      </w:r>
    </w:p>
    <w:p w14:paraId="672B07EA" w14:textId="4F840EAB" w:rsidR="005441F3" w:rsidRPr="005441F3" w:rsidRDefault="005441F3" w:rsidP="005441F3">
      <w:pPr>
        <w:pStyle w:val="NoSpacing"/>
        <w:spacing w:line="276" w:lineRule="auto"/>
        <w:ind w:firstLine="720"/>
        <w:rPr>
          <w:rFonts w:ascii="Times New Roman" w:hAnsi="Times New Roman" w:cs="Times New Roman"/>
          <w:sz w:val="24"/>
          <w:szCs w:val="24"/>
        </w:rPr>
      </w:pPr>
      <w:r w:rsidRPr="005441F3">
        <w:rPr>
          <w:rFonts w:ascii="Times New Roman" w:hAnsi="Times New Roman" w:cs="Times New Roman"/>
          <w:sz w:val="24"/>
          <w:szCs w:val="24"/>
        </w:rPr>
        <w:t xml:space="preserve">5.1. </w:t>
      </w:r>
      <w:r w:rsidR="009D2273">
        <w:rPr>
          <w:rFonts w:ascii="Times New Roman" w:hAnsi="Times New Roman" w:cs="Times New Roman"/>
          <w:sz w:val="24"/>
          <w:szCs w:val="24"/>
        </w:rPr>
        <w:t>Test</w:t>
      </w:r>
      <w:r w:rsidRPr="005441F3">
        <w:rPr>
          <w:rFonts w:ascii="Times New Roman" w:hAnsi="Times New Roman" w:cs="Times New Roman"/>
          <w:sz w:val="24"/>
          <w:szCs w:val="24"/>
        </w:rPr>
        <w:t xml:space="preserve"> predictors for STM and WM models</w:t>
      </w:r>
      <w:r w:rsidR="009B4C6C">
        <w:rPr>
          <w:rFonts w:ascii="Times New Roman" w:hAnsi="Times New Roman" w:cs="Times New Roman"/>
          <w:sz w:val="24"/>
          <w:szCs w:val="24"/>
        </w:rPr>
        <w:t>……………………</w:t>
      </w:r>
      <w:r w:rsidR="009D2273">
        <w:rPr>
          <w:rFonts w:ascii="Times New Roman" w:hAnsi="Times New Roman" w:cs="Times New Roman"/>
          <w:sz w:val="24"/>
          <w:szCs w:val="24"/>
        </w:rPr>
        <w:t>…</w:t>
      </w:r>
      <w:r w:rsidR="009B4C6C">
        <w:rPr>
          <w:rFonts w:ascii="Times New Roman" w:hAnsi="Times New Roman" w:cs="Times New Roman"/>
          <w:sz w:val="24"/>
          <w:szCs w:val="24"/>
        </w:rPr>
        <w:t>……..…1</w:t>
      </w:r>
      <w:r w:rsidR="0081552D">
        <w:rPr>
          <w:rFonts w:ascii="Times New Roman" w:hAnsi="Times New Roman" w:cs="Times New Roman"/>
          <w:sz w:val="24"/>
          <w:szCs w:val="24"/>
        </w:rPr>
        <w:t>9</w:t>
      </w:r>
    </w:p>
    <w:p w14:paraId="78DB89C6" w14:textId="18338ACB" w:rsidR="005441F3" w:rsidRPr="005441F3" w:rsidRDefault="005441F3" w:rsidP="005441F3">
      <w:pPr>
        <w:pStyle w:val="NoSpacing"/>
        <w:spacing w:line="276" w:lineRule="auto"/>
        <w:ind w:firstLine="720"/>
        <w:rPr>
          <w:rFonts w:ascii="Times New Roman" w:hAnsi="Times New Roman" w:cs="Times New Roman"/>
          <w:sz w:val="24"/>
          <w:szCs w:val="24"/>
        </w:rPr>
      </w:pPr>
      <w:r w:rsidRPr="005441F3">
        <w:rPr>
          <w:rFonts w:ascii="Times New Roman" w:hAnsi="Times New Roman" w:cs="Times New Roman"/>
          <w:sz w:val="24"/>
          <w:szCs w:val="24"/>
        </w:rPr>
        <w:t xml:space="preserve">5.2. </w:t>
      </w:r>
      <w:r w:rsidR="009D2273">
        <w:rPr>
          <w:rFonts w:ascii="Times New Roman" w:hAnsi="Times New Roman" w:cs="Times New Roman"/>
          <w:sz w:val="24"/>
          <w:szCs w:val="24"/>
        </w:rPr>
        <w:t xml:space="preserve">Control predictors: </w:t>
      </w:r>
      <w:r w:rsidRPr="005441F3">
        <w:rPr>
          <w:rFonts w:ascii="Times New Roman" w:hAnsi="Times New Roman" w:cs="Times New Roman"/>
          <w:sz w:val="24"/>
          <w:szCs w:val="24"/>
        </w:rPr>
        <w:t>Fixed</w:t>
      </w:r>
      <w:r w:rsidR="009D2273">
        <w:rPr>
          <w:rFonts w:ascii="Times New Roman" w:hAnsi="Times New Roman" w:cs="Times New Roman"/>
          <w:sz w:val="24"/>
          <w:szCs w:val="24"/>
        </w:rPr>
        <w:t xml:space="preserve"> effect variables for all model…….</w:t>
      </w:r>
      <w:r w:rsidR="0081552D">
        <w:rPr>
          <w:rFonts w:ascii="Times New Roman" w:hAnsi="Times New Roman" w:cs="Times New Roman"/>
          <w:sz w:val="24"/>
          <w:szCs w:val="24"/>
        </w:rPr>
        <w:t>…</w:t>
      </w:r>
      <w:r w:rsidR="009D2273">
        <w:rPr>
          <w:rFonts w:ascii="Times New Roman" w:hAnsi="Times New Roman" w:cs="Times New Roman"/>
          <w:sz w:val="24"/>
          <w:szCs w:val="24"/>
        </w:rPr>
        <w:t>.</w:t>
      </w:r>
      <w:r w:rsidR="0081552D">
        <w:rPr>
          <w:rFonts w:ascii="Times New Roman" w:hAnsi="Times New Roman" w:cs="Times New Roman"/>
          <w:sz w:val="24"/>
          <w:szCs w:val="24"/>
        </w:rPr>
        <w:t>………..19</w:t>
      </w:r>
    </w:p>
    <w:p w14:paraId="1941751B" w14:textId="4F49F622" w:rsidR="005441F3" w:rsidRPr="005441F3" w:rsidRDefault="005441F3" w:rsidP="005441F3">
      <w:pPr>
        <w:pStyle w:val="NoSpacing"/>
        <w:spacing w:line="276" w:lineRule="auto"/>
        <w:ind w:firstLine="720"/>
        <w:rPr>
          <w:rFonts w:ascii="Times New Roman" w:hAnsi="Times New Roman" w:cs="Times New Roman"/>
          <w:sz w:val="24"/>
          <w:szCs w:val="24"/>
        </w:rPr>
      </w:pPr>
      <w:r w:rsidRPr="005441F3">
        <w:rPr>
          <w:rFonts w:ascii="Times New Roman" w:hAnsi="Times New Roman" w:cs="Times New Roman"/>
          <w:sz w:val="24"/>
          <w:szCs w:val="24"/>
        </w:rPr>
        <w:t xml:space="preserve">5.3. </w:t>
      </w:r>
      <w:r w:rsidR="009D2273">
        <w:rPr>
          <w:rFonts w:ascii="Times New Roman" w:hAnsi="Times New Roman" w:cs="Times New Roman"/>
          <w:sz w:val="24"/>
          <w:szCs w:val="24"/>
        </w:rPr>
        <w:t>Control predictors: r</w:t>
      </w:r>
      <w:r w:rsidRPr="005441F3">
        <w:rPr>
          <w:rFonts w:ascii="Times New Roman" w:hAnsi="Times New Roman" w:cs="Times New Roman"/>
          <w:sz w:val="24"/>
          <w:szCs w:val="24"/>
        </w:rPr>
        <w:t>andom effect variables for all models</w:t>
      </w:r>
      <w:r w:rsidR="009D2273">
        <w:rPr>
          <w:rFonts w:ascii="Times New Roman" w:hAnsi="Times New Roman" w:cs="Times New Roman"/>
          <w:sz w:val="24"/>
          <w:szCs w:val="24"/>
        </w:rPr>
        <w:t>……..</w:t>
      </w:r>
      <w:r w:rsidR="005509C4">
        <w:rPr>
          <w:rFonts w:ascii="Times New Roman" w:hAnsi="Times New Roman" w:cs="Times New Roman"/>
          <w:sz w:val="24"/>
          <w:szCs w:val="24"/>
        </w:rPr>
        <w:t>………..2</w:t>
      </w:r>
      <w:r w:rsidR="009D2273">
        <w:rPr>
          <w:rFonts w:ascii="Times New Roman" w:hAnsi="Times New Roman" w:cs="Times New Roman"/>
          <w:sz w:val="24"/>
          <w:szCs w:val="24"/>
        </w:rPr>
        <w:t>1</w:t>
      </w:r>
    </w:p>
    <w:p w14:paraId="7F36502A" w14:textId="65E59222" w:rsidR="005441F3" w:rsidRPr="005441F3" w:rsidRDefault="00123C6F" w:rsidP="005441F3">
      <w:pPr>
        <w:pStyle w:val="NoSpacing"/>
        <w:spacing w:line="276" w:lineRule="auto"/>
        <w:ind w:firstLine="720"/>
        <w:rPr>
          <w:rFonts w:ascii="Times New Roman" w:hAnsi="Times New Roman" w:cs="Times New Roman"/>
          <w:sz w:val="24"/>
          <w:szCs w:val="24"/>
        </w:rPr>
      </w:pPr>
      <w:r>
        <w:rPr>
          <w:rFonts w:ascii="Times New Roman" w:hAnsi="Times New Roman" w:cs="Times New Roman"/>
          <w:sz w:val="24"/>
          <w:szCs w:val="24"/>
        </w:rPr>
        <w:t>5.4. Model 1: the W</w:t>
      </w:r>
      <w:r w:rsidR="005441F3" w:rsidRPr="005441F3">
        <w:rPr>
          <w:rFonts w:ascii="Times New Roman" w:hAnsi="Times New Roman" w:cs="Times New Roman"/>
          <w:sz w:val="24"/>
          <w:szCs w:val="24"/>
        </w:rPr>
        <w:t>M model</w:t>
      </w:r>
      <w:r>
        <w:rPr>
          <w:rFonts w:ascii="Times New Roman" w:hAnsi="Times New Roman" w:cs="Times New Roman"/>
          <w:sz w:val="24"/>
          <w:szCs w:val="24"/>
        </w:rPr>
        <w:t>..</w:t>
      </w:r>
      <w:r w:rsidR="0081552D">
        <w:rPr>
          <w:rFonts w:ascii="Times New Roman" w:hAnsi="Times New Roman" w:cs="Times New Roman"/>
          <w:sz w:val="24"/>
          <w:szCs w:val="24"/>
        </w:rPr>
        <w:t>…………………………………………………21</w:t>
      </w:r>
    </w:p>
    <w:p w14:paraId="61AE66C6" w14:textId="2E844030" w:rsidR="005441F3" w:rsidRPr="005441F3" w:rsidRDefault="00123C6F" w:rsidP="005441F3">
      <w:pPr>
        <w:pStyle w:val="NoSpacing"/>
        <w:spacing w:line="276" w:lineRule="auto"/>
        <w:ind w:firstLine="720"/>
        <w:rPr>
          <w:rFonts w:ascii="Times New Roman" w:hAnsi="Times New Roman" w:cs="Times New Roman"/>
          <w:sz w:val="24"/>
          <w:szCs w:val="24"/>
        </w:rPr>
      </w:pPr>
      <w:r>
        <w:rPr>
          <w:rFonts w:ascii="Times New Roman" w:hAnsi="Times New Roman" w:cs="Times New Roman"/>
          <w:sz w:val="24"/>
          <w:szCs w:val="24"/>
        </w:rPr>
        <w:t>5.5. Model 2: the ST</w:t>
      </w:r>
      <w:r w:rsidR="005441F3" w:rsidRPr="005441F3">
        <w:rPr>
          <w:rFonts w:ascii="Times New Roman" w:hAnsi="Times New Roman" w:cs="Times New Roman"/>
          <w:sz w:val="24"/>
          <w:szCs w:val="24"/>
        </w:rPr>
        <w:t>M model</w:t>
      </w:r>
      <w:r>
        <w:rPr>
          <w:rFonts w:ascii="Times New Roman" w:hAnsi="Times New Roman" w:cs="Times New Roman"/>
          <w:sz w:val="24"/>
          <w:szCs w:val="24"/>
        </w:rPr>
        <w:t>…</w:t>
      </w:r>
      <w:r w:rsidR="0081552D">
        <w:rPr>
          <w:rFonts w:ascii="Times New Roman" w:hAnsi="Times New Roman" w:cs="Times New Roman"/>
          <w:sz w:val="24"/>
          <w:szCs w:val="24"/>
        </w:rPr>
        <w:t>……………………………………………….22</w:t>
      </w:r>
    </w:p>
    <w:p w14:paraId="7AA99C02" w14:textId="5E024E27" w:rsidR="005441F3" w:rsidRPr="005441F3" w:rsidRDefault="005441F3" w:rsidP="005441F3">
      <w:pPr>
        <w:pStyle w:val="NoSpacing"/>
        <w:spacing w:line="276" w:lineRule="auto"/>
        <w:rPr>
          <w:rFonts w:ascii="Times New Roman" w:hAnsi="Times New Roman" w:cs="Times New Roman"/>
          <w:b/>
          <w:sz w:val="24"/>
          <w:szCs w:val="24"/>
        </w:rPr>
      </w:pPr>
      <w:r w:rsidRPr="005441F3">
        <w:rPr>
          <w:rFonts w:ascii="Times New Roman" w:hAnsi="Times New Roman" w:cs="Times New Roman"/>
          <w:b/>
          <w:sz w:val="24"/>
          <w:szCs w:val="24"/>
        </w:rPr>
        <w:t>6. References</w:t>
      </w:r>
      <w:r w:rsidR="0081552D">
        <w:rPr>
          <w:rFonts w:ascii="Times New Roman" w:hAnsi="Times New Roman" w:cs="Times New Roman"/>
          <w:b/>
          <w:sz w:val="24"/>
          <w:szCs w:val="24"/>
        </w:rPr>
        <w:t>………………………………………………………</w:t>
      </w:r>
      <w:r w:rsidR="00123C6F">
        <w:rPr>
          <w:rFonts w:ascii="Times New Roman" w:hAnsi="Times New Roman" w:cs="Times New Roman"/>
          <w:b/>
          <w:sz w:val="24"/>
          <w:szCs w:val="24"/>
        </w:rPr>
        <w:t>.,</w:t>
      </w:r>
      <w:r w:rsidR="009D2273">
        <w:rPr>
          <w:rFonts w:ascii="Times New Roman" w:hAnsi="Times New Roman" w:cs="Times New Roman"/>
          <w:b/>
          <w:sz w:val="24"/>
          <w:szCs w:val="24"/>
        </w:rPr>
        <w:t>………………….26</w:t>
      </w:r>
    </w:p>
    <w:p w14:paraId="29187CC1" w14:textId="77777777" w:rsidR="005441F3" w:rsidRPr="005441F3" w:rsidRDefault="005441F3" w:rsidP="005441F3">
      <w:pPr>
        <w:rPr>
          <w:rFonts w:ascii="Times New Roman" w:hAnsi="Times New Roman" w:cs="Times New Roman"/>
          <w:b/>
          <w:sz w:val="24"/>
          <w:szCs w:val="24"/>
          <w:u w:val="single"/>
        </w:rPr>
      </w:pPr>
      <w:r w:rsidRPr="005441F3">
        <w:rPr>
          <w:rFonts w:ascii="Times New Roman" w:hAnsi="Times New Roman" w:cs="Times New Roman"/>
          <w:b/>
          <w:sz w:val="24"/>
          <w:szCs w:val="24"/>
          <w:u w:val="single"/>
        </w:rPr>
        <w:br w:type="page"/>
      </w:r>
    </w:p>
    <w:p w14:paraId="78A298A1" w14:textId="524E8386" w:rsidR="008629E4" w:rsidRPr="005441F3" w:rsidRDefault="002C100C" w:rsidP="005441F3">
      <w:pPr>
        <w:pStyle w:val="NoSpacing"/>
        <w:spacing w:line="276" w:lineRule="auto"/>
        <w:rPr>
          <w:rFonts w:ascii="Times New Roman" w:hAnsi="Times New Roman" w:cs="Times New Roman"/>
          <w:b/>
          <w:sz w:val="24"/>
          <w:szCs w:val="24"/>
          <w:u w:val="single"/>
        </w:rPr>
      </w:pPr>
      <w:r w:rsidRPr="005441F3">
        <w:rPr>
          <w:rFonts w:ascii="Times New Roman" w:hAnsi="Times New Roman" w:cs="Times New Roman"/>
          <w:b/>
          <w:sz w:val="24"/>
          <w:szCs w:val="24"/>
          <w:u w:val="single"/>
        </w:rPr>
        <w:lastRenderedPageBreak/>
        <w:t xml:space="preserve">1. </w:t>
      </w:r>
      <w:r w:rsidR="008629E4" w:rsidRPr="005441F3">
        <w:rPr>
          <w:rFonts w:ascii="Times New Roman" w:hAnsi="Times New Roman" w:cs="Times New Roman"/>
          <w:b/>
          <w:sz w:val="24"/>
          <w:szCs w:val="24"/>
          <w:u w:val="single"/>
        </w:rPr>
        <w:t>Participants</w:t>
      </w:r>
    </w:p>
    <w:p w14:paraId="5F4F3719" w14:textId="77777777" w:rsidR="00651BBA" w:rsidRPr="005441F3" w:rsidRDefault="00651BBA" w:rsidP="005441F3">
      <w:pPr>
        <w:pStyle w:val="NoSpacing"/>
        <w:spacing w:line="276" w:lineRule="auto"/>
        <w:rPr>
          <w:rFonts w:ascii="Times New Roman" w:hAnsi="Times New Roman" w:cs="Times New Roman"/>
          <w:sz w:val="24"/>
          <w:szCs w:val="24"/>
        </w:rPr>
      </w:pPr>
    </w:p>
    <w:p w14:paraId="10C64C68" w14:textId="6C6C07B4" w:rsidR="0088659F" w:rsidRPr="005441F3" w:rsidRDefault="006A4FAA"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For each linguistic group, we recruited 30 </w:t>
      </w:r>
      <w:r w:rsidR="00D548FA" w:rsidRPr="005441F3">
        <w:rPr>
          <w:rFonts w:ascii="Times New Roman" w:hAnsi="Times New Roman" w:cs="Times New Roman"/>
          <w:sz w:val="24"/>
          <w:szCs w:val="24"/>
        </w:rPr>
        <w:t>native speaker</w:t>
      </w:r>
      <w:r w:rsidRPr="005441F3">
        <w:rPr>
          <w:rFonts w:ascii="Times New Roman" w:hAnsi="Times New Roman" w:cs="Times New Roman"/>
          <w:sz w:val="24"/>
          <w:szCs w:val="24"/>
        </w:rPr>
        <w:t>s</w:t>
      </w:r>
      <w:r w:rsidR="00571442" w:rsidRPr="005441F3">
        <w:rPr>
          <w:rFonts w:ascii="Times New Roman" w:hAnsi="Times New Roman" w:cs="Times New Roman"/>
          <w:sz w:val="24"/>
          <w:szCs w:val="24"/>
        </w:rPr>
        <w:t xml:space="preserve"> (with the exception of South </w:t>
      </w:r>
      <w:r w:rsidR="000D3DD1" w:rsidRPr="005441F3">
        <w:rPr>
          <w:rFonts w:ascii="Times New Roman" w:hAnsi="Times New Roman" w:cs="Times New Roman"/>
          <w:sz w:val="24"/>
          <w:szCs w:val="24"/>
        </w:rPr>
        <w:t xml:space="preserve">Korea, where only 25 participants were tested due to logistic problems). All subjects alleged to be </w:t>
      </w:r>
      <w:r w:rsidR="00B75D23" w:rsidRPr="005441F3">
        <w:rPr>
          <w:rFonts w:ascii="Times New Roman" w:hAnsi="Times New Roman" w:cs="Times New Roman"/>
          <w:sz w:val="24"/>
          <w:szCs w:val="24"/>
        </w:rPr>
        <w:t>native speakers</w:t>
      </w:r>
      <w:r w:rsidR="00FB3FC2" w:rsidRPr="005441F3">
        <w:rPr>
          <w:rFonts w:ascii="Times New Roman" w:hAnsi="Times New Roman" w:cs="Times New Roman"/>
          <w:sz w:val="24"/>
          <w:szCs w:val="24"/>
        </w:rPr>
        <w:t xml:space="preserve"> of a single language. However, based on the interactions with the participants</w:t>
      </w:r>
      <w:r w:rsidR="00D55C3F" w:rsidRPr="005441F3">
        <w:rPr>
          <w:rFonts w:ascii="Times New Roman" w:hAnsi="Times New Roman" w:cs="Times New Roman"/>
          <w:sz w:val="24"/>
          <w:szCs w:val="24"/>
        </w:rPr>
        <w:t>,</w:t>
      </w:r>
      <w:r w:rsidR="00FB3FC2" w:rsidRPr="005441F3">
        <w:rPr>
          <w:rFonts w:ascii="Times New Roman" w:hAnsi="Times New Roman" w:cs="Times New Roman"/>
          <w:sz w:val="24"/>
          <w:szCs w:val="24"/>
        </w:rPr>
        <w:t xml:space="preserve"> we inferred that one Korean and one Nama-speaker were not native speakers of those languages and we therefore dropped them from further </w:t>
      </w:r>
      <w:r w:rsidR="000D3DD1" w:rsidRPr="005441F3">
        <w:rPr>
          <w:rFonts w:ascii="Times New Roman" w:hAnsi="Times New Roman" w:cs="Times New Roman"/>
          <w:sz w:val="24"/>
          <w:szCs w:val="24"/>
        </w:rPr>
        <w:t>statistical analyses</w:t>
      </w:r>
      <w:r w:rsidR="00B13BB5" w:rsidRPr="005441F3">
        <w:rPr>
          <w:rFonts w:ascii="Times New Roman" w:hAnsi="Times New Roman" w:cs="Times New Roman"/>
          <w:sz w:val="24"/>
          <w:szCs w:val="24"/>
        </w:rPr>
        <w:t xml:space="preserve"> (see Table S1)</w:t>
      </w:r>
      <w:r w:rsidR="000D3DD1" w:rsidRPr="005441F3">
        <w:rPr>
          <w:rFonts w:ascii="Times New Roman" w:hAnsi="Times New Roman" w:cs="Times New Roman"/>
          <w:sz w:val="24"/>
          <w:szCs w:val="24"/>
        </w:rPr>
        <w:t xml:space="preserve">. </w:t>
      </w:r>
    </w:p>
    <w:p w14:paraId="226DE542" w14:textId="5BA51896" w:rsidR="0088659F" w:rsidRPr="005441F3" w:rsidRDefault="00FF07A5" w:rsidP="005441F3">
      <w:pPr>
        <w:ind w:firstLine="360"/>
        <w:rPr>
          <w:rFonts w:ascii="Times New Roman" w:hAnsi="Times New Roman" w:cs="Times New Roman"/>
          <w:sz w:val="24"/>
          <w:szCs w:val="24"/>
        </w:rPr>
      </w:pPr>
      <w:r w:rsidRPr="005441F3">
        <w:rPr>
          <w:rFonts w:ascii="Times New Roman" w:hAnsi="Times New Roman" w:cs="Times New Roman"/>
          <w:sz w:val="24"/>
          <w:szCs w:val="24"/>
        </w:rPr>
        <w:t>Participant</w:t>
      </w:r>
      <w:r w:rsidR="000D3DD1" w:rsidRPr="005441F3">
        <w:rPr>
          <w:rFonts w:ascii="Times New Roman" w:hAnsi="Times New Roman" w:cs="Times New Roman"/>
          <w:sz w:val="24"/>
          <w:szCs w:val="24"/>
        </w:rPr>
        <w:t xml:space="preserve">s were </w:t>
      </w:r>
      <w:r w:rsidR="006A4FAA" w:rsidRPr="005441F3">
        <w:rPr>
          <w:rFonts w:ascii="Times New Roman" w:hAnsi="Times New Roman" w:cs="Times New Roman"/>
          <w:sz w:val="24"/>
          <w:szCs w:val="24"/>
        </w:rPr>
        <w:t xml:space="preserve">of both sexes, aged between </w:t>
      </w:r>
      <w:r w:rsidR="001B4675" w:rsidRPr="005441F3">
        <w:rPr>
          <w:rFonts w:ascii="Times New Roman" w:hAnsi="Times New Roman" w:cs="Times New Roman"/>
          <w:sz w:val="24"/>
          <w:szCs w:val="24"/>
        </w:rPr>
        <w:t xml:space="preserve">14 </w:t>
      </w:r>
      <w:r w:rsidR="006A4FAA" w:rsidRPr="005441F3">
        <w:rPr>
          <w:rFonts w:ascii="Times New Roman" w:hAnsi="Times New Roman" w:cs="Times New Roman"/>
          <w:sz w:val="24"/>
          <w:szCs w:val="24"/>
        </w:rPr>
        <w:t>and</w:t>
      </w:r>
      <w:r w:rsidR="001B4675" w:rsidRPr="005441F3">
        <w:rPr>
          <w:rFonts w:ascii="Times New Roman" w:hAnsi="Times New Roman" w:cs="Times New Roman"/>
          <w:sz w:val="24"/>
          <w:szCs w:val="24"/>
        </w:rPr>
        <w:t xml:space="preserve"> 43</w:t>
      </w:r>
      <w:r w:rsidR="008629E4" w:rsidRPr="005441F3">
        <w:rPr>
          <w:rFonts w:ascii="Times New Roman" w:hAnsi="Times New Roman" w:cs="Times New Roman"/>
          <w:sz w:val="24"/>
          <w:szCs w:val="24"/>
        </w:rPr>
        <w:t>.</w:t>
      </w:r>
      <w:r w:rsidR="006A4FAA" w:rsidRPr="005441F3">
        <w:rPr>
          <w:rFonts w:ascii="Times New Roman" w:hAnsi="Times New Roman" w:cs="Times New Roman"/>
          <w:sz w:val="24"/>
          <w:szCs w:val="24"/>
        </w:rPr>
        <w:t xml:space="preserve"> </w:t>
      </w:r>
      <w:r w:rsidR="000D3DD1" w:rsidRPr="005441F3">
        <w:rPr>
          <w:rFonts w:ascii="Times New Roman" w:hAnsi="Times New Roman" w:cs="Times New Roman"/>
          <w:sz w:val="24"/>
          <w:szCs w:val="24"/>
        </w:rPr>
        <w:t xml:space="preserve">They </w:t>
      </w:r>
      <w:r w:rsidRPr="005441F3">
        <w:rPr>
          <w:rFonts w:ascii="Times New Roman" w:hAnsi="Times New Roman" w:cs="Times New Roman"/>
          <w:sz w:val="24"/>
          <w:szCs w:val="24"/>
        </w:rPr>
        <w:t>resided either in a village</w:t>
      </w:r>
      <w:r w:rsidR="005509C4">
        <w:rPr>
          <w:rFonts w:ascii="Times New Roman" w:hAnsi="Times New Roman" w:cs="Times New Roman"/>
          <w:sz w:val="24"/>
          <w:szCs w:val="24"/>
        </w:rPr>
        <w:t>/town</w:t>
      </w:r>
      <w:r w:rsidRPr="005441F3">
        <w:rPr>
          <w:rFonts w:ascii="Times New Roman" w:hAnsi="Times New Roman" w:cs="Times New Roman"/>
          <w:sz w:val="24"/>
          <w:szCs w:val="24"/>
        </w:rPr>
        <w:t xml:space="preserve"> (i.e. &lt;100.000 inhabitants) or in a city (i.e. &gt;100.000 inhabitants), and </w:t>
      </w:r>
      <w:r w:rsidR="00CA1E9A" w:rsidRPr="005441F3">
        <w:rPr>
          <w:rFonts w:ascii="Times New Roman" w:hAnsi="Times New Roman" w:cs="Times New Roman"/>
          <w:sz w:val="24"/>
          <w:szCs w:val="24"/>
        </w:rPr>
        <w:t>had a different</w:t>
      </w:r>
      <w:r w:rsidR="000D3DD1" w:rsidRPr="005441F3">
        <w:rPr>
          <w:rFonts w:ascii="Times New Roman" w:hAnsi="Times New Roman" w:cs="Times New Roman"/>
          <w:sz w:val="24"/>
          <w:szCs w:val="24"/>
        </w:rPr>
        <w:t xml:space="preserve"> number of siblings (from 0 to 16)</w:t>
      </w:r>
      <w:r w:rsidR="00CA1E9A" w:rsidRPr="005441F3">
        <w:rPr>
          <w:rFonts w:ascii="Times New Roman" w:hAnsi="Times New Roman" w:cs="Times New Roman"/>
          <w:sz w:val="24"/>
          <w:szCs w:val="24"/>
        </w:rPr>
        <w:t xml:space="preserve">. Participants </w:t>
      </w:r>
      <w:r w:rsidR="009C722C" w:rsidRPr="005441F3">
        <w:rPr>
          <w:rFonts w:ascii="Times New Roman" w:hAnsi="Times New Roman" w:cs="Times New Roman"/>
          <w:sz w:val="24"/>
          <w:szCs w:val="24"/>
        </w:rPr>
        <w:t xml:space="preserve">differed in their </w:t>
      </w:r>
      <w:r w:rsidR="00CA1E9A" w:rsidRPr="005441F3">
        <w:rPr>
          <w:rFonts w:ascii="Times New Roman" w:hAnsi="Times New Roman" w:cs="Times New Roman"/>
          <w:sz w:val="24"/>
          <w:szCs w:val="24"/>
        </w:rPr>
        <w:t xml:space="preserve">education level, ranging from 0 to </w:t>
      </w:r>
      <w:r w:rsidRPr="005441F3">
        <w:rPr>
          <w:rFonts w:ascii="Times New Roman" w:hAnsi="Times New Roman" w:cs="Times New Roman"/>
          <w:sz w:val="24"/>
          <w:szCs w:val="24"/>
        </w:rPr>
        <w:t>17</w:t>
      </w:r>
      <w:r w:rsidR="00CA1E9A" w:rsidRPr="005441F3">
        <w:rPr>
          <w:rFonts w:ascii="Times New Roman" w:hAnsi="Times New Roman" w:cs="Times New Roman"/>
          <w:sz w:val="24"/>
          <w:szCs w:val="24"/>
        </w:rPr>
        <w:t xml:space="preserve"> years of </w:t>
      </w:r>
      <w:r w:rsidR="00DA29C6" w:rsidRPr="005441F3">
        <w:rPr>
          <w:rFonts w:ascii="Times New Roman" w:hAnsi="Times New Roman" w:cs="Times New Roman"/>
          <w:sz w:val="24"/>
          <w:szCs w:val="24"/>
        </w:rPr>
        <w:t xml:space="preserve">formal </w:t>
      </w:r>
      <w:r w:rsidR="00CA1E9A" w:rsidRPr="005441F3">
        <w:rPr>
          <w:rFonts w:ascii="Times New Roman" w:hAnsi="Times New Roman" w:cs="Times New Roman"/>
          <w:sz w:val="24"/>
          <w:szCs w:val="24"/>
        </w:rPr>
        <w:t xml:space="preserve">education. </w:t>
      </w:r>
      <w:r w:rsidR="00B13BB5" w:rsidRPr="005441F3">
        <w:rPr>
          <w:rFonts w:ascii="Times New Roman" w:hAnsi="Times New Roman" w:cs="Times New Roman"/>
          <w:sz w:val="24"/>
          <w:szCs w:val="24"/>
        </w:rPr>
        <w:t>Moreover, we included participants with different occupations</w:t>
      </w:r>
      <w:r w:rsidRPr="005441F3">
        <w:rPr>
          <w:rFonts w:ascii="Times New Roman" w:hAnsi="Times New Roman" w:cs="Times New Roman"/>
          <w:sz w:val="24"/>
          <w:szCs w:val="24"/>
        </w:rPr>
        <w:t xml:space="preserve">. Depending on their main occupation, participants were classified as </w:t>
      </w:r>
      <w:r w:rsidR="00B13BB5" w:rsidRPr="005441F3">
        <w:rPr>
          <w:rFonts w:ascii="Times New Roman" w:hAnsi="Times New Roman" w:cs="Times New Roman"/>
          <w:sz w:val="24"/>
          <w:szCs w:val="24"/>
        </w:rPr>
        <w:t xml:space="preserve">unemployed participants, participants working in the primary sector, in the secondary sector, in the tertiary sector (commerce or tourism), in the tertiary sector (other services), </w:t>
      </w:r>
      <w:r w:rsidR="00C933E2">
        <w:rPr>
          <w:rFonts w:ascii="Times New Roman" w:hAnsi="Times New Roman" w:cs="Times New Roman"/>
          <w:sz w:val="24"/>
          <w:szCs w:val="24"/>
        </w:rPr>
        <w:t>or</w:t>
      </w:r>
      <w:r w:rsidR="00B13BB5" w:rsidRPr="005441F3">
        <w:rPr>
          <w:rFonts w:ascii="Times New Roman" w:hAnsi="Times New Roman" w:cs="Times New Roman"/>
          <w:sz w:val="24"/>
          <w:szCs w:val="24"/>
        </w:rPr>
        <w:t xml:space="preserve"> students.</w:t>
      </w:r>
      <w:r w:rsidRPr="005441F3">
        <w:rPr>
          <w:rFonts w:ascii="Times New Roman" w:hAnsi="Times New Roman" w:cs="Times New Roman"/>
          <w:sz w:val="24"/>
          <w:szCs w:val="24"/>
        </w:rPr>
        <w:t xml:space="preserve"> </w:t>
      </w:r>
      <w:r w:rsidR="00CA1E9A" w:rsidRPr="005441F3">
        <w:rPr>
          <w:rFonts w:ascii="Times New Roman" w:hAnsi="Times New Roman" w:cs="Times New Roman"/>
          <w:sz w:val="24"/>
          <w:szCs w:val="24"/>
        </w:rPr>
        <w:t xml:space="preserve">Participants also had a different </w:t>
      </w:r>
      <w:r w:rsidRPr="005441F3">
        <w:rPr>
          <w:rFonts w:ascii="Times New Roman" w:hAnsi="Times New Roman" w:cs="Times New Roman"/>
          <w:sz w:val="24"/>
          <w:szCs w:val="24"/>
        </w:rPr>
        <w:t xml:space="preserve">monthly </w:t>
      </w:r>
      <w:r w:rsidR="00CA1E9A" w:rsidRPr="005441F3">
        <w:rPr>
          <w:rFonts w:ascii="Times New Roman" w:hAnsi="Times New Roman" w:cs="Times New Roman"/>
          <w:sz w:val="24"/>
          <w:szCs w:val="24"/>
        </w:rPr>
        <w:t>income</w:t>
      </w:r>
      <w:r w:rsidRPr="005441F3">
        <w:rPr>
          <w:rFonts w:ascii="Times New Roman" w:hAnsi="Times New Roman" w:cs="Times New Roman"/>
          <w:sz w:val="24"/>
          <w:szCs w:val="24"/>
        </w:rPr>
        <w:t xml:space="preserve">, ranging from </w:t>
      </w:r>
      <w:r w:rsidR="00C933E2">
        <w:rPr>
          <w:rFonts w:ascii="Times New Roman" w:hAnsi="Times New Roman" w:cs="Times New Roman"/>
          <w:sz w:val="24"/>
          <w:szCs w:val="24"/>
        </w:rPr>
        <w:t>0</w:t>
      </w:r>
      <w:r w:rsidRPr="005441F3">
        <w:rPr>
          <w:rFonts w:ascii="Times New Roman" w:hAnsi="Times New Roman" w:cs="Times New Roman"/>
          <w:sz w:val="24"/>
          <w:szCs w:val="24"/>
        </w:rPr>
        <w:t xml:space="preserve"> to approximately 3500 euros a month.</w:t>
      </w:r>
      <w:r w:rsidR="00CA1E9A" w:rsidRPr="005441F3">
        <w:rPr>
          <w:rFonts w:ascii="Times New Roman" w:hAnsi="Times New Roman" w:cs="Times New Roman"/>
          <w:sz w:val="24"/>
          <w:szCs w:val="24"/>
        </w:rPr>
        <w:t xml:space="preserve"> </w:t>
      </w:r>
    </w:p>
    <w:p w14:paraId="6D00E6A5" w14:textId="7BB84AC7" w:rsidR="000D3DD1" w:rsidRPr="005441F3" w:rsidRDefault="00FF07A5" w:rsidP="005441F3">
      <w:pPr>
        <w:ind w:firstLine="360"/>
        <w:rPr>
          <w:rFonts w:ascii="Times New Roman" w:hAnsi="Times New Roman" w:cs="Times New Roman"/>
          <w:sz w:val="24"/>
          <w:szCs w:val="24"/>
        </w:rPr>
      </w:pPr>
      <w:r w:rsidRPr="005441F3">
        <w:rPr>
          <w:rFonts w:ascii="Times New Roman" w:hAnsi="Times New Roman" w:cs="Times New Roman"/>
          <w:sz w:val="24"/>
          <w:szCs w:val="24"/>
        </w:rPr>
        <w:t>Finally, participants varied in the second languages they spoke and in their level of proficiency. English was the most common second language spoken in all linguistic groups, with the exception of Nama (who mostly spoke Afrikaans as a second language) and Sidaama (who mostly spoke Am</w:t>
      </w:r>
      <w:r w:rsidR="00E33D72" w:rsidRPr="005441F3">
        <w:rPr>
          <w:rFonts w:ascii="Times New Roman" w:hAnsi="Times New Roman" w:cs="Times New Roman"/>
          <w:sz w:val="24"/>
          <w:szCs w:val="24"/>
        </w:rPr>
        <w:t xml:space="preserve">haric as a second language). </w:t>
      </w:r>
      <w:r w:rsidR="009C722C" w:rsidRPr="005441F3">
        <w:rPr>
          <w:rFonts w:ascii="Times New Roman" w:hAnsi="Times New Roman" w:cs="Times New Roman"/>
          <w:sz w:val="24"/>
          <w:szCs w:val="24"/>
        </w:rPr>
        <w:t xml:space="preserve">For more details on how the </w:t>
      </w:r>
      <w:r w:rsidR="00DA29C6" w:rsidRPr="005441F3">
        <w:rPr>
          <w:rFonts w:ascii="Times New Roman" w:hAnsi="Times New Roman" w:cs="Times New Roman"/>
          <w:sz w:val="24"/>
          <w:szCs w:val="24"/>
        </w:rPr>
        <w:t>knowledge of second languages w</w:t>
      </w:r>
      <w:r w:rsidR="009C722C" w:rsidRPr="005441F3">
        <w:rPr>
          <w:rFonts w:ascii="Times New Roman" w:hAnsi="Times New Roman" w:cs="Times New Roman"/>
          <w:sz w:val="24"/>
          <w:szCs w:val="24"/>
        </w:rPr>
        <w:t>as taken into account in this study, see below (5.2)</w:t>
      </w:r>
      <w:r w:rsidR="00814959">
        <w:rPr>
          <w:rFonts w:ascii="Times New Roman" w:hAnsi="Times New Roman" w:cs="Times New Roman"/>
          <w:sz w:val="24"/>
          <w:szCs w:val="24"/>
        </w:rPr>
        <w:t>.</w:t>
      </w:r>
      <w:r w:rsidR="00DA29C6" w:rsidRPr="005441F3">
        <w:rPr>
          <w:rFonts w:ascii="Times New Roman" w:hAnsi="Times New Roman" w:cs="Times New Roman"/>
          <w:sz w:val="24"/>
          <w:szCs w:val="24"/>
        </w:rPr>
        <w:t xml:space="preserve"> </w:t>
      </w:r>
    </w:p>
    <w:p w14:paraId="569D47B1" w14:textId="77777777" w:rsidR="00DA29C6" w:rsidRPr="005441F3" w:rsidRDefault="00DA29C6" w:rsidP="005441F3">
      <w:pPr>
        <w:rPr>
          <w:rFonts w:ascii="Times New Roman" w:hAnsi="Times New Roman" w:cs="Times New Roman"/>
          <w:sz w:val="24"/>
          <w:szCs w:val="24"/>
        </w:rPr>
        <w:sectPr w:rsidR="00DA29C6" w:rsidRPr="005441F3" w:rsidSect="00DA29C6">
          <w:footerReference w:type="default" r:id="rId8"/>
          <w:pgSz w:w="12240" w:h="15840"/>
          <w:pgMar w:top="1411" w:right="1411" w:bottom="1138" w:left="1411" w:header="720" w:footer="720" w:gutter="0"/>
          <w:cols w:space="720"/>
          <w:docGrid w:linePitch="360"/>
        </w:sectPr>
      </w:pPr>
    </w:p>
    <w:p w14:paraId="6AD445F6" w14:textId="1FAB6747" w:rsidR="008345D4" w:rsidRPr="005441F3" w:rsidRDefault="00B13BB5" w:rsidP="005441F3">
      <w:pPr>
        <w:rPr>
          <w:rFonts w:ascii="Times New Roman" w:hAnsi="Times New Roman" w:cs="Times New Roman"/>
          <w:sz w:val="24"/>
          <w:szCs w:val="24"/>
        </w:rPr>
      </w:pPr>
      <w:r w:rsidRPr="005441F3">
        <w:rPr>
          <w:rFonts w:ascii="Times New Roman" w:hAnsi="Times New Roman" w:cs="Times New Roman"/>
          <w:b/>
          <w:sz w:val="24"/>
          <w:szCs w:val="24"/>
        </w:rPr>
        <w:lastRenderedPageBreak/>
        <w:t>Table S1</w:t>
      </w:r>
      <w:r w:rsidR="00B55D2B" w:rsidRPr="005441F3">
        <w:rPr>
          <w:rFonts w:ascii="Times New Roman" w:hAnsi="Times New Roman" w:cs="Times New Roman"/>
          <w:sz w:val="24"/>
          <w:szCs w:val="24"/>
        </w:rPr>
        <w:t>.</w:t>
      </w:r>
      <w:r w:rsidRPr="005441F3">
        <w:rPr>
          <w:rFonts w:ascii="Times New Roman" w:hAnsi="Times New Roman" w:cs="Times New Roman"/>
          <w:sz w:val="24"/>
          <w:szCs w:val="24"/>
        </w:rPr>
        <w:t xml:space="preserve"> Information on </w:t>
      </w:r>
      <w:r w:rsidR="0081552D">
        <w:rPr>
          <w:rFonts w:ascii="Times New Roman" w:hAnsi="Times New Roman" w:cs="Times New Roman"/>
          <w:sz w:val="24"/>
          <w:szCs w:val="24"/>
        </w:rPr>
        <w:t xml:space="preserve">the </w:t>
      </w:r>
      <w:r w:rsidRPr="005441F3">
        <w:rPr>
          <w:rFonts w:ascii="Times New Roman" w:hAnsi="Times New Roman" w:cs="Times New Roman"/>
          <w:sz w:val="24"/>
          <w:szCs w:val="24"/>
        </w:rPr>
        <w:t>subjects included in the analyses</w:t>
      </w:r>
    </w:p>
    <w:tbl>
      <w:tblPr>
        <w:tblStyle w:val="LightShading"/>
        <w:tblW w:w="14400" w:type="dxa"/>
        <w:tblInd w:w="-882" w:type="dxa"/>
        <w:tblLayout w:type="fixed"/>
        <w:tblLook w:val="04A0" w:firstRow="1" w:lastRow="0" w:firstColumn="1" w:lastColumn="0" w:noHBand="0" w:noVBand="1"/>
      </w:tblPr>
      <w:tblGrid>
        <w:gridCol w:w="1170"/>
        <w:gridCol w:w="1170"/>
        <w:gridCol w:w="990"/>
        <w:gridCol w:w="990"/>
        <w:gridCol w:w="900"/>
        <w:gridCol w:w="810"/>
        <w:gridCol w:w="810"/>
        <w:gridCol w:w="1260"/>
        <w:gridCol w:w="1260"/>
        <w:gridCol w:w="1350"/>
        <w:gridCol w:w="1260"/>
        <w:gridCol w:w="1170"/>
        <w:gridCol w:w="1260"/>
      </w:tblGrid>
      <w:tr w:rsidR="003C5404" w:rsidRPr="006C5DCC" w14:paraId="24D75BD1" w14:textId="77777777" w:rsidTr="00C571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bottom w:val="single" w:sz="4" w:space="0" w:color="auto"/>
            </w:tcBorders>
            <w:shd w:val="clear" w:color="auto" w:fill="auto"/>
          </w:tcPr>
          <w:p w14:paraId="6C8CE773" w14:textId="77777777" w:rsidR="003C5404" w:rsidRPr="006C5DCC" w:rsidRDefault="003C5404" w:rsidP="008629E4">
            <w:pPr>
              <w:rPr>
                <w:sz w:val="18"/>
                <w:szCs w:val="20"/>
              </w:rPr>
            </w:pPr>
            <w:r w:rsidRPr="006C5DCC">
              <w:rPr>
                <w:sz w:val="18"/>
                <w:szCs w:val="20"/>
              </w:rPr>
              <w:t>BRANCHING DIRECTION</w:t>
            </w:r>
          </w:p>
        </w:tc>
        <w:tc>
          <w:tcPr>
            <w:tcW w:w="1170" w:type="dxa"/>
            <w:tcBorders>
              <w:bottom w:val="single" w:sz="4" w:space="0" w:color="auto"/>
            </w:tcBorders>
            <w:shd w:val="clear" w:color="auto" w:fill="auto"/>
          </w:tcPr>
          <w:p w14:paraId="749814FE" w14:textId="77777777" w:rsidR="003C5404" w:rsidRPr="006C5DCC" w:rsidRDefault="00DA29C6" w:rsidP="008629E4">
            <w:pPr>
              <w:cnfStyle w:val="100000000000" w:firstRow="1" w:lastRow="0" w:firstColumn="0" w:lastColumn="0" w:oddVBand="0" w:evenVBand="0" w:oddHBand="0" w:evenHBand="0" w:firstRowFirstColumn="0" w:firstRowLastColumn="0" w:lastRowFirstColumn="0" w:lastRowLastColumn="0"/>
              <w:rPr>
                <w:sz w:val="18"/>
                <w:szCs w:val="20"/>
              </w:rPr>
            </w:pPr>
            <w:r>
              <w:rPr>
                <w:sz w:val="18"/>
                <w:szCs w:val="20"/>
              </w:rPr>
              <w:t>LINGUISTIC GROUP</w:t>
            </w:r>
          </w:p>
        </w:tc>
        <w:tc>
          <w:tcPr>
            <w:tcW w:w="990" w:type="dxa"/>
            <w:tcBorders>
              <w:bottom w:val="single" w:sz="4" w:space="0" w:color="auto"/>
            </w:tcBorders>
            <w:shd w:val="clear" w:color="auto" w:fill="auto"/>
          </w:tcPr>
          <w:p w14:paraId="096A5BF9" w14:textId="77777777" w:rsidR="003C5404" w:rsidRPr="006C5DCC" w:rsidRDefault="003C5404" w:rsidP="008629E4">
            <w:pPr>
              <w:cnfStyle w:val="100000000000" w:firstRow="1" w:lastRow="0" w:firstColumn="0" w:lastColumn="0" w:oddVBand="0" w:evenVBand="0" w:oddHBand="0" w:evenHBand="0" w:firstRowFirstColumn="0" w:firstRowLastColumn="0" w:lastRowFirstColumn="0" w:lastRowLastColumn="0"/>
              <w:rPr>
                <w:sz w:val="18"/>
                <w:szCs w:val="20"/>
              </w:rPr>
            </w:pPr>
            <w:r w:rsidRPr="006C5DCC">
              <w:rPr>
                <w:sz w:val="18"/>
                <w:szCs w:val="20"/>
              </w:rPr>
              <w:t>COUNTRY</w:t>
            </w:r>
          </w:p>
        </w:tc>
        <w:tc>
          <w:tcPr>
            <w:tcW w:w="990" w:type="dxa"/>
            <w:tcBorders>
              <w:bottom w:val="single" w:sz="4" w:space="0" w:color="auto"/>
            </w:tcBorders>
            <w:shd w:val="clear" w:color="auto" w:fill="auto"/>
          </w:tcPr>
          <w:p w14:paraId="50571122" w14:textId="77777777" w:rsidR="003C5404" w:rsidRPr="006C5DCC" w:rsidRDefault="003C5404" w:rsidP="008629E4">
            <w:pPr>
              <w:cnfStyle w:val="100000000000" w:firstRow="1" w:lastRow="0" w:firstColumn="0" w:lastColumn="0" w:oddVBand="0" w:evenVBand="0" w:oddHBand="0" w:evenHBand="0" w:firstRowFirstColumn="0" w:firstRowLastColumn="0" w:lastRowFirstColumn="0" w:lastRowLastColumn="0"/>
              <w:rPr>
                <w:sz w:val="18"/>
                <w:szCs w:val="20"/>
              </w:rPr>
            </w:pPr>
            <w:r>
              <w:rPr>
                <w:sz w:val="18"/>
                <w:szCs w:val="20"/>
              </w:rPr>
              <w:t xml:space="preserve">NUMBER </w:t>
            </w:r>
            <w:r w:rsidRPr="006C5DCC">
              <w:rPr>
                <w:sz w:val="18"/>
                <w:szCs w:val="20"/>
              </w:rPr>
              <w:t>SUBJECTS</w:t>
            </w:r>
          </w:p>
        </w:tc>
        <w:tc>
          <w:tcPr>
            <w:tcW w:w="900" w:type="dxa"/>
            <w:tcBorders>
              <w:bottom w:val="single" w:sz="4" w:space="0" w:color="auto"/>
            </w:tcBorders>
            <w:shd w:val="clear" w:color="auto" w:fill="auto"/>
          </w:tcPr>
          <w:p w14:paraId="37392F9A" w14:textId="77777777" w:rsidR="003C5404" w:rsidRPr="006C5DCC" w:rsidRDefault="003C5404" w:rsidP="008629E4">
            <w:pPr>
              <w:cnfStyle w:val="100000000000" w:firstRow="1" w:lastRow="0" w:firstColumn="0" w:lastColumn="0" w:oddVBand="0" w:evenVBand="0" w:oddHBand="0" w:evenHBand="0" w:firstRowFirstColumn="0" w:firstRowLastColumn="0" w:lastRowFirstColumn="0" w:lastRowLastColumn="0"/>
              <w:rPr>
                <w:sz w:val="18"/>
                <w:szCs w:val="20"/>
              </w:rPr>
            </w:pPr>
            <w:r w:rsidRPr="006C5DCC">
              <w:rPr>
                <w:sz w:val="18"/>
                <w:szCs w:val="20"/>
              </w:rPr>
              <w:t xml:space="preserve">SEX: </w:t>
            </w:r>
          </w:p>
          <w:p w14:paraId="27E3F027" w14:textId="77777777" w:rsidR="003C5404" w:rsidRPr="006C5DCC" w:rsidRDefault="003C5404" w:rsidP="008629E4">
            <w:pPr>
              <w:cnfStyle w:val="100000000000" w:firstRow="1" w:lastRow="0" w:firstColumn="0" w:lastColumn="0" w:oddVBand="0" w:evenVBand="0" w:oddHBand="0" w:evenHBand="0" w:firstRowFirstColumn="0" w:firstRowLastColumn="0" w:lastRowFirstColumn="0" w:lastRowLastColumn="0"/>
              <w:rPr>
                <w:sz w:val="18"/>
                <w:szCs w:val="20"/>
              </w:rPr>
            </w:pPr>
            <w:r w:rsidRPr="006C5DCC">
              <w:rPr>
                <w:sz w:val="18"/>
                <w:szCs w:val="20"/>
              </w:rPr>
              <w:t>females - males</w:t>
            </w:r>
          </w:p>
        </w:tc>
        <w:tc>
          <w:tcPr>
            <w:tcW w:w="810" w:type="dxa"/>
            <w:tcBorders>
              <w:bottom w:val="single" w:sz="4" w:space="0" w:color="auto"/>
            </w:tcBorders>
            <w:shd w:val="clear" w:color="auto" w:fill="auto"/>
          </w:tcPr>
          <w:p w14:paraId="6E80CD66" w14:textId="77777777" w:rsidR="003C5404" w:rsidRPr="006C5DCC" w:rsidRDefault="003C5404" w:rsidP="008345D4">
            <w:pPr>
              <w:cnfStyle w:val="100000000000" w:firstRow="1" w:lastRow="0" w:firstColumn="0" w:lastColumn="0" w:oddVBand="0" w:evenVBand="0" w:oddHBand="0" w:evenHBand="0" w:firstRowFirstColumn="0" w:firstRowLastColumn="0" w:lastRowFirstColumn="0" w:lastRowLastColumn="0"/>
              <w:rPr>
                <w:sz w:val="18"/>
                <w:szCs w:val="20"/>
              </w:rPr>
            </w:pPr>
            <w:r w:rsidRPr="006C5DCC">
              <w:rPr>
                <w:sz w:val="18"/>
                <w:szCs w:val="20"/>
              </w:rPr>
              <w:t>AGE</w:t>
            </w:r>
            <w:r w:rsidRPr="006C5DCC">
              <w:rPr>
                <w:sz w:val="18"/>
                <w:szCs w:val="20"/>
                <w:vertAlign w:val="superscript"/>
              </w:rPr>
              <w:t>1</w:t>
            </w:r>
            <w:r w:rsidRPr="006C5DCC">
              <w:rPr>
                <w:sz w:val="18"/>
                <w:szCs w:val="20"/>
              </w:rPr>
              <w:t>: mean (range)</w:t>
            </w:r>
          </w:p>
        </w:tc>
        <w:tc>
          <w:tcPr>
            <w:tcW w:w="810" w:type="dxa"/>
            <w:tcBorders>
              <w:bottom w:val="single" w:sz="4" w:space="0" w:color="auto"/>
            </w:tcBorders>
            <w:shd w:val="clear" w:color="auto" w:fill="auto"/>
          </w:tcPr>
          <w:p w14:paraId="5E54BBF6" w14:textId="77777777" w:rsidR="003C5404" w:rsidRPr="006C5DCC" w:rsidRDefault="003C5404" w:rsidP="008629E4">
            <w:pPr>
              <w:cnfStyle w:val="100000000000" w:firstRow="1" w:lastRow="0" w:firstColumn="0" w:lastColumn="0" w:oddVBand="0" w:evenVBand="0" w:oddHBand="0" w:evenHBand="0" w:firstRowFirstColumn="0" w:firstRowLastColumn="0" w:lastRowFirstColumn="0" w:lastRowLastColumn="0"/>
              <w:rPr>
                <w:sz w:val="18"/>
                <w:szCs w:val="20"/>
              </w:rPr>
            </w:pPr>
            <w:r w:rsidRPr="006C5DCC">
              <w:rPr>
                <w:sz w:val="18"/>
                <w:szCs w:val="20"/>
              </w:rPr>
              <w:t>% CITY</w:t>
            </w:r>
            <w:r w:rsidRPr="006C5DCC">
              <w:rPr>
                <w:sz w:val="18"/>
                <w:szCs w:val="20"/>
                <w:vertAlign w:val="superscript"/>
              </w:rPr>
              <w:t>2</w:t>
            </w:r>
          </w:p>
        </w:tc>
        <w:tc>
          <w:tcPr>
            <w:tcW w:w="1260" w:type="dxa"/>
            <w:tcBorders>
              <w:bottom w:val="single" w:sz="4" w:space="0" w:color="auto"/>
            </w:tcBorders>
            <w:shd w:val="clear" w:color="auto" w:fill="auto"/>
          </w:tcPr>
          <w:p w14:paraId="73BBBA95" w14:textId="77777777" w:rsidR="003C5404" w:rsidRPr="006C5DCC" w:rsidRDefault="003C5404" w:rsidP="008629E4">
            <w:pPr>
              <w:cnfStyle w:val="100000000000" w:firstRow="1" w:lastRow="0" w:firstColumn="0" w:lastColumn="0" w:oddVBand="0" w:evenVBand="0" w:oddHBand="0" w:evenHBand="0" w:firstRowFirstColumn="0" w:firstRowLastColumn="0" w:lastRowFirstColumn="0" w:lastRowLastColumn="0"/>
              <w:rPr>
                <w:sz w:val="18"/>
                <w:szCs w:val="20"/>
              </w:rPr>
            </w:pPr>
            <w:r>
              <w:rPr>
                <w:sz w:val="18"/>
                <w:szCs w:val="20"/>
              </w:rPr>
              <w:t xml:space="preserve">NUMBER </w:t>
            </w:r>
            <w:r w:rsidRPr="006C5DCC">
              <w:rPr>
                <w:sz w:val="18"/>
                <w:szCs w:val="20"/>
              </w:rPr>
              <w:t>SIBLINGS:</w:t>
            </w:r>
          </w:p>
          <w:p w14:paraId="03F1EDC1" w14:textId="77777777" w:rsidR="003C5404" w:rsidRPr="006C5DCC" w:rsidRDefault="003C5404" w:rsidP="00CA1E9A">
            <w:pPr>
              <w:cnfStyle w:val="100000000000" w:firstRow="1" w:lastRow="0" w:firstColumn="0" w:lastColumn="0" w:oddVBand="0" w:evenVBand="0" w:oddHBand="0" w:evenHBand="0" w:firstRowFirstColumn="0" w:firstRowLastColumn="0" w:lastRowFirstColumn="0" w:lastRowLastColumn="0"/>
              <w:rPr>
                <w:sz w:val="18"/>
                <w:szCs w:val="20"/>
              </w:rPr>
            </w:pPr>
            <w:r w:rsidRPr="006C5DCC">
              <w:rPr>
                <w:sz w:val="18"/>
                <w:szCs w:val="20"/>
              </w:rPr>
              <w:t xml:space="preserve">mean </w:t>
            </w:r>
            <w:r>
              <w:rPr>
                <w:sz w:val="18"/>
                <w:szCs w:val="20"/>
              </w:rPr>
              <w:t>(</w:t>
            </w:r>
            <w:r w:rsidRPr="006C5DCC">
              <w:rPr>
                <w:sz w:val="18"/>
                <w:szCs w:val="20"/>
              </w:rPr>
              <w:t>range)</w:t>
            </w:r>
          </w:p>
        </w:tc>
        <w:tc>
          <w:tcPr>
            <w:tcW w:w="1260" w:type="dxa"/>
            <w:tcBorders>
              <w:bottom w:val="single" w:sz="4" w:space="0" w:color="auto"/>
            </w:tcBorders>
            <w:shd w:val="clear" w:color="auto" w:fill="auto"/>
          </w:tcPr>
          <w:p w14:paraId="733AAFE5" w14:textId="77777777" w:rsidR="00DA29C6" w:rsidRDefault="003C5404" w:rsidP="0088659F">
            <w:pPr>
              <w:jc w:val="center"/>
              <w:cnfStyle w:val="100000000000" w:firstRow="1" w:lastRow="0" w:firstColumn="0" w:lastColumn="0" w:oddVBand="0" w:evenVBand="0" w:oddHBand="0" w:evenHBand="0" w:firstRowFirstColumn="0" w:firstRowLastColumn="0" w:lastRowFirstColumn="0" w:lastRowLastColumn="0"/>
              <w:rPr>
                <w:sz w:val="18"/>
                <w:szCs w:val="20"/>
              </w:rPr>
            </w:pPr>
            <w:r w:rsidRPr="00CA1E9A">
              <w:rPr>
                <w:sz w:val="18"/>
                <w:szCs w:val="20"/>
              </w:rPr>
              <w:t>EDUCATION LEVEL</w:t>
            </w:r>
            <w:r w:rsidR="00DA29C6">
              <w:rPr>
                <w:sz w:val="18"/>
                <w:szCs w:val="20"/>
                <w:vertAlign w:val="superscript"/>
              </w:rPr>
              <w:t>3</w:t>
            </w:r>
            <w:r w:rsidR="00C63849">
              <w:rPr>
                <w:sz w:val="18"/>
                <w:szCs w:val="20"/>
              </w:rPr>
              <w:t xml:space="preserve">: </w:t>
            </w:r>
          </w:p>
          <w:p w14:paraId="2D7AD988" w14:textId="77777777" w:rsidR="003C5404" w:rsidRPr="00C63849" w:rsidRDefault="00C63849" w:rsidP="0088659F">
            <w:pPr>
              <w:jc w:val="center"/>
              <w:cnfStyle w:val="100000000000" w:firstRow="1" w:lastRow="0" w:firstColumn="0" w:lastColumn="0" w:oddVBand="0" w:evenVBand="0" w:oddHBand="0" w:evenHBand="0" w:firstRowFirstColumn="0" w:firstRowLastColumn="0" w:lastRowFirstColumn="0" w:lastRowLastColumn="0"/>
              <w:rPr>
                <w:sz w:val="18"/>
                <w:szCs w:val="20"/>
              </w:rPr>
            </w:pPr>
            <w:r>
              <w:rPr>
                <w:sz w:val="18"/>
                <w:szCs w:val="20"/>
              </w:rPr>
              <w:t>mean (range)</w:t>
            </w:r>
          </w:p>
        </w:tc>
        <w:tc>
          <w:tcPr>
            <w:tcW w:w="1350" w:type="dxa"/>
            <w:tcBorders>
              <w:bottom w:val="single" w:sz="4" w:space="0" w:color="auto"/>
            </w:tcBorders>
            <w:shd w:val="clear" w:color="auto" w:fill="auto"/>
          </w:tcPr>
          <w:p w14:paraId="5CF7FB44" w14:textId="77777777" w:rsidR="003C5404" w:rsidRPr="006C5DCC" w:rsidRDefault="003C5404" w:rsidP="008629E4">
            <w:pPr>
              <w:cnfStyle w:val="100000000000" w:firstRow="1" w:lastRow="0" w:firstColumn="0" w:lastColumn="0" w:oddVBand="0" w:evenVBand="0" w:oddHBand="0" w:evenHBand="0" w:firstRowFirstColumn="0" w:firstRowLastColumn="0" w:lastRowFirstColumn="0" w:lastRowLastColumn="0"/>
              <w:rPr>
                <w:sz w:val="18"/>
                <w:szCs w:val="20"/>
              </w:rPr>
            </w:pPr>
            <w:r>
              <w:rPr>
                <w:sz w:val="18"/>
                <w:szCs w:val="20"/>
              </w:rPr>
              <w:t>OCCUPATION</w:t>
            </w:r>
            <w:r w:rsidR="00DA29C6">
              <w:rPr>
                <w:sz w:val="18"/>
                <w:szCs w:val="20"/>
                <w:vertAlign w:val="superscript"/>
              </w:rPr>
              <w:t>4</w:t>
            </w:r>
          </w:p>
        </w:tc>
        <w:tc>
          <w:tcPr>
            <w:tcW w:w="1260" w:type="dxa"/>
            <w:tcBorders>
              <w:bottom w:val="single" w:sz="4" w:space="0" w:color="auto"/>
            </w:tcBorders>
            <w:shd w:val="clear" w:color="auto" w:fill="auto"/>
          </w:tcPr>
          <w:p w14:paraId="306F36C5" w14:textId="77777777" w:rsidR="003C5404" w:rsidRPr="006C5DCC" w:rsidRDefault="003C5404" w:rsidP="008629E4">
            <w:pPr>
              <w:cnfStyle w:val="100000000000" w:firstRow="1" w:lastRow="0" w:firstColumn="0" w:lastColumn="0" w:oddVBand="0" w:evenVBand="0" w:oddHBand="0" w:evenHBand="0" w:firstRowFirstColumn="0" w:firstRowLastColumn="0" w:lastRowFirstColumn="0" w:lastRowLastColumn="0"/>
              <w:rPr>
                <w:sz w:val="18"/>
                <w:szCs w:val="20"/>
              </w:rPr>
            </w:pPr>
            <w:r>
              <w:rPr>
                <w:sz w:val="18"/>
                <w:szCs w:val="20"/>
              </w:rPr>
              <w:t>MONTHLY INCOME (€)</w:t>
            </w:r>
            <w:r w:rsidR="00C63849">
              <w:rPr>
                <w:sz w:val="18"/>
                <w:szCs w:val="20"/>
              </w:rPr>
              <w:t>: mean (range)</w:t>
            </w:r>
          </w:p>
        </w:tc>
        <w:tc>
          <w:tcPr>
            <w:tcW w:w="1170" w:type="dxa"/>
            <w:tcBorders>
              <w:bottom w:val="single" w:sz="4" w:space="0" w:color="auto"/>
            </w:tcBorders>
            <w:shd w:val="clear" w:color="auto" w:fill="auto"/>
          </w:tcPr>
          <w:p w14:paraId="3594FFF4" w14:textId="77777777" w:rsidR="003C5404" w:rsidRPr="006C5DCC" w:rsidRDefault="003C5404" w:rsidP="008629E4">
            <w:pPr>
              <w:cnfStyle w:val="100000000000" w:firstRow="1" w:lastRow="0" w:firstColumn="0" w:lastColumn="0" w:oddVBand="0" w:evenVBand="0" w:oddHBand="0" w:evenHBand="0" w:firstRowFirstColumn="0" w:firstRowLastColumn="0" w:lastRowFirstColumn="0" w:lastRowLastColumn="0"/>
              <w:rPr>
                <w:sz w:val="18"/>
                <w:szCs w:val="20"/>
              </w:rPr>
            </w:pPr>
            <w:r w:rsidRPr="006C5DCC">
              <w:rPr>
                <w:sz w:val="18"/>
                <w:szCs w:val="20"/>
              </w:rPr>
              <w:t>MOST SPOKEN 2</w:t>
            </w:r>
            <w:r w:rsidRPr="006C5DCC">
              <w:rPr>
                <w:sz w:val="18"/>
                <w:szCs w:val="20"/>
                <w:vertAlign w:val="superscript"/>
              </w:rPr>
              <w:t>ND</w:t>
            </w:r>
            <w:r w:rsidRPr="006C5DCC">
              <w:rPr>
                <w:sz w:val="18"/>
                <w:szCs w:val="20"/>
              </w:rPr>
              <w:t xml:space="preserve"> LANGUAGE</w:t>
            </w:r>
          </w:p>
        </w:tc>
        <w:tc>
          <w:tcPr>
            <w:tcW w:w="1260" w:type="dxa"/>
            <w:tcBorders>
              <w:bottom w:val="single" w:sz="4" w:space="0" w:color="auto"/>
            </w:tcBorders>
            <w:shd w:val="clear" w:color="auto" w:fill="auto"/>
          </w:tcPr>
          <w:p w14:paraId="302C0C0F" w14:textId="77777777" w:rsidR="003C5404" w:rsidRPr="006C5DCC" w:rsidRDefault="00B55D2B" w:rsidP="008629E4">
            <w:pPr>
              <w:cnfStyle w:val="100000000000" w:firstRow="1" w:lastRow="0" w:firstColumn="0" w:lastColumn="0" w:oddVBand="0" w:evenVBand="0" w:oddHBand="0" w:evenHBand="0" w:firstRowFirstColumn="0" w:firstRowLastColumn="0" w:lastRowFirstColumn="0" w:lastRowLastColumn="0"/>
              <w:rPr>
                <w:sz w:val="18"/>
                <w:szCs w:val="20"/>
              </w:rPr>
            </w:pPr>
            <w:r>
              <w:rPr>
                <w:sz w:val="18"/>
                <w:szCs w:val="20"/>
              </w:rPr>
              <w:t xml:space="preserve">KNOWLEDGE </w:t>
            </w:r>
            <w:r w:rsidR="003C5404" w:rsidRPr="006C5DCC">
              <w:rPr>
                <w:sz w:val="18"/>
                <w:szCs w:val="20"/>
              </w:rPr>
              <w:t>OPPOSITE BRANCHING</w:t>
            </w:r>
            <w:r w:rsidR="003C5404">
              <w:rPr>
                <w:sz w:val="18"/>
                <w:szCs w:val="20"/>
                <w:vertAlign w:val="superscript"/>
              </w:rPr>
              <w:t>5</w:t>
            </w:r>
          </w:p>
        </w:tc>
      </w:tr>
      <w:tr w:rsidR="003C5404" w:rsidRPr="006C5DCC" w14:paraId="319F35D7" w14:textId="77777777" w:rsidTr="00C57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nil"/>
            </w:tcBorders>
            <w:shd w:val="clear" w:color="auto" w:fill="auto"/>
          </w:tcPr>
          <w:p w14:paraId="74EA1586" w14:textId="77777777" w:rsidR="003C5404" w:rsidRPr="006C5DCC" w:rsidRDefault="003C5404" w:rsidP="008629E4">
            <w:pPr>
              <w:rPr>
                <w:sz w:val="18"/>
                <w:szCs w:val="20"/>
              </w:rPr>
            </w:pPr>
            <w:r w:rsidRPr="006C5DCC">
              <w:rPr>
                <w:sz w:val="18"/>
                <w:szCs w:val="20"/>
              </w:rPr>
              <w:t>Right</w:t>
            </w:r>
          </w:p>
        </w:tc>
        <w:tc>
          <w:tcPr>
            <w:tcW w:w="1170" w:type="dxa"/>
            <w:tcBorders>
              <w:top w:val="single" w:sz="4" w:space="0" w:color="auto"/>
              <w:bottom w:val="nil"/>
            </w:tcBorders>
            <w:shd w:val="clear" w:color="auto" w:fill="auto"/>
          </w:tcPr>
          <w:p w14:paraId="5348A326" w14:textId="77777777" w:rsidR="003C5404" w:rsidRPr="006C5DCC" w:rsidRDefault="003C5404" w:rsidP="008629E4">
            <w:pP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Italian</w:t>
            </w:r>
          </w:p>
        </w:tc>
        <w:tc>
          <w:tcPr>
            <w:tcW w:w="990" w:type="dxa"/>
            <w:tcBorders>
              <w:top w:val="single" w:sz="4" w:space="0" w:color="auto"/>
              <w:bottom w:val="nil"/>
            </w:tcBorders>
            <w:shd w:val="clear" w:color="auto" w:fill="auto"/>
          </w:tcPr>
          <w:p w14:paraId="24A7D12F" w14:textId="77777777" w:rsidR="003C5404" w:rsidRPr="006C5DCC" w:rsidRDefault="003C5404" w:rsidP="008629E4">
            <w:pP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Italy</w:t>
            </w:r>
          </w:p>
        </w:tc>
        <w:tc>
          <w:tcPr>
            <w:tcW w:w="990" w:type="dxa"/>
            <w:tcBorders>
              <w:top w:val="single" w:sz="4" w:space="0" w:color="auto"/>
              <w:bottom w:val="nil"/>
            </w:tcBorders>
            <w:shd w:val="clear" w:color="auto" w:fill="auto"/>
          </w:tcPr>
          <w:p w14:paraId="5510AC86"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Pr>
                <w:sz w:val="18"/>
                <w:szCs w:val="20"/>
              </w:rPr>
              <w:t>30</w:t>
            </w:r>
          </w:p>
        </w:tc>
        <w:tc>
          <w:tcPr>
            <w:tcW w:w="900" w:type="dxa"/>
            <w:tcBorders>
              <w:top w:val="single" w:sz="4" w:space="0" w:color="auto"/>
              <w:bottom w:val="nil"/>
            </w:tcBorders>
            <w:shd w:val="clear" w:color="auto" w:fill="auto"/>
          </w:tcPr>
          <w:p w14:paraId="7BB77036"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11-19</w:t>
            </w:r>
          </w:p>
        </w:tc>
        <w:tc>
          <w:tcPr>
            <w:tcW w:w="810" w:type="dxa"/>
            <w:tcBorders>
              <w:top w:val="single" w:sz="4" w:space="0" w:color="auto"/>
              <w:bottom w:val="nil"/>
            </w:tcBorders>
            <w:shd w:val="clear" w:color="auto" w:fill="auto"/>
          </w:tcPr>
          <w:p w14:paraId="4758B829"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37    (15-40)</w:t>
            </w:r>
          </w:p>
        </w:tc>
        <w:tc>
          <w:tcPr>
            <w:tcW w:w="810" w:type="dxa"/>
            <w:tcBorders>
              <w:top w:val="single" w:sz="4" w:space="0" w:color="auto"/>
              <w:bottom w:val="nil"/>
            </w:tcBorders>
            <w:shd w:val="clear" w:color="auto" w:fill="auto"/>
          </w:tcPr>
          <w:p w14:paraId="319DD024"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100</w:t>
            </w:r>
          </w:p>
        </w:tc>
        <w:tc>
          <w:tcPr>
            <w:tcW w:w="1260" w:type="dxa"/>
            <w:tcBorders>
              <w:top w:val="single" w:sz="4" w:space="0" w:color="auto"/>
              <w:bottom w:val="nil"/>
            </w:tcBorders>
            <w:shd w:val="clear" w:color="auto" w:fill="auto"/>
          </w:tcPr>
          <w:p w14:paraId="0E46C75A"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1</w:t>
            </w:r>
          </w:p>
          <w:p w14:paraId="4C5A8C1B"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(0-2)</w:t>
            </w:r>
          </w:p>
        </w:tc>
        <w:tc>
          <w:tcPr>
            <w:tcW w:w="1260" w:type="dxa"/>
            <w:tcBorders>
              <w:top w:val="single" w:sz="4" w:space="0" w:color="auto"/>
              <w:bottom w:val="nil"/>
            </w:tcBorders>
            <w:shd w:val="clear" w:color="auto" w:fill="auto"/>
          </w:tcPr>
          <w:p w14:paraId="48BDBB6E" w14:textId="77777777" w:rsidR="003C5404" w:rsidRDefault="003C5404" w:rsidP="0088659F">
            <w:pPr>
              <w:jc w:val="center"/>
              <w:cnfStyle w:val="000000100000" w:firstRow="0" w:lastRow="0" w:firstColumn="0" w:lastColumn="0" w:oddVBand="0" w:evenVBand="0" w:oddHBand="1" w:evenHBand="0" w:firstRowFirstColumn="0" w:firstRowLastColumn="0" w:lastRowFirstColumn="0" w:lastRowLastColumn="0"/>
              <w:rPr>
                <w:color w:val="000000"/>
                <w:sz w:val="18"/>
                <w:szCs w:val="20"/>
              </w:rPr>
            </w:pPr>
            <w:r>
              <w:rPr>
                <w:color w:val="000000"/>
                <w:sz w:val="18"/>
                <w:szCs w:val="20"/>
              </w:rPr>
              <w:t xml:space="preserve">14 </w:t>
            </w:r>
          </w:p>
          <w:p w14:paraId="31CC39B6" w14:textId="77777777" w:rsidR="003C5404" w:rsidRPr="00CA1E9A" w:rsidRDefault="003C5404" w:rsidP="0088659F">
            <w:pPr>
              <w:jc w:val="center"/>
              <w:cnfStyle w:val="000000100000" w:firstRow="0" w:lastRow="0" w:firstColumn="0" w:lastColumn="0" w:oddVBand="0" w:evenVBand="0" w:oddHBand="1" w:evenHBand="0" w:firstRowFirstColumn="0" w:firstRowLastColumn="0" w:lastRowFirstColumn="0" w:lastRowLastColumn="0"/>
              <w:rPr>
                <w:color w:val="000000"/>
                <w:sz w:val="18"/>
                <w:szCs w:val="20"/>
              </w:rPr>
            </w:pPr>
            <w:r>
              <w:rPr>
                <w:color w:val="000000"/>
                <w:sz w:val="18"/>
                <w:szCs w:val="20"/>
              </w:rPr>
              <w:t>(9-15)</w:t>
            </w:r>
          </w:p>
        </w:tc>
        <w:tc>
          <w:tcPr>
            <w:tcW w:w="1350" w:type="dxa"/>
            <w:tcBorders>
              <w:top w:val="single" w:sz="4" w:space="0" w:color="auto"/>
              <w:bottom w:val="nil"/>
            </w:tcBorders>
            <w:shd w:val="clear" w:color="auto" w:fill="auto"/>
          </w:tcPr>
          <w:p w14:paraId="02CED14A" w14:textId="77777777" w:rsidR="003C5404" w:rsidRPr="006C5DCC" w:rsidRDefault="00FF07A5"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Pr>
                <w:sz w:val="18"/>
                <w:szCs w:val="20"/>
              </w:rPr>
              <w:t>2-0-3-1-22-2</w:t>
            </w:r>
          </w:p>
        </w:tc>
        <w:tc>
          <w:tcPr>
            <w:tcW w:w="1260" w:type="dxa"/>
            <w:tcBorders>
              <w:top w:val="single" w:sz="4" w:space="0" w:color="auto"/>
              <w:bottom w:val="nil"/>
            </w:tcBorders>
            <w:shd w:val="clear" w:color="auto" w:fill="auto"/>
          </w:tcPr>
          <w:p w14:paraId="533FB303" w14:textId="77777777" w:rsidR="003C5404"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Pr>
                <w:sz w:val="18"/>
                <w:szCs w:val="20"/>
              </w:rPr>
              <w:t>1780</w:t>
            </w:r>
          </w:p>
          <w:p w14:paraId="4DC35D99" w14:textId="77777777" w:rsidR="00C63849" w:rsidRPr="006C5DCC" w:rsidRDefault="00C63849"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Pr>
                <w:sz w:val="18"/>
                <w:szCs w:val="20"/>
              </w:rPr>
              <w:t>(0-3500)</w:t>
            </w:r>
          </w:p>
        </w:tc>
        <w:tc>
          <w:tcPr>
            <w:tcW w:w="1170" w:type="dxa"/>
            <w:tcBorders>
              <w:top w:val="single" w:sz="4" w:space="0" w:color="auto"/>
              <w:bottom w:val="nil"/>
            </w:tcBorders>
            <w:shd w:val="clear" w:color="auto" w:fill="auto"/>
          </w:tcPr>
          <w:p w14:paraId="5AEA8974"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English</w:t>
            </w:r>
          </w:p>
        </w:tc>
        <w:tc>
          <w:tcPr>
            <w:tcW w:w="1260" w:type="dxa"/>
            <w:tcBorders>
              <w:top w:val="single" w:sz="4" w:space="0" w:color="auto"/>
              <w:bottom w:val="nil"/>
            </w:tcBorders>
            <w:shd w:val="clear" w:color="auto" w:fill="auto"/>
          </w:tcPr>
          <w:p w14:paraId="72A7FCEE"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0</w:t>
            </w:r>
          </w:p>
        </w:tc>
      </w:tr>
      <w:tr w:rsidR="003C5404" w:rsidRPr="006C5DCC" w14:paraId="54E09213" w14:textId="77777777" w:rsidTr="00C571D2">
        <w:tc>
          <w:tcPr>
            <w:cnfStyle w:val="001000000000" w:firstRow="0" w:lastRow="0" w:firstColumn="1" w:lastColumn="0" w:oddVBand="0" w:evenVBand="0" w:oddHBand="0" w:evenHBand="0" w:firstRowFirstColumn="0" w:firstRowLastColumn="0" w:lastRowFirstColumn="0" w:lastRowLastColumn="0"/>
            <w:tcW w:w="1170" w:type="dxa"/>
            <w:tcBorders>
              <w:top w:val="nil"/>
              <w:bottom w:val="nil"/>
            </w:tcBorders>
            <w:shd w:val="clear" w:color="auto" w:fill="auto"/>
          </w:tcPr>
          <w:p w14:paraId="43E14ADA" w14:textId="77777777" w:rsidR="003C5404" w:rsidRPr="006C5DCC" w:rsidRDefault="003C5404" w:rsidP="008629E4">
            <w:pPr>
              <w:rPr>
                <w:sz w:val="18"/>
                <w:szCs w:val="20"/>
              </w:rPr>
            </w:pPr>
          </w:p>
        </w:tc>
        <w:tc>
          <w:tcPr>
            <w:tcW w:w="1170" w:type="dxa"/>
            <w:tcBorders>
              <w:top w:val="nil"/>
              <w:bottom w:val="nil"/>
            </w:tcBorders>
            <w:shd w:val="clear" w:color="auto" w:fill="auto"/>
          </w:tcPr>
          <w:p w14:paraId="35016D8E" w14:textId="77777777" w:rsidR="003C5404" w:rsidRPr="006C5DCC" w:rsidRDefault="003C5404" w:rsidP="008629E4">
            <w:pP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Khmer</w:t>
            </w:r>
          </w:p>
        </w:tc>
        <w:tc>
          <w:tcPr>
            <w:tcW w:w="990" w:type="dxa"/>
            <w:tcBorders>
              <w:top w:val="nil"/>
              <w:bottom w:val="nil"/>
            </w:tcBorders>
            <w:shd w:val="clear" w:color="auto" w:fill="auto"/>
          </w:tcPr>
          <w:p w14:paraId="12D4AAB1" w14:textId="77777777" w:rsidR="003C5404" w:rsidRPr="006C5DCC" w:rsidRDefault="003C5404" w:rsidP="008629E4">
            <w:pP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Cambodia</w:t>
            </w:r>
          </w:p>
        </w:tc>
        <w:tc>
          <w:tcPr>
            <w:tcW w:w="990" w:type="dxa"/>
            <w:tcBorders>
              <w:top w:val="nil"/>
              <w:bottom w:val="nil"/>
            </w:tcBorders>
            <w:shd w:val="clear" w:color="auto" w:fill="auto"/>
          </w:tcPr>
          <w:p w14:paraId="03A5146F"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30</w:t>
            </w:r>
          </w:p>
        </w:tc>
        <w:tc>
          <w:tcPr>
            <w:tcW w:w="900" w:type="dxa"/>
            <w:tcBorders>
              <w:top w:val="nil"/>
              <w:bottom w:val="nil"/>
            </w:tcBorders>
            <w:shd w:val="clear" w:color="auto" w:fill="auto"/>
          </w:tcPr>
          <w:p w14:paraId="6F0D886A"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20-10</w:t>
            </w:r>
          </w:p>
        </w:tc>
        <w:tc>
          <w:tcPr>
            <w:tcW w:w="810" w:type="dxa"/>
            <w:tcBorders>
              <w:top w:val="nil"/>
              <w:bottom w:val="nil"/>
            </w:tcBorders>
            <w:shd w:val="clear" w:color="auto" w:fill="auto"/>
          </w:tcPr>
          <w:p w14:paraId="75373D25"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25   (15-43)</w:t>
            </w:r>
          </w:p>
        </w:tc>
        <w:tc>
          <w:tcPr>
            <w:tcW w:w="810" w:type="dxa"/>
            <w:tcBorders>
              <w:top w:val="nil"/>
              <w:bottom w:val="nil"/>
            </w:tcBorders>
            <w:shd w:val="clear" w:color="auto" w:fill="auto"/>
          </w:tcPr>
          <w:p w14:paraId="6331B158"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0</w:t>
            </w:r>
          </w:p>
        </w:tc>
        <w:tc>
          <w:tcPr>
            <w:tcW w:w="1260" w:type="dxa"/>
            <w:tcBorders>
              <w:top w:val="nil"/>
              <w:bottom w:val="nil"/>
            </w:tcBorders>
            <w:shd w:val="clear" w:color="auto" w:fill="auto"/>
          </w:tcPr>
          <w:p w14:paraId="046D7562"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3.8</w:t>
            </w:r>
          </w:p>
          <w:p w14:paraId="763CE01A"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(1-7)</w:t>
            </w:r>
          </w:p>
        </w:tc>
        <w:tc>
          <w:tcPr>
            <w:tcW w:w="1260" w:type="dxa"/>
            <w:tcBorders>
              <w:top w:val="nil"/>
              <w:bottom w:val="nil"/>
            </w:tcBorders>
            <w:shd w:val="clear" w:color="auto" w:fill="auto"/>
          </w:tcPr>
          <w:p w14:paraId="186E4BCB" w14:textId="77777777" w:rsidR="003C5404" w:rsidRDefault="003C5404" w:rsidP="0088659F">
            <w:pPr>
              <w:jc w:val="center"/>
              <w:cnfStyle w:val="000000000000" w:firstRow="0" w:lastRow="0" w:firstColumn="0" w:lastColumn="0" w:oddVBand="0" w:evenVBand="0" w:oddHBand="0" w:evenHBand="0" w:firstRowFirstColumn="0" w:firstRowLastColumn="0" w:lastRowFirstColumn="0" w:lastRowLastColumn="0"/>
              <w:rPr>
                <w:color w:val="000000"/>
                <w:sz w:val="18"/>
                <w:szCs w:val="20"/>
              </w:rPr>
            </w:pPr>
            <w:r>
              <w:rPr>
                <w:color w:val="000000"/>
                <w:sz w:val="18"/>
                <w:szCs w:val="20"/>
              </w:rPr>
              <w:t>9</w:t>
            </w:r>
          </w:p>
          <w:p w14:paraId="5A5E7872" w14:textId="77777777" w:rsidR="003C5404" w:rsidRPr="00CA1E9A" w:rsidRDefault="003C5404" w:rsidP="0088659F">
            <w:pPr>
              <w:jc w:val="center"/>
              <w:cnfStyle w:val="000000000000" w:firstRow="0" w:lastRow="0" w:firstColumn="0" w:lastColumn="0" w:oddVBand="0" w:evenVBand="0" w:oddHBand="0" w:evenHBand="0" w:firstRowFirstColumn="0" w:firstRowLastColumn="0" w:lastRowFirstColumn="0" w:lastRowLastColumn="0"/>
              <w:rPr>
                <w:color w:val="000000"/>
                <w:sz w:val="18"/>
                <w:szCs w:val="20"/>
              </w:rPr>
            </w:pPr>
            <w:r>
              <w:rPr>
                <w:color w:val="000000"/>
                <w:sz w:val="18"/>
                <w:szCs w:val="20"/>
              </w:rPr>
              <w:t>(3-12)</w:t>
            </w:r>
          </w:p>
        </w:tc>
        <w:tc>
          <w:tcPr>
            <w:tcW w:w="1350" w:type="dxa"/>
            <w:tcBorders>
              <w:top w:val="nil"/>
              <w:bottom w:val="nil"/>
            </w:tcBorders>
            <w:shd w:val="clear" w:color="auto" w:fill="auto"/>
          </w:tcPr>
          <w:p w14:paraId="753F951D" w14:textId="77777777" w:rsidR="003C5404" w:rsidRPr="006C5DCC" w:rsidRDefault="00FF07A5"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11-3-6-2-0-8</w:t>
            </w:r>
          </w:p>
        </w:tc>
        <w:tc>
          <w:tcPr>
            <w:tcW w:w="1260" w:type="dxa"/>
            <w:tcBorders>
              <w:top w:val="nil"/>
              <w:bottom w:val="nil"/>
            </w:tcBorders>
            <w:shd w:val="clear" w:color="auto" w:fill="auto"/>
          </w:tcPr>
          <w:p w14:paraId="2348625D" w14:textId="77777777" w:rsidR="003C5404"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41</w:t>
            </w:r>
          </w:p>
          <w:p w14:paraId="2AF241C2" w14:textId="77777777" w:rsidR="00C63849" w:rsidRPr="006C5DCC" w:rsidRDefault="00C63849"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(0-186)</w:t>
            </w:r>
          </w:p>
        </w:tc>
        <w:tc>
          <w:tcPr>
            <w:tcW w:w="1170" w:type="dxa"/>
            <w:tcBorders>
              <w:top w:val="nil"/>
              <w:bottom w:val="nil"/>
            </w:tcBorders>
            <w:shd w:val="clear" w:color="auto" w:fill="auto"/>
          </w:tcPr>
          <w:p w14:paraId="2AD17D41"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English</w:t>
            </w:r>
          </w:p>
        </w:tc>
        <w:tc>
          <w:tcPr>
            <w:tcW w:w="1260" w:type="dxa"/>
            <w:tcBorders>
              <w:top w:val="nil"/>
              <w:bottom w:val="nil"/>
            </w:tcBorders>
            <w:shd w:val="clear" w:color="auto" w:fill="auto"/>
          </w:tcPr>
          <w:p w14:paraId="41BEEEEB"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0</w:t>
            </w:r>
          </w:p>
        </w:tc>
      </w:tr>
      <w:tr w:rsidR="003C5404" w:rsidRPr="006C5DCC" w14:paraId="287133D3" w14:textId="77777777" w:rsidTr="00C57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bottom w:val="nil"/>
            </w:tcBorders>
            <w:shd w:val="clear" w:color="auto" w:fill="auto"/>
          </w:tcPr>
          <w:p w14:paraId="4650C189" w14:textId="77777777" w:rsidR="003C5404" w:rsidRPr="006C5DCC" w:rsidRDefault="003C5404" w:rsidP="0088659F">
            <w:pPr>
              <w:rPr>
                <w:sz w:val="18"/>
                <w:szCs w:val="20"/>
              </w:rPr>
            </w:pPr>
          </w:p>
        </w:tc>
        <w:tc>
          <w:tcPr>
            <w:tcW w:w="1170" w:type="dxa"/>
            <w:tcBorders>
              <w:bottom w:val="nil"/>
            </w:tcBorders>
            <w:shd w:val="clear" w:color="auto" w:fill="auto"/>
          </w:tcPr>
          <w:p w14:paraId="231D8E6C" w14:textId="77777777" w:rsidR="003C5404" w:rsidRPr="006C5DCC" w:rsidRDefault="003C5404" w:rsidP="0088659F">
            <w:pP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Oshiwambo</w:t>
            </w:r>
          </w:p>
        </w:tc>
        <w:tc>
          <w:tcPr>
            <w:tcW w:w="990" w:type="dxa"/>
            <w:tcBorders>
              <w:bottom w:val="nil"/>
            </w:tcBorders>
            <w:shd w:val="clear" w:color="auto" w:fill="auto"/>
          </w:tcPr>
          <w:p w14:paraId="3FED7D0E" w14:textId="77777777" w:rsidR="003C5404" w:rsidRPr="006C5DCC" w:rsidRDefault="003C5404" w:rsidP="0088659F">
            <w:pP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Namibia</w:t>
            </w:r>
          </w:p>
        </w:tc>
        <w:tc>
          <w:tcPr>
            <w:tcW w:w="990" w:type="dxa"/>
            <w:tcBorders>
              <w:bottom w:val="nil"/>
            </w:tcBorders>
            <w:shd w:val="clear" w:color="auto" w:fill="auto"/>
          </w:tcPr>
          <w:p w14:paraId="14E3684B"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Pr>
                <w:sz w:val="18"/>
                <w:szCs w:val="20"/>
              </w:rPr>
              <w:t>30</w:t>
            </w:r>
          </w:p>
        </w:tc>
        <w:tc>
          <w:tcPr>
            <w:tcW w:w="900" w:type="dxa"/>
            <w:tcBorders>
              <w:bottom w:val="nil"/>
            </w:tcBorders>
            <w:shd w:val="clear" w:color="auto" w:fill="auto"/>
          </w:tcPr>
          <w:p w14:paraId="7324AF6E"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20-10</w:t>
            </w:r>
          </w:p>
        </w:tc>
        <w:tc>
          <w:tcPr>
            <w:tcW w:w="810" w:type="dxa"/>
            <w:tcBorders>
              <w:bottom w:val="nil"/>
            </w:tcBorders>
            <w:shd w:val="clear" w:color="auto" w:fill="auto"/>
          </w:tcPr>
          <w:p w14:paraId="616AF2EA"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25    (15-40)</w:t>
            </w:r>
          </w:p>
        </w:tc>
        <w:tc>
          <w:tcPr>
            <w:tcW w:w="810" w:type="dxa"/>
            <w:tcBorders>
              <w:bottom w:val="nil"/>
            </w:tcBorders>
            <w:shd w:val="clear" w:color="auto" w:fill="auto"/>
          </w:tcPr>
          <w:p w14:paraId="5EF5E0D5"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6.7</w:t>
            </w:r>
          </w:p>
        </w:tc>
        <w:tc>
          <w:tcPr>
            <w:tcW w:w="1260" w:type="dxa"/>
            <w:tcBorders>
              <w:bottom w:val="nil"/>
            </w:tcBorders>
            <w:shd w:val="clear" w:color="auto" w:fill="auto"/>
          </w:tcPr>
          <w:p w14:paraId="19BF45D0"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4.3</w:t>
            </w:r>
          </w:p>
          <w:p w14:paraId="59E60EC2"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(0-11)</w:t>
            </w:r>
          </w:p>
        </w:tc>
        <w:tc>
          <w:tcPr>
            <w:tcW w:w="1260" w:type="dxa"/>
            <w:tcBorders>
              <w:bottom w:val="nil"/>
            </w:tcBorders>
            <w:shd w:val="clear" w:color="auto" w:fill="auto"/>
          </w:tcPr>
          <w:p w14:paraId="69D10C47" w14:textId="77777777" w:rsidR="003C5404" w:rsidRPr="00FF07A5" w:rsidRDefault="003C5404" w:rsidP="0088659F">
            <w:pPr>
              <w:jc w:val="center"/>
              <w:cnfStyle w:val="000000100000" w:firstRow="0" w:lastRow="0" w:firstColumn="0" w:lastColumn="0" w:oddVBand="0" w:evenVBand="0" w:oddHBand="1" w:evenHBand="0" w:firstRowFirstColumn="0" w:firstRowLastColumn="0" w:lastRowFirstColumn="0" w:lastRowLastColumn="0"/>
              <w:rPr>
                <w:color w:val="000000"/>
                <w:sz w:val="18"/>
                <w:szCs w:val="20"/>
              </w:rPr>
            </w:pPr>
            <w:r w:rsidRPr="00FF07A5">
              <w:rPr>
                <w:color w:val="000000"/>
                <w:sz w:val="18"/>
                <w:szCs w:val="20"/>
              </w:rPr>
              <w:t>7</w:t>
            </w:r>
          </w:p>
          <w:p w14:paraId="13D0FDE6" w14:textId="77777777" w:rsidR="003C5404" w:rsidRPr="00FF07A5" w:rsidRDefault="003C5404" w:rsidP="0088659F">
            <w:pPr>
              <w:jc w:val="center"/>
              <w:cnfStyle w:val="000000100000" w:firstRow="0" w:lastRow="0" w:firstColumn="0" w:lastColumn="0" w:oddVBand="0" w:evenVBand="0" w:oddHBand="1" w:evenHBand="0" w:firstRowFirstColumn="0" w:firstRowLastColumn="0" w:lastRowFirstColumn="0" w:lastRowLastColumn="0"/>
              <w:rPr>
                <w:color w:val="000000"/>
                <w:sz w:val="18"/>
                <w:szCs w:val="20"/>
              </w:rPr>
            </w:pPr>
            <w:r w:rsidRPr="00FF07A5">
              <w:rPr>
                <w:color w:val="000000"/>
                <w:sz w:val="18"/>
                <w:szCs w:val="20"/>
              </w:rPr>
              <w:t>(2-12)</w:t>
            </w:r>
          </w:p>
        </w:tc>
        <w:tc>
          <w:tcPr>
            <w:tcW w:w="1350" w:type="dxa"/>
            <w:tcBorders>
              <w:bottom w:val="nil"/>
            </w:tcBorders>
            <w:shd w:val="clear" w:color="auto" w:fill="auto"/>
          </w:tcPr>
          <w:p w14:paraId="53A92EEE" w14:textId="77777777" w:rsidR="003C5404" w:rsidRPr="006C5DCC" w:rsidRDefault="00FF07A5"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Pr>
                <w:sz w:val="18"/>
                <w:szCs w:val="20"/>
              </w:rPr>
              <w:t>10-2-2-7-2-7</w:t>
            </w:r>
          </w:p>
        </w:tc>
        <w:tc>
          <w:tcPr>
            <w:tcW w:w="1260" w:type="dxa"/>
            <w:tcBorders>
              <w:bottom w:val="nil"/>
            </w:tcBorders>
            <w:shd w:val="clear" w:color="auto" w:fill="auto"/>
          </w:tcPr>
          <w:p w14:paraId="1C7A3A27" w14:textId="77777777" w:rsidR="003C5404"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Pr>
                <w:sz w:val="18"/>
                <w:szCs w:val="20"/>
              </w:rPr>
              <w:t>151</w:t>
            </w:r>
          </w:p>
          <w:p w14:paraId="1815ADE8" w14:textId="77777777" w:rsidR="00C63849" w:rsidRPr="006C5DCC" w:rsidRDefault="00C63849"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Pr>
                <w:sz w:val="18"/>
                <w:szCs w:val="20"/>
              </w:rPr>
              <w:t>(0-874)</w:t>
            </w:r>
          </w:p>
        </w:tc>
        <w:tc>
          <w:tcPr>
            <w:tcW w:w="1170" w:type="dxa"/>
            <w:tcBorders>
              <w:bottom w:val="nil"/>
            </w:tcBorders>
            <w:shd w:val="clear" w:color="auto" w:fill="auto"/>
          </w:tcPr>
          <w:p w14:paraId="12BD588D"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English</w:t>
            </w:r>
          </w:p>
        </w:tc>
        <w:tc>
          <w:tcPr>
            <w:tcW w:w="1260" w:type="dxa"/>
            <w:tcBorders>
              <w:bottom w:val="nil"/>
            </w:tcBorders>
            <w:shd w:val="clear" w:color="auto" w:fill="auto"/>
          </w:tcPr>
          <w:p w14:paraId="04FAE6B4"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0</w:t>
            </w:r>
          </w:p>
        </w:tc>
      </w:tr>
      <w:tr w:rsidR="003C5404" w:rsidRPr="006C5DCC" w14:paraId="6ACC9609" w14:textId="77777777" w:rsidTr="00C571D2">
        <w:tc>
          <w:tcPr>
            <w:cnfStyle w:val="001000000000" w:firstRow="0" w:lastRow="0" w:firstColumn="1" w:lastColumn="0" w:oddVBand="0" w:evenVBand="0" w:oddHBand="0" w:evenHBand="0" w:firstRowFirstColumn="0" w:firstRowLastColumn="0" w:lastRowFirstColumn="0" w:lastRowLastColumn="0"/>
            <w:tcW w:w="1170" w:type="dxa"/>
            <w:tcBorders>
              <w:top w:val="nil"/>
              <w:bottom w:val="nil"/>
            </w:tcBorders>
            <w:shd w:val="clear" w:color="auto" w:fill="auto"/>
          </w:tcPr>
          <w:p w14:paraId="19DDF47B" w14:textId="77777777" w:rsidR="003C5404" w:rsidRPr="006C5DCC" w:rsidRDefault="003C5404" w:rsidP="0088659F">
            <w:pPr>
              <w:rPr>
                <w:sz w:val="18"/>
                <w:szCs w:val="20"/>
              </w:rPr>
            </w:pPr>
          </w:p>
        </w:tc>
        <w:tc>
          <w:tcPr>
            <w:tcW w:w="1170" w:type="dxa"/>
            <w:tcBorders>
              <w:top w:val="nil"/>
              <w:bottom w:val="nil"/>
            </w:tcBorders>
            <w:shd w:val="clear" w:color="auto" w:fill="auto"/>
          </w:tcPr>
          <w:p w14:paraId="72F8C974" w14:textId="77777777" w:rsidR="003C5404" w:rsidRPr="006C5DCC" w:rsidRDefault="00CD420F" w:rsidP="0088659F">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 xml:space="preserve">Northern </w:t>
            </w:r>
            <w:r w:rsidR="003C5404" w:rsidRPr="006C5DCC">
              <w:rPr>
                <w:sz w:val="18"/>
                <w:szCs w:val="20"/>
              </w:rPr>
              <w:t>Thai</w:t>
            </w:r>
          </w:p>
        </w:tc>
        <w:tc>
          <w:tcPr>
            <w:tcW w:w="990" w:type="dxa"/>
            <w:tcBorders>
              <w:top w:val="nil"/>
              <w:bottom w:val="nil"/>
            </w:tcBorders>
            <w:shd w:val="clear" w:color="auto" w:fill="auto"/>
          </w:tcPr>
          <w:p w14:paraId="4D555EE0" w14:textId="77777777" w:rsidR="003C5404" w:rsidRPr="006C5DCC" w:rsidRDefault="003C5404" w:rsidP="0088659F">
            <w:pP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Thailand</w:t>
            </w:r>
          </w:p>
        </w:tc>
        <w:tc>
          <w:tcPr>
            <w:tcW w:w="990" w:type="dxa"/>
            <w:tcBorders>
              <w:top w:val="nil"/>
              <w:bottom w:val="nil"/>
            </w:tcBorders>
            <w:shd w:val="clear" w:color="auto" w:fill="auto"/>
          </w:tcPr>
          <w:p w14:paraId="5F259B67"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30</w:t>
            </w:r>
          </w:p>
        </w:tc>
        <w:tc>
          <w:tcPr>
            <w:tcW w:w="900" w:type="dxa"/>
            <w:tcBorders>
              <w:top w:val="nil"/>
              <w:bottom w:val="nil"/>
            </w:tcBorders>
            <w:shd w:val="clear" w:color="auto" w:fill="auto"/>
          </w:tcPr>
          <w:p w14:paraId="40C7AB10"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16-14</w:t>
            </w:r>
          </w:p>
        </w:tc>
        <w:tc>
          <w:tcPr>
            <w:tcW w:w="810" w:type="dxa"/>
            <w:tcBorders>
              <w:top w:val="nil"/>
              <w:bottom w:val="nil"/>
            </w:tcBorders>
            <w:shd w:val="clear" w:color="auto" w:fill="auto"/>
          </w:tcPr>
          <w:p w14:paraId="46FA6D30"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28    (15-40)</w:t>
            </w:r>
          </w:p>
        </w:tc>
        <w:tc>
          <w:tcPr>
            <w:tcW w:w="810" w:type="dxa"/>
            <w:tcBorders>
              <w:top w:val="nil"/>
              <w:bottom w:val="nil"/>
            </w:tcBorders>
            <w:shd w:val="clear" w:color="auto" w:fill="auto"/>
          </w:tcPr>
          <w:p w14:paraId="103BA541"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6.9</w:t>
            </w:r>
          </w:p>
        </w:tc>
        <w:tc>
          <w:tcPr>
            <w:tcW w:w="1260" w:type="dxa"/>
            <w:tcBorders>
              <w:top w:val="nil"/>
              <w:bottom w:val="nil"/>
            </w:tcBorders>
            <w:shd w:val="clear" w:color="auto" w:fill="auto"/>
          </w:tcPr>
          <w:p w14:paraId="5B3F67C8"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1.9</w:t>
            </w:r>
          </w:p>
          <w:p w14:paraId="2A7D5433"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(0-6)</w:t>
            </w:r>
          </w:p>
        </w:tc>
        <w:tc>
          <w:tcPr>
            <w:tcW w:w="1260" w:type="dxa"/>
            <w:tcBorders>
              <w:top w:val="nil"/>
              <w:bottom w:val="nil"/>
            </w:tcBorders>
            <w:shd w:val="clear" w:color="auto" w:fill="auto"/>
          </w:tcPr>
          <w:p w14:paraId="2513FBA0" w14:textId="77777777" w:rsidR="003C5404" w:rsidRPr="00FF07A5" w:rsidRDefault="003C5404" w:rsidP="0088659F">
            <w:pPr>
              <w:jc w:val="center"/>
              <w:cnfStyle w:val="000000000000" w:firstRow="0" w:lastRow="0" w:firstColumn="0" w:lastColumn="0" w:oddVBand="0" w:evenVBand="0" w:oddHBand="0" w:evenHBand="0" w:firstRowFirstColumn="0" w:firstRowLastColumn="0" w:lastRowFirstColumn="0" w:lastRowLastColumn="0"/>
              <w:rPr>
                <w:color w:val="000000"/>
                <w:sz w:val="18"/>
                <w:szCs w:val="20"/>
              </w:rPr>
            </w:pPr>
            <w:r w:rsidRPr="00FF07A5">
              <w:rPr>
                <w:color w:val="000000"/>
                <w:sz w:val="18"/>
                <w:szCs w:val="20"/>
              </w:rPr>
              <w:t>12</w:t>
            </w:r>
          </w:p>
          <w:p w14:paraId="0AA8ED77" w14:textId="77777777" w:rsidR="003C5404" w:rsidRPr="00FF07A5" w:rsidRDefault="003C5404" w:rsidP="0088659F">
            <w:pPr>
              <w:jc w:val="center"/>
              <w:cnfStyle w:val="000000000000" w:firstRow="0" w:lastRow="0" w:firstColumn="0" w:lastColumn="0" w:oddVBand="0" w:evenVBand="0" w:oddHBand="0" w:evenHBand="0" w:firstRowFirstColumn="0" w:firstRowLastColumn="0" w:lastRowFirstColumn="0" w:lastRowLastColumn="0"/>
              <w:rPr>
                <w:color w:val="000000"/>
                <w:sz w:val="18"/>
                <w:szCs w:val="20"/>
              </w:rPr>
            </w:pPr>
            <w:r w:rsidRPr="00FF07A5">
              <w:rPr>
                <w:color w:val="000000"/>
                <w:sz w:val="18"/>
                <w:szCs w:val="20"/>
              </w:rPr>
              <w:t>(6-17)</w:t>
            </w:r>
          </w:p>
        </w:tc>
        <w:tc>
          <w:tcPr>
            <w:tcW w:w="1350" w:type="dxa"/>
            <w:tcBorders>
              <w:top w:val="nil"/>
              <w:bottom w:val="nil"/>
            </w:tcBorders>
            <w:shd w:val="clear" w:color="auto" w:fill="auto"/>
          </w:tcPr>
          <w:p w14:paraId="0DAA9486" w14:textId="77777777" w:rsidR="003C5404" w:rsidRPr="006C5DCC" w:rsidRDefault="00FF07A5"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0-0-8-6-5-11</w:t>
            </w:r>
          </w:p>
        </w:tc>
        <w:tc>
          <w:tcPr>
            <w:tcW w:w="1260" w:type="dxa"/>
            <w:tcBorders>
              <w:top w:val="nil"/>
              <w:bottom w:val="nil"/>
            </w:tcBorders>
            <w:shd w:val="clear" w:color="auto" w:fill="auto"/>
          </w:tcPr>
          <w:p w14:paraId="6410852F" w14:textId="77777777" w:rsidR="003C5404"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171</w:t>
            </w:r>
          </w:p>
          <w:p w14:paraId="68D2583A" w14:textId="77777777" w:rsidR="00C63849" w:rsidRPr="006C5DCC" w:rsidRDefault="00C63849"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(0-389)</w:t>
            </w:r>
          </w:p>
        </w:tc>
        <w:tc>
          <w:tcPr>
            <w:tcW w:w="1170" w:type="dxa"/>
            <w:tcBorders>
              <w:top w:val="nil"/>
              <w:bottom w:val="nil"/>
            </w:tcBorders>
            <w:shd w:val="clear" w:color="auto" w:fill="auto"/>
          </w:tcPr>
          <w:p w14:paraId="688FA872"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English</w:t>
            </w:r>
          </w:p>
        </w:tc>
        <w:tc>
          <w:tcPr>
            <w:tcW w:w="1260" w:type="dxa"/>
            <w:tcBorders>
              <w:top w:val="nil"/>
              <w:bottom w:val="nil"/>
            </w:tcBorders>
            <w:shd w:val="clear" w:color="auto" w:fill="auto"/>
          </w:tcPr>
          <w:p w14:paraId="6A3E1586"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0</w:t>
            </w:r>
          </w:p>
        </w:tc>
      </w:tr>
      <w:tr w:rsidR="003C5404" w:rsidRPr="006C5DCC" w14:paraId="50F974AF" w14:textId="77777777" w:rsidTr="00C57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nil"/>
              <w:bottom w:val="single" w:sz="4" w:space="0" w:color="auto"/>
            </w:tcBorders>
            <w:shd w:val="clear" w:color="auto" w:fill="auto"/>
          </w:tcPr>
          <w:p w14:paraId="45A4C7BD" w14:textId="77777777" w:rsidR="003C5404" w:rsidRPr="006C5DCC" w:rsidRDefault="003C5404" w:rsidP="0088659F">
            <w:pPr>
              <w:rPr>
                <w:sz w:val="18"/>
                <w:szCs w:val="20"/>
              </w:rPr>
            </w:pPr>
          </w:p>
        </w:tc>
        <w:tc>
          <w:tcPr>
            <w:tcW w:w="1170" w:type="dxa"/>
            <w:tcBorders>
              <w:top w:val="nil"/>
              <w:bottom w:val="single" w:sz="4" w:space="0" w:color="auto"/>
            </w:tcBorders>
            <w:shd w:val="clear" w:color="auto" w:fill="auto"/>
          </w:tcPr>
          <w:p w14:paraId="5D8F69DC" w14:textId="77777777" w:rsidR="003C5404" w:rsidRPr="006C5DCC" w:rsidRDefault="003C5404" w:rsidP="0088659F">
            <w:pPr>
              <w:cnfStyle w:val="000000100000" w:firstRow="0" w:lastRow="0" w:firstColumn="0" w:lastColumn="0" w:oddVBand="0" w:evenVBand="0" w:oddHBand="1" w:evenHBand="0" w:firstRowFirstColumn="0" w:firstRowLastColumn="0" w:lastRowFirstColumn="0" w:lastRowLastColumn="0"/>
              <w:rPr>
                <w:b/>
                <w:sz w:val="18"/>
                <w:szCs w:val="20"/>
              </w:rPr>
            </w:pPr>
          </w:p>
        </w:tc>
        <w:tc>
          <w:tcPr>
            <w:tcW w:w="990" w:type="dxa"/>
            <w:tcBorders>
              <w:top w:val="nil"/>
              <w:bottom w:val="single" w:sz="4" w:space="0" w:color="auto"/>
            </w:tcBorders>
            <w:shd w:val="clear" w:color="auto" w:fill="auto"/>
          </w:tcPr>
          <w:p w14:paraId="61DD12B5" w14:textId="77777777" w:rsidR="003C5404" w:rsidRPr="006C5DCC" w:rsidRDefault="003C5404" w:rsidP="0088659F">
            <w:pPr>
              <w:cnfStyle w:val="000000100000" w:firstRow="0" w:lastRow="0" w:firstColumn="0" w:lastColumn="0" w:oddVBand="0" w:evenVBand="0" w:oddHBand="1" w:evenHBand="0" w:firstRowFirstColumn="0" w:firstRowLastColumn="0" w:lastRowFirstColumn="0" w:lastRowLastColumn="0"/>
              <w:rPr>
                <w:b/>
                <w:sz w:val="18"/>
                <w:szCs w:val="20"/>
              </w:rPr>
            </w:pPr>
          </w:p>
        </w:tc>
        <w:tc>
          <w:tcPr>
            <w:tcW w:w="990" w:type="dxa"/>
            <w:tcBorders>
              <w:top w:val="nil"/>
              <w:bottom w:val="single" w:sz="4" w:space="0" w:color="auto"/>
            </w:tcBorders>
            <w:shd w:val="clear" w:color="auto" w:fill="auto"/>
          </w:tcPr>
          <w:p w14:paraId="79239845"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b/>
                <w:sz w:val="18"/>
                <w:szCs w:val="20"/>
              </w:rPr>
            </w:pPr>
          </w:p>
        </w:tc>
        <w:tc>
          <w:tcPr>
            <w:tcW w:w="900" w:type="dxa"/>
            <w:tcBorders>
              <w:top w:val="nil"/>
              <w:bottom w:val="single" w:sz="4" w:space="0" w:color="auto"/>
            </w:tcBorders>
            <w:shd w:val="clear" w:color="auto" w:fill="auto"/>
          </w:tcPr>
          <w:p w14:paraId="65958C32"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b/>
                <w:sz w:val="18"/>
                <w:szCs w:val="20"/>
              </w:rPr>
            </w:pPr>
            <w:r w:rsidRPr="006C5DCC">
              <w:rPr>
                <w:b/>
                <w:sz w:val="18"/>
                <w:szCs w:val="20"/>
              </w:rPr>
              <w:t>67-53</w:t>
            </w:r>
          </w:p>
        </w:tc>
        <w:tc>
          <w:tcPr>
            <w:tcW w:w="810" w:type="dxa"/>
            <w:tcBorders>
              <w:top w:val="nil"/>
              <w:bottom w:val="single" w:sz="4" w:space="0" w:color="auto"/>
            </w:tcBorders>
            <w:shd w:val="clear" w:color="auto" w:fill="auto"/>
          </w:tcPr>
          <w:p w14:paraId="35304131" w14:textId="0A7E6875" w:rsidR="003C5404" w:rsidRPr="006C5DCC" w:rsidRDefault="003C5404" w:rsidP="00D55C3F">
            <w:pPr>
              <w:jc w:val="center"/>
              <w:cnfStyle w:val="000000100000" w:firstRow="0" w:lastRow="0" w:firstColumn="0" w:lastColumn="0" w:oddVBand="0" w:evenVBand="0" w:oddHBand="1" w:evenHBand="0" w:firstRowFirstColumn="0" w:firstRowLastColumn="0" w:lastRowFirstColumn="0" w:lastRowLastColumn="0"/>
              <w:rPr>
                <w:b/>
                <w:sz w:val="18"/>
                <w:szCs w:val="20"/>
              </w:rPr>
            </w:pPr>
            <w:r w:rsidRPr="006C5DCC">
              <w:rPr>
                <w:b/>
                <w:sz w:val="18"/>
                <w:szCs w:val="20"/>
              </w:rPr>
              <w:t>29     (</w:t>
            </w:r>
            <w:r w:rsidR="00D55C3F" w:rsidRPr="006C5DCC">
              <w:rPr>
                <w:b/>
                <w:sz w:val="18"/>
                <w:szCs w:val="20"/>
              </w:rPr>
              <w:t>1</w:t>
            </w:r>
            <w:r w:rsidR="00D55C3F">
              <w:rPr>
                <w:b/>
                <w:sz w:val="18"/>
                <w:szCs w:val="20"/>
              </w:rPr>
              <w:t>5</w:t>
            </w:r>
            <w:r w:rsidRPr="006C5DCC">
              <w:rPr>
                <w:b/>
                <w:sz w:val="18"/>
                <w:szCs w:val="20"/>
              </w:rPr>
              <w:t>-</w:t>
            </w:r>
            <w:r w:rsidR="00D55C3F" w:rsidRPr="006C5DCC">
              <w:rPr>
                <w:b/>
                <w:sz w:val="18"/>
                <w:szCs w:val="20"/>
              </w:rPr>
              <w:t>4</w:t>
            </w:r>
            <w:r w:rsidR="00D55C3F">
              <w:rPr>
                <w:b/>
                <w:sz w:val="18"/>
                <w:szCs w:val="20"/>
              </w:rPr>
              <w:t>3</w:t>
            </w:r>
            <w:r w:rsidRPr="006C5DCC">
              <w:rPr>
                <w:b/>
                <w:sz w:val="18"/>
                <w:szCs w:val="20"/>
              </w:rPr>
              <w:t>)</w:t>
            </w:r>
          </w:p>
        </w:tc>
        <w:tc>
          <w:tcPr>
            <w:tcW w:w="810" w:type="dxa"/>
            <w:tcBorders>
              <w:top w:val="nil"/>
              <w:bottom w:val="single" w:sz="4" w:space="0" w:color="auto"/>
            </w:tcBorders>
            <w:shd w:val="clear" w:color="auto" w:fill="auto"/>
          </w:tcPr>
          <w:p w14:paraId="1741C547"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b/>
                <w:sz w:val="18"/>
                <w:szCs w:val="20"/>
              </w:rPr>
            </w:pPr>
            <w:r w:rsidRPr="006C5DCC">
              <w:rPr>
                <w:b/>
                <w:sz w:val="18"/>
                <w:szCs w:val="20"/>
              </w:rPr>
              <w:t>28.6</w:t>
            </w:r>
          </w:p>
        </w:tc>
        <w:tc>
          <w:tcPr>
            <w:tcW w:w="1260" w:type="dxa"/>
            <w:tcBorders>
              <w:top w:val="nil"/>
              <w:bottom w:val="single" w:sz="4" w:space="0" w:color="auto"/>
            </w:tcBorders>
            <w:shd w:val="clear" w:color="auto" w:fill="auto"/>
          </w:tcPr>
          <w:p w14:paraId="5139EB6A"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b/>
                <w:sz w:val="18"/>
                <w:szCs w:val="20"/>
              </w:rPr>
            </w:pPr>
            <w:r w:rsidRPr="006C5DCC">
              <w:rPr>
                <w:b/>
                <w:sz w:val="18"/>
                <w:szCs w:val="20"/>
              </w:rPr>
              <w:t>2.7</w:t>
            </w:r>
          </w:p>
          <w:p w14:paraId="36092B4F"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b/>
                <w:sz w:val="18"/>
                <w:szCs w:val="20"/>
              </w:rPr>
            </w:pPr>
            <w:r w:rsidRPr="006C5DCC">
              <w:rPr>
                <w:b/>
                <w:sz w:val="18"/>
                <w:szCs w:val="20"/>
              </w:rPr>
              <w:t>(0-11)</w:t>
            </w:r>
          </w:p>
        </w:tc>
        <w:tc>
          <w:tcPr>
            <w:tcW w:w="1260" w:type="dxa"/>
            <w:tcBorders>
              <w:top w:val="nil"/>
              <w:bottom w:val="single" w:sz="4" w:space="0" w:color="auto"/>
            </w:tcBorders>
            <w:shd w:val="clear" w:color="auto" w:fill="auto"/>
          </w:tcPr>
          <w:p w14:paraId="18CF3B76" w14:textId="77777777" w:rsidR="003C5404" w:rsidRPr="00FF07A5" w:rsidRDefault="003C5404" w:rsidP="0088659F">
            <w:pPr>
              <w:jc w:val="center"/>
              <w:cnfStyle w:val="000000100000" w:firstRow="0" w:lastRow="0" w:firstColumn="0" w:lastColumn="0" w:oddVBand="0" w:evenVBand="0" w:oddHBand="1" w:evenHBand="0" w:firstRowFirstColumn="0" w:firstRowLastColumn="0" w:lastRowFirstColumn="0" w:lastRowLastColumn="0"/>
              <w:rPr>
                <w:b/>
                <w:color w:val="000000"/>
                <w:sz w:val="18"/>
                <w:szCs w:val="20"/>
              </w:rPr>
            </w:pPr>
            <w:r w:rsidRPr="00FF07A5">
              <w:rPr>
                <w:b/>
                <w:color w:val="000000"/>
                <w:sz w:val="18"/>
                <w:szCs w:val="20"/>
              </w:rPr>
              <w:t>10</w:t>
            </w:r>
          </w:p>
          <w:p w14:paraId="6128D576" w14:textId="77777777" w:rsidR="00C63849" w:rsidRPr="00FF07A5" w:rsidRDefault="00C63849" w:rsidP="0088659F">
            <w:pPr>
              <w:jc w:val="center"/>
              <w:cnfStyle w:val="000000100000" w:firstRow="0" w:lastRow="0" w:firstColumn="0" w:lastColumn="0" w:oddVBand="0" w:evenVBand="0" w:oddHBand="1" w:evenHBand="0" w:firstRowFirstColumn="0" w:firstRowLastColumn="0" w:lastRowFirstColumn="0" w:lastRowLastColumn="0"/>
              <w:rPr>
                <w:b/>
                <w:color w:val="000000"/>
                <w:sz w:val="18"/>
                <w:szCs w:val="20"/>
              </w:rPr>
            </w:pPr>
            <w:r w:rsidRPr="00FF07A5">
              <w:rPr>
                <w:b/>
                <w:color w:val="000000"/>
                <w:sz w:val="18"/>
                <w:szCs w:val="20"/>
              </w:rPr>
              <w:t>(2-17)</w:t>
            </w:r>
          </w:p>
        </w:tc>
        <w:tc>
          <w:tcPr>
            <w:tcW w:w="1350" w:type="dxa"/>
            <w:tcBorders>
              <w:top w:val="nil"/>
              <w:bottom w:val="single" w:sz="4" w:space="0" w:color="auto"/>
            </w:tcBorders>
            <w:shd w:val="clear" w:color="auto" w:fill="auto"/>
          </w:tcPr>
          <w:p w14:paraId="76920786" w14:textId="77777777" w:rsidR="00FF07A5" w:rsidRDefault="00FF07A5" w:rsidP="00FF07A5">
            <w:pPr>
              <w:jc w:val="center"/>
              <w:cnfStyle w:val="000000100000" w:firstRow="0" w:lastRow="0" w:firstColumn="0" w:lastColumn="0" w:oddVBand="0" w:evenVBand="0" w:oddHBand="1" w:evenHBand="0" w:firstRowFirstColumn="0" w:firstRowLastColumn="0" w:lastRowFirstColumn="0" w:lastRowLastColumn="0"/>
              <w:rPr>
                <w:b/>
                <w:sz w:val="18"/>
                <w:szCs w:val="20"/>
              </w:rPr>
            </w:pPr>
            <w:r>
              <w:rPr>
                <w:b/>
                <w:sz w:val="18"/>
                <w:szCs w:val="20"/>
              </w:rPr>
              <w:t>23-5-19-</w:t>
            </w:r>
          </w:p>
          <w:p w14:paraId="5B37A2F4" w14:textId="77777777" w:rsidR="003C5404" w:rsidRPr="006C5DCC" w:rsidRDefault="00FF07A5" w:rsidP="00FF07A5">
            <w:pPr>
              <w:jc w:val="center"/>
              <w:cnfStyle w:val="000000100000" w:firstRow="0" w:lastRow="0" w:firstColumn="0" w:lastColumn="0" w:oddVBand="0" w:evenVBand="0" w:oddHBand="1" w:evenHBand="0" w:firstRowFirstColumn="0" w:firstRowLastColumn="0" w:lastRowFirstColumn="0" w:lastRowLastColumn="0"/>
              <w:rPr>
                <w:b/>
                <w:sz w:val="18"/>
                <w:szCs w:val="20"/>
              </w:rPr>
            </w:pPr>
            <w:r>
              <w:rPr>
                <w:b/>
                <w:sz w:val="18"/>
                <w:szCs w:val="20"/>
              </w:rPr>
              <w:t>16-29-28</w:t>
            </w:r>
          </w:p>
        </w:tc>
        <w:tc>
          <w:tcPr>
            <w:tcW w:w="1260" w:type="dxa"/>
            <w:tcBorders>
              <w:top w:val="nil"/>
              <w:bottom w:val="single" w:sz="4" w:space="0" w:color="auto"/>
            </w:tcBorders>
            <w:shd w:val="clear" w:color="auto" w:fill="auto"/>
          </w:tcPr>
          <w:p w14:paraId="00734D7A" w14:textId="77777777" w:rsidR="003C5404" w:rsidRDefault="003C5404" w:rsidP="00F55226">
            <w:pPr>
              <w:jc w:val="center"/>
              <w:cnfStyle w:val="000000100000" w:firstRow="0" w:lastRow="0" w:firstColumn="0" w:lastColumn="0" w:oddVBand="0" w:evenVBand="0" w:oddHBand="1" w:evenHBand="0" w:firstRowFirstColumn="0" w:firstRowLastColumn="0" w:lastRowFirstColumn="0" w:lastRowLastColumn="0"/>
              <w:rPr>
                <w:b/>
                <w:sz w:val="18"/>
                <w:szCs w:val="20"/>
              </w:rPr>
            </w:pPr>
            <w:r>
              <w:rPr>
                <w:b/>
                <w:sz w:val="18"/>
                <w:szCs w:val="20"/>
              </w:rPr>
              <w:t>536</w:t>
            </w:r>
          </w:p>
          <w:p w14:paraId="626FE4D6" w14:textId="77777777" w:rsidR="00C63849" w:rsidRPr="006C5DCC" w:rsidRDefault="00C63849" w:rsidP="00F55226">
            <w:pPr>
              <w:jc w:val="center"/>
              <w:cnfStyle w:val="000000100000" w:firstRow="0" w:lastRow="0" w:firstColumn="0" w:lastColumn="0" w:oddVBand="0" w:evenVBand="0" w:oddHBand="1" w:evenHBand="0" w:firstRowFirstColumn="0" w:firstRowLastColumn="0" w:lastRowFirstColumn="0" w:lastRowLastColumn="0"/>
              <w:rPr>
                <w:b/>
                <w:sz w:val="18"/>
                <w:szCs w:val="20"/>
              </w:rPr>
            </w:pPr>
            <w:r>
              <w:rPr>
                <w:b/>
                <w:sz w:val="18"/>
                <w:szCs w:val="20"/>
              </w:rPr>
              <w:t>(0-3500)</w:t>
            </w:r>
          </w:p>
        </w:tc>
        <w:tc>
          <w:tcPr>
            <w:tcW w:w="1170" w:type="dxa"/>
            <w:tcBorders>
              <w:top w:val="nil"/>
              <w:bottom w:val="single" w:sz="4" w:space="0" w:color="auto"/>
            </w:tcBorders>
            <w:shd w:val="clear" w:color="auto" w:fill="auto"/>
          </w:tcPr>
          <w:p w14:paraId="79AAC353"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b/>
                <w:sz w:val="18"/>
                <w:szCs w:val="20"/>
              </w:rPr>
            </w:pPr>
            <w:r w:rsidRPr="006C5DCC">
              <w:rPr>
                <w:b/>
                <w:sz w:val="18"/>
                <w:szCs w:val="20"/>
              </w:rPr>
              <w:t>English</w:t>
            </w:r>
          </w:p>
        </w:tc>
        <w:tc>
          <w:tcPr>
            <w:tcW w:w="1260" w:type="dxa"/>
            <w:tcBorders>
              <w:top w:val="nil"/>
              <w:bottom w:val="single" w:sz="4" w:space="0" w:color="auto"/>
            </w:tcBorders>
            <w:shd w:val="clear" w:color="auto" w:fill="auto"/>
          </w:tcPr>
          <w:p w14:paraId="27144DCD"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b/>
                <w:sz w:val="18"/>
                <w:szCs w:val="20"/>
              </w:rPr>
            </w:pPr>
            <w:r w:rsidRPr="006C5DCC">
              <w:rPr>
                <w:b/>
                <w:sz w:val="18"/>
                <w:szCs w:val="20"/>
              </w:rPr>
              <w:t>0</w:t>
            </w:r>
          </w:p>
        </w:tc>
      </w:tr>
      <w:tr w:rsidR="003C5404" w:rsidRPr="006C5DCC" w14:paraId="70F3F9B0" w14:textId="77777777" w:rsidTr="00C571D2">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nil"/>
            </w:tcBorders>
            <w:shd w:val="clear" w:color="auto" w:fill="auto"/>
          </w:tcPr>
          <w:p w14:paraId="0CFE34CB" w14:textId="77777777" w:rsidR="003C5404" w:rsidRPr="006C5DCC" w:rsidRDefault="003C5404" w:rsidP="0088659F">
            <w:pPr>
              <w:rPr>
                <w:sz w:val="18"/>
                <w:szCs w:val="20"/>
              </w:rPr>
            </w:pPr>
            <w:r w:rsidRPr="006C5DCC">
              <w:rPr>
                <w:sz w:val="18"/>
                <w:szCs w:val="20"/>
              </w:rPr>
              <w:t>Left</w:t>
            </w:r>
          </w:p>
        </w:tc>
        <w:tc>
          <w:tcPr>
            <w:tcW w:w="1170" w:type="dxa"/>
            <w:tcBorders>
              <w:top w:val="single" w:sz="4" w:space="0" w:color="auto"/>
              <w:bottom w:val="nil"/>
            </w:tcBorders>
            <w:shd w:val="clear" w:color="auto" w:fill="auto"/>
          </w:tcPr>
          <w:p w14:paraId="0F3C13B6" w14:textId="77777777" w:rsidR="003C5404" w:rsidRPr="006C5DCC" w:rsidRDefault="003C5404" w:rsidP="0088659F">
            <w:pP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Japanese</w:t>
            </w:r>
          </w:p>
        </w:tc>
        <w:tc>
          <w:tcPr>
            <w:tcW w:w="990" w:type="dxa"/>
            <w:tcBorders>
              <w:top w:val="single" w:sz="4" w:space="0" w:color="auto"/>
              <w:bottom w:val="nil"/>
            </w:tcBorders>
            <w:shd w:val="clear" w:color="auto" w:fill="auto"/>
          </w:tcPr>
          <w:p w14:paraId="0ECCD6EE" w14:textId="77777777" w:rsidR="003C5404" w:rsidRPr="006C5DCC" w:rsidRDefault="003C5404" w:rsidP="0088659F">
            <w:pP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Japan</w:t>
            </w:r>
          </w:p>
        </w:tc>
        <w:tc>
          <w:tcPr>
            <w:tcW w:w="990" w:type="dxa"/>
            <w:tcBorders>
              <w:top w:val="single" w:sz="4" w:space="0" w:color="auto"/>
              <w:bottom w:val="nil"/>
            </w:tcBorders>
            <w:shd w:val="clear" w:color="auto" w:fill="auto"/>
          </w:tcPr>
          <w:p w14:paraId="635E2992"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30</w:t>
            </w:r>
          </w:p>
        </w:tc>
        <w:tc>
          <w:tcPr>
            <w:tcW w:w="900" w:type="dxa"/>
            <w:tcBorders>
              <w:top w:val="single" w:sz="4" w:space="0" w:color="auto"/>
              <w:bottom w:val="nil"/>
            </w:tcBorders>
            <w:shd w:val="clear" w:color="auto" w:fill="auto"/>
          </w:tcPr>
          <w:p w14:paraId="2E6DC053"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16-14</w:t>
            </w:r>
          </w:p>
        </w:tc>
        <w:tc>
          <w:tcPr>
            <w:tcW w:w="810" w:type="dxa"/>
            <w:tcBorders>
              <w:top w:val="single" w:sz="4" w:space="0" w:color="auto"/>
              <w:bottom w:val="nil"/>
            </w:tcBorders>
            <w:shd w:val="clear" w:color="auto" w:fill="auto"/>
          </w:tcPr>
          <w:p w14:paraId="4377F46A"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21    (19-24)</w:t>
            </w:r>
          </w:p>
        </w:tc>
        <w:tc>
          <w:tcPr>
            <w:tcW w:w="810" w:type="dxa"/>
            <w:tcBorders>
              <w:top w:val="single" w:sz="4" w:space="0" w:color="auto"/>
              <w:bottom w:val="nil"/>
            </w:tcBorders>
            <w:shd w:val="clear" w:color="auto" w:fill="auto"/>
          </w:tcPr>
          <w:p w14:paraId="6BE84C30"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100</w:t>
            </w:r>
          </w:p>
        </w:tc>
        <w:tc>
          <w:tcPr>
            <w:tcW w:w="1260" w:type="dxa"/>
            <w:tcBorders>
              <w:top w:val="single" w:sz="4" w:space="0" w:color="auto"/>
              <w:bottom w:val="nil"/>
            </w:tcBorders>
            <w:shd w:val="clear" w:color="auto" w:fill="auto"/>
          </w:tcPr>
          <w:p w14:paraId="49BFCACB"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1.5</w:t>
            </w:r>
          </w:p>
          <w:p w14:paraId="5DD3A33D"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(0-3)</w:t>
            </w:r>
          </w:p>
        </w:tc>
        <w:tc>
          <w:tcPr>
            <w:tcW w:w="1260" w:type="dxa"/>
            <w:tcBorders>
              <w:top w:val="single" w:sz="4" w:space="0" w:color="auto"/>
              <w:bottom w:val="nil"/>
            </w:tcBorders>
            <w:shd w:val="clear" w:color="auto" w:fill="auto"/>
          </w:tcPr>
          <w:p w14:paraId="1B2A3EAB" w14:textId="77777777" w:rsidR="003C5404" w:rsidRDefault="003C5404" w:rsidP="0088659F">
            <w:pPr>
              <w:jc w:val="center"/>
              <w:cnfStyle w:val="000000000000" w:firstRow="0" w:lastRow="0" w:firstColumn="0" w:lastColumn="0" w:oddVBand="0" w:evenVBand="0" w:oddHBand="0" w:evenHBand="0" w:firstRowFirstColumn="0" w:firstRowLastColumn="0" w:lastRowFirstColumn="0" w:lastRowLastColumn="0"/>
              <w:rPr>
                <w:color w:val="000000"/>
                <w:sz w:val="18"/>
                <w:szCs w:val="20"/>
              </w:rPr>
            </w:pPr>
            <w:r>
              <w:rPr>
                <w:color w:val="000000"/>
                <w:sz w:val="18"/>
                <w:szCs w:val="20"/>
              </w:rPr>
              <w:t>15</w:t>
            </w:r>
          </w:p>
          <w:p w14:paraId="3EB2E1FD" w14:textId="77777777" w:rsidR="003C5404" w:rsidRPr="00CA1E9A" w:rsidRDefault="003C5404" w:rsidP="0088659F">
            <w:pPr>
              <w:jc w:val="center"/>
              <w:cnfStyle w:val="000000000000" w:firstRow="0" w:lastRow="0" w:firstColumn="0" w:lastColumn="0" w:oddVBand="0" w:evenVBand="0" w:oddHBand="0" w:evenHBand="0" w:firstRowFirstColumn="0" w:firstRowLastColumn="0" w:lastRowFirstColumn="0" w:lastRowLastColumn="0"/>
              <w:rPr>
                <w:color w:val="000000"/>
                <w:sz w:val="18"/>
                <w:szCs w:val="20"/>
              </w:rPr>
            </w:pPr>
          </w:p>
        </w:tc>
        <w:tc>
          <w:tcPr>
            <w:tcW w:w="1350" w:type="dxa"/>
            <w:tcBorders>
              <w:top w:val="single" w:sz="4" w:space="0" w:color="auto"/>
              <w:bottom w:val="nil"/>
            </w:tcBorders>
            <w:shd w:val="clear" w:color="auto" w:fill="auto"/>
          </w:tcPr>
          <w:p w14:paraId="6F9485C4" w14:textId="77777777" w:rsidR="003C5404" w:rsidRPr="006C5DCC" w:rsidRDefault="00FF07A5"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0-0-0-0-0-30</w:t>
            </w:r>
          </w:p>
        </w:tc>
        <w:tc>
          <w:tcPr>
            <w:tcW w:w="1260" w:type="dxa"/>
            <w:tcBorders>
              <w:top w:val="single" w:sz="4" w:space="0" w:color="auto"/>
              <w:bottom w:val="nil"/>
            </w:tcBorders>
            <w:shd w:val="clear" w:color="auto" w:fill="auto"/>
          </w:tcPr>
          <w:p w14:paraId="2FDCAEC2"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0</w:t>
            </w:r>
          </w:p>
        </w:tc>
        <w:tc>
          <w:tcPr>
            <w:tcW w:w="1170" w:type="dxa"/>
            <w:tcBorders>
              <w:top w:val="single" w:sz="4" w:space="0" w:color="auto"/>
              <w:bottom w:val="nil"/>
            </w:tcBorders>
            <w:shd w:val="clear" w:color="auto" w:fill="auto"/>
          </w:tcPr>
          <w:p w14:paraId="40291A60"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English</w:t>
            </w:r>
          </w:p>
        </w:tc>
        <w:tc>
          <w:tcPr>
            <w:tcW w:w="1260" w:type="dxa"/>
            <w:tcBorders>
              <w:top w:val="single" w:sz="4" w:space="0" w:color="auto"/>
              <w:bottom w:val="nil"/>
            </w:tcBorders>
            <w:shd w:val="clear" w:color="auto" w:fill="auto"/>
          </w:tcPr>
          <w:p w14:paraId="03E59CCF" w14:textId="77777777" w:rsidR="003C5404" w:rsidRDefault="003C5404" w:rsidP="00F55226">
            <w:pPr>
              <w:jc w:val="center"/>
              <w:cnfStyle w:val="000000000000" w:firstRow="0" w:lastRow="0" w:firstColumn="0" w:lastColumn="0" w:oddVBand="0" w:evenVBand="0" w:oddHBand="0" w:evenHBand="0" w:firstRowFirstColumn="0" w:firstRowLastColumn="0" w:lastRowFirstColumn="0" w:lastRowLastColumn="0"/>
              <w:rPr>
                <w:color w:val="000000"/>
                <w:sz w:val="18"/>
                <w:szCs w:val="20"/>
              </w:rPr>
            </w:pPr>
            <w:r w:rsidRPr="006C5DCC">
              <w:rPr>
                <w:color w:val="000000"/>
                <w:sz w:val="18"/>
                <w:szCs w:val="20"/>
              </w:rPr>
              <w:t>1.6</w:t>
            </w:r>
          </w:p>
          <w:p w14:paraId="1ABD7310" w14:textId="77777777" w:rsidR="00C63849" w:rsidRPr="006C5DCC" w:rsidRDefault="00C63849" w:rsidP="00F55226">
            <w:pPr>
              <w:jc w:val="center"/>
              <w:cnfStyle w:val="000000000000" w:firstRow="0" w:lastRow="0" w:firstColumn="0" w:lastColumn="0" w:oddVBand="0" w:evenVBand="0" w:oddHBand="0" w:evenHBand="0" w:firstRowFirstColumn="0" w:firstRowLastColumn="0" w:lastRowFirstColumn="0" w:lastRowLastColumn="0"/>
              <w:rPr>
                <w:color w:val="000000"/>
                <w:sz w:val="18"/>
                <w:szCs w:val="20"/>
              </w:rPr>
            </w:pPr>
            <w:r>
              <w:rPr>
                <w:color w:val="000000"/>
                <w:sz w:val="18"/>
                <w:szCs w:val="20"/>
              </w:rPr>
              <w:t>(1-2)</w:t>
            </w:r>
          </w:p>
        </w:tc>
      </w:tr>
      <w:tr w:rsidR="003C5404" w:rsidRPr="006C5DCC" w14:paraId="087E2FB0" w14:textId="77777777" w:rsidTr="00C57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nil"/>
              <w:bottom w:val="nil"/>
            </w:tcBorders>
            <w:shd w:val="clear" w:color="auto" w:fill="auto"/>
          </w:tcPr>
          <w:p w14:paraId="5ABEBCB6" w14:textId="77777777" w:rsidR="003C5404" w:rsidRPr="006C5DCC" w:rsidRDefault="003C5404" w:rsidP="0088659F">
            <w:pPr>
              <w:rPr>
                <w:sz w:val="18"/>
                <w:szCs w:val="20"/>
              </w:rPr>
            </w:pPr>
          </w:p>
        </w:tc>
        <w:tc>
          <w:tcPr>
            <w:tcW w:w="1170" w:type="dxa"/>
            <w:tcBorders>
              <w:top w:val="nil"/>
              <w:bottom w:val="nil"/>
            </w:tcBorders>
            <w:shd w:val="clear" w:color="auto" w:fill="auto"/>
          </w:tcPr>
          <w:p w14:paraId="625A81FC" w14:textId="77777777" w:rsidR="003C5404" w:rsidRPr="006C5DCC" w:rsidRDefault="003C5404" w:rsidP="0088659F">
            <w:pP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Korean</w:t>
            </w:r>
          </w:p>
        </w:tc>
        <w:tc>
          <w:tcPr>
            <w:tcW w:w="990" w:type="dxa"/>
            <w:tcBorders>
              <w:top w:val="nil"/>
              <w:bottom w:val="nil"/>
            </w:tcBorders>
            <w:shd w:val="clear" w:color="auto" w:fill="auto"/>
          </w:tcPr>
          <w:p w14:paraId="453981A7" w14:textId="77777777" w:rsidR="003C5404" w:rsidRPr="006C5DCC" w:rsidRDefault="003C5404" w:rsidP="0088659F">
            <w:pP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South Korea</w:t>
            </w:r>
          </w:p>
        </w:tc>
        <w:tc>
          <w:tcPr>
            <w:tcW w:w="990" w:type="dxa"/>
            <w:tcBorders>
              <w:top w:val="nil"/>
              <w:bottom w:val="nil"/>
            </w:tcBorders>
            <w:shd w:val="clear" w:color="auto" w:fill="auto"/>
          </w:tcPr>
          <w:p w14:paraId="4A2FCD17"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Pr>
                <w:sz w:val="18"/>
                <w:szCs w:val="20"/>
              </w:rPr>
              <w:t>24</w:t>
            </w:r>
          </w:p>
        </w:tc>
        <w:tc>
          <w:tcPr>
            <w:tcW w:w="900" w:type="dxa"/>
            <w:tcBorders>
              <w:top w:val="nil"/>
              <w:bottom w:val="nil"/>
            </w:tcBorders>
            <w:shd w:val="clear" w:color="auto" w:fill="auto"/>
          </w:tcPr>
          <w:p w14:paraId="26DBDB00"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14-10</w:t>
            </w:r>
          </w:p>
        </w:tc>
        <w:tc>
          <w:tcPr>
            <w:tcW w:w="810" w:type="dxa"/>
            <w:tcBorders>
              <w:top w:val="nil"/>
              <w:bottom w:val="nil"/>
            </w:tcBorders>
            <w:shd w:val="clear" w:color="auto" w:fill="auto"/>
          </w:tcPr>
          <w:p w14:paraId="5B6D5B33"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22   (18-30)</w:t>
            </w:r>
          </w:p>
        </w:tc>
        <w:tc>
          <w:tcPr>
            <w:tcW w:w="810" w:type="dxa"/>
            <w:tcBorders>
              <w:top w:val="nil"/>
              <w:bottom w:val="nil"/>
            </w:tcBorders>
            <w:shd w:val="clear" w:color="auto" w:fill="auto"/>
          </w:tcPr>
          <w:p w14:paraId="0D50A951"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87.5</w:t>
            </w:r>
          </w:p>
        </w:tc>
        <w:tc>
          <w:tcPr>
            <w:tcW w:w="1260" w:type="dxa"/>
            <w:tcBorders>
              <w:top w:val="nil"/>
              <w:bottom w:val="nil"/>
            </w:tcBorders>
            <w:shd w:val="clear" w:color="auto" w:fill="auto"/>
          </w:tcPr>
          <w:p w14:paraId="6A7C5094"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1.3</w:t>
            </w:r>
          </w:p>
          <w:p w14:paraId="3E2C3AE5"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(0-2)</w:t>
            </w:r>
          </w:p>
        </w:tc>
        <w:tc>
          <w:tcPr>
            <w:tcW w:w="1260" w:type="dxa"/>
            <w:tcBorders>
              <w:top w:val="nil"/>
              <w:bottom w:val="nil"/>
            </w:tcBorders>
            <w:shd w:val="clear" w:color="auto" w:fill="auto"/>
          </w:tcPr>
          <w:p w14:paraId="41DC4A11" w14:textId="77777777" w:rsidR="003C5404" w:rsidRDefault="003C5404" w:rsidP="0088659F">
            <w:pPr>
              <w:jc w:val="center"/>
              <w:cnfStyle w:val="000000100000" w:firstRow="0" w:lastRow="0" w:firstColumn="0" w:lastColumn="0" w:oddVBand="0" w:evenVBand="0" w:oddHBand="1" w:evenHBand="0" w:firstRowFirstColumn="0" w:firstRowLastColumn="0" w:lastRowFirstColumn="0" w:lastRowLastColumn="0"/>
              <w:rPr>
                <w:color w:val="000000"/>
                <w:sz w:val="18"/>
                <w:szCs w:val="20"/>
              </w:rPr>
            </w:pPr>
            <w:r>
              <w:rPr>
                <w:color w:val="000000"/>
                <w:sz w:val="18"/>
                <w:szCs w:val="20"/>
              </w:rPr>
              <w:t>15</w:t>
            </w:r>
          </w:p>
          <w:p w14:paraId="3B125713" w14:textId="77777777" w:rsidR="003C5404" w:rsidRPr="00CA1E9A" w:rsidRDefault="003C5404" w:rsidP="0088659F">
            <w:pPr>
              <w:jc w:val="center"/>
              <w:cnfStyle w:val="000000100000" w:firstRow="0" w:lastRow="0" w:firstColumn="0" w:lastColumn="0" w:oddVBand="0" w:evenVBand="0" w:oddHBand="1" w:evenHBand="0" w:firstRowFirstColumn="0" w:firstRowLastColumn="0" w:lastRowFirstColumn="0" w:lastRowLastColumn="0"/>
              <w:rPr>
                <w:color w:val="000000"/>
                <w:sz w:val="18"/>
                <w:szCs w:val="20"/>
              </w:rPr>
            </w:pPr>
            <w:r>
              <w:rPr>
                <w:color w:val="000000"/>
                <w:sz w:val="18"/>
                <w:szCs w:val="20"/>
              </w:rPr>
              <w:t>(13-15)</w:t>
            </w:r>
          </w:p>
        </w:tc>
        <w:tc>
          <w:tcPr>
            <w:tcW w:w="1350" w:type="dxa"/>
            <w:tcBorders>
              <w:top w:val="nil"/>
              <w:bottom w:val="nil"/>
            </w:tcBorders>
            <w:shd w:val="clear" w:color="auto" w:fill="auto"/>
          </w:tcPr>
          <w:p w14:paraId="49A35921" w14:textId="77777777" w:rsidR="003C5404" w:rsidRPr="006C5DCC" w:rsidRDefault="00FF07A5"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Pr>
                <w:sz w:val="18"/>
                <w:szCs w:val="20"/>
              </w:rPr>
              <w:t>0-0-0-1-0-23</w:t>
            </w:r>
          </w:p>
        </w:tc>
        <w:tc>
          <w:tcPr>
            <w:tcW w:w="1260" w:type="dxa"/>
            <w:tcBorders>
              <w:top w:val="nil"/>
              <w:bottom w:val="nil"/>
            </w:tcBorders>
            <w:shd w:val="clear" w:color="auto" w:fill="auto"/>
          </w:tcPr>
          <w:p w14:paraId="1A9F300A"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Pr>
                <w:sz w:val="18"/>
                <w:szCs w:val="20"/>
              </w:rPr>
              <w:t>0</w:t>
            </w:r>
          </w:p>
        </w:tc>
        <w:tc>
          <w:tcPr>
            <w:tcW w:w="1170" w:type="dxa"/>
            <w:tcBorders>
              <w:top w:val="nil"/>
              <w:bottom w:val="nil"/>
            </w:tcBorders>
            <w:shd w:val="clear" w:color="auto" w:fill="auto"/>
          </w:tcPr>
          <w:p w14:paraId="6802BC6F"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English</w:t>
            </w:r>
          </w:p>
        </w:tc>
        <w:tc>
          <w:tcPr>
            <w:tcW w:w="1260" w:type="dxa"/>
            <w:tcBorders>
              <w:top w:val="nil"/>
              <w:bottom w:val="nil"/>
            </w:tcBorders>
            <w:shd w:val="clear" w:color="auto" w:fill="auto"/>
          </w:tcPr>
          <w:p w14:paraId="4C03CF22" w14:textId="77777777" w:rsidR="003C5404" w:rsidRDefault="003C5404" w:rsidP="00F55226">
            <w:pPr>
              <w:jc w:val="center"/>
              <w:cnfStyle w:val="000000100000" w:firstRow="0" w:lastRow="0" w:firstColumn="0" w:lastColumn="0" w:oddVBand="0" w:evenVBand="0" w:oddHBand="1" w:evenHBand="0" w:firstRowFirstColumn="0" w:firstRowLastColumn="0" w:lastRowFirstColumn="0" w:lastRowLastColumn="0"/>
              <w:rPr>
                <w:color w:val="000000"/>
                <w:sz w:val="18"/>
                <w:szCs w:val="20"/>
              </w:rPr>
            </w:pPr>
            <w:r w:rsidRPr="006C5DCC">
              <w:rPr>
                <w:color w:val="000000"/>
                <w:sz w:val="18"/>
                <w:szCs w:val="20"/>
              </w:rPr>
              <w:t>1.5</w:t>
            </w:r>
          </w:p>
          <w:p w14:paraId="492E18E7" w14:textId="77777777" w:rsidR="00C63849" w:rsidRPr="006C5DCC" w:rsidRDefault="00C63849" w:rsidP="00F55226">
            <w:pPr>
              <w:jc w:val="center"/>
              <w:cnfStyle w:val="000000100000" w:firstRow="0" w:lastRow="0" w:firstColumn="0" w:lastColumn="0" w:oddVBand="0" w:evenVBand="0" w:oddHBand="1" w:evenHBand="0" w:firstRowFirstColumn="0" w:firstRowLastColumn="0" w:lastRowFirstColumn="0" w:lastRowLastColumn="0"/>
              <w:rPr>
                <w:color w:val="000000"/>
                <w:sz w:val="18"/>
                <w:szCs w:val="20"/>
              </w:rPr>
            </w:pPr>
            <w:r>
              <w:rPr>
                <w:color w:val="000000"/>
                <w:sz w:val="18"/>
                <w:szCs w:val="20"/>
              </w:rPr>
              <w:t>(1-2)</w:t>
            </w:r>
          </w:p>
        </w:tc>
      </w:tr>
      <w:tr w:rsidR="003C5404" w:rsidRPr="006C5DCC" w14:paraId="078A6D71" w14:textId="77777777" w:rsidTr="00C571D2">
        <w:tc>
          <w:tcPr>
            <w:cnfStyle w:val="001000000000" w:firstRow="0" w:lastRow="0" w:firstColumn="1" w:lastColumn="0" w:oddVBand="0" w:evenVBand="0" w:oddHBand="0" w:evenHBand="0" w:firstRowFirstColumn="0" w:firstRowLastColumn="0" w:lastRowFirstColumn="0" w:lastRowLastColumn="0"/>
            <w:tcW w:w="1170" w:type="dxa"/>
            <w:tcBorders>
              <w:top w:val="nil"/>
              <w:bottom w:val="nil"/>
            </w:tcBorders>
            <w:shd w:val="clear" w:color="auto" w:fill="auto"/>
          </w:tcPr>
          <w:p w14:paraId="6BF81746" w14:textId="77777777" w:rsidR="003C5404" w:rsidRPr="006C5DCC" w:rsidRDefault="003C5404" w:rsidP="008629E4">
            <w:pPr>
              <w:rPr>
                <w:sz w:val="18"/>
                <w:szCs w:val="20"/>
              </w:rPr>
            </w:pPr>
          </w:p>
        </w:tc>
        <w:tc>
          <w:tcPr>
            <w:tcW w:w="1170" w:type="dxa"/>
            <w:tcBorders>
              <w:top w:val="nil"/>
              <w:bottom w:val="nil"/>
            </w:tcBorders>
            <w:shd w:val="clear" w:color="auto" w:fill="auto"/>
          </w:tcPr>
          <w:p w14:paraId="27A1DC4E" w14:textId="77777777" w:rsidR="003C5404" w:rsidRPr="006C5DCC" w:rsidRDefault="003C5404" w:rsidP="0088659F">
            <w:pP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Nama</w:t>
            </w:r>
          </w:p>
        </w:tc>
        <w:tc>
          <w:tcPr>
            <w:tcW w:w="990" w:type="dxa"/>
            <w:tcBorders>
              <w:top w:val="nil"/>
              <w:bottom w:val="nil"/>
            </w:tcBorders>
            <w:shd w:val="clear" w:color="auto" w:fill="auto"/>
          </w:tcPr>
          <w:p w14:paraId="078D6A31" w14:textId="77777777" w:rsidR="003C5404" w:rsidRPr="006C5DCC" w:rsidRDefault="003C5404" w:rsidP="0088659F">
            <w:pP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Namibia</w:t>
            </w:r>
          </w:p>
        </w:tc>
        <w:tc>
          <w:tcPr>
            <w:tcW w:w="990" w:type="dxa"/>
            <w:tcBorders>
              <w:top w:val="nil"/>
              <w:bottom w:val="nil"/>
            </w:tcBorders>
            <w:shd w:val="clear" w:color="auto" w:fill="auto"/>
          </w:tcPr>
          <w:p w14:paraId="572F82B6"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29</w:t>
            </w:r>
          </w:p>
        </w:tc>
        <w:tc>
          <w:tcPr>
            <w:tcW w:w="900" w:type="dxa"/>
            <w:tcBorders>
              <w:top w:val="nil"/>
              <w:bottom w:val="nil"/>
            </w:tcBorders>
            <w:shd w:val="clear" w:color="auto" w:fill="auto"/>
          </w:tcPr>
          <w:p w14:paraId="54B660B3"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21-8</w:t>
            </w:r>
          </w:p>
        </w:tc>
        <w:tc>
          <w:tcPr>
            <w:tcW w:w="810" w:type="dxa"/>
            <w:tcBorders>
              <w:top w:val="nil"/>
              <w:bottom w:val="nil"/>
            </w:tcBorders>
            <w:shd w:val="clear" w:color="auto" w:fill="auto"/>
          </w:tcPr>
          <w:p w14:paraId="73A89209"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25    (14-40)</w:t>
            </w:r>
          </w:p>
        </w:tc>
        <w:tc>
          <w:tcPr>
            <w:tcW w:w="810" w:type="dxa"/>
            <w:tcBorders>
              <w:top w:val="nil"/>
              <w:bottom w:val="nil"/>
            </w:tcBorders>
            <w:shd w:val="clear" w:color="auto" w:fill="auto"/>
          </w:tcPr>
          <w:p w14:paraId="24F74966"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13.8</w:t>
            </w:r>
          </w:p>
        </w:tc>
        <w:tc>
          <w:tcPr>
            <w:tcW w:w="1260" w:type="dxa"/>
            <w:tcBorders>
              <w:top w:val="nil"/>
              <w:bottom w:val="nil"/>
            </w:tcBorders>
            <w:shd w:val="clear" w:color="auto" w:fill="auto"/>
          </w:tcPr>
          <w:p w14:paraId="3DC797B6"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4.9</w:t>
            </w:r>
          </w:p>
          <w:p w14:paraId="2D13E9CD"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(0-16)</w:t>
            </w:r>
          </w:p>
        </w:tc>
        <w:tc>
          <w:tcPr>
            <w:tcW w:w="1260" w:type="dxa"/>
            <w:tcBorders>
              <w:top w:val="nil"/>
              <w:bottom w:val="nil"/>
            </w:tcBorders>
            <w:shd w:val="clear" w:color="auto" w:fill="auto"/>
          </w:tcPr>
          <w:p w14:paraId="6FFD184A" w14:textId="77777777" w:rsidR="003C5404" w:rsidRDefault="003C5404" w:rsidP="0088659F">
            <w:pPr>
              <w:jc w:val="center"/>
              <w:cnfStyle w:val="000000000000" w:firstRow="0" w:lastRow="0" w:firstColumn="0" w:lastColumn="0" w:oddVBand="0" w:evenVBand="0" w:oddHBand="0" w:evenHBand="0" w:firstRowFirstColumn="0" w:firstRowLastColumn="0" w:lastRowFirstColumn="0" w:lastRowLastColumn="0"/>
              <w:rPr>
                <w:color w:val="000000"/>
                <w:sz w:val="18"/>
                <w:szCs w:val="20"/>
              </w:rPr>
            </w:pPr>
            <w:r>
              <w:rPr>
                <w:color w:val="000000"/>
                <w:sz w:val="18"/>
                <w:szCs w:val="20"/>
              </w:rPr>
              <w:t>7</w:t>
            </w:r>
          </w:p>
          <w:p w14:paraId="5B99BF46" w14:textId="77777777" w:rsidR="003C5404" w:rsidRPr="00CA1E9A" w:rsidRDefault="003C5404" w:rsidP="0088659F">
            <w:pPr>
              <w:jc w:val="center"/>
              <w:cnfStyle w:val="000000000000" w:firstRow="0" w:lastRow="0" w:firstColumn="0" w:lastColumn="0" w:oddVBand="0" w:evenVBand="0" w:oddHBand="0" w:evenHBand="0" w:firstRowFirstColumn="0" w:firstRowLastColumn="0" w:lastRowFirstColumn="0" w:lastRowLastColumn="0"/>
              <w:rPr>
                <w:color w:val="000000"/>
                <w:sz w:val="18"/>
                <w:szCs w:val="20"/>
              </w:rPr>
            </w:pPr>
            <w:r>
              <w:rPr>
                <w:color w:val="000000"/>
                <w:sz w:val="18"/>
                <w:szCs w:val="20"/>
              </w:rPr>
              <w:t>(0-15)</w:t>
            </w:r>
          </w:p>
        </w:tc>
        <w:tc>
          <w:tcPr>
            <w:tcW w:w="1350" w:type="dxa"/>
            <w:tcBorders>
              <w:top w:val="nil"/>
              <w:bottom w:val="nil"/>
            </w:tcBorders>
            <w:shd w:val="clear" w:color="auto" w:fill="auto"/>
          </w:tcPr>
          <w:p w14:paraId="344BCBF4" w14:textId="77777777" w:rsidR="003C5404" w:rsidRPr="006C5DCC" w:rsidRDefault="00FF07A5"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7-2-3-5-0-12</w:t>
            </w:r>
          </w:p>
        </w:tc>
        <w:tc>
          <w:tcPr>
            <w:tcW w:w="1260" w:type="dxa"/>
            <w:tcBorders>
              <w:top w:val="nil"/>
              <w:bottom w:val="nil"/>
            </w:tcBorders>
            <w:shd w:val="clear" w:color="auto" w:fill="auto"/>
          </w:tcPr>
          <w:p w14:paraId="5ADC1C37" w14:textId="77777777" w:rsidR="003C5404"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156</w:t>
            </w:r>
          </w:p>
          <w:p w14:paraId="49335C3F" w14:textId="77777777" w:rsidR="00C63849" w:rsidRPr="006C5DCC" w:rsidRDefault="00C63849"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(0-1036)</w:t>
            </w:r>
          </w:p>
        </w:tc>
        <w:tc>
          <w:tcPr>
            <w:tcW w:w="1170" w:type="dxa"/>
            <w:tcBorders>
              <w:top w:val="nil"/>
              <w:bottom w:val="nil"/>
            </w:tcBorders>
            <w:shd w:val="clear" w:color="auto" w:fill="auto"/>
          </w:tcPr>
          <w:p w14:paraId="5266B6CD"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sz w:val="18"/>
                <w:szCs w:val="20"/>
              </w:rPr>
            </w:pPr>
            <w:r w:rsidRPr="006C5DCC">
              <w:rPr>
                <w:sz w:val="18"/>
                <w:szCs w:val="20"/>
              </w:rPr>
              <w:t>Afrikaans</w:t>
            </w:r>
          </w:p>
        </w:tc>
        <w:tc>
          <w:tcPr>
            <w:tcW w:w="1260" w:type="dxa"/>
            <w:tcBorders>
              <w:top w:val="nil"/>
              <w:bottom w:val="nil"/>
            </w:tcBorders>
            <w:shd w:val="clear" w:color="auto" w:fill="auto"/>
          </w:tcPr>
          <w:p w14:paraId="497FAF1D" w14:textId="77777777" w:rsidR="003C5404" w:rsidRDefault="003C5404" w:rsidP="00F55226">
            <w:pPr>
              <w:jc w:val="center"/>
              <w:cnfStyle w:val="000000000000" w:firstRow="0" w:lastRow="0" w:firstColumn="0" w:lastColumn="0" w:oddVBand="0" w:evenVBand="0" w:oddHBand="0" w:evenHBand="0" w:firstRowFirstColumn="0" w:firstRowLastColumn="0" w:lastRowFirstColumn="0" w:lastRowLastColumn="0"/>
              <w:rPr>
                <w:color w:val="000000"/>
                <w:sz w:val="18"/>
                <w:szCs w:val="20"/>
              </w:rPr>
            </w:pPr>
            <w:r w:rsidRPr="006C5DCC">
              <w:rPr>
                <w:color w:val="000000"/>
                <w:sz w:val="18"/>
                <w:szCs w:val="20"/>
              </w:rPr>
              <w:t>1.4</w:t>
            </w:r>
          </w:p>
          <w:p w14:paraId="426DC0CE" w14:textId="77777777" w:rsidR="00C63849" w:rsidRPr="006C5DCC" w:rsidRDefault="00C63849" w:rsidP="00F55226">
            <w:pPr>
              <w:jc w:val="center"/>
              <w:cnfStyle w:val="000000000000" w:firstRow="0" w:lastRow="0" w:firstColumn="0" w:lastColumn="0" w:oddVBand="0" w:evenVBand="0" w:oddHBand="0" w:evenHBand="0" w:firstRowFirstColumn="0" w:firstRowLastColumn="0" w:lastRowFirstColumn="0" w:lastRowLastColumn="0"/>
              <w:rPr>
                <w:color w:val="000000"/>
                <w:sz w:val="18"/>
                <w:szCs w:val="20"/>
              </w:rPr>
            </w:pPr>
            <w:r>
              <w:rPr>
                <w:color w:val="000000"/>
                <w:sz w:val="18"/>
                <w:szCs w:val="20"/>
              </w:rPr>
              <w:t>(1-2)</w:t>
            </w:r>
          </w:p>
        </w:tc>
      </w:tr>
      <w:tr w:rsidR="003C5404" w:rsidRPr="006C5DCC" w14:paraId="7A73F90F" w14:textId="77777777" w:rsidTr="00C57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nil"/>
              <w:bottom w:val="nil"/>
            </w:tcBorders>
            <w:shd w:val="clear" w:color="auto" w:fill="auto"/>
          </w:tcPr>
          <w:p w14:paraId="649529EB" w14:textId="77777777" w:rsidR="003C5404" w:rsidRPr="006C5DCC" w:rsidRDefault="003C5404" w:rsidP="008629E4">
            <w:pPr>
              <w:rPr>
                <w:sz w:val="18"/>
                <w:szCs w:val="20"/>
              </w:rPr>
            </w:pPr>
          </w:p>
        </w:tc>
        <w:tc>
          <w:tcPr>
            <w:tcW w:w="1170" w:type="dxa"/>
            <w:tcBorders>
              <w:top w:val="nil"/>
              <w:bottom w:val="nil"/>
            </w:tcBorders>
            <w:shd w:val="clear" w:color="auto" w:fill="auto"/>
          </w:tcPr>
          <w:p w14:paraId="4975FA1B" w14:textId="77777777" w:rsidR="003C5404" w:rsidRPr="006C5DCC" w:rsidRDefault="003C5404" w:rsidP="0088659F">
            <w:pP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Sidaama</w:t>
            </w:r>
          </w:p>
        </w:tc>
        <w:tc>
          <w:tcPr>
            <w:tcW w:w="990" w:type="dxa"/>
            <w:tcBorders>
              <w:top w:val="nil"/>
              <w:bottom w:val="nil"/>
            </w:tcBorders>
            <w:shd w:val="clear" w:color="auto" w:fill="auto"/>
          </w:tcPr>
          <w:p w14:paraId="4E08C090" w14:textId="77777777" w:rsidR="003C5404" w:rsidRPr="006C5DCC" w:rsidRDefault="003C5404" w:rsidP="0088659F">
            <w:pP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Ethiopia</w:t>
            </w:r>
          </w:p>
        </w:tc>
        <w:tc>
          <w:tcPr>
            <w:tcW w:w="990" w:type="dxa"/>
            <w:tcBorders>
              <w:top w:val="nil"/>
              <w:bottom w:val="nil"/>
            </w:tcBorders>
            <w:shd w:val="clear" w:color="auto" w:fill="auto"/>
          </w:tcPr>
          <w:p w14:paraId="40D03D96"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Pr>
                <w:sz w:val="18"/>
                <w:szCs w:val="20"/>
              </w:rPr>
              <w:t>30</w:t>
            </w:r>
          </w:p>
        </w:tc>
        <w:tc>
          <w:tcPr>
            <w:tcW w:w="900" w:type="dxa"/>
            <w:tcBorders>
              <w:top w:val="nil"/>
              <w:bottom w:val="nil"/>
            </w:tcBorders>
            <w:shd w:val="clear" w:color="auto" w:fill="auto"/>
          </w:tcPr>
          <w:p w14:paraId="0FD78534"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10-20</w:t>
            </w:r>
          </w:p>
        </w:tc>
        <w:tc>
          <w:tcPr>
            <w:tcW w:w="810" w:type="dxa"/>
            <w:tcBorders>
              <w:top w:val="nil"/>
              <w:bottom w:val="nil"/>
            </w:tcBorders>
            <w:shd w:val="clear" w:color="auto" w:fill="auto"/>
          </w:tcPr>
          <w:p w14:paraId="5A1DC9F8"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23    (16-35)</w:t>
            </w:r>
          </w:p>
        </w:tc>
        <w:tc>
          <w:tcPr>
            <w:tcW w:w="810" w:type="dxa"/>
            <w:tcBorders>
              <w:top w:val="nil"/>
              <w:bottom w:val="nil"/>
            </w:tcBorders>
            <w:shd w:val="clear" w:color="auto" w:fill="auto"/>
          </w:tcPr>
          <w:p w14:paraId="43DA2422"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76.7</w:t>
            </w:r>
          </w:p>
        </w:tc>
        <w:tc>
          <w:tcPr>
            <w:tcW w:w="1260" w:type="dxa"/>
            <w:tcBorders>
              <w:top w:val="nil"/>
              <w:bottom w:val="nil"/>
            </w:tcBorders>
            <w:shd w:val="clear" w:color="auto" w:fill="auto"/>
          </w:tcPr>
          <w:p w14:paraId="22A8FB8E"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7.2</w:t>
            </w:r>
          </w:p>
          <w:p w14:paraId="47C729D6"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(0-14)</w:t>
            </w:r>
          </w:p>
        </w:tc>
        <w:tc>
          <w:tcPr>
            <w:tcW w:w="1260" w:type="dxa"/>
            <w:tcBorders>
              <w:top w:val="nil"/>
              <w:bottom w:val="nil"/>
            </w:tcBorders>
            <w:shd w:val="clear" w:color="auto" w:fill="auto"/>
          </w:tcPr>
          <w:p w14:paraId="3E9CD9DF" w14:textId="77777777" w:rsidR="003C5404" w:rsidRDefault="003C5404" w:rsidP="0088659F">
            <w:pPr>
              <w:jc w:val="center"/>
              <w:cnfStyle w:val="000000100000" w:firstRow="0" w:lastRow="0" w:firstColumn="0" w:lastColumn="0" w:oddVBand="0" w:evenVBand="0" w:oddHBand="1" w:evenHBand="0" w:firstRowFirstColumn="0" w:firstRowLastColumn="0" w:lastRowFirstColumn="0" w:lastRowLastColumn="0"/>
              <w:rPr>
                <w:color w:val="000000"/>
                <w:sz w:val="18"/>
                <w:szCs w:val="20"/>
              </w:rPr>
            </w:pPr>
            <w:r>
              <w:rPr>
                <w:color w:val="000000"/>
                <w:sz w:val="18"/>
                <w:szCs w:val="20"/>
              </w:rPr>
              <w:t>9</w:t>
            </w:r>
          </w:p>
          <w:p w14:paraId="225F25C4" w14:textId="77777777" w:rsidR="003C5404" w:rsidRPr="00CA1E9A" w:rsidRDefault="003C5404" w:rsidP="0088659F">
            <w:pPr>
              <w:jc w:val="center"/>
              <w:cnfStyle w:val="000000100000" w:firstRow="0" w:lastRow="0" w:firstColumn="0" w:lastColumn="0" w:oddVBand="0" w:evenVBand="0" w:oddHBand="1" w:evenHBand="0" w:firstRowFirstColumn="0" w:firstRowLastColumn="0" w:lastRowFirstColumn="0" w:lastRowLastColumn="0"/>
              <w:rPr>
                <w:color w:val="000000"/>
                <w:sz w:val="18"/>
                <w:szCs w:val="20"/>
              </w:rPr>
            </w:pPr>
            <w:r>
              <w:rPr>
                <w:color w:val="000000"/>
                <w:sz w:val="18"/>
                <w:szCs w:val="20"/>
              </w:rPr>
              <w:t>(0-15)</w:t>
            </w:r>
          </w:p>
        </w:tc>
        <w:tc>
          <w:tcPr>
            <w:tcW w:w="1350" w:type="dxa"/>
            <w:tcBorders>
              <w:top w:val="nil"/>
              <w:bottom w:val="nil"/>
            </w:tcBorders>
            <w:shd w:val="clear" w:color="auto" w:fill="auto"/>
          </w:tcPr>
          <w:p w14:paraId="37389D4E" w14:textId="77777777" w:rsidR="003C5404" w:rsidRPr="006C5DCC" w:rsidRDefault="00FF07A5"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Pr>
                <w:sz w:val="18"/>
                <w:szCs w:val="20"/>
              </w:rPr>
              <w:t>5-2-6-3-0-14</w:t>
            </w:r>
          </w:p>
        </w:tc>
        <w:tc>
          <w:tcPr>
            <w:tcW w:w="1260" w:type="dxa"/>
            <w:tcBorders>
              <w:top w:val="nil"/>
              <w:bottom w:val="nil"/>
            </w:tcBorders>
            <w:shd w:val="clear" w:color="auto" w:fill="auto"/>
          </w:tcPr>
          <w:p w14:paraId="11F78FA8" w14:textId="77777777" w:rsidR="003C5404"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Pr>
                <w:sz w:val="18"/>
                <w:szCs w:val="20"/>
              </w:rPr>
              <w:t>18</w:t>
            </w:r>
          </w:p>
          <w:p w14:paraId="614EDD19" w14:textId="77777777" w:rsidR="00C63849" w:rsidRPr="006C5DCC" w:rsidRDefault="00C63849"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Pr>
                <w:sz w:val="18"/>
                <w:szCs w:val="20"/>
              </w:rPr>
              <w:t>(0-134)</w:t>
            </w:r>
          </w:p>
        </w:tc>
        <w:tc>
          <w:tcPr>
            <w:tcW w:w="1170" w:type="dxa"/>
            <w:tcBorders>
              <w:top w:val="nil"/>
              <w:bottom w:val="nil"/>
            </w:tcBorders>
            <w:shd w:val="clear" w:color="auto" w:fill="auto"/>
          </w:tcPr>
          <w:p w14:paraId="2984E359" w14:textId="77777777" w:rsidR="003C5404" w:rsidRPr="006C5DCC" w:rsidRDefault="003C5404" w:rsidP="00F55226">
            <w:pPr>
              <w:jc w:val="center"/>
              <w:cnfStyle w:val="000000100000" w:firstRow="0" w:lastRow="0" w:firstColumn="0" w:lastColumn="0" w:oddVBand="0" w:evenVBand="0" w:oddHBand="1" w:evenHBand="0" w:firstRowFirstColumn="0" w:firstRowLastColumn="0" w:lastRowFirstColumn="0" w:lastRowLastColumn="0"/>
              <w:rPr>
                <w:sz w:val="18"/>
                <w:szCs w:val="20"/>
              </w:rPr>
            </w:pPr>
            <w:r w:rsidRPr="006C5DCC">
              <w:rPr>
                <w:sz w:val="18"/>
                <w:szCs w:val="20"/>
              </w:rPr>
              <w:t>Amharic</w:t>
            </w:r>
          </w:p>
        </w:tc>
        <w:tc>
          <w:tcPr>
            <w:tcW w:w="1260" w:type="dxa"/>
            <w:tcBorders>
              <w:top w:val="nil"/>
              <w:bottom w:val="nil"/>
            </w:tcBorders>
            <w:shd w:val="clear" w:color="auto" w:fill="auto"/>
          </w:tcPr>
          <w:p w14:paraId="6A1289F2" w14:textId="77777777" w:rsidR="003C5404" w:rsidRDefault="003C5404" w:rsidP="00F55226">
            <w:pPr>
              <w:jc w:val="center"/>
              <w:cnfStyle w:val="000000100000" w:firstRow="0" w:lastRow="0" w:firstColumn="0" w:lastColumn="0" w:oddVBand="0" w:evenVBand="0" w:oddHBand="1" w:evenHBand="0" w:firstRowFirstColumn="0" w:firstRowLastColumn="0" w:lastRowFirstColumn="0" w:lastRowLastColumn="0"/>
              <w:rPr>
                <w:color w:val="000000"/>
                <w:sz w:val="18"/>
                <w:szCs w:val="20"/>
              </w:rPr>
            </w:pPr>
            <w:r w:rsidRPr="006C5DCC">
              <w:rPr>
                <w:color w:val="000000"/>
                <w:sz w:val="18"/>
                <w:szCs w:val="20"/>
              </w:rPr>
              <w:t>0.2</w:t>
            </w:r>
          </w:p>
          <w:p w14:paraId="64430717" w14:textId="77777777" w:rsidR="00C63849" w:rsidRPr="006C5DCC" w:rsidRDefault="00C63849" w:rsidP="00F55226">
            <w:pPr>
              <w:jc w:val="center"/>
              <w:cnfStyle w:val="000000100000" w:firstRow="0" w:lastRow="0" w:firstColumn="0" w:lastColumn="0" w:oddVBand="0" w:evenVBand="0" w:oddHBand="1" w:evenHBand="0" w:firstRowFirstColumn="0" w:firstRowLastColumn="0" w:lastRowFirstColumn="0" w:lastRowLastColumn="0"/>
              <w:rPr>
                <w:color w:val="000000"/>
                <w:sz w:val="18"/>
                <w:szCs w:val="20"/>
              </w:rPr>
            </w:pPr>
            <w:r>
              <w:rPr>
                <w:color w:val="000000"/>
                <w:sz w:val="18"/>
                <w:szCs w:val="20"/>
              </w:rPr>
              <w:t>(0-2)</w:t>
            </w:r>
          </w:p>
        </w:tc>
      </w:tr>
      <w:tr w:rsidR="003C5404" w:rsidRPr="006C5DCC" w14:paraId="39730161" w14:textId="77777777" w:rsidTr="00C571D2">
        <w:tc>
          <w:tcPr>
            <w:cnfStyle w:val="001000000000" w:firstRow="0" w:lastRow="0" w:firstColumn="1" w:lastColumn="0" w:oddVBand="0" w:evenVBand="0" w:oddHBand="0" w:evenHBand="0" w:firstRowFirstColumn="0" w:firstRowLastColumn="0" w:lastRowFirstColumn="0" w:lastRowLastColumn="0"/>
            <w:tcW w:w="1170" w:type="dxa"/>
            <w:tcBorders>
              <w:top w:val="nil"/>
              <w:bottom w:val="single" w:sz="4" w:space="0" w:color="auto"/>
            </w:tcBorders>
            <w:shd w:val="clear" w:color="auto" w:fill="auto"/>
          </w:tcPr>
          <w:p w14:paraId="4E26B061" w14:textId="77777777" w:rsidR="003C5404" w:rsidRPr="006C5DCC" w:rsidRDefault="003C5404" w:rsidP="008629E4">
            <w:pPr>
              <w:rPr>
                <w:sz w:val="18"/>
                <w:szCs w:val="20"/>
              </w:rPr>
            </w:pPr>
          </w:p>
        </w:tc>
        <w:tc>
          <w:tcPr>
            <w:tcW w:w="1170" w:type="dxa"/>
            <w:tcBorders>
              <w:top w:val="nil"/>
              <w:bottom w:val="single" w:sz="4" w:space="0" w:color="auto"/>
            </w:tcBorders>
            <w:shd w:val="clear" w:color="auto" w:fill="auto"/>
          </w:tcPr>
          <w:p w14:paraId="3D4963DD" w14:textId="77777777" w:rsidR="003C5404" w:rsidRPr="006C5DCC" w:rsidRDefault="003C5404" w:rsidP="00FF07A5">
            <w:pPr>
              <w:cnfStyle w:val="000000000000" w:firstRow="0" w:lastRow="0" w:firstColumn="0" w:lastColumn="0" w:oddVBand="0" w:evenVBand="0" w:oddHBand="0" w:evenHBand="0" w:firstRowFirstColumn="0" w:firstRowLastColumn="0" w:lastRowFirstColumn="0" w:lastRowLastColumn="0"/>
              <w:rPr>
                <w:b/>
                <w:sz w:val="18"/>
                <w:szCs w:val="20"/>
              </w:rPr>
            </w:pPr>
          </w:p>
        </w:tc>
        <w:tc>
          <w:tcPr>
            <w:tcW w:w="990" w:type="dxa"/>
            <w:tcBorders>
              <w:top w:val="nil"/>
              <w:bottom w:val="single" w:sz="4" w:space="0" w:color="auto"/>
            </w:tcBorders>
            <w:shd w:val="clear" w:color="auto" w:fill="auto"/>
          </w:tcPr>
          <w:p w14:paraId="4388DAF8" w14:textId="77777777" w:rsidR="003C5404" w:rsidRPr="006C5DCC" w:rsidRDefault="003C5404" w:rsidP="008629E4">
            <w:pPr>
              <w:cnfStyle w:val="000000000000" w:firstRow="0" w:lastRow="0" w:firstColumn="0" w:lastColumn="0" w:oddVBand="0" w:evenVBand="0" w:oddHBand="0" w:evenHBand="0" w:firstRowFirstColumn="0" w:firstRowLastColumn="0" w:lastRowFirstColumn="0" w:lastRowLastColumn="0"/>
              <w:rPr>
                <w:b/>
                <w:sz w:val="18"/>
                <w:szCs w:val="20"/>
              </w:rPr>
            </w:pPr>
          </w:p>
        </w:tc>
        <w:tc>
          <w:tcPr>
            <w:tcW w:w="990" w:type="dxa"/>
            <w:tcBorders>
              <w:top w:val="nil"/>
              <w:bottom w:val="single" w:sz="4" w:space="0" w:color="auto"/>
            </w:tcBorders>
            <w:shd w:val="clear" w:color="auto" w:fill="auto"/>
          </w:tcPr>
          <w:p w14:paraId="74453315"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b/>
                <w:sz w:val="18"/>
                <w:szCs w:val="20"/>
              </w:rPr>
            </w:pPr>
          </w:p>
        </w:tc>
        <w:tc>
          <w:tcPr>
            <w:tcW w:w="900" w:type="dxa"/>
            <w:tcBorders>
              <w:top w:val="nil"/>
              <w:bottom w:val="single" w:sz="4" w:space="0" w:color="auto"/>
            </w:tcBorders>
            <w:shd w:val="clear" w:color="auto" w:fill="auto"/>
          </w:tcPr>
          <w:p w14:paraId="1DC5A86A"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b/>
                <w:sz w:val="18"/>
                <w:szCs w:val="20"/>
              </w:rPr>
            </w:pPr>
            <w:r w:rsidRPr="006C5DCC">
              <w:rPr>
                <w:b/>
                <w:sz w:val="18"/>
                <w:szCs w:val="20"/>
              </w:rPr>
              <w:t>61-52</w:t>
            </w:r>
          </w:p>
        </w:tc>
        <w:tc>
          <w:tcPr>
            <w:tcW w:w="810" w:type="dxa"/>
            <w:tcBorders>
              <w:top w:val="nil"/>
              <w:bottom w:val="single" w:sz="4" w:space="0" w:color="auto"/>
            </w:tcBorders>
            <w:shd w:val="clear" w:color="auto" w:fill="auto"/>
          </w:tcPr>
          <w:p w14:paraId="42DAA0AE" w14:textId="1C3F0B9B" w:rsidR="003C5404" w:rsidRPr="006C5DCC" w:rsidRDefault="003C5404" w:rsidP="00D55C3F">
            <w:pPr>
              <w:jc w:val="center"/>
              <w:cnfStyle w:val="000000000000" w:firstRow="0" w:lastRow="0" w:firstColumn="0" w:lastColumn="0" w:oddVBand="0" w:evenVBand="0" w:oddHBand="0" w:evenHBand="0" w:firstRowFirstColumn="0" w:firstRowLastColumn="0" w:lastRowFirstColumn="0" w:lastRowLastColumn="0"/>
              <w:rPr>
                <w:b/>
                <w:sz w:val="18"/>
                <w:szCs w:val="20"/>
              </w:rPr>
            </w:pPr>
            <w:r w:rsidRPr="006C5DCC">
              <w:rPr>
                <w:b/>
                <w:sz w:val="18"/>
                <w:szCs w:val="20"/>
              </w:rPr>
              <w:t>23        (</w:t>
            </w:r>
            <w:r w:rsidR="00D55C3F" w:rsidRPr="006C5DCC">
              <w:rPr>
                <w:b/>
                <w:sz w:val="18"/>
                <w:szCs w:val="20"/>
              </w:rPr>
              <w:t>1</w:t>
            </w:r>
            <w:r w:rsidR="00D55C3F">
              <w:rPr>
                <w:b/>
                <w:sz w:val="18"/>
                <w:szCs w:val="20"/>
              </w:rPr>
              <w:t>4</w:t>
            </w:r>
            <w:r w:rsidRPr="006C5DCC">
              <w:rPr>
                <w:b/>
                <w:sz w:val="18"/>
                <w:szCs w:val="20"/>
              </w:rPr>
              <w:t>-</w:t>
            </w:r>
            <w:r w:rsidR="00D55C3F" w:rsidRPr="006C5DCC">
              <w:rPr>
                <w:b/>
                <w:sz w:val="18"/>
                <w:szCs w:val="20"/>
              </w:rPr>
              <w:t>4</w:t>
            </w:r>
            <w:r w:rsidR="00D55C3F">
              <w:rPr>
                <w:b/>
                <w:sz w:val="18"/>
                <w:szCs w:val="20"/>
              </w:rPr>
              <w:t>0</w:t>
            </w:r>
            <w:r w:rsidRPr="006C5DCC">
              <w:rPr>
                <w:b/>
                <w:sz w:val="18"/>
                <w:szCs w:val="20"/>
              </w:rPr>
              <w:t>)</w:t>
            </w:r>
          </w:p>
        </w:tc>
        <w:tc>
          <w:tcPr>
            <w:tcW w:w="810" w:type="dxa"/>
            <w:tcBorders>
              <w:top w:val="nil"/>
              <w:bottom w:val="single" w:sz="4" w:space="0" w:color="auto"/>
            </w:tcBorders>
            <w:shd w:val="clear" w:color="auto" w:fill="auto"/>
          </w:tcPr>
          <w:p w14:paraId="58531990"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b/>
                <w:sz w:val="18"/>
                <w:szCs w:val="20"/>
              </w:rPr>
            </w:pPr>
            <w:r w:rsidRPr="006C5DCC">
              <w:rPr>
                <w:b/>
                <w:sz w:val="18"/>
                <w:szCs w:val="20"/>
              </w:rPr>
              <w:t>69.0</w:t>
            </w:r>
          </w:p>
        </w:tc>
        <w:tc>
          <w:tcPr>
            <w:tcW w:w="1260" w:type="dxa"/>
            <w:tcBorders>
              <w:top w:val="nil"/>
              <w:bottom w:val="single" w:sz="4" w:space="0" w:color="auto"/>
            </w:tcBorders>
            <w:shd w:val="clear" w:color="auto" w:fill="auto"/>
          </w:tcPr>
          <w:p w14:paraId="070887CD"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b/>
                <w:sz w:val="18"/>
                <w:szCs w:val="20"/>
              </w:rPr>
            </w:pPr>
            <w:r w:rsidRPr="006C5DCC">
              <w:rPr>
                <w:b/>
                <w:sz w:val="18"/>
                <w:szCs w:val="20"/>
              </w:rPr>
              <w:t>3.8</w:t>
            </w:r>
          </w:p>
          <w:p w14:paraId="6D4E78D2"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b/>
                <w:sz w:val="18"/>
                <w:szCs w:val="20"/>
              </w:rPr>
            </w:pPr>
            <w:r w:rsidRPr="006C5DCC">
              <w:rPr>
                <w:b/>
                <w:sz w:val="18"/>
                <w:szCs w:val="20"/>
              </w:rPr>
              <w:t>(0-16)</w:t>
            </w:r>
          </w:p>
        </w:tc>
        <w:tc>
          <w:tcPr>
            <w:tcW w:w="1260" w:type="dxa"/>
            <w:tcBorders>
              <w:top w:val="nil"/>
              <w:bottom w:val="single" w:sz="4" w:space="0" w:color="auto"/>
            </w:tcBorders>
            <w:shd w:val="clear" w:color="auto" w:fill="auto"/>
          </w:tcPr>
          <w:p w14:paraId="767DF6B7" w14:textId="77777777" w:rsidR="003C5404" w:rsidRDefault="003C5404" w:rsidP="0088659F">
            <w:pPr>
              <w:jc w:val="center"/>
              <w:cnfStyle w:val="000000000000" w:firstRow="0" w:lastRow="0" w:firstColumn="0" w:lastColumn="0" w:oddVBand="0" w:evenVBand="0" w:oddHBand="0" w:evenHBand="0" w:firstRowFirstColumn="0" w:firstRowLastColumn="0" w:lastRowFirstColumn="0" w:lastRowLastColumn="0"/>
              <w:rPr>
                <w:b/>
                <w:color w:val="000000"/>
                <w:sz w:val="18"/>
                <w:szCs w:val="20"/>
              </w:rPr>
            </w:pPr>
            <w:r>
              <w:rPr>
                <w:b/>
                <w:color w:val="000000"/>
                <w:sz w:val="18"/>
                <w:szCs w:val="20"/>
              </w:rPr>
              <w:t xml:space="preserve">11 </w:t>
            </w:r>
          </w:p>
          <w:p w14:paraId="596EB002" w14:textId="77777777" w:rsidR="00C63849" w:rsidRPr="00CA1E9A" w:rsidRDefault="00C63849" w:rsidP="0088659F">
            <w:pPr>
              <w:jc w:val="center"/>
              <w:cnfStyle w:val="000000000000" w:firstRow="0" w:lastRow="0" w:firstColumn="0" w:lastColumn="0" w:oddVBand="0" w:evenVBand="0" w:oddHBand="0" w:evenHBand="0" w:firstRowFirstColumn="0" w:firstRowLastColumn="0" w:lastRowFirstColumn="0" w:lastRowLastColumn="0"/>
              <w:rPr>
                <w:b/>
                <w:color w:val="000000"/>
                <w:sz w:val="18"/>
                <w:szCs w:val="20"/>
              </w:rPr>
            </w:pPr>
            <w:r>
              <w:rPr>
                <w:b/>
                <w:color w:val="000000"/>
                <w:sz w:val="18"/>
                <w:szCs w:val="20"/>
              </w:rPr>
              <w:t>(0-15)</w:t>
            </w:r>
          </w:p>
        </w:tc>
        <w:tc>
          <w:tcPr>
            <w:tcW w:w="1350" w:type="dxa"/>
            <w:tcBorders>
              <w:top w:val="nil"/>
              <w:bottom w:val="single" w:sz="4" w:space="0" w:color="auto"/>
            </w:tcBorders>
            <w:shd w:val="clear" w:color="auto" w:fill="auto"/>
          </w:tcPr>
          <w:p w14:paraId="06631B5D" w14:textId="77777777" w:rsidR="003C5404" w:rsidRDefault="00FF07A5" w:rsidP="00F55226">
            <w:pPr>
              <w:jc w:val="center"/>
              <w:cnfStyle w:val="000000000000" w:firstRow="0" w:lastRow="0" w:firstColumn="0" w:lastColumn="0" w:oddVBand="0" w:evenVBand="0" w:oddHBand="0" w:evenHBand="0" w:firstRowFirstColumn="0" w:firstRowLastColumn="0" w:lastRowFirstColumn="0" w:lastRowLastColumn="0"/>
              <w:rPr>
                <w:b/>
                <w:sz w:val="18"/>
                <w:szCs w:val="20"/>
              </w:rPr>
            </w:pPr>
            <w:r>
              <w:rPr>
                <w:b/>
                <w:sz w:val="18"/>
                <w:szCs w:val="20"/>
              </w:rPr>
              <w:t>12-4-9-</w:t>
            </w:r>
          </w:p>
          <w:p w14:paraId="231D8213" w14:textId="77777777" w:rsidR="00FF07A5" w:rsidRPr="006C5DCC" w:rsidRDefault="00FF07A5" w:rsidP="00F55226">
            <w:pPr>
              <w:jc w:val="center"/>
              <w:cnfStyle w:val="000000000000" w:firstRow="0" w:lastRow="0" w:firstColumn="0" w:lastColumn="0" w:oddVBand="0" w:evenVBand="0" w:oddHBand="0" w:evenHBand="0" w:firstRowFirstColumn="0" w:firstRowLastColumn="0" w:lastRowFirstColumn="0" w:lastRowLastColumn="0"/>
              <w:rPr>
                <w:b/>
                <w:sz w:val="18"/>
                <w:szCs w:val="20"/>
              </w:rPr>
            </w:pPr>
            <w:r>
              <w:rPr>
                <w:b/>
                <w:sz w:val="18"/>
                <w:szCs w:val="20"/>
              </w:rPr>
              <w:t>9-0-79</w:t>
            </w:r>
          </w:p>
        </w:tc>
        <w:tc>
          <w:tcPr>
            <w:tcW w:w="1260" w:type="dxa"/>
            <w:tcBorders>
              <w:top w:val="nil"/>
              <w:bottom w:val="single" w:sz="4" w:space="0" w:color="auto"/>
            </w:tcBorders>
            <w:shd w:val="clear" w:color="auto" w:fill="auto"/>
          </w:tcPr>
          <w:p w14:paraId="3E13CAB9" w14:textId="77777777" w:rsidR="003C5404" w:rsidRDefault="003C5404" w:rsidP="00F55226">
            <w:pPr>
              <w:jc w:val="center"/>
              <w:cnfStyle w:val="000000000000" w:firstRow="0" w:lastRow="0" w:firstColumn="0" w:lastColumn="0" w:oddVBand="0" w:evenVBand="0" w:oddHBand="0" w:evenHBand="0" w:firstRowFirstColumn="0" w:firstRowLastColumn="0" w:lastRowFirstColumn="0" w:lastRowLastColumn="0"/>
              <w:rPr>
                <w:b/>
                <w:sz w:val="18"/>
                <w:szCs w:val="20"/>
              </w:rPr>
            </w:pPr>
            <w:r>
              <w:rPr>
                <w:b/>
                <w:sz w:val="18"/>
                <w:szCs w:val="20"/>
              </w:rPr>
              <w:t>45</w:t>
            </w:r>
          </w:p>
          <w:p w14:paraId="18550169" w14:textId="77777777" w:rsidR="00C63849" w:rsidRPr="006C5DCC" w:rsidRDefault="00C63849" w:rsidP="00F55226">
            <w:pPr>
              <w:jc w:val="center"/>
              <w:cnfStyle w:val="000000000000" w:firstRow="0" w:lastRow="0" w:firstColumn="0" w:lastColumn="0" w:oddVBand="0" w:evenVBand="0" w:oddHBand="0" w:evenHBand="0" w:firstRowFirstColumn="0" w:firstRowLastColumn="0" w:lastRowFirstColumn="0" w:lastRowLastColumn="0"/>
              <w:rPr>
                <w:b/>
                <w:sz w:val="18"/>
                <w:szCs w:val="20"/>
              </w:rPr>
            </w:pPr>
            <w:r>
              <w:rPr>
                <w:b/>
                <w:sz w:val="18"/>
                <w:szCs w:val="20"/>
              </w:rPr>
              <w:t>(0-1036)</w:t>
            </w:r>
          </w:p>
        </w:tc>
        <w:tc>
          <w:tcPr>
            <w:tcW w:w="1170" w:type="dxa"/>
            <w:tcBorders>
              <w:top w:val="nil"/>
              <w:bottom w:val="single" w:sz="4" w:space="0" w:color="auto"/>
            </w:tcBorders>
            <w:shd w:val="clear" w:color="auto" w:fill="auto"/>
          </w:tcPr>
          <w:p w14:paraId="1023E9B2" w14:textId="77777777" w:rsidR="003C5404" w:rsidRPr="006C5DCC" w:rsidRDefault="003C5404" w:rsidP="00F55226">
            <w:pPr>
              <w:jc w:val="center"/>
              <w:cnfStyle w:val="000000000000" w:firstRow="0" w:lastRow="0" w:firstColumn="0" w:lastColumn="0" w:oddVBand="0" w:evenVBand="0" w:oddHBand="0" w:evenHBand="0" w:firstRowFirstColumn="0" w:firstRowLastColumn="0" w:lastRowFirstColumn="0" w:lastRowLastColumn="0"/>
              <w:rPr>
                <w:b/>
                <w:sz w:val="18"/>
                <w:szCs w:val="20"/>
              </w:rPr>
            </w:pPr>
            <w:r w:rsidRPr="006C5DCC">
              <w:rPr>
                <w:b/>
                <w:sz w:val="18"/>
                <w:szCs w:val="20"/>
              </w:rPr>
              <w:t>English</w:t>
            </w:r>
          </w:p>
        </w:tc>
        <w:tc>
          <w:tcPr>
            <w:tcW w:w="1260" w:type="dxa"/>
            <w:tcBorders>
              <w:top w:val="nil"/>
              <w:bottom w:val="single" w:sz="4" w:space="0" w:color="auto"/>
            </w:tcBorders>
            <w:shd w:val="clear" w:color="auto" w:fill="auto"/>
          </w:tcPr>
          <w:p w14:paraId="4CC90F41" w14:textId="77777777" w:rsidR="003C5404" w:rsidRDefault="003C5404" w:rsidP="00F55226">
            <w:pPr>
              <w:jc w:val="center"/>
              <w:cnfStyle w:val="000000000000" w:firstRow="0" w:lastRow="0" w:firstColumn="0" w:lastColumn="0" w:oddVBand="0" w:evenVBand="0" w:oddHBand="0" w:evenHBand="0" w:firstRowFirstColumn="0" w:firstRowLastColumn="0" w:lastRowFirstColumn="0" w:lastRowLastColumn="0"/>
              <w:rPr>
                <w:b/>
                <w:color w:val="000000"/>
                <w:sz w:val="18"/>
                <w:szCs w:val="20"/>
              </w:rPr>
            </w:pPr>
            <w:r w:rsidRPr="006C5DCC">
              <w:rPr>
                <w:b/>
                <w:color w:val="000000"/>
                <w:sz w:val="18"/>
                <w:szCs w:val="20"/>
              </w:rPr>
              <w:t>1.2</w:t>
            </w:r>
          </w:p>
          <w:p w14:paraId="585B164A" w14:textId="77777777" w:rsidR="00C63849" w:rsidRPr="006C5DCC" w:rsidRDefault="00C63849" w:rsidP="00F55226">
            <w:pPr>
              <w:jc w:val="center"/>
              <w:cnfStyle w:val="000000000000" w:firstRow="0" w:lastRow="0" w:firstColumn="0" w:lastColumn="0" w:oddVBand="0" w:evenVBand="0" w:oddHBand="0" w:evenHBand="0" w:firstRowFirstColumn="0" w:firstRowLastColumn="0" w:lastRowFirstColumn="0" w:lastRowLastColumn="0"/>
              <w:rPr>
                <w:b/>
                <w:color w:val="000000"/>
                <w:sz w:val="18"/>
                <w:szCs w:val="20"/>
              </w:rPr>
            </w:pPr>
            <w:r>
              <w:rPr>
                <w:b/>
                <w:color w:val="000000"/>
                <w:sz w:val="18"/>
                <w:szCs w:val="20"/>
              </w:rPr>
              <w:t>(0-2)</w:t>
            </w:r>
          </w:p>
        </w:tc>
      </w:tr>
    </w:tbl>
    <w:p w14:paraId="0C08C0AE" w14:textId="77777777" w:rsidR="00B55D2B" w:rsidRDefault="00B55D2B" w:rsidP="00B13BB5">
      <w:pPr>
        <w:pStyle w:val="NoSpacing"/>
        <w:spacing w:line="276" w:lineRule="auto"/>
        <w:rPr>
          <w:sz w:val="20"/>
          <w:vertAlign w:val="superscript"/>
        </w:rPr>
      </w:pPr>
    </w:p>
    <w:p w14:paraId="46D48FE7" w14:textId="77777777" w:rsidR="00B13BB5" w:rsidRPr="005441F3" w:rsidRDefault="00B13BB5" w:rsidP="00B13BB5">
      <w:pPr>
        <w:pStyle w:val="NoSpacing"/>
        <w:spacing w:line="276" w:lineRule="auto"/>
        <w:rPr>
          <w:rFonts w:ascii="Times New Roman" w:hAnsi="Times New Roman" w:cs="Times New Roman"/>
        </w:rPr>
      </w:pPr>
      <w:r w:rsidRPr="005441F3">
        <w:rPr>
          <w:rFonts w:ascii="Times New Roman" w:hAnsi="Times New Roman" w:cs="Times New Roman"/>
          <w:vertAlign w:val="superscript"/>
        </w:rPr>
        <w:t xml:space="preserve">1 </w:t>
      </w:r>
      <w:r w:rsidRPr="005441F3">
        <w:rPr>
          <w:rFonts w:ascii="Times New Roman" w:hAnsi="Times New Roman" w:cs="Times New Roman"/>
        </w:rPr>
        <w:t>Age is in years</w:t>
      </w:r>
    </w:p>
    <w:p w14:paraId="63A16FB3" w14:textId="77777777" w:rsidR="00B13BB5" w:rsidRPr="005441F3" w:rsidRDefault="00B13BB5" w:rsidP="00B13BB5">
      <w:pPr>
        <w:pStyle w:val="NoSpacing"/>
        <w:spacing w:line="276" w:lineRule="auto"/>
        <w:rPr>
          <w:rFonts w:ascii="Times New Roman" w:hAnsi="Times New Roman" w:cs="Times New Roman"/>
        </w:rPr>
      </w:pPr>
      <w:r w:rsidRPr="005441F3">
        <w:rPr>
          <w:rFonts w:ascii="Times New Roman" w:hAnsi="Times New Roman" w:cs="Times New Roman"/>
          <w:vertAlign w:val="superscript"/>
        </w:rPr>
        <w:t>2</w:t>
      </w:r>
      <w:r w:rsidRPr="005441F3">
        <w:rPr>
          <w:rFonts w:ascii="Times New Roman" w:hAnsi="Times New Roman" w:cs="Times New Roman"/>
        </w:rPr>
        <w:t xml:space="preserve"> Percentage of people living in the</w:t>
      </w:r>
      <w:r w:rsidR="00DA29C6" w:rsidRPr="005441F3">
        <w:rPr>
          <w:rFonts w:ascii="Times New Roman" w:hAnsi="Times New Roman" w:cs="Times New Roman"/>
        </w:rPr>
        <w:t xml:space="preserve"> city </w:t>
      </w:r>
    </w:p>
    <w:p w14:paraId="43471D9D" w14:textId="77777777" w:rsidR="006E6CE0" w:rsidRPr="005441F3" w:rsidRDefault="00DA29C6" w:rsidP="00B13BB5">
      <w:pPr>
        <w:pStyle w:val="NoSpacing"/>
        <w:spacing w:line="276" w:lineRule="auto"/>
        <w:rPr>
          <w:rFonts w:ascii="Times New Roman" w:hAnsi="Times New Roman" w:cs="Times New Roman"/>
        </w:rPr>
      </w:pPr>
      <w:r w:rsidRPr="005441F3">
        <w:rPr>
          <w:rFonts w:ascii="Times New Roman" w:hAnsi="Times New Roman" w:cs="Times New Roman"/>
          <w:vertAlign w:val="superscript"/>
        </w:rPr>
        <w:t>3</w:t>
      </w:r>
      <w:r w:rsidRPr="005441F3">
        <w:rPr>
          <w:rFonts w:ascii="Times New Roman" w:hAnsi="Times New Roman" w:cs="Times New Roman"/>
        </w:rPr>
        <w:t xml:space="preserve"> Number of years of formal education</w:t>
      </w:r>
    </w:p>
    <w:p w14:paraId="1A47E5FB" w14:textId="77777777" w:rsidR="00FF07A5" w:rsidRPr="005441F3" w:rsidRDefault="00DA29C6" w:rsidP="00B13BB5">
      <w:pPr>
        <w:pStyle w:val="NoSpacing"/>
        <w:spacing w:line="276" w:lineRule="auto"/>
        <w:rPr>
          <w:rFonts w:ascii="Times New Roman" w:hAnsi="Times New Roman" w:cs="Times New Roman"/>
        </w:rPr>
      </w:pPr>
      <w:r w:rsidRPr="005441F3">
        <w:rPr>
          <w:rFonts w:ascii="Times New Roman" w:hAnsi="Times New Roman" w:cs="Times New Roman"/>
          <w:vertAlign w:val="superscript"/>
        </w:rPr>
        <w:t xml:space="preserve">4 </w:t>
      </w:r>
      <w:r w:rsidRPr="005441F3">
        <w:rPr>
          <w:rFonts w:ascii="Times New Roman" w:hAnsi="Times New Roman" w:cs="Times New Roman"/>
        </w:rPr>
        <w:t xml:space="preserve">Number of </w:t>
      </w:r>
      <w:r w:rsidR="00FF07A5" w:rsidRPr="005441F3">
        <w:rPr>
          <w:rFonts w:ascii="Times New Roman" w:hAnsi="Times New Roman" w:cs="Times New Roman"/>
        </w:rPr>
        <w:t xml:space="preserve">participants </w:t>
      </w:r>
      <w:r w:rsidRPr="005441F3">
        <w:rPr>
          <w:rFonts w:ascii="Times New Roman" w:hAnsi="Times New Roman" w:cs="Times New Roman"/>
        </w:rPr>
        <w:t>being occupied in one of the following categories: u</w:t>
      </w:r>
      <w:r w:rsidR="00FF07A5" w:rsidRPr="005441F3">
        <w:rPr>
          <w:rFonts w:ascii="Times New Roman" w:hAnsi="Times New Roman" w:cs="Times New Roman"/>
        </w:rPr>
        <w:t>nemployed participants</w:t>
      </w:r>
      <w:r w:rsidRPr="005441F3">
        <w:rPr>
          <w:rFonts w:ascii="Times New Roman" w:hAnsi="Times New Roman" w:cs="Times New Roman"/>
        </w:rPr>
        <w:t>;</w:t>
      </w:r>
      <w:r w:rsidR="00FF07A5" w:rsidRPr="005441F3">
        <w:rPr>
          <w:rFonts w:ascii="Times New Roman" w:hAnsi="Times New Roman" w:cs="Times New Roman"/>
        </w:rPr>
        <w:t xml:space="preserve"> participants working in the primary sector</w:t>
      </w:r>
      <w:r w:rsidRPr="005441F3">
        <w:rPr>
          <w:rFonts w:ascii="Times New Roman" w:hAnsi="Times New Roman" w:cs="Times New Roman"/>
        </w:rPr>
        <w:t>;</w:t>
      </w:r>
      <w:r w:rsidR="00FF07A5" w:rsidRPr="005441F3">
        <w:rPr>
          <w:rFonts w:ascii="Times New Roman" w:hAnsi="Times New Roman" w:cs="Times New Roman"/>
        </w:rPr>
        <w:t xml:space="preserve"> in the secondary sector</w:t>
      </w:r>
      <w:r w:rsidRPr="005441F3">
        <w:rPr>
          <w:rFonts w:ascii="Times New Roman" w:hAnsi="Times New Roman" w:cs="Times New Roman"/>
        </w:rPr>
        <w:t>;</w:t>
      </w:r>
      <w:r w:rsidR="00FF07A5" w:rsidRPr="005441F3">
        <w:rPr>
          <w:rFonts w:ascii="Times New Roman" w:hAnsi="Times New Roman" w:cs="Times New Roman"/>
        </w:rPr>
        <w:t xml:space="preserve"> in the tertiary sector (commerce or tourism)</w:t>
      </w:r>
      <w:r w:rsidRPr="005441F3">
        <w:rPr>
          <w:rFonts w:ascii="Times New Roman" w:hAnsi="Times New Roman" w:cs="Times New Roman"/>
        </w:rPr>
        <w:t>;</w:t>
      </w:r>
      <w:r w:rsidR="00FF07A5" w:rsidRPr="005441F3">
        <w:rPr>
          <w:rFonts w:ascii="Times New Roman" w:hAnsi="Times New Roman" w:cs="Times New Roman"/>
        </w:rPr>
        <w:t xml:space="preserve"> in the tertiary sector (other services)</w:t>
      </w:r>
      <w:r w:rsidRPr="005441F3">
        <w:rPr>
          <w:rFonts w:ascii="Times New Roman" w:hAnsi="Times New Roman" w:cs="Times New Roman"/>
        </w:rPr>
        <w:t>; students</w:t>
      </w:r>
    </w:p>
    <w:p w14:paraId="534E8EC5" w14:textId="77777777" w:rsidR="00B13BB5" w:rsidRPr="005441F3" w:rsidRDefault="00B13BB5" w:rsidP="00B55D2B">
      <w:pPr>
        <w:pStyle w:val="NoSpacing"/>
        <w:spacing w:line="276" w:lineRule="auto"/>
        <w:rPr>
          <w:rFonts w:ascii="Times New Roman" w:hAnsi="Times New Roman" w:cs="Times New Roman"/>
          <w:sz w:val="24"/>
        </w:rPr>
      </w:pPr>
      <w:r w:rsidRPr="005441F3">
        <w:rPr>
          <w:rFonts w:ascii="Times New Roman" w:hAnsi="Times New Roman" w:cs="Times New Roman"/>
          <w:vertAlign w:val="superscript"/>
        </w:rPr>
        <w:t>5</w:t>
      </w:r>
      <w:r w:rsidRPr="005441F3">
        <w:rPr>
          <w:rFonts w:ascii="Times New Roman" w:hAnsi="Times New Roman" w:cs="Times New Roman"/>
        </w:rPr>
        <w:t xml:space="preserve"> </w:t>
      </w:r>
      <w:r w:rsidR="00B55D2B" w:rsidRPr="005441F3">
        <w:rPr>
          <w:rFonts w:ascii="Times New Roman" w:hAnsi="Times New Roman" w:cs="Times New Roman"/>
        </w:rPr>
        <w:t>D</w:t>
      </w:r>
      <w:r w:rsidR="00DA29C6" w:rsidRPr="005441F3">
        <w:rPr>
          <w:rFonts w:ascii="Times New Roman" w:hAnsi="Times New Roman" w:cs="Times New Roman"/>
        </w:rPr>
        <w:t>egree of knowledge of second languages with a branching opposite to the native language</w:t>
      </w:r>
      <w:r w:rsidR="00B55D2B" w:rsidRPr="005441F3">
        <w:rPr>
          <w:rFonts w:ascii="Times New Roman" w:hAnsi="Times New Roman" w:cs="Times New Roman"/>
        </w:rPr>
        <w:t xml:space="preserve"> (from 0 to 2, according to a simplified version of the ILR scale)</w:t>
      </w:r>
      <w:r w:rsidR="00DA29C6" w:rsidRPr="005441F3">
        <w:rPr>
          <w:rFonts w:ascii="Times New Roman" w:hAnsi="Times New Roman" w:cs="Times New Roman"/>
          <w:sz w:val="24"/>
        </w:rPr>
        <w:t xml:space="preserve"> </w:t>
      </w:r>
    </w:p>
    <w:p w14:paraId="07C80B70" w14:textId="77777777" w:rsidR="00DA29C6" w:rsidRDefault="00DA29C6" w:rsidP="008629E4">
      <w:pPr>
        <w:sectPr w:rsidR="00DA29C6" w:rsidSect="00DA29C6">
          <w:pgSz w:w="15840" w:h="12240" w:orient="landscape"/>
          <w:pgMar w:top="1411" w:right="1138" w:bottom="1411" w:left="1411" w:header="720" w:footer="720" w:gutter="0"/>
          <w:cols w:space="720"/>
          <w:docGrid w:linePitch="360"/>
        </w:sectPr>
      </w:pPr>
    </w:p>
    <w:p w14:paraId="206B826F" w14:textId="77777777" w:rsidR="0088659F" w:rsidRPr="005441F3" w:rsidRDefault="002C100C" w:rsidP="005441F3">
      <w:pPr>
        <w:rPr>
          <w:rFonts w:ascii="Times New Roman" w:hAnsi="Times New Roman" w:cs="Times New Roman"/>
          <w:b/>
          <w:sz w:val="24"/>
          <w:szCs w:val="24"/>
          <w:u w:val="single"/>
        </w:rPr>
      </w:pPr>
      <w:r w:rsidRPr="005441F3">
        <w:rPr>
          <w:rFonts w:ascii="Times New Roman" w:hAnsi="Times New Roman" w:cs="Times New Roman"/>
          <w:b/>
          <w:sz w:val="24"/>
          <w:szCs w:val="24"/>
          <w:u w:val="single"/>
        </w:rPr>
        <w:lastRenderedPageBreak/>
        <w:t xml:space="preserve">2. </w:t>
      </w:r>
      <w:r w:rsidR="0088659F" w:rsidRPr="005441F3">
        <w:rPr>
          <w:rFonts w:ascii="Times New Roman" w:hAnsi="Times New Roman" w:cs="Times New Roman"/>
          <w:b/>
          <w:sz w:val="24"/>
          <w:szCs w:val="24"/>
          <w:u w:val="single"/>
        </w:rPr>
        <w:t xml:space="preserve">Site </w:t>
      </w:r>
      <w:r w:rsidR="00F612A1" w:rsidRPr="005441F3">
        <w:rPr>
          <w:rFonts w:ascii="Times New Roman" w:hAnsi="Times New Roman" w:cs="Times New Roman"/>
          <w:b/>
          <w:sz w:val="24"/>
          <w:szCs w:val="24"/>
          <w:u w:val="single"/>
        </w:rPr>
        <w:t xml:space="preserve">and language </w:t>
      </w:r>
      <w:r w:rsidR="0088659F" w:rsidRPr="005441F3">
        <w:rPr>
          <w:rFonts w:ascii="Times New Roman" w:hAnsi="Times New Roman" w:cs="Times New Roman"/>
          <w:b/>
          <w:sz w:val="24"/>
          <w:szCs w:val="24"/>
          <w:u w:val="single"/>
        </w:rPr>
        <w:t>information</w:t>
      </w:r>
    </w:p>
    <w:p w14:paraId="57779F62" w14:textId="77777777" w:rsidR="005158D8" w:rsidRPr="005441F3" w:rsidRDefault="0088659F" w:rsidP="005441F3">
      <w:pPr>
        <w:pStyle w:val="ListParagraph"/>
        <w:numPr>
          <w:ilvl w:val="1"/>
          <w:numId w:val="2"/>
        </w:numPr>
        <w:ind w:left="360"/>
        <w:rPr>
          <w:rFonts w:ascii="Times New Roman" w:hAnsi="Times New Roman" w:cs="Times New Roman"/>
          <w:sz w:val="24"/>
          <w:szCs w:val="24"/>
          <w:u w:val="single"/>
        </w:rPr>
      </w:pPr>
      <w:r w:rsidRPr="005441F3">
        <w:rPr>
          <w:rFonts w:ascii="Times New Roman" w:hAnsi="Times New Roman" w:cs="Times New Roman"/>
          <w:sz w:val="24"/>
          <w:szCs w:val="24"/>
          <w:u w:val="single"/>
        </w:rPr>
        <w:t>Cambodia (Khmer)</w:t>
      </w:r>
    </w:p>
    <w:p w14:paraId="232A623F" w14:textId="6935353B" w:rsidR="005158D8" w:rsidRPr="005441F3" w:rsidRDefault="00A30203" w:rsidP="005441F3">
      <w:pPr>
        <w:ind w:firstLine="360"/>
        <w:rPr>
          <w:rFonts w:ascii="Times New Roman" w:hAnsi="Times New Roman" w:cs="Times New Roman"/>
          <w:sz w:val="24"/>
          <w:szCs w:val="24"/>
          <w:u w:val="single"/>
          <w:lang w:val="en-GB"/>
        </w:rPr>
      </w:pPr>
      <w:r w:rsidRPr="005441F3">
        <w:rPr>
          <w:rFonts w:ascii="Times New Roman" w:hAnsi="Times New Roman" w:cs="Times New Roman"/>
          <w:sz w:val="24"/>
          <w:szCs w:val="24"/>
        </w:rPr>
        <w:t>Data were collected</w:t>
      </w:r>
      <w:r w:rsidR="005158D8" w:rsidRPr="005441F3">
        <w:rPr>
          <w:rFonts w:ascii="Times New Roman" w:hAnsi="Times New Roman" w:cs="Times New Roman"/>
          <w:sz w:val="24"/>
          <w:szCs w:val="24"/>
        </w:rPr>
        <w:t xml:space="preserve"> in a small village</w:t>
      </w:r>
      <w:r w:rsidRPr="005441F3">
        <w:rPr>
          <w:rFonts w:ascii="Times New Roman" w:hAnsi="Times New Roman" w:cs="Times New Roman"/>
          <w:sz w:val="24"/>
          <w:szCs w:val="24"/>
        </w:rPr>
        <w:t xml:space="preserve"> annexed to the town of Kratié, with approximately 40.000 inhabitants. </w:t>
      </w:r>
      <w:r w:rsidR="005158D8" w:rsidRPr="005441F3">
        <w:rPr>
          <w:rFonts w:ascii="Times New Roman" w:hAnsi="Times New Roman" w:cs="Times New Roman"/>
          <w:sz w:val="24"/>
          <w:szCs w:val="24"/>
        </w:rPr>
        <w:t xml:space="preserve">Kratié is the capital of </w:t>
      </w:r>
      <w:r w:rsidRPr="005441F3">
        <w:rPr>
          <w:rFonts w:ascii="Times New Roman" w:hAnsi="Times New Roman" w:cs="Times New Roman"/>
          <w:sz w:val="24"/>
          <w:szCs w:val="24"/>
        </w:rPr>
        <w:t xml:space="preserve">the </w:t>
      </w:r>
      <w:r w:rsidR="005158D8" w:rsidRPr="005441F3">
        <w:rPr>
          <w:rFonts w:ascii="Times New Roman" w:hAnsi="Times New Roman" w:cs="Times New Roman"/>
          <w:sz w:val="24"/>
          <w:szCs w:val="24"/>
        </w:rPr>
        <w:t>Kratié province in northeastern Cambodia</w:t>
      </w:r>
      <w:r w:rsidRPr="005441F3">
        <w:rPr>
          <w:rFonts w:ascii="Times New Roman" w:hAnsi="Times New Roman" w:cs="Times New Roman"/>
          <w:sz w:val="24"/>
          <w:szCs w:val="24"/>
        </w:rPr>
        <w:t>, and</w:t>
      </w:r>
      <w:r w:rsidR="005158D8" w:rsidRPr="005441F3">
        <w:rPr>
          <w:rFonts w:ascii="Times New Roman" w:hAnsi="Times New Roman" w:cs="Times New Roman"/>
          <w:sz w:val="24"/>
          <w:szCs w:val="24"/>
        </w:rPr>
        <w:t xml:space="preserve"> is located at the banks of the Mekong River. Kratié region has a monsoonal climate divided in a cool season from November to March, a hot season from March to May and a rainy season from May to October. </w:t>
      </w:r>
      <w:r w:rsidR="005158D8" w:rsidRPr="005441F3">
        <w:rPr>
          <w:rFonts w:ascii="Times New Roman" w:hAnsi="Times New Roman" w:cs="Times New Roman"/>
          <w:sz w:val="24"/>
          <w:szCs w:val="24"/>
          <w:lang w:val="en-GB"/>
        </w:rPr>
        <w:t xml:space="preserve">The region is mostly covered by open deciduous tree forests interspersed with agricultural land, although the percentage of land devoted to agriculture is lower than elsewhere in Cambodia.  </w:t>
      </w:r>
    </w:p>
    <w:p w14:paraId="2C07D717" w14:textId="77777777" w:rsidR="006B3B23" w:rsidRPr="005441F3" w:rsidRDefault="005158D8" w:rsidP="005441F3">
      <w:pPr>
        <w:ind w:firstLine="360"/>
        <w:rPr>
          <w:rFonts w:ascii="Times New Roman" w:hAnsi="Times New Roman" w:cs="Times New Roman"/>
          <w:sz w:val="24"/>
          <w:szCs w:val="24"/>
          <w:lang w:val="en-GB"/>
        </w:rPr>
      </w:pPr>
      <w:r w:rsidRPr="005441F3">
        <w:rPr>
          <w:rFonts w:ascii="Times New Roman" w:hAnsi="Times New Roman" w:cs="Times New Roman"/>
          <w:sz w:val="24"/>
          <w:szCs w:val="24"/>
          <w:lang w:val="en-GB"/>
        </w:rPr>
        <w:t>Most Kratié residents are either fishers or farmers, with the largest majority being employed in agriculture. Agriculture is mainly based on rice, cashew nut plantations and industrial crops like rubber. Most families live on a subsistence economy, and have little to no income. Transport is poorly developed in Kratié. It is connected by roads and ferries to the capital Phnom Penh and other large cities.</w:t>
      </w:r>
      <w:r w:rsidR="00656A5F" w:rsidRPr="005441F3">
        <w:rPr>
          <w:rFonts w:ascii="Times New Roman" w:hAnsi="Times New Roman" w:cs="Times New Roman"/>
          <w:sz w:val="24"/>
          <w:szCs w:val="24"/>
          <w:lang w:val="en-GB"/>
        </w:rPr>
        <w:t xml:space="preserve"> </w:t>
      </w:r>
    </w:p>
    <w:p w14:paraId="43D35CC8" w14:textId="5D1CD80F" w:rsidR="005158D8" w:rsidRPr="005441F3" w:rsidRDefault="005158D8" w:rsidP="005441F3">
      <w:pPr>
        <w:ind w:firstLine="360"/>
        <w:rPr>
          <w:rFonts w:ascii="Times New Roman" w:hAnsi="Times New Roman" w:cs="Times New Roman"/>
          <w:sz w:val="24"/>
          <w:szCs w:val="24"/>
        </w:rPr>
      </w:pPr>
      <w:r w:rsidRPr="005441F3">
        <w:rPr>
          <w:rFonts w:ascii="Times New Roman" w:hAnsi="Times New Roman" w:cs="Times New Roman"/>
          <w:sz w:val="24"/>
          <w:szCs w:val="24"/>
          <w:lang w:val="en-GB"/>
        </w:rPr>
        <w:t>E</w:t>
      </w:r>
      <w:r w:rsidR="00B93E82" w:rsidRPr="005441F3">
        <w:rPr>
          <w:rFonts w:ascii="Times New Roman" w:hAnsi="Times New Roman" w:cs="Times New Roman"/>
          <w:sz w:val="24"/>
          <w:szCs w:val="24"/>
          <w:lang w:val="en-GB"/>
        </w:rPr>
        <w:t>thnicity does not vary</w:t>
      </w:r>
      <w:r w:rsidRPr="005441F3">
        <w:rPr>
          <w:rFonts w:ascii="Times New Roman" w:hAnsi="Times New Roman" w:cs="Times New Roman"/>
          <w:sz w:val="24"/>
          <w:szCs w:val="24"/>
          <w:lang w:val="en-GB"/>
        </w:rPr>
        <w:t xml:space="preserve"> </w:t>
      </w:r>
      <w:r w:rsidR="00B93E82" w:rsidRPr="005441F3">
        <w:rPr>
          <w:rFonts w:ascii="Times New Roman" w:hAnsi="Times New Roman" w:cs="Times New Roman"/>
          <w:sz w:val="24"/>
          <w:szCs w:val="24"/>
          <w:lang w:val="en-GB"/>
        </w:rPr>
        <w:t xml:space="preserve">much </w:t>
      </w:r>
      <w:r w:rsidRPr="005441F3">
        <w:rPr>
          <w:rFonts w:ascii="Times New Roman" w:hAnsi="Times New Roman" w:cs="Times New Roman"/>
          <w:sz w:val="24"/>
          <w:szCs w:val="24"/>
          <w:lang w:val="en-GB"/>
        </w:rPr>
        <w:t>in this region</w:t>
      </w:r>
      <w:r w:rsidR="00D124A9" w:rsidRPr="005441F3">
        <w:rPr>
          <w:rFonts w:ascii="Times New Roman" w:hAnsi="Times New Roman" w:cs="Times New Roman"/>
          <w:sz w:val="24"/>
          <w:szCs w:val="24"/>
          <w:lang w:val="en-GB"/>
        </w:rPr>
        <w:t xml:space="preserve"> and the largest majority of inhabitants are </w:t>
      </w:r>
      <w:r w:rsidR="006A688A" w:rsidRPr="005441F3">
        <w:rPr>
          <w:rFonts w:ascii="Times New Roman" w:hAnsi="Times New Roman" w:cs="Times New Roman"/>
          <w:sz w:val="24"/>
          <w:szCs w:val="24"/>
          <w:lang w:val="en-GB"/>
        </w:rPr>
        <w:t>Khmer</w:t>
      </w:r>
      <w:r w:rsidRPr="005441F3">
        <w:rPr>
          <w:rFonts w:ascii="Times New Roman" w:hAnsi="Times New Roman" w:cs="Times New Roman"/>
          <w:sz w:val="24"/>
          <w:szCs w:val="24"/>
          <w:lang w:val="en-GB"/>
        </w:rPr>
        <w:t xml:space="preserve">, although the Kratié province is surrounded by indigenous ethnic minorities. </w:t>
      </w:r>
      <w:r w:rsidR="00855E0F" w:rsidRPr="005441F3">
        <w:rPr>
          <w:rFonts w:ascii="Times New Roman" w:hAnsi="Times New Roman" w:cs="Times New Roman"/>
          <w:sz w:val="24"/>
          <w:szCs w:val="24"/>
          <w:lang w:val="en-GB"/>
        </w:rPr>
        <w:t xml:space="preserve">The main religion </w:t>
      </w:r>
      <w:r w:rsidR="00A33519" w:rsidRPr="005441F3">
        <w:rPr>
          <w:rFonts w:ascii="Times New Roman" w:hAnsi="Times New Roman" w:cs="Times New Roman"/>
          <w:sz w:val="24"/>
          <w:szCs w:val="24"/>
          <w:lang w:val="en-GB"/>
        </w:rPr>
        <w:t>is Theravada Buddhism</w:t>
      </w:r>
      <w:r w:rsidR="00E87E6B" w:rsidRPr="005441F3">
        <w:rPr>
          <w:rFonts w:ascii="Times New Roman" w:hAnsi="Times New Roman" w:cs="Times New Roman"/>
          <w:sz w:val="24"/>
          <w:szCs w:val="24"/>
          <w:lang w:val="en-GB"/>
        </w:rPr>
        <w:t xml:space="preserve"> and t</w:t>
      </w:r>
      <w:r w:rsidRPr="005441F3">
        <w:rPr>
          <w:rFonts w:ascii="Times New Roman" w:hAnsi="Times New Roman" w:cs="Times New Roman"/>
          <w:sz w:val="24"/>
          <w:szCs w:val="24"/>
          <w:lang w:val="en-GB"/>
        </w:rPr>
        <w:t xml:space="preserve">he first language is Khmer, as in the rest of the country. </w:t>
      </w:r>
      <w:r w:rsidR="006B3B23" w:rsidRPr="005441F3">
        <w:rPr>
          <w:rFonts w:ascii="Times New Roman" w:hAnsi="Times New Roman" w:cs="Times New Roman"/>
          <w:sz w:val="24"/>
          <w:szCs w:val="24"/>
          <w:lang w:val="en-GB"/>
        </w:rPr>
        <w:t>The town includes hospitals and 27 schools, including</w:t>
      </w:r>
      <w:r w:rsidR="006B3B23" w:rsidRPr="005441F3">
        <w:rPr>
          <w:rFonts w:ascii="Times New Roman" w:hAnsi="Times New Roman" w:cs="Times New Roman"/>
          <w:sz w:val="24"/>
          <w:szCs w:val="24"/>
        </w:rPr>
        <w:t xml:space="preserve"> 2 schools that teach until grade 12. </w:t>
      </w:r>
      <w:r w:rsidR="008D09A6" w:rsidRPr="005441F3">
        <w:rPr>
          <w:rFonts w:ascii="Times New Roman" w:hAnsi="Times New Roman" w:cs="Times New Roman"/>
          <w:sz w:val="24"/>
          <w:szCs w:val="24"/>
        </w:rPr>
        <w:t xml:space="preserve">Although general education includes 6 years of primary school and 6 years of secondary general education, approximately 10% of children do not attend school at all and more than a half of Cambodian schoolchildren do not complete primary school at all. At school, </w:t>
      </w:r>
      <w:r w:rsidR="00855E0F" w:rsidRPr="005441F3">
        <w:rPr>
          <w:rFonts w:ascii="Times New Roman" w:hAnsi="Times New Roman" w:cs="Times New Roman"/>
          <w:sz w:val="24"/>
          <w:szCs w:val="24"/>
        </w:rPr>
        <w:t>classes are given</w:t>
      </w:r>
      <w:r w:rsidRPr="005441F3">
        <w:rPr>
          <w:rFonts w:ascii="Times New Roman" w:hAnsi="Times New Roman" w:cs="Times New Roman"/>
          <w:sz w:val="24"/>
          <w:szCs w:val="24"/>
        </w:rPr>
        <w:t xml:space="preserve"> in Khmer and pupils learn English as a second language. </w:t>
      </w:r>
    </w:p>
    <w:p w14:paraId="1E9B2CD1" w14:textId="2DB252ED" w:rsidR="00A767DE" w:rsidRPr="005441F3" w:rsidRDefault="0031571F" w:rsidP="005441F3">
      <w:pPr>
        <w:ind w:firstLine="360"/>
        <w:rPr>
          <w:rFonts w:ascii="Times New Roman" w:hAnsi="Times New Roman" w:cs="Times New Roman"/>
          <w:sz w:val="24"/>
          <w:szCs w:val="24"/>
        </w:rPr>
      </w:pPr>
      <w:r w:rsidRPr="005441F3">
        <w:rPr>
          <w:rFonts w:ascii="Times New Roman" w:hAnsi="Times New Roman" w:cs="Times New Roman"/>
          <w:sz w:val="24"/>
          <w:szCs w:val="24"/>
        </w:rPr>
        <w:t>According to Lewis and colleagues</w:t>
      </w:r>
      <w:r w:rsidR="00883E5E" w:rsidRPr="002A4450">
        <w:rPr>
          <w:rFonts w:ascii="Times New Roman" w:hAnsi="Times New Roman" w:cs="Times New Roman"/>
          <w:sz w:val="24"/>
          <w:szCs w:val="24"/>
          <w:vertAlign w:val="superscript"/>
        </w:rPr>
        <w:t xml:space="preserve"> </w:t>
      </w:r>
      <w:r w:rsidR="002A4450" w:rsidRPr="002A4450">
        <w:rPr>
          <w:rFonts w:ascii="Times New Roman" w:hAnsi="Times New Roman" w:cs="Times New Roman"/>
          <w:sz w:val="24"/>
          <w:szCs w:val="24"/>
          <w:vertAlign w:val="superscript"/>
        </w:rPr>
        <w:t>1</w:t>
      </w:r>
      <w:r w:rsidRPr="005441F3">
        <w:rPr>
          <w:rFonts w:ascii="Times New Roman" w:hAnsi="Times New Roman" w:cs="Times New Roman"/>
          <w:sz w:val="24"/>
          <w:szCs w:val="24"/>
        </w:rPr>
        <w:t>, Khmer is spoken by almost 15 million people as a first language</w:t>
      </w:r>
      <w:r w:rsidR="00600FFF" w:rsidRPr="005441F3">
        <w:rPr>
          <w:rFonts w:ascii="Times New Roman" w:hAnsi="Times New Roman" w:cs="Times New Roman"/>
          <w:sz w:val="24"/>
          <w:szCs w:val="24"/>
        </w:rPr>
        <w:t>, mostly in Cambodia</w:t>
      </w:r>
      <w:r w:rsidRPr="005441F3">
        <w:rPr>
          <w:rFonts w:ascii="Times New Roman" w:hAnsi="Times New Roman" w:cs="Times New Roman"/>
          <w:sz w:val="24"/>
          <w:szCs w:val="24"/>
        </w:rPr>
        <w:t xml:space="preserve">. </w:t>
      </w:r>
      <w:r w:rsidR="00600FFF" w:rsidRPr="005441F3">
        <w:rPr>
          <w:rFonts w:ascii="Times New Roman" w:hAnsi="Times New Roman" w:cs="Times New Roman"/>
          <w:sz w:val="24"/>
          <w:szCs w:val="24"/>
        </w:rPr>
        <w:t>It</w:t>
      </w:r>
      <w:r w:rsidRPr="005441F3">
        <w:rPr>
          <w:rFonts w:ascii="Times New Roman" w:hAnsi="Times New Roman" w:cs="Times New Roman"/>
          <w:sz w:val="24"/>
          <w:szCs w:val="24"/>
        </w:rPr>
        <w:t xml:space="preserve"> is used in education, work, mass media and government at the national level. However, approximately one third of the population over 15 cannot</w:t>
      </w:r>
      <w:r w:rsidR="00A767DE" w:rsidRPr="005441F3">
        <w:rPr>
          <w:rFonts w:ascii="Times New Roman" w:hAnsi="Times New Roman" w:cs="Times New Roman"/>
          <w:sz w:val="24"/>
          <w:szCs w:val="24"/>
        </w:rPr>
        <w:t xml:space="preserve"> read or write Khmer.</w:t>
      </w:r>
      <w:r w:rsidRPr="005441F3">
        <w:rPr>
          <w:rFonts w:ascii="Times New Roman" w:hAnsi="Times New Roman" w:cs="Times New Roman"/>
          <w:sz w:val="24"/>
          <w:szCs w:val="24"/>
        </w:rPr>
        <w:t xml:space="preserve"> Khmer </w:t>
      </w:r>
      <w:r w:rsidR="006B6194" w:rsidRPr="005441F3">
        <w:rPr>
          <w:rFonts w:ascii="Times New Roman" w:hAnsi="Times New Roman" w:cs="Times New Roman"/>
          <w:sz w:val="24"/>
          <w:szCs w:val="24"/>
        </w:rPr>
        <w:t>belongs to the Austro-Asiatic family</w:t>
      </w:r>
      <w:r w:rsidR="005A1B75" w:rsidRPr="005441F3">
        <w:rPr>
          <w:rFonts w:ascii="Times New Roman" w:hAnsi="Times New Roman" w:cs="Times New Roman"/>
          <w:sz w:val="24"/>
          <w:szCs w:val="24"/>
        </w:rPr>
        <w:t>,</w:t>
      </w:r>
      <w:r w:rsidR="006B6194" w:rsidRPr="005441F3">
        <w:rPr>
          <w:rFonts w:ascii="Times New Roman" w:hAnsi="Times New Roman" w:cs="Times New Roman"/>
          <w:sz w:val="24"/>
          <w:szCs w:val="24"/>
        </w:rPr>
        <w:t xml:space="preserve"> to the Mon-Khmer subfamily</w:t>
      </w:r>
      <w:r w:rsidR="005A1B75" w:rsidRPr="005441F3">
        <w:rPr>
          <w:rFonts w:ascii="Times New Roman" w:hAnsi="Times New Roman" w:cs="Times New Roman"/>
          <w:sz w:val="24"/>
          <w:szCs w:val="24"/>
        </w:rPr>
        <w:t xml:space="preserve"> and the Khmer genus</w:t>
      </w:r>
      <w:r w:rsidR="006B6194" w:rsidRPr="005441F3">
        <w:rPr>
          <w:rFonts w:ascii="Times New Roman" w:hAnsi="Times New Roman" w:cs="Times New Roman"/>
          <w:sz w:val="24"/>
          <w:szCs w:val="24"/>
        </w:rPr>
        <w:t xml:space="preserve">. It </w:t>
      </w:r>
      <w:r w:rsidRPr="005441F3">
        <w:rPr>
          <w:rFonts w:ascii="Times New Roman" w:hAnsi="Times New Roman" w:cs="Times New Roman"/>
          <w:sz w:val="24"/>
          <w:szCs w:val="24"/>
        </w:rPr>
        <w:t xml:space="preserve">is a </w:t>
      </w:r>
      <w:r w:rsidR="005A1B75" w:rsidRPr="005441F3">
        <w:rPr>
          <w:rFonts w:ascii="Times New Roman" w:hAnsi="Times New Roman" w:cs="Times New Roman"/>
          <w:sz w:val="24"/>
          <w:szCs w:val="24"/>
        </w:rPr>
        <w:t>strong</w:t>
      </w:r>
      <w:r w:rsidRPr="005441F3">
        <w:rPr>
          <w:rFonts w:ascii="Times New Roman" w:hAnsi="Times New Roman" w:cs="Times New Roman"/>
          <w:sz w:val="24"/>
          <w:szCs w:val="24"/>
        </w:rPr>
        <w:t xml:space="preserve">ly right-branching language, </w:t>
      </w:r>
      <w:r w:rsidR="006B6194" w:rsidRPr="005441F3">
        <w:rPr>
          <w:rFonts w:ascii="Times New Roman" w:hAnsi="Times New Roman" w:cs="Times New Roman"/>
          <w:sz w:val="24"/>
          <w:szCs w:val="24"/>
        </w:rPr>
        <w:t xml:space="preserve">with </w:t>
      </w:r>
      <w:r w:rsidR="00A767DE" w:rsidRPr="005441F3">
        <w:rPr>
          <w:rFonts w:ascii="Times New Roman" w:hAnsi="Times New Roman" w:cs="Times New Roman"/>
          <w:sz w:val="24"/>
          <w:szCs w:val="24"/>
        </w:rPr>
        <w:t>a</w:t>
      </w:r>
      <w:r w:rsidRPr="005441F3">
        <w:rPr>
          <w:rFonts w:ascii="Times New Roman" w:hAnsi="Times New Roman" w:cs="Times New Roman"/>
          <w:sz w:val="24"/>
          <w:szCs w:val="24"/>
        </w:rPr>
        <w:t xml:space="preserve"> SVO </w:t>
      </w:r>
      <w:r w:rsidR="00A767DE" w:rsidRPr="005441F3">
        <w:rPr>
          <w:rFonts w:ascii="Times New Roman" w:hAnsi="Times New Roman" w:cs="Times New Roman"/>
          <w:sz w:val="24"/>
          <w:szCs w:val="24"/>
        </w:rPr>
        <w:t>order, head nouns preceding genitive and relative clauses, and separate adverbial subordinators at the beginning of subordinate clauses</w:t>
      </w:r>
      <w:r w:rsidR="00355555">
        <w:rPr>
          <w:rFonts w:ascii="Times New Roman" w:hAnsi="Times New Roman" w:cs="Times New Roman"/>
          <w:sz w:val="24"/>
          <w:szCs w:val="24"/>
          <w:vertAlign w:val="superscript"/>
        </w:rPr>
        <w:t>24</w:t>
      </w:r>
      <w:r w:rsidR="00A767DE" w:rsidRPr="005441F3">
        <w:rPr>
          <w:rFonts w:ascii="Times New Roman" w:hAnsi="Times New Roman" w:cs="Times New Roman"/>
          <w:sz w:val="24"/>
          <w:szCs w:val="24"/>
        </w:rPr>
        <w:t xml:space="preserve">. </w:t>
      </w:r>
    </w:p>
    <w:p w14:paraId="4212FE54" w14:textId="77777777" w:rsidR="00A767DE" w:rsidRPr="005441F3" w:rsidRDefault="00A767DE" w:rsidP="005441F3">
      <w:pPr>
        <w:ind w:firstLine="360"/>
        <w:rPr>
          <w:rFonts w:ascii="Times New Roman" w:hAnsi="Times New Roman" w:cs="Times New Roman"/>
          <w:sz w:val="24"/>
          <w:szCs w:val="24"/>
        </w:rPr>
      </w:pPr>
    </w:p>
    <w:p w14:paraId="6DB3C364" w14:textId="77777777" w:rsidR="006B6194" w:rsidRPr="005441F3" w:rsidRDefault="002C100C" w:rsidP="005441F3">
      <w:pPr>
        <w:pStyle w:val="ListParagraph"/>
        <w:numPr>
          <w:ilvl w:val="1"/>
          <w:numId w:val="2"/>
        </w:numPr>
        <w:ind w:left="360"/>
        <w:rPr>
          <w:rFonts w:ascii="Times New Roman" w:hAnsi="Times New Roman" w:cs="Times New Roman"/>
          <w:sz w:val="24"/>
          <w:szCs w:val="24"/>
          <w:u w:val="single"/>
        </w:rPr>
      </w:pPr>
      <w:r w:rsidRPr="005441F3">
        <w:rPr>
          <w:rFonts w:ascii="Times New Roman" w:hAnsi="Times New Roman" w:cs="Times New Roman"/>
          <w:sz w:val="24"/>
          <w:szCs w:val="24"/>
          <w:u w:val="single"/>
        </w:rPr>
        <w:t>Ethiopia (Sidaama)</w:t>
      </w:r>
    </w:p>
    <w:p w14:paraId="3B548740" w14:textId="0B5FC0B2" w:rsidR="009138B6" w:rsidRPr="005441F3" w:rsidRDefault="009138B6" w:rsidP="005441F3">
      <w:pPr>
        <w:ind w:firstLine="360"/>
        <w:rPr>
          <w:rFonts w:ascii="Times New Roman" w:hAnsi="Times New Roman" w:cs="Times New Roman"/>
          <w:sz w:val="24"/>
          <w:szCs w:val="24"/>
        </w:rPr>
      </w:pPr>
      <w:r w:rsidRPr="005441F3">
        <w:rPr>
          <w:rFonts w:ascii="Times New Roman" w:hAnsi="Times New Roman" w:cs="Times New Roman"/>
          <w:sz w:val="24"/>
          <w:szCs w:val="24"/>
        </w:rPr>
        <w:t>Data were collected i</w:t>
      </w:r>
      <w:r w:rsidR="00596AEF" w:rsidRPr="005441F3">
        <w:rPr>
          <w:rFonts w:ascii="Times New Roman" w:hAnsi="Times New Roman" w:cs="Times New Roman"/>
          <w:sz w:val="24"/>
          <w:szCs w:val="24"/>
        </w:rPr>
        <w:t>n Hawassa</w:t>
      </w:r>
      <w:r w:rsidRPr="005441F3">
        <w:rPr>
          <w:rFonts w:ascii="Times New Roman" w:hAnsi="Times New Roman" w:cs="Times New Roman"/>
          <w:sz w:val="24"/>
          <w:szCs w:val="24"/>
        </w:rPr>
        <w:t xml:space="preserve"> and at nearby outskirt rural compound. The small compound numbered few hundred people and was located 4km SW from the town of Hawassa. Hawassa is the </w:t>
      </w:r>
      <w:r w:rsidR="00596AEF" w:rsidRPr="005441F3">
        <w:rPr>
          <w:rFonts w:ascii="Times New Roman" w:hAnsi="Times New Roman" w:cs="Times New Roman"/>
          <w:sz w:val="24"/>
          <w:szCs w:val="24"/>
        </w:rPr>
        <w:t xml:space="preserve">regional </w:t>
      </w:r>
      <w:r w:rsidRPr="005441F3">
        <w:rPr>
          <w:rFonts w:ascii="Times New Roman" w:hAnsi="Times New Roman" w:cs="Times New Roman"/>
          <w:sz w:val="24"/>
          <w:szCs w:val="24"/>
        </w:rPr>
        <w:t xml:space="preserve">capital of the Sidama zone, in the Southern Nations, Nationalities, and People´s Region (SNNPR), and is located at the eastern banks of the Awassa Lake, along the Rift Valley. </w:t>
      </w:r>
      <w:r w:rsidR="00596AEF" w:rsidRPr="005441F3">
        <w:rPr>
          <w:rFonts w:ascii="Times New Roman" w:hAnsi="Times New Roman" w:cs="Times New Roman"/>
          <w:sz w:val="24"/>
          <w:szCs w:val="24"/>
        </w:rPr>
        <w:t xml:space="preserve">The </w:t>
      </w:r>
      <w:r w:rsidRPr="005441F3">
        <w:rPr>
          <w:rFonts w:ascii="Times New Roman" w:hAnsi="Times New Roman" w:cs="Times New Roman"/>
          <w:sz w:val="24"/>
          <w:szCs w:val="24"/>
        </w:rPr>
        <w:t>Sidama region has a mild climate</w:t>
      </w:r>
      <w:r w:rsidR="00596AEF" w:rsidRPr="005441F3">
        <w:rPr>
          <w:rFonts w:ascii="Times New Roman" w:hAnsi="Times New Roman" w:cs="Times New Roman"/>
          <w:sz w:val="24"/>
          <w:szCs w:val="24"/>
        </w:rPr>
        <w:t>, which is</w:t>
      </w:r>
      <w:r w:rsidRPr="005441F3">
        <w:rPr>
          <w:rFonts w:ascii="Times New Roman" w:hAnsi="Times New Roman" w:cs="Times New Roman"/>
          <w:sz w:val="24"/>
          <w:szCs w:val="24"/>
        </w:rPr>
        <w:t xml:space="preserve"> characteristic of the Ethiopian Highlands, with </w:t>
      </w:r>
      <w:r w:rsidRPr="005441F3">
        <w:rPr>
          <w:rFonts w:ascii="Times New Roman" w:hAnsi="Times New Roman" w:cs="Times New Roman"/>
          <w:sz w:val="24"/>
          <w:szCs w:val="24"/>
        </w:rPr>
        <w:lastRenderedPageBreak/>
        <w:t xml:space="preserve">higher precipitations between July-September. The region is considered to be one of Ethiopia’s best agricultural areas, with most of the land oriented to that sector.  </w:t>
      </w:r>
    </w:p>
    <w:p w14:paraId="34D56383" w14:textId="754128D9" w:rsidR="009138B6" w:rsidRPr="005441F3" w:rsidRDefault="009138B6"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The Sidama population of Hawassa and the surrounding villages are mostly farmers, although a service </w:t>
      </w:r>
      <w:r w:rsidR="00596AEF" w:rsidRPr="005441F3">
        <w:rPr>
          <w:rFonts w:ascii="Times New Roman" w:hAnsi="Times New Roman" w:cs="Times New Roman"/>
          <w:sz w:val="24"/>
          <w:szCs w:val="24"/>
        </w:rPr>
        <w:t xml:space="preserve">and construction </w:t>
      </w:r>
      <w:r w:rsidRPr="005441F3">
        <w:rPr>
          <w:rFonts w:ascii="Times New Roman" w:hAnsi="Times New Roman" w:cs="Times New Roman"/>
          <w:sz w:val="24"/>
          <w:szCs w:val="24"/>
        </w:rPr>
        <w:t xml:space="preserve">industry </w:t>
      </w:r>
      <w:r w:rsidR="00596AEF" w:rsidRPr="005441F3">
        <w:rPr>
          <w:rFonts w:ascii="Times New Roman" w:hAnsi="Times New Roman" w:cs="Times New Roman"/>
          <w:sz w:val="24"/>
          <w:szCs w:val="24"/>
        </w:rPr>
        <w:t>is</w:t>
      </w:r>
      <w:r w:rsidRPr="005441F3">
        <w:rPr>
          <w:rFonts w:ascii="Times New Roman" w:hAnsi="Times New Roman" w:cs="Times New Roman"/>
          <w:sz w:val="24"/>
          <w:szCs w:val="24"/>
        </w:rPr>
        <w:t xml:space="preserve"> developing in the urban </w:t>
      </w:r>
      <w:r w:rsidR="00596AEF" w:rsidRPr="005441F3">
        <w:rPr>
          <w:rFonts w:ascii="Times New Roman" w:hAnsi="Times New Roman" w:cs="Times New Roman"/>
          <w:sz w:val="24"/>
          <w:szCs w:val="24"/>
        </w:rPr>
        <w:t>area</w:t>
      </w:r>
      <w:r w:rsidRPr="005441F3">
        <w:rPr>
          <w:rFonts w:ascii="Times New Roman" w:hAnsi="Times New Roman" w:cs="Times New Roman"/>
          <w:sz w:val="24"/>
          <w:szCs w:val="24"/>
        </w:rPr>
        <w:t>. Agriculture is</w:t>
      </w:r>
      <w:r w:rsidR="00596AEF" w:rsidRPr="005441F3">
        <w:rPr>
          <w:rFonts w:ascii="Times New Roman" w:hAnsi="Times New Roman" w:cs="Times New Roman"/>
          <w:sz w:val="24"/>
          <w:szCs w:val="24"/>
        </w:rPr>
        <w:t xml:space="preserve"> largely</w:t>
      </w:r>
      <w:r w:rsidRPr="005441F3">
        <w:rPr>
          <w:rFonts w:ascii="Times New Roman" w:hAnsi="Times New Roman" w:cs="Times New Roman"/>
          <w:sz w:val="24"/>
          <w:szCs w:val="24"/>
        </w:rPr>
        <w:t xml:space="preserve"> based on false banana</w:t>
      </w:r>
      <w:r w:rsidR="00BD6B3E" w:rsidRPr="005441F3">
        <w:rPr>
          <w:rFonts w:ascii="Times New Roman" w:hAnsi="Times New Roman" w:cs="Times New Roman"/>
          <w:sz w:val="24"/>
          <w:szCs w:val="24"/>
        </w:rPr>
        <w:t xml:space="preserve"> (enset)</w:t>
      </w:r>
      <w:r w:rsidRPr="005441F3">
        <w:rPr>
          <w:rFonts w:ascii="Times New Roman" w:hAnsi="Times New Roman" w:cs="Times New Roman"/>
          <w:sz w:val="24"/>
          <w:szCs w:val="24"/>
        </w:rPr>
        <w:t xml:space="preserve">, wheat and maize; the area also has </w:t>
      </w:r>
      <w:r w:rsidR="00596AEF" w:rsidRPr="005441F3">
        <w:rPr>
          <w:rFonts w:ascii="Times New Roman" w:hAnsi="Times New Roman" w:cs="Times New Roman"/>
          <w:sz w:val="24"/>
          <w:szCs w:val="24"/>
        </w:rPr>
        <w:t>a relevant number</w:t>
      </w:r>
      <w:r w:rsidRPr="005441F3">
        <w:rPr>
          <w:rFonts w:ascii="Times New Roman" w:hAnsi="Times New Roman" w:cs="Times New Roman"/>
          <w:sz w:val="24"/>
          <w:szCs w:val="24"/>
        </w:rPr>
        <w:t xml:space="preserve"> of livestock and produces 40% of the coffee in the country. However, most families li</w:t>
      </w:r>
      <w:r w:rsidR="00596AEF" w:rsidRPr="005441F3">
        <w:rPr>
          <w:rFonts w:ascii="Times New Roman" w:hAnsi="Times New Roman" w:cs="Times New Roman"/>
          <w:sz w:val="24"/>
          <w:szCs w:val="24"/>
        </w:rPr>
        <w:t>ve on a subsistence economy, having</w:t>
      </w:r>
      <w:r w:rsidRPr="005441F3">
        <w:rPr>
          <w:rFonts w:ascii="Times New Roman" w:hAnsi="Times New Roman" w:cs="Times New Roman"/>
          <w:sz w:val="24"/>
          <w:szCs w:val="24"/>
        </w:rPr>
        <w:t xml:space="preserve"> little to no income. Transport is poorly developed outside Hawassa and it depends on a precarious networ</w:t>
      </w:r>
      <w:r w:rsidR="00596AEF" w:rsidRPr="005441F3">
        <w:rPr>
          <w:rFonts w:ascii="Times New Roman" w:hAnsi="Times New Roman" w:cs="Times New Roman"/>
          <w:sz w:val="24"/>
          <w:szCs w:val="24"/>
        </w:rPr>
        <w:t>k of private collective vans. The city</w:t>
      </w:r>
      <w:r w:rsidRPr="005441F3">
        <w:rPr>
          <w:rFonts w:ascii="Times New Roman" w:hAnsi="Times New Roman" w:cs="Times New Roman"/>
          <w:sz w:val="24"/>
          <w:szCs w:val="24"/>
        </w:rPr>
        <w:t xml:space="preserve"> is connected by plane and a well paved road to the capital, Addis Ababa.</w:t>
      </w:r>
    </w:p>
    <w:p w14:paraId="79577A71" w14:textId="20E3DEBE" w:rsidR="009138B6" w:rsidRPr="005441F3" w:rsidRDefault="009138B6"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Around 50% of the inhabitants living in Hawassa are Sidama, </w:t>
      </w:r>
      <w:r w:rsidR="00596AEF" w:rsidRPr="005441F3">
        <w:rPr>
          <w:rFonts w:ascii="Times New Roman" w:hAnsi="Times New Roman" w:cs="Times New Roman"/>
          <w:sz w:val="24"/>
          <w:szCs w:val="24"/>
        </w:rPr>
        <w:t>although people with different</w:t>
      </w:r>
      <w:r w:rsidRPr="005441F3">
        <w:rPr>
          <w:rFonts w:ascii="Times New Roman" w:hAnsi="Times New Roman" w:cs="Times New Roman"/>
          <w:sz w:val="24"/>
          <w:szCs w:val="24"/>
        </w:rPr>
        <w:t xml:space="preserve"> ethnic and linguistic background </w:t>
      </w:r>
      <w:r w:rsidR="00596AEF" w:rsidRPr="005441F3">
        <w:rPr>
          <w:rFonts w:ascii="Times New Roman" w:hAnsi="Times New Roman" w:cs="Times New Roman"/>
          <w:sz w:val="24"/>
          <w:szCs w:val="24"/>
        </w:rPr>
        <w:t xml:space="preserve">are </w:t>
      </w:r>
      <w:r w:rsidRPr="005441F3">
        <w:rPr>
          <w:rFonts w:ascii="Times New Roman" w:hAnsi="Times New Roman" w:cs="Times New Roman"/>
          <w:sz w:val="24"/>
          <w:szCs w:val="24"/>
        </w:rPr>
        <w:t xml:space="preserve">present </w:t>
      </w:r>
      <w:r w:rsidR="00596AEF" w:rsidRPr="005441F3">
        <w:rPr>
          <w:rFonts w:ascii="Times New Roman" w:hAnsi="Times New Roman" w:cs="Times New Roman"/>
          <w:sz w:val="24"/>
          <w:szCs w:val="24"/>
        </w:rPr>
        <w:t xml:space="preserve">in </w:t>
      </w:r>
      <w:r w:rsidRPr="005441F3">
        <w:rPr>
          <w:rFonts w:ascii="Times New Roman" w:hAnsi="Times New Roman" w:cs="Times New Roman"/>
          <w:sz w:val="24"/>
          <w:szCs w:val="24"/>
        </w:rPr>
        <w:t>the city</w:t>
      </w:r>
      <w:r w:rsidR="00596AEF" w:rsidRPr="005441F3">
        <w:rPr>
          <w:rFonts w:ascii="Times New Roman" w:hAnsi="Times New Roman" w:cs="Times New Roman"/>
          <w:sz w:val="24"/>
          <w:szCs w:val="24"/>
        </w:rPr>
        <w:t xml:space="preserve"> (e.g. </w:t>
      </w:r>
      <w:r w:rsidRPr="005441F3">
        <w:rPr>
          <w:rFonts w:ascii="Times New Roman" w:hAnsi="Times New Roman" w:cs="Times New Roman"/>
          <w:sz w:val="24"/>
          <w:szCs w:val="24"/>
        </w:rPr>
        <w:t>Amhara, Welayta or Oromo</w:t>
      </w:r>
      <w:r w:rsidR="00596AEF" w:rsidRPr="005441F3">
        <w:rPr>
          <w:rFonts w:ascii="Times New Roman" w:hAnsi="Times New Roman" w:cs="Times New Roman"/>
          <w:sz w:val="24"/>
          <w:szCs w:val="24"/>
        </w:rPr>
        <w:t>)</w:t>
      </w:r>
      <w:r w:rsidRPr="005441F3">
        <w:rPr>
          <w:rFonts w:ascii="Times New Roman" w:hAnsi="Times New Roman" w:cs="Times New Roman"/>
          <w:sz w:val="24"/>
          <w:szCs w:val="24"/>
        </w:rPr>
        <w:t>. In the rural areas, even around th</w:t>
      </w:r>
      <w:r w:rsidR="00596AEF" w:rsidRPr="005441F3">
        <w:rPr>
          <w:rFonts w:ascii="Times New Roman" w:hAnsi="Times New Roman" w:cs="Times New Roman"/>
          <w:sz w:val="24"/>
          <w:szCs w:val="24"/>
        </w:rPr>
        <w:t>e city, Sidama people represent</w:t>
      </w:r>
      <w:r w:rsidRPr="005441F3">
        <w:rPr>
          <w:rFonts w:ascii="Times New Roman" w:hAnsi="Times New Roman" w:cs="Times New Roman"/>
          <w:sz w:val="24"/>
          <w:szCs w:val="24"/>
        </w:rPr>
        <w:t xml:space="preserve"> above 90% of the total population. The main religion is protestant and the second </w:t>
      </w:r>
      <w:r w:rsidR="00596AEF" w:rsidRPr="005441F3">
        <w:rPr>
          <w:rFonts w:ascii="Times New Roman" w:hAnsi="Times New Roman" w:cs="Times New Roman"/>
          <w:sz w:val="24"/>
          <w:szCs w:val="24"/>
        </w:rPr>
        <w:t xml:space="preserve">one is </w:t>
      </w:r>
      <w:r w:rsidRPr="005441F3">
        <w:rPr>
          <w:rFonts w:ascii="Times New Roman" w:hAnsi="Times New Roman" w:cs="Times New Roman"/>
          <w:sz w:val="24"/>
          <w:szCs w:val="24"/>
        </w:rPr>
        <w:t>Ethiopian Christian Orthodox, while the first language is Sidaama</w:t>
      </w:r>
      <w:r w:rsidR="00596AEF" w:rsidRPr="005441F3">
        <w:rPr>
          <w:rFonts w:ascii="Times New Roman" w:hAnsi="Times New Roman" w:cs="Times New Roman"/>
          <w:sz w:val="24"/>
          <w:szCs w:val="24"/>
        </w:rPr>
        <w:t>, which is</w:t>
      </w:r>
      <w:r w:rsidRPr="005441F3">
        <w:rPr>
          <w:rFonts w:ascii="Times New Roman" w:hAnsi="Times New Roman" w:cs="Times New Roman"/>
          <w:sz w:val="24"/>
          <w:szCs w:val="24"/>
        </w:rPr>
        <w:t xml:space="preserve"> the third language in Ethiopia in number of speakers</w:t>
      </w:r>
      <w:r w:rsidR="00596AEF" w:rsidRPr="005441F3">
        <w:rPr>
          <w:rFonts w:ascii="Times New Roman" w:hAnsi="Times New Roman" w:cs="Times New Roman"/>
          <w:sz w:val="24"/>
          <w:szCs w:val="24"/>
        </w:rPr>
        <w:t xml:space="preserve"> (</w:t>
      </w:r>
      <w:r w:rsidRPr="005441F3">
        <w:rPr>
          <w:rFonts w:ascii="Times New Roman" w:hAnsi="Times New Roman" w:cs="Times New Roman"/>
          <w:sz w:val="24"/>
          <w:szCs w:val="24"/>
        </w:rPr>
        <w:t>after Oromo and Amhara</w:t>
      </w:r>
      <w:r w:rsidR="00596AEF" w:rsidRPr="005441F3">
        <w:rPr>
          <w:rFonts w:ascii="Times New Roman" w:hAnsi="Times New Roman" w:cs="Times New Roman"/>
          <w:sz w:val="24"/>
          <w:szCs w:val="24"/>
        </w:rPr>
        <w:t>)</w:t>
      </w:r>
      <w:r w:rsidRPr="005441F3">
        <w:rPr>
          <w:rFonts w:ascii="Times New Roman" w:hAnsi="Times New Roman" w:cs="Times New Roman"/>
          <w:sz w:val="24"/>
          <w:szCs w:val="24"/>
        </w:rPr>
        <w:t>. The capital includes hospitals, several schools and universities.</w:t>
      </w:r>
    </w:p>
    <w:p w14:paraId="2C0149CC" w14:textId="5163121E" w:rsidR="009138B6" w:rsidRPr="005441F3" w:rsidRDefault="009138B6"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General education includes 8 years of free and compulsory primary school and 4 years of secondary general education, which is not compulsory. An important percentage of the children abandon formal education after the primary period, </w:t>
      </w:r>
      <w:r w:rsidR="00596AEF" w:rsidRPr="005441F3">
        <w:rPr>
          <w:rFonts w:ascii="Times New Roman" w:hAnsi="Times New Roman" w:cs="Times New Roman"/>
          <w:sz w:val="24"/>
          <w:szCs w:val="24"/>
        </w:rPr>
        <w:t xml:space="preserve">which results in </w:t>
      </w:r>
      <w:r w:rsidRPr="005441F3">
        <w:rPr>
          <w:rFonts w:ascii="Times New Roman" w:hAnsi="Times New Roman" w:cs="Times New Roman"/>
          <w:sz w:val="24"/>
          <w:szCs w:val="24"/>
        </w:rPr>
        <w:t>low fluency reading comprehension in Sida</w:t>
      </w:r>
      <w:r w:rsidR="00527002" w:rsidRPr="005441F3">
        <w:rPr>
          <w:rFonts w:ascii="Times New Roman" w:hAnsi="Times New Roman" w:cs="Times New Roman"/>
          <w:sz w:val="24"/>
          <w:szCs w:val="24"/>
        </w:rPr>
        <w:t>a</w:t>
      </w:r>
      <w:r w:rsidRPr="005441F3">
        <w:rPr>
          <w:rFonts w:ascii="Times New Roman" w:hAnsi="Times New Roman" w:cs="Times New Roman"/>
          <w:sz w:val="24"/>
          <w:szCs w:val="24"/>
        </w:rPr>
        <w:t>ma.</w:t>
      </w:r>
    </w:p>
    <w:p w14:paraId="6E50E24C" w14:textId="56A58126" w:rsidR="004B6E07" w:rsidRPr="005441F3" w:rsidRDefault="00D548FA" w:rsidP="005441F3">
      <w:pPr>
        <w:ind w:firstLine="360"/>
        <w:rPr>
          <w:rFonts w:ascii="Times New Roman" w:hAnsi="Times New Roman" w:cs="Times New Roman"/>
          <w:sz w:val="24"/>
          <w:szCs w:val="24"/>
        </w:rPr>
      </w:pPr>
      <w:r w:rsidRPr="005441F3">
        <w:rPr>
          <w:rFonts w:ascii="Times New Roman" w:hAnsi="Times New Roman" w:cs="Times New Roman"/>
          <w:sz w:val="24"/>
          <w:szCs w:val="24"/>
        </w:rPr>
        <w:t>Sidaama is spoken by approximately 3 million people as a first language, mostly in Ethiopia</w:t>
      </w:r>
      <w:r w:rsidR="002A4450">
        <w:rPr>
          <w:rFonts w:ascii="Times New Roman" w:hAnsi="Times New Roman" w:cs="Times New Roman"/>
          <w:sz w:val="24"/>
          <w:szCs w:val="24"/>
        </w:rPr>
        <w:t xml:space="preserve"> </w:t>
      </w:r>
      <w:r w:rsidR="002A4450" w:rsidRPr="002A4450">
        <w:rPr>
          <w:rFonts w:ascii="Times New Roman" w:hAnsi="Times New Roman" w:cs="Times New Roman"/>
          <w:sz w:val="24"/>
          <w:szCs w:val="24"/>
          <w:vertAlign w:val="superscript"/>
        </w:rPr>
        <w:t>1</w:t>
      </w:r>
      <w:r w:rsidRPr="005441F3">
        <w:rPr>
          <w:rFonts w:ascii="Times New Roman" w:hAnsi="Times New Roman" w:cs="Times New Roman"/>
          <w:sz w:val="24"/>
          <w:szCs w:val="24"/>
        </w:rPr>
        <w:t xml:space="preserve">. It is strongly used in its oral form and literature being widely sustained thanks to a system of institutionally supported education. Sidaama is taught in primary and secondary schools, used as a government working language and in radio programs. </w:t>
      </w:r>
      <w:r w:rsidR="004B6E07" w:rsidRPr="005441F3">
        <w:rPr>
          <w:rFonts w:ascii="Times New Roman" w:hAnsi="Times New Roman" w:cs="Times New Roman"/>
          <w:sz w:val="24"/>
          <w:szCs w:val="24"/>
        </w:rPr>
        <w:t>Sidaama belongs to the Afro-Asiatic family, to the Cushitic subfamily and to the Highland East Cushitic genus. It is a mainly left-branc</w:t>
      </w:r>
      <w:r w:rsidR="00A4778E" w:rsidRPr="005441F3">
        <w:rPr>
          <w:rFonts w:ascii="Times New Roman" w:hAnsi="Times New Roman" w:cs="Times New Roman"/>
          <w:sz w:val="24"/>
          <w:szCs w:val="24"/>
        </w:rPr>
        <w:t>hing language, with a SOV order and</w:t>
      </w:r>
      <w:r w:rsidR="004B6E07" w:rsidRPr="005441F3">
        <w:rPr>
          <w:rFonts w:ascii="Times New Roman" w:hAnsi="Times New Roman" w:cs="Times New Roman"/>
          <w:sz w:val="24"/>
          <w:szCs w:val="24"/>
        </w:rPr>
        <w:t xml:space="preserve"> head nouns following genitive and relative clauses</w:t>
      </w:r>
      <w:r w:rsidR="002A4450" w:rsidRPr="002A4450">
        <w:rPr>
          <w:rFonts w:ascii="Times New Roman" w:hAnsi="Times New Roman" w:cs="Times New Roman"/>
          <w:sz w:val="24"/>
          <w:szCs w:val="24"/>
          <w:vertAlign w:val="superscript"/>
        </w:rPr>
        <w:t xml:space="preserve"> </w:t>
      </w:r>
      <w:r w:rsidR="002A4450">
        <w:rPr>
          <w:rFonts w:ascii="Times New Roman" w:hAnsi="Times New Roman" w:cs="Times New Roman"/>
          <w:sz w:val="24"/>
          <w:szCs w:val="24"/>
          <w:vertAlign w:val="superscript"/>
        </w:rPr>
        <w:t>2</w:t>
      </w:r>
      <w:r w:rsidR="004B6E07" w:rsidRPr="005441F3">
        <w:rPr>
          <w:rFonts w:ascii="Times New Roman" w:hAnsi="Times New Roman" w:cs="Times New Roman"/>
          <w:sz w:val="24"/>
          <w:szCs w:val="24"/>
        </w:rPr>
        <w:t>.</w:t>
      </w:r>
    </w:p>
    <w:p w14:paraId="300666A9" w14:textId="77777777" w:rsidR="002C100C" w:rsidRPr="005441F3" w:rsidRDefault="002C100C" w:rsidP="005441F3">
      <w:pPr>
        <w:rPr>
          <w:rFonts w:ascii="Times New Roman" w:hAnsi="Times New Roman" w:cs="Times New Roman"/>
          <w:sz w:val="24"/>
          <w:szCs w:val="24"/>
        </w:rPr>
      </w:pPr>
    </w:p>
    <w:p w14:paraId="009D2E5A" w14:textId="77777777" w:rsidR="002C100C" w:rsidRPr="005441F3" w:rsidRDefault="002C100C" w:rsidP="005441F3">
      <w:pPr>
        <w:pStyle w:val="ListParagraph"/>
        <w:numPr>
          <w:ilvl w:val="1"/>
          <w:numId w:val="2"/>
        </w:numPr>
        <w:ind w:left="360"/>
        <w:rPr>
          <w:rFonts w:ascii="Times New Roman" w:hAnsi="Times New Roman" w:cs="Times New Roman"/>
          <w:sz w:val="24"/>
          <w:szCs w:val="24"/>
          <w:u w:val="single"/>
        </w:rPr>
      </w:pPr>
      <w:r w:rsidRPr="005441F3">
        <w:rPr>
          <w:rFonts w:ascii="Times New Roman" w:hAnsi="Times New Roman" w:cs="Times New Roman"/>
          <w:sz w:val="24"/>
          <w:szCs w:val="24"/>
          <w:u w:val="single"/>
        </w:rPr>
        <w:t>Italy (Italian)</w:t>
      </w:r>
    </w:p>
    <w:p w14:paraId="2907D4B7" w14:textId="2E792BF7" w:rsidR="002C100C" w:rsidRPr="005441F3" w:rsidRDefault="00A30203" w:rsidP="005441F3">
      <w:pPr>
        <w:ind w:firstLine="360"/>
        <w:rPr>
          <w:rFonts w:ascii="Times New Roman" w:hAnsi="Times New Roman" w:cs="Times New Roman"/>
          <w:sz w:val="24"/>
          <w:szCs w:val="24"/>
        </w:rPr>
      </w:pPr>
      <w:r w:rsidRPr="005441F3">
        <w:rPr>
          <w:rFonts w:ascii="Times New Roman" w:hAnsi="Times New Roman" w:cs="Times New Roman"/>
          <w:sz w:val="24"/>
          <w:szCs w:val="24"/>
        </w:rPr>
        <w:t>Data were collected</w:t>
      </w:r>
      <w:r w:rsidR="002C100C" w:rsidRPr="005441F3">
        <w:rPr>
          <w:rFonts w:ascii="Times New Roman" w:hAnsi="Times New Roman" w:cs="Times New Roman"/>
          <w:sz w:val="24"/>
          <w:szCs w:val="24"/>
        </w:rPr>
        <w:t xml:space="preserve"> in Rome, the Italian capital. Rome is located in the central-western area of the Italian Peninsula, along the shores of Tiber river and close to the sea. Its history spans more than 2500 years and it is one of the oldest continuously occupied sites in Europe. To date, its metropolitan area has a population of 4.3 million residents. The city is characterized by a Mediterranean climate with cool humid winters</w:t>
      </w:r>
      <w:r w:rsidR="00C827BF" w:rsidRPr="005441F3">
        <w:rPr>
          <w:rFonts w:ascii="Times New Roman" w:hAnsi="Times New Roman" w:cs="Times New Roman"/>
          <w:sz w:val="24"/>
          <w:szCs w:val="24"/>
        </w:rPr>
        <w:t xml:space="preserve"> and</w:t>
      </w:r>
      <w:r w:rsidR="002C100C" w:rsidRPr="005441F3">
        <w:rPr>
          <w:rFonts w:ascii="Times New Roman" w:hAnsi="Times New Roman" w:cs="Times New Roman"/>
          <w:sz w:val="24"/>
          <w:szCs w:val="24"/>
        </w:rPr>
        <w:t xml:space="preserve"> hot dry summers. Rome lays few meters above sea level and despite being a city also includes several green areas.</w:t>
      </w:r>
    </w:p>
    <w:p w14:paraId="2C7835CB" w14:textId="77777777" w:rsidR="002C100C" w:rsidRPr="005441F3" w:rsidRDefault="002C100C"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The economy of Rome largely depends on services, high-technology companies, research, construction, commercial activities, telecommunication and tourism, and it hosts the main national institutions and several international companies. Rome is served by an important </w:t>
      </w:r>
      <w:r w:rsidRPr="005441F3">
        <w:rPr>
          <w:rFonts w:ascii="Times New Roman" w:hAnsi="Times New Roman" w:cs="Times New Roman"/>
          <w:sz w:val="24"/>
          <w:szCs w:val="24"/>
        </w:rPr>
        <w:lastRenderedPageBreak/>
        <w:t xml:space="preserve">network of roads and railways, three airports, a little harbor, and an extensive network of public transport. </w:t>
      </w:r>
    </w:p>
    <w:p w14:paraId="1AB46C66" w14:textId="31B2DE0D" w:rsidR="002C100C" w:rsidRPr="005441F3" w:rsidRDefault="002C100C"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Approximately 10% of the population consists of non-Italians, mainly from East Europe and Asia. Rome is largely Roman Catholic, and it has been an important religious </w:t>
      </w:r>
      <w:r w:rsidR="00527002" w:rsidRPr="005441F3">
        <w:rPr>
          <w:rFonts w:ascii="Times New Roman" w:hAnsi="Times New Roman" w:cs="Times New Roman"/>
          <w:sz w:val="24"/>
          <w:szCs w:val="24"/>
        </w:rPr>
        <w:t xml:space="preserve">center </w:t>
      </w:r>
      <w:r w:rsidRPr="005441F3">
        <w:rPr>
          <w:rFonts w:ascii="Times New Roman" w:hAnsi="Times New Roman" w:cs="Times New Roman"/>
          <w:sz w:val="24"/>
          <w:szCs w:val="24"/>
        </w:rPr>
        <w:t xml:space="preserve">through the centuries. Natives speak standard Italian, although English is widely known in tourist areas and other languages are spoken in the abundant multilingual immigrant areas. The city includes more than 2000 schools and is an important </w:t>
      </w:r>
      <w:r w:rsidR="00527002" w:rsidRPr="005441F3">
        <w:rPr>
          <w:rFonts w:ascii="Times New Roman" w:hAnsi="Times New Roman" w:cs="Times New Roman"/>
          <w:sz w:val="24"/>
          <w:szCs w:val="24"/>
        </w:rPr>
        <w:t xml:space="preserve">center </w:t>
      </w:r>
      <w:r w:rsidRPr="005441F3">
        <w:rPr>
          <w:rFonts w:ascii="Times New Roman" w:hAnsi="Times New Roman" w:cs="Times New Roman"/>
          <w:sz w:val="24"/>
          <w:szCs w:val="24"/>
        </w:rPr>
        <w:t>for higher education, with abundant colleges, academies and universities. Children have to attend school until they are 16, classes are given in Italian and pupils learn English (more rarely French or Spanish) as a second language.</w:t>
      </w:r>
    </w:p>
    <w:p w14:paraId="16AF575E" w14:textId="527A71AB" w:rsidR="00A767DE" w:rsidRPr="005441F3" w:rsidRDefault="002C100C" w:rsidP="005441F3">
      <w:pPr>
        <w:ind w:firstLine="360"/>
        <w:rPr>
          <w:rFonts w:ascii="Times New Roman" w:hAnsi="Times New Roman" w:cs="Times New Roman"/>
          <w:sz w:val="24"/>
          <w:szCs w:val="24"/>
        </w:rPr>
      </w:pPr>
      <w:r w:rsidRPr="005441F3">
        <w:rPr>
          <w:rFonts w:ascii="Times New Roman" w:hAnsi="Times New Roman" w:cs="Times New Roman"/>
          <w:sz w:val="24"/>
          <w:szCs w:val="24"/>
        </w:rPr>
        <w:t>According to Lewis and colleagues</w:t>
      </w:r>
      <w:r w:rsidR="002A4450">
        <w:rPr>
          <w:rFonts w:ascii="Times New Roman" w:hAnsi="Times New Roman" w:cs="Times New Roman"/>
          <w:sz w:val="24"/>
          <w:szCs w:val="24"/>
        </w:rPr>
        <w:t xml:space="preserve"> </w:t>
      </w:r>
      <w:r w:rsidR="002A4450" w:rsidRPr="002A4450">
        <w:rPr>
          <w:rFonts w:ascii="Times New Roman" w:hAnsi="Times New Roman" w:cs="Times New Roman"/>
          <w:sz w:val="24"/>
          <w:szCs w:val="24"/>
          <w:vertAlign w:val="superscript"/>
        </w:rPr>
        <w:t>1</w:t>
      </w:r>
      <w:r w:rsidRPr="005441F3">
        <w:rPr>
          <w:rFonts w:ascii="Times New Roman" w:hAnsi="Times New Roman" w:cs="Times New Roman"/>
          <w:sz w:val="24"/>
          <w:szCs w:val="24"/>
        </w:rPr>
        <w:t xml:space="preserve">, Italian is spoken by more than 60 million people as a first language, mostly in Italy. It is used in education, work, mass media and government at the national level. The largest majority of Italians can use standard Italian and one of the numerous local dialects, switching from one to the other depending on what is most appropriate. </w:t>
      </w:r>
      <w:r w:rsidR="00A767DE" w:rsidRPr="005441F3">
        <w:rPr>
          <w:rFonts w:ascii="Times New Roman" w:hAnsi="Times New Roman" w:cs="Times New Roman"/>
          <w:sz w:val="24"/>
          <w:szCs w:val="24"/>
        </w:rPr>
        <w:t xml:space="preserve">Italian belongs to the Indo-European family and to the Romance genus. It is a </w:t>
      </w:r>
      <w:r w:rsidR="005A1B75" w:rsidRPr="005441F3">
        <w:rPr>
          <w:rFonts w:ascii="Times New Roman" w:hAnsi="Times New Roman" w:cs="Times New Roman"/>
          <w:sz w:val="24"/>
          <w:szCs w:val="24"/>
        </w:rPr>
        <w:t>strong</w:t>
      </w:r>
      <w:r w:rsidR="00A767DE" w:rsidRPr="005441F3">
        <w:rPr>
          <w:rFonts w:ascii="Times New Roman" w:hAnsi="Times New Roman" w:cs="Times New Roman"/>
          <w:sz w:val="24"/>
          <w:szCs w:val="24"/>
        </w:rPr>
        <w:t>ly right-branching language, with a SVO order, head nouns preceding genitive and relative clauses, and separate adverbial subordinators at the beginning of subordinate clauses</w:t>
      </w:r>
      <w:r w:rsidR="002A4450" w:rsidRPr="002A4450">
        <w:rPr>
          <w:rFonts w:ascii="Times New Roman" w:hAnsi="Times New Roman" w:cs="Times New Roman"/>
          <w:sz w:val="24"/>
          <w:szCs w:val="24"/>
          <w:vertAlign w:val="superscript"/>
        </w:rPr>
        <w:t xml:space="preserve"> </w:t>
      </w:r>
      <w:r w:rsidR="002A4450">
        <w:rPr>
          <w:rFonts w:ascii="Times New Roman" w:hAnsi="Times New Roman" w:cs="Times New Roman"/>
          <w:sz w:val="24"/>
          <w:szCs w:val="24"/>
          <w:vertAlign w:val="superscript"/>
        </w:rPr>
        <w:t>2</w:t>
      </w:r>
      <w:r w:rsidR="00A767DE" w:rsidRPr="005441F3">
        <w:rPr>
          <w:rFonts w:ascii="Times New Roman" w:hAnsi="Times New Roman" w:cs="Times New Roman"/>
          <w:sz w:val="24"/>
          <w:szCs w:val="24"/>
        </w:rPr>
        <w:t xml:space="preserve">. </w:t>
      </w:r>
    </w:p>
    <w:p w14:paraId="5FB765DC" w14:textId="77777777" w:rsidR="002C100C" w:rsidRPr="005441F3" w:rsidRDefault="002C100C" w:rsidP="005441F3">
      <w:pPr>
        <w:ind w:firstLine="360"/>
        <w:rPr>
          <w:rFonts w:ascii="Times New Roman" w:hAnsi="Times New Roman" w:cs="Times New Roman"/>
          <w:sz w:val="24"/>
          <w:szCs w:val="24"/>
        </w:rPr>
      </w:pPr>
    </w:p>
    <w:p w14:paraId="19CB8DAA" w14:textId="77777777" w:rsidR="006B6194" w:rsidRPr="005441F3" w:rsidRDefault="006B6194" w:rsidP="005441F3">
      <w:pPr>
        <w:pStyle w:val="ListParagraph"/>
        <w:numPr>
          <w:ilvl w:val="1"/>
          <w:numId w:val="2"/>
        </w:numPr>
        <w:tabs>
          <w:tab w:val="left" w:pos="360"/>
        </w:tabs>
        <w:ind w:left="360"/>
        <w:rPr>
          <w:rFonts w:ascii="Times New Roman" w:hAnsi="Times New Roman" w:cs="Times New Roman"/>
          <w:sz w:val="24"/>
          <w:szCs w:val="24"/>
          <w:u w:val="single"/>
        </w:rPr>
      </w:pPr>
      <w:r w:rsidRPr="005441F3">
        <w:rPr>
          <w:rFonts w:ascii="Times New Roman" w:hAnsi="Times New Roman" w:cs="Times New Roman"/>
          <w:sz w:val="24"/>
          <w:szCs w:val="24"/>
          <w:u w:val="single"/>
        </w:rPr>
        <w:t>Japan (Japanese)</w:t>
      </w:r>
    </w:p>
    <w:p w14:paraId="310681BC" w14:textId="4EDCE294" w:rsidR="00214F5F" w:rsidRPr="005441F3" w:rsidRDefault="00A30203" w:rsidP="005441F3">
      <w:pPr>
        <w:ind w:firstLine="360"/>
        <w:rPr>
          <w:rFonts w:ascii="Times New Roman" w:hAnsi="Times New Roman" w:cs="Times New Roman"/>
          <w:sz w:val="24"/>
          <w:szCs w:val="24"/>
        </w:rPr>
      </w:pPr>
      <w:r w:rsidRPr="005441F3">
        <w:rPr>
          <w:rFonts w:ascii="Times New Roman" w:hAnsi="Times New Roman" w:cs="Times New Roman"/>
          <w:sz w:val="24"/>
          <w:szCs w:val="24"/>
        </w:rPr>
        <w:t>Data were collecte</w:t>
      </w:r>
      <w:r w:rsidR="006B6194" w:rsidRPr="005441F3">
        <w:rPr>
          <w:rFonts w:ascii="Times New Roman" w:hAnsi="Times New Roman" w:cs="Times New Roman"/>
          <w:sz w:val="24"/>
          <w:szCs w:val="24"/>
        </w:rPr>
        <w:t>d</w:t>
      </w:r>
      <w:r w:rsidR="00214F5F" w:rsidRPr="005441F3">
        <w:rPr>
          <w:rFonts w:ascii="Times New Roman" w:hAnsi="Times New Roman" w:cs="Times New Roman"/>
          <w:sz w:val="24"/>
          <w:szCs w:val="24"/>
        </w:rPr>
        <w:t xml:space="preserve"> in Kyoto, on the Honshu Island, in the region of Kanshai. With approximately 1.5 million inhabitants, Kyoto is one of the most important cities in Japan, and together with Kobe and Osaka it constitutes one of the largest built-up urban area in the world (with a total of 17 million inhabitants). The historical city is located in a valley, surrounded by mountains, and has a humid subtropical climate, with large differences in temperature across seasons, and between day and night</w:t>
      </w:r>
      <w:r w:rsidR="00C827BF" w:rsidRPr="005441F3">
        <w:rPr>
          <w:rFonts w:ascii="Times New Roman" w:hAnsi="Times New Roman" w:cs="Times New Roman"/>
          <w:sz w:val="24"/>
          <w:szCs w:val="24"/>
        </w:rPr>
        <w:t xml:space="preserve">. </w:t>
      </w:r>
      <w:r w:rsidR="00214F5F" w:rsidRPr="005441F3">
        <w:rPr>
          <w:rFonts w:ascii="Times New Roman" w:hAnsi="Times New Roman" w:cs="Times New Roman"/>
          <w:sz w:val="24"/>
          <w:szCs w:val="24"/>
        </w:rPr>
        <w:t xml:space="preserve"> </w:t>
      </w:r>
    </w:p>
    <w:p w14:paraId="61ABCE01" w14:textId="0033B7A1" w:rsidR="00214F5F" w:rsidRPr="005441F3" w:rsidRDefault="00214F5F" w:rsidP="005441F3">
      <w:pPr>
        <w:ind w:firstLine="360"/>
        <w:rPr>
          <w:rFonts w:ascii="Times New Roman" w:hAnsi="Times New Roman" w:cs="Times New Roman"/>
          <w:sz w:val="24"/>
          <w:szCs w:val="24"/>
        </w:rPr>
      </w:pPr>
      <w:r w:rsidRPr="005441F3">
        <w:rPr>
          <w:rFonts w:ascii="Times New Roman" w:hAnsi="Times New Roman" w:cs="Times New Roman"/>
          <w:sz w:val="24"/>
          <w:szCs w:val="24"/>
        </w:rPr>
        <w:t>The economy of Kyoto is mainly based on information technology, electronics and tourism (around 40% of the total employment corresponds to services; and around 37% of the total employment to industr</w:t>
      </w:r>
      <w:r w:rsidR="009D2273">
        <w:rPr>
          <w:rFonts w:ascii="Times New Roman" w:hAnsi="Times New Roman" w:cs="Times New Roman"/>
          <w:sz w:val="24"/>
          <w:szCs w:val="24"/>
        </w:rPr>
        <w:t>y</w:t>
      </w:r>
      <w:r w:rsidR="002A4450" w:rsidRPr="002A4450">
        <w:rPr>
          <w:rFonts w:ascii="Times New Roman" w:hAnsi="Times New Roman" w:cs="Times New Roman"/>
          <w:sz w:val="24"/>
          <w:szCs w:val="24"/>
          <w:vertAlign w:val="superscript"/>
        </w:rPr>
        <w:t xml:space="preserve"> 3</w:t>
      </w:r>
      <w:r w:rsidR="00B75D23" w:rsidRPr="005441F3">
        <w:rPr>
          <w:rFonts w:ascii="Times New Roman" w:hAnsi="Times New Roman" w:cs="Times New Roman"/>
          <w:sz w:val="24"/>
          <w:szCs w:val="24"/>
        </w:rPr>
        <w:t>).</w:t>
      </w:r>
      <w:r w:rsidRPr="005441F3">
        <w:rPr>
          <w:rFonts w:ascii="Times New Roman" w:hAnsi="Times New Roman" w:cs="Times New Roman"/>
          <w:sz w:val="24"/>
          <w:szCs w:val="24"/>
        </w:rPr>
        <w:t xml:space="preserve"> </w:t>
      </w:r>
      <w:r w:rsidR="0058009C" w:rsidRPr="005441F3">
        <w:rPr>
          <w:rFonts w:ascii="Times New Roman" w:hAnsi="Times New Roman" w:cs="Times New Roman"/>
          <w:sz w:val="24"/>
          <w:szCs w:val="24"/>
        </w:rPr>
        <w:t>Kyoto is served by an extensive network of roads, railways, airports and public transport, making it a central hub in Japan and Asia.</w:t>
      </w:r>
    </w:p>
    <w:p w14:paraId="170AEBDC" w14:textId="35FD5E55" w:rsidR="006B6194" w:rsidRPr="005441F3" w:rsidRDefault="0058009C"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In Kyoto, the vast majority of the population is Japanese, and the principal language spoken is Japanese. The predominant religions in this area are Buddhism and Shintoism. English is taught at school as a second language (together with Korean or German), although most people in Japan speak </w:t>
      </w:r>
      <w:r w:rsidR="00527002" w:rsidRPr="005441F3">
        <w:rPr>
          <w:rFonts w:ascii="Times New Roman" w:hAnsi="Times New Roman" w:cs="Times New Roman"/>
          <w:sz w:val="24"/>
          <w:szCs w:val="24"/>
        </w:rPr>
        <w:t xml:space="preserve">only </w:t>
      </w:r>
      <w:r w:rsidRPr="005441F3">
        <w:rPr>
          <w:rFonts w:ascii="Times New Roman" w:hAnsi="Times New Roman" w:cs="Times New Roman"/>
          <w:sz w:val="24"/>
          <w:szCs w:val="24"/>
        </w:rPr>
        <w:t xml:space="preserve">rudimentary English. </w:t>
      </w:r>
      <w:r w:rsidR="00214F5F" w:rsidRPr="005441F3">
        <w:rPr>
          <w:rFonts w:ascii="Times New Roman" w:hAnsi="Times New Roman" w:cs="Times New Roman"/>
          <w:sz w:val="24"/>
          <w:szCs w:val="24"/>
        </w:rPr>
        <w:t xml:space="preserve">Kyoto is one of the main academic centers in Japan, and almost 10% of residents are students, with </w:t>
      </w:r>
      <w:r w:rsidRPr="005441F3">
        <w:rPr>
          <w:rFonts w:ascii="Times New Roman" w:hAnsi="Times New Roman" w:cs="Times New Roman"/>
          <w:sz w:val="24"/>
          <w:szCs w:val="24"/>
        </w:rPr>
        <w:t xml:space="preserve">a </w:t>
      </w:r>
      <w:r w:rsidR="00214F5F" w:rsidRPr="005441F3">
        <w:rPr>
          <w:rFonts w:ascii="Times New Roman" w:hAnsi="Times New Roman" w:cs="Times New Roman"/>
          <w:sz w:val="24"/>
          <w:szCs w:val="24"/>
        </w:rPr>
        <w:t>growing number of international ones.</w:t>
      </w:r>
      <w:r w:rsidRPr="005441F3">
        <w:rPr>
          <w:rFonts w:ascii="Times New Roman" w:hAnsi="Times New Roman" w:cs="Times New Roman"/>
          <w:sz w:val="24"/>
          <w:szCs w:val="24"/>
        </w:rPr>
        <w:t xml:space="preserve"> Education is compulsory until the age of 15. </w:t>
      </w:r>
      <w:r w:rsidR="00214F5F" w:rsidRPr="005441F3">
        <w:rPr>
          <w:rFonts w:ascii="Times New Roman" w:hAnsi="Times New Roman" w:cs="Times New Roman"/>
          <w:sz w:val="24"/>
          <w:szCs w:val="24"/>
        </w:rPr>
        <w:t xml:space="preserve"> </w:t>
      </w:r>
    </w:p>
    <w:p w14:paraId="19071531" w14:textId="536C0966" w:rsidR="00C91FFE" w:rsidRPr="005441F3" w:rsidRDefault="0058009C" w:rsidP="00883E5E">
      <w:pPr>
        <w:ind w:firstLine="360"/>
        <w:rPr>
          <w:rFonts w:ascii="Times New Roman" w:hAnsi="Times New Roman" w:cs="Times New Roman"/>
          <w:sz w:val="24"/>
          <w:szCs w:val="24"/>
        </w:rPr>
      </w:pPr>
      <w:r w:rsidRPr="005441F3">
        <w:rPr>
          <w:rFonts w:ascii="Times New Roman" w:hAnsi="Times New Roman" w:cs="Times New Roman"/>
          <w:sz w:val="24"/>
          <w:szCs w:val="24"/>
        </w:rPr>
        <w:t>Japanese is spoken by more than 100 million people as a first language, mostly in Japan</w:t>
      </w:r>
      <w:r w:rsidR="002A4450" w:rsidRPr="002A4450">
        <w:rPr>
          <w:rFonts w:ascii="Times New Roman" w:hAnsi="Times New Roman" w:cs="Times New Roman"/>
          <w:sz w:val="24"/>
          <w:szCs w:val="24"/>
          <w:vertAlign w:val="superscript"/>
        </w:rPr>
        <w:t xml:space="preserve"> 1</w:t>
      </w:r>
      <w:r w:rsidRPr="005441F3">
        <w:rPr>
          <w:rFonts w:ascii="Times New Roman" w:hAnsi="Times New Roman" w:cs="Times New Roman"/>
          <w:sz w:val="24"/>
          <w:szCs w:val="24"/>
        </w:rPr>
        <w:t xml:space="preserve">. </w:t>
      </w:r>
      <w:r w:rsidR="00A30203" w:rsidRPr="005441F3">
        <w:rPr>
          <w:rFonts w:ascii="Times New Roman" w:hAnsi="Times New Roman" w:cs="Times New Roman"/>
          <w:sz w:val="24"/>
          <w:szCs w:val="24"/>
        </w:rPr>
        <w:t xml:space="preserve">It is used in education, work, mass media and government at the national level. </w:t>
      </w:r>
      <w:r w:rsidR="00C91FFE" w:rsidRPr="005441F3">
        <w:rPr>
          <w:rFonts w:ascii="Times New Roman" w:hAnsi="Times New Roman" w:cs="Times New Roman"/>
          <w:sz w:val="24"/>
          <w:szCs w:val="24"/>
        </w:rPr>
        <w:t xml:space="preserve">Japanese belongs to </w:t>
      </w:r>
      <w:r w:rsidR="00C91FFE" w:rsidRPr="005441F3">
        <w:rPr>
          <w:rFonts w:ascii="Times New Roman" w:hAnsi="Times New Roman" w:cs="Times New Roman"/>
          <w:sz w:val="24"/>
          <w:szCs w:val="24"/>
        </w:rPr>
        <w:lastRenderedPageBreak/>
        <w:t xml:space="preserve">the </w:t>
      </w:r>
      <w:r w:rsidR="004B6E07" w:rsidRPr="005441F3">
        <w:rPr>
          <w:rFonts w:ascii="Times New Roman" w:hAnsi="Times New Roman" w:cs="Times New Roman"/>
          <w:sz w:val="24"/>
          <w:szCs w:val="24"/>
        </w:rPr>
        <w:t>Japanese</w:t>
      </w:r>
      <w:r w:rsidR="00C91FFE" w:rsidRPr="005441F3">
        <w:rPr>
          <w:rFonts w:ascii="Times New Roman" w:hAnsi="Times New Roman" w:cs="Times New Roman"/>
          <w:sz w:val="24"/>
          <w:szCs w:val="24"/>
        </w:rPr>
        <w:t xml:space="preserve"> family and genus. It is a strongly left-branching language, with a SOV order, head nouns following genitive and relative clauses, and separate adverbial subordinators at the end of subordinate clauses</w:t>
      </w:r>
      <w:r w:rsidR="002A4450" w:rsidRPr="002A4450">
        <w:rPr>
          <w:rFonts w:ascii="Times New Roman" w:hAnsi="Times New Roman" w:cs="Times New Roman"/>
          <w:sz w:val="24"/>
          <w:szCs w:val="24"/>
          <w:vertAlign w:val="superscript"/>
        </w:rPr>
        <w:t xml:space="preserve"> </w:t>
      </w:r>
      <w:r w:rsidR="002A4450">
        <w:rPr>
          <w:rFonts w:ascii="Times New Roman" w:hAnsi="Times New Roman" w:cs="Times New Roman"/>
          <w:sz w:val="24"/>
          <w:szCs w:val="24"/>
          <w:vertAlign w:val="superscript"/>
        </w:rPr>
        <w:t>2</w:t>
      </w:r>
      <w:r w:rsidR="00C91FFE" w:rsidRPr="005441F3">
        <w:rPr>
          <w:rFonts w:ascii="Times New Roman" w:hAnsi="Times New Roman" w:cs="Times New Roman"/>
          <w:sz w:val="24"/>
          <w:szCs w:val="24"/>
        </w:rPr>
        <w:t>.</w:t>
      </w:r>
    </w:p>
    <w:p w14:paraId="3FC4AA1B" w14:textId="77777777" w:rsidR="006B6194" w:rsidRPr="005441F3" w:rsidRDefault="006B6194" w:rsidP="005441F3">
      <w:pPr>
        <w:rPr>
          <w:rFonts w:ascii="Times New Roman" w:hAnsi="Times New Roman" w:cs="Times New Roman"/>
          <w:sz w:val="24"/>
          <w:szCs w:val="24"/>
        </w:rPr>
      </w:pPr>
    </w:p>
    <w:p w14:paraId="76BE9536" w14:textId="77777777" w:rsidR="006B6194" w:rsidRPr="005441F3" w:rsidRDefault="006B6194" w:rsidP="005441F3">
      <w:pPr>
        <w:pStyle w:val="ListParagraph"/>
        <w:numPr>
          <w:ilvl w:val="1"/>
          <w:numId w:val="2"/>
        </w:numPr>
        <w:tabs>
          <w:tab w:val="left" w:pos="360"/>
        </w:tabs>
        <w:ind w:left="360"/>
        <w:rPr>
          <w:rFonts w:ascii="Times New Roman" w:hAnsi="Times New Roman" w:cs="Times New Roman"/>
          <w:sz w:val="24"/>
          <w:szCs w:val="24"/>
          <w:u w:val="single"/>
        </w:rPr>
      </w:pPr>
      <w:r w:rsidRPr="005441F3">
        <w:rPr>
          <w:rFonts w:ascii="Times New Roman" w:hAnsi="Times New Roman" w:cs="Times New Roman"/>
          <w:sz w:val="24"/>
          <w:szCs w:val="24"/>
          <w:u w:val="single"/>
        </w:rPr>
        <w:t>South Korea (Korean)</w:t>
      </w:r>
    </w:p>
    <w:p w14:paraId="086F3CCB" w14:textId="77777777" w:rsidR="008A65DE" w:rsidRPr="005441F3" w:rsidRDefault="00A30203" w:rsidP="005441F3">
      <w:pPr>
        <w:tabs>
          <w:tab w:val="left" w:pos="360"/>
        </w:tabs>
        <w:rPr>
          <w:rFonts w:ascii="Times New Roman" w:hAnsi="Times New Roman" w:cs="Times New Roman"/>
          <w:sz w:val="24"/>
          <w:szCs w:val="24"/>
        </w:rPr>
      </w:pPr>
      <w:r w:rsidRPr="005441F3">
        <w:rPr>
          <w:rFonts w:ascii="Times New Roman" w:hAnsi="Times New Roman" w:cs="Times New Roman"/>
          <w:sz w:val="24"/>
          <w:szCs w:val="24"/>
        </w:rPr>
        <w:tab/>
        <w:t>Data were</w:t>
      </w:r>
      <w:r w:rsidR="0058009C" w:rsidRPr="005441F3">
        <w:rPr>
          <w:rFonts w:ascii="Times New Roman" w:hAnsi="Times New Roman" w:cs="Times New Roman"/>
          <w:sz w:val="24"/>
          <w:szCs w:val="24"/>
        </w:rPr>
        <w:t xml:space="preserve"> collected in two large cities, Gwangju and Seoul. Gwangju is a metropolitan city with approximately 1.5 million inhabitants, situated in the southwest of </w:t>
      </w:r>
      <w:r w:rsidR="00FF0715" w:rsidRPr="005441F3">
        <w:rPr>
          <w:rFonts w:ascii="Times New Roman" w:hAnsi="Times New Roman" w:cs="Times New Roman"/>
          <w:sz w:val="24"/>
          <w:szCs w:val="24"/>
        </w:rPr>
        <w:t>South Korea</w:t>
      </w:r>
      <w:r w:rsidR="008A65DE" w:rsidRPr="005441F3">
        <w:rPr>
          <w:rFonts w:ascii="Times New Roman" w:hAnsi="Times New Roman" w:cs="Times New Roman"/>
          <w:sz w:val="24"/>
          <w:szCs w:val="24"/>
        </w:rPr>
        <w:t>, close to the Gwangju River</w:t>
      </w:r>
      <w:r w:rsidR="0058009C" w:rsidRPr="005441F3">
        <w:rPr>
          <w:rFonts w:ascii="Times New Roman" w:hAnsi="Times New Roman" w:cs="Times New Roman"/>
          <w:sz w:val="24"/>
          <w:szCs w:val="24"/>
        </w:rPr>
        <w:t>. The city is located between</w:t>
      </w:r>
      <w:r w:rsidR="00FF0715" w:rsidRPr="005441F3">
        <w:rPr>
          <w:rFonts w:ascii="Times New Roman" w:hAnsi="Times New Roman" w:cs="Times New Roman"/>
          <w:sz w:val="24"/>
          <w:szCs w:val="24"/>
        </w:rPr>
        <w:t xml:space="preserve"> a mountainous area and a plains</w:t>
      </w:r>
      <w:r w:rsidR="0058009C" w:rsidRPr="005441F3">
        <w:rPr>
          <w:rFonts w:ascii="Times New Roman" w:hAnsi="Times New Roman" w:cs="Times New Roman"/>
          <w:sz w:val="24"/>
          <w:szCs w:val="24"/>
        </w:rPr>
        <w:t xml:space="preserve"> area. The c</w:t>
      </w:r>
      <w:r w:rsidR="00FF0715" w:rsidRPr="005441F3">
        <w:rPr>
          <w:rFonts w:ascii="Times New Roman" w:hAnsi="Times New Roman" w:cs="Times New Roman"/>
          <w:sz w:val="24"/>
          <w:szCs w:val="24"/>
        </w:rPr>
        <w:t xml:space="preserve">ity is characterized by </w:t>
      </w:r>
      <w:r w:rsidR="0058009C" w:rsidRPr="005441F3">
        <w:rPr>
          <w:rFonts w:ascii="Times New Roman" w:hAnsi="Times New Roman" w:cs="Times New Roman"/>
          <w:sz w:val="24"/>
          <w:szCs w:val="24"/>
        </w:rPr>
        <w:t>a dry west coast climate, with high temperatures during summer and m</w:t>
      </w:r>
      <w:r w:rsidR="008A65DE" w:rsidRPr="005441F3">
        <w:rPr>
          <w:rFonts w:ascii="Times New Roman" w:hAnsi="Times New Roman" w:cs="Times New Roman"/>
          <w:sz w:val="24"/>
          <w:szCs w:val="24"/>
        </w:rPr>
        <w:t>ild temperatures during winter.</w:t>
      </w:r>
    </w:p>
    <w:p w14:paraId="2E7BFB1C" w14:textId="77777777" w:rsidR="008A65DE" w:rsidRPr="005441F3" w:rsidRDefault="008A65DE" w:rsidP="005441F3">
      <w:pPr>
        <w:tabs>
          <w:tab w:val="left" w:pos="360"/>
        </w:tabs>
        <w:rPr>
          <w:rFonts w:ascii="Times New Roman" w:hAnsi="Times New Roman" w:cs="Times New Roman"/>
          <w:sz w:val="24"/>
          <w:szCs w:val="24"/>
        </w:rPr>
      </w:pPr>
      <w:r w:rsidRPr="005441F3">
        <w:rPr>
          <w:rFonts w:ascii="Times New Roman" w:hAnsi="Times New Roman" w:cs="Times New Roman"/>
          <w:sz w:val="24"/>
          <w:szCs w:val="24"/>
        </w:rPr>
        <w:tab/>
      </w:r>
      <w:r w:rsidR="0058009C" w:rsidRPr="005441F3">
        <w:rPr>
          <w:rFonts w:ascii="Times New Roman" w:hAnsi="Times New Roman" w:cs="Times New Roman"/>
          <w:sz w:val="24"/>
          <w:szCs w:val="24"/>
        </w:rPr>
        <w:t>Through history, the city has been a central place for commercial and cultural exchanges between people living in</w:t>
      </w:r>
      <w:r w:rsidR="00FF0715" w:rsidRPr="005441F3">
        <w:rPr>
          <w:rFonts w:ascii="Times New Roman" w:hAnsi="Times New Roman" w:cs="Times New Roman"/>
          <w:sz w:val="24"/>
          <w:szCs w:val="24"/>
        </w:rPr>
        <w:t xml:space="preserve"> the mountains and plains areas. I</w:t>
      </w:r>
      <w:r w:rsidR="0058009C" w:rsidRPr="005441F3">
        <w:rPr>
          <w:rFonts w:ascii="Times New Roman" w:hAnsi="Times New Roman" w:cs="Times New Roman"/>
          <w:sz w:val="24"/>
          <w:szCs w:val="24"/>
        </w:rPr>
        <w:t>t is considered one of the best place</w:t>
      </w:r>
      <w:r w:rsidR="00FF0715" w:rsidRPr="005441F3">
        <w:rPr>
          <w:rFonts w:ascii="Times New Roman" w:hAnsi="Times New Roman" w:cs="Times New Roman"/>
          <w:sz w:val="24"/>
          <w:szCs w:val="24"/>
        </w:rPr>
        <w:t>s in the country for agriculture,</w:t>
      </w:r>
      <w:r w:rsidR="0058009C" w:rsidRPr="005441F3">
        <w:rPr>
          <w:rFonts w:ascii="Times New Roman" w:hAnsi="Times New Roman" w:cs="Times New Roman"/>
          <w:sz w:val="24"/>
          <w:szCs w:val="24"/>
        </w:rPr>
        <w:t xml:space="preserve"> due to its soil an</w:t>
      </w:r>
      <w:r w:rsidR="00FF0715" w:rsidRPr="005441F3">
        <w:rPr>
          <w:rFonts w:ascii="Times New Roman" w:hAnsi="Times New Roman" w:cs="Times New Roman"/>
          <w:sz w:val="24"/>
          <w:szCs w:val="24"/>
        </w:rPr>
        <w:t xml:space="preserve">d plains composition. Nowadays, </w:t>
      </w:r>
      <w:r w:rsidR="0058009C" w:rsidRPr="005441F3">
        <w:rPr>
          <w:rFonts w:ascii="Times New Roman" w:hAnsi="Times New Roman" w:cs="Times New Roman"/>
          <w:sz w:val="24"/>
          <w:szCs w:val="24"/>
        </w:rPr>
        <w:t xml:space="preserve">Gwangju is a highly industrialized area with </w:t>
      </w:r>
      <w:r w:rsidR="00FF0715" w:rsidRPr="005441F3">
        <w:rPr>
          <w:rFonts w:ascii="Times New Roman" w:hAnsi="Times New Roman" w:cs="Times New Roman"/>
          <w:sz w:val="24"/>
          <w:szCs w:val="24"/>
        </w:rPr>
        <w:t xml:space="preserve">a </w:t>
      </w:r>
      <w:r w:rsidR="0058009C" w:rsidRPr="005441F3">
        <w:rPr>
          <w:rFonts w:ascii="Times New Roman" w:hAnsi="Times New Roman" w:cs="Times New Roman"/>
          <w:sz w:val="24"/>
          <w:szCs w:val="24"/>
        </w:rPr>
        <w:t xml:space="preserve">great prominence of the automotive field, </w:t>
      </w:r>
      <w:r w:rsidR="00FF0715" w:rsidRPr="005441F3">
        <w:rPr>
          <w:rFonts w:ascii="Times New Roman" w:hAnsi="Times New Roman" w:cs="Times New Roman"/>
          <w:sz w:val="24"/>
          <w:szCs w:val="24"/>
        </w:rPr>
        <w:t>although</w:t>
      </w:r>
      <w:r w:rsidR="0058009C" w:rsidRPr="005441F3">
        <w:rPr>
          <w:rFonts w:ascii="Times New Roman" w:hAnsi="Times New Roman" w:cs="Times New Roman"/>
          <w:sz w:val="24"/>
          <w:szCs w:val="24"/>
        </w:rPr>
        <w:t xml:space="preserve"> its economy is still partly supported by the exportation of agricultural products.</w:t>
      </w:r>
    </w:p>
    <w:p w14:paraId="655D1FF6" w14:textId="10272182" w:rsidR="008A65DE" w:rsidRPr="005441F3" w:rsidRDefault="008A65DE" w:rsidP="005441F3">
      <w:pPr>
        <w:tabs>
          <w:tab w:val="left" w:pos="360"/>
        </w:tabs>
        <w:rPr>
          <w:rFonts w:ascii="Times New Roman" w:hAnsi="Times New Roman" w:cs="Times New Roman"/>
          <w:sz w:val="24"/>
          <w:szCs w:val="24"/>
        </w:rPr>
      </w:pPr>
      <w:r w:rsidRPr="005441F3">
        <w:rPr>
          <w:rFonts w:ascii="Times New Roman" w:hAnsi="Times New Roman" w:cs="Times New Roman"/>
          <w:sz w:val="24"/>
          <w:szCs w:val="24"/>
        </w:rPr>
        <w:tab/>
      </w:r>
      <w:r w:rsidR="00FF0715" w:rsidRPr="005441F3">
        <w:rPr>
          <w:rFonts w:ascii="Times New Roman" w:hAnsi="Times New Roman" w:cs="Times New Roman"/>
          <w:sz w:val="24"/>
          <w:szCs w:val="24"/>
        </w:rPr>
        <w:t>Seoul is the capital and the largest city of South Korea</w:t>
      </w:r>
      <w:r w:rsidRPr="005441F3">
        <w:rPr>
          <w:rFonts w:ascii="Times New Roman" w:hAnsi="Times New Roman" w:cs="Times New Roman"/>
          <w:sz w:val="24"/>
          <w:szCs w:val="24"/>
        </w:rPr>
        <w:t xml:space="preserve">, with more than 10 million inhabitants. It is </w:t>
      </w:r>
      <w:r w:rsidR="007B2437" w:rsidRPr="005441F3">
        <w:rPr>
          <w:rFonts w:ascii="Times New Roman" w:hAnsi="Times New Roman" w:cs="Times New Roman"/>
          <w:sz w:val="24"/>
          <w:szCs w:val="24"/>
        </w:rPr>
        <w:t>l</w:t>
      </w:r>
      <w:r w:rsidR="00FF0715" w:rsidRPr="005441F3">
        <w:rPr>
          <w:rFonts w:ascii="Times New Roman" w:hAnsi="Times New Roman" w:cs="Times New Roman"/>
          <w:sz w:val="24"/>
          <w:szCs w:val="24"/>
        </w:rPr>
        <w:t>ocated in the northwest of the country</w:t>
      </w:r>
      <w:r w:rsidRPr="005441F3">
        <w:rPr>
          <w:rFonts w:ascii="Times New Roman" w:hAnsi="Times New Roman" w:cs="Times New Roman"/>
          <w:sz w:val="24"/>
          <w:szCs w:val="24"/>
        </w:rPr>
        <w:t xml:space="preserve">, </w:t>
      </w:r>
      <w:r w:rsidR="00FF0715" w:rsidRPr="005441F3">
        <w:rPr>
          <w:rFonts w:ascii="Times New Roman" w:hAnsi="Times New Roman" w:cs="Times New Roman"/>
          <w:sz w:val="24"/>
          <w:szCs w:val="24"/>
        </w:rPr>
        <w:t xml:space="preserve">in the basin of </w:t>
      </w:r>
      <w:r w:rsidRPr="005441F3">
        <w:rPr>
          <w:rFonts w:ascii="Times New Roman" w:hAnsi="Times New Roman" w:cs="Times New Roman"/>
          <w:sz w:val="24"/>
          <w:szCs w:val="24"/>
        </w:rPr>
        <w:t xml:space="preserve">the Han River and </w:t>
      </w:r>
      <w:r w:rsidR="00FF0715" w:rsidRPr="005441F3">
        <w:rPr>
          <w:rFonts w:ascii="Times New Roman" w:hAnsi="Times New Roman" w:cs="Times New Roman"/>
          <w:sz w:val="24"/>
          <w:szCs w:val="24"/>
        </w:rPr>
        <w:t>surrounded by mountains. The city is usually classified as</w:t>
      </w:r>
      <w:r w:rsidRPr="005441F3">
        <w:rPr>
          <w:rFonts w:ascii="Times New Roman" w:hAnsi="Times New Roman" w:cs="Times New Roman"/>
          <w:sz w:val="24"/>
          <w:szCs w:val="24"/>
        </w:rPr>
        <w:t xml:space="preserve"> having a</w:t>
      </w:r>
      <w:r w:rsidR="00FF0715" w:rsidRPr="005441F3">
        <w:rPr>
          <w:rFonts w:ascii="Times New Roman" w:hAnsi="Times New Roman" w:cs="Times New Roman"/>
          <w:sz w:val="24"/>
          <w:szCs w:val="24"/>
        </w:rPr>
        <w:t xml:space="preserve"> humid continental climate, with </w:t>
      </w:r>
      <w:r w:rsidRPr="005441F3">
        <w:rPr>
          <w:rFonts w:ascii="Times New Roman" w:hAnsi="Times New Roman" w:cs="Times New Roman"/>
          <w:sz w:val="24"/>
          <w:szCs w:val="24"/>
        </w:rPr>
        <w:t xml:space="preserve">the </w:t>
      </w:r>
      <w:r w:rsidR="00FF0715" w:rsidRPr="005441F3">
        <w:rPr>
          <w:rFonts w:ascii="Times New Roman" w:hAnsi="Times New Roman" w:cs="Times New Roman"/>
          <w:sz w:val="24"/>
          <w:szCs w:val="24"/>
        </w:rPr>
        <w:t>monsoon se</w:t>
      </w:r>
      <w:r w:rsidRPr="005441F3">
        <w:rPr>
          <w:rFonts w:ascii="Times New Roman" w:hAnsi="Times New Roman" w:cs="Times New Roman"/>
          <w:sz w:val="24"/>
          <w:szCs w:val="24"/>
        </w:rPr>
        <w:t>ason taking place during summer,</w:t>
      </w:r>
      <w:r w:rsidR="00FF0715" w:rsidRPr="005441F3">
        <w:rPr>
          <w:rFonts w:ascii="Times New Roman" w:hAnsi="Times New Roman" w:cs="Times New Roman"/>
          <w:sz w:val="24"/>
          <w:szCs w:val="24"/>
        </w:rPr>
        <w:t xml:space="preserve"> and cold and dry climate during winter. Seoul went through an economic boom in the 60s, and today</w:t>
      </w:r>
      <w:r w:rsidRPr="005441F3">
        <w:rPr>
          <w:rFonts w:ascii="Times New Roman" w:hAnsi="Times New Roman" w:cs="Times New Roman"/>
          <w:sz w:val="24"/>
          <w:szCs w:val="24"/>
        </w:rPr>
        <w:t xml:space="preserve"> it</w:t>
      </w:r>
      <w:r w:rsidR="00FF0715" w:rsidRPr="005441F3">
        <w:rPr>
          <w:rFonts w:ascii="Times New Roman" w:hAnsi="Times New Roman" w:cs="Times New Roman"/>
          <w:sz w:val="24"/>
          <w:szCs w:val="24"/>
        </w:rPr>
        <w:t xml:space="preserve"> is considered one of the most important </w:t>
      </w:r>
      <w:r w:rsidRPr="005441F3">
        <w:rPr>
          <w:rFonts w:ascii="Times New Roman" w:hAnsi="Times New Roman" w:cs="Times New Roman"/>
          <w:sz w:val="24"/>
          <w:szCs w:val="24"/>
        </w:rPr>
        <w:t>hubs</w:t>
      </w:r>
      <w:r w:rsidR="00FF0715" w:rsidRPr="005441F3">
        <w:rPr>
          <w:rFonts w:ascii="Times New Roman" w:hAnsi="Times New Roman" w:cs="Times New Roman"/>
          <w:sz w:val="24"/>
          <w:szCs w:val="24"/>
        </w:rPr>
        <w:t xml:space="preserve"> in th</w:t>
      </w:r>
      <w:r w:rsidRPr="005441F3">
        <w:rPr>
          <w:rFonts w:ascii="Times New Roman" w:hAnsi="Times New Roman" w:cs="Times New Roman"/>
          <w:sz w:val="24"/>
          <w:szCs w:val="24"/>
        </w:rPr>
        <w:t>e international economic system</w:t>
      </w:r>
      <w:r w:rsidR="00FF0715" w:rsidRPr="005441F3">
        <w:rPr>
          <w:rFonts w:ascii="Times New Roman" w:hAnsi="Times New Roman" w:cs="Times New Roman"/>
          <w:sz w:val="24"/>
          <w:szCs w:val="24"/>
        </w:rPr>
        <w:t xml:space="preserve">. </w:t>
      </w:r>
      <w:r w:rsidRPr="005441F3">
        <w:rPr>
          <w:rFonts w:ascii="Times New Roman" w:hAnsi="Times New Roman" w:cs="Times New Roman"/>
          <w:sz w:val="24"/>
          <w:szCs w:val="24"/>
        </w:rPr>
        <w:t>U</w:t>
      </w:r>
      <w:r w:rsidR="00FF0715" w:rsidRPr="005441F3">
        <w:rPr>
          <w:rFonts w:ascii="Times New Roman" w:hAnsi="Times New Roman" w:cs="Times New Roman"/>
          <w:sz w:val="24"/>
          <w:szCs w:val="24"/>
        </w:rPr>
        <w:t>nemployment rate is l</w:t>
      </w:r>
      <w:r w:rsidRPr="005441F3">
        <w:rPr>
          <w:rFonts w:ascii="Times New Roman" w:hAnsi="Times New Roman" w:cs="Times New Roman"/>
          <w:sz w:val="24"/>
          <w:szCs w:val="24"/>
        </w:rPr>
        <w:t>ow (3.8%)</w:t>
      </w:r>
      <w:r w:rsidR="002A4450" w:rsidRPr="002A4450">
        <w:rPr>
          <w:rFonts w:ascii="Times New Roman" w:hAnsi="Times New Roman" w:cs="Times New Roman"/>
          <w:sz w:val="24"/>
          <w:szCs w:val="24"/>
          <w:vertAlign w:val="superscript"/>
        </w:rPr>
        <w:t xml:space="preserve"> 3</w:t>
      </w:r>
      <w:r w:rsidRPr="005441F3">
        <w:rPr>
          <w:rFonts w:ascii="Times New Roman" w:hAnsi="Times New Roman" w:cs="Times New Roman"/>
          <w:sz w:val="24"/>
          <w:szCs w:val="24"/>
        </w:rPr>
        <w:t>, despite being one of th</w:t>
      </w:r>
      <w:r w:rsidR="00FF0715" w:rsidRPr="005441F3">
        <w:rPr>
          <w:rFonts w:ascii="Times New Roman" w:hAnsi="Times New Roman" w:cs="Times New Roman"/>
          <w:sz w:val="24"/>
          <w:szCs w:val="24"/>
        </w:rPr>
        <w:t xml:space="preserve">e most densely populated </w:t>
      </w:r>
      <w:r w:rsidRPr="005441F3">
        <w:rPr>
          <w:rFonts w:ascii="Times New Roman" w:hAnsi="Times New Roman" w:cs="Times New Roman"/>
          <w:sz w:val="24"/>
          <w:szCs w:val="24"/>
        </w:rPr>
        <w:t xml:space="preserve">cities </w:t>
      </w:r>
      <w:r w:rsidR="00FF0715" w:rsidRPr="005441F3">
        <w:rPr>
          <w:rFonts w:ascii="Times New Roman" w:hAnsi="Times New Roman" w:cs="Times New Roman"/>
          <w:sz w:val="24"/>
          <w:szCs w:val="24"/>
        </w:rPr>
        <w:t xml:space="preserve">in Asia. </w:t>
      </w:r>
      <w:r w:rsidRPr="005441F3">
        <w:rPr>
          <w:rFonts w:ascii="Times New Roman" w:hAnsi="Times New Roman" w:cs="Times New Roman"/>
          <w:sz w:val="24"/>
          <w:szCs w:val="24"/>
        </w:rPr>
        <w:t>Like Gwangju, Seoul is served by an airport and an extensive network of trains, buses and subway.</w:t>
      </w:r>
    </w:p>
    <w:p w14:paraId="40A00273" w14:textId="4242F439" w:rsidR="0058009C" w:rsidRPr="005441F3" w:rsidRDefault="008A65DE" w:rsidP="005441F3">
      <w:pPr>
        <w:tabs>
          <w:tab w:val="left" w:pos="360"/>
        </w:tabs>
        <w:rPr>
          <w:rFonts w:ascii="Times New Roman" w:hAnsi="Times New Roman" w:cs="Times New Roman"/>
          <w:sz w:val="24"/>
          <w:szCs w:val="24"/>
        </w:rPr>
      </w:pPr>
      <w:r w:rsidRPr="005441F3">
        <w:rPr>
          <w:rFonts w:ascii="Times New Roman" w:hAnsi="Times New Roman" w:cs="Times New Roman"/>
          <w:sz w:val="24"/>
          <w:szCs w:val="24"/>
        </w:rPr>
        <w:tab/>
        <w:t>As most South Korean cities, Gwangju and Seoul are homogeneous societies with the vast majority of people being of Korean ethnicity</w:t>
      </w:r>
      <w:r w:rsidR="00FF0715" w:rsidRPr="005441F3">
        <w:rPr>
          <w:rFonts w:ascii="Times New Roman" w:hAnsi="Times New Roman" w:cs="Times New Roman"/>
          <w:sz w:val="24"/>
          <w:szCs w:val="24"/>
        </w:rPr>
        <w:t xml:space="preserve">. Among the non-Korean residents, most of them are Chinese. </w:t>
      </w:r>
      <w:r w:rsidRPr="005441F3">
        <w:rPr>
          <w:rFonts w:ascii="Times New Roman" w:hAnsi="Times New Roman" w:cs="Times New Roman"/>
          <w:sz w:val="24"/>
          <w:szCs w:val="24"/>
        </w:rPr>
        <w:t xml:space="preserve">The main religions are </w:t>
      </w:r>
      <w:r w:rsidR="00FF0715" w:rsidRPr="005441F3">
        <w:rPr>
          <w:rFonts w:ascii="Times New Roman" w:hAnsi="Times New Roman" w:cs="Times New Roman"/>
          <w:sz w:val="24"/>
          <w:szCs w:val="24"/>
        </w:rPr>
        <w:t>Christianism and Buddhism</w:t>
      </w:r>
      <w:r w:rsidRPr="005441F3">
        <w:rPr>
          <w:rFonts w:ascii="Times New Roman" w:hAnsi="Times New Roman" w:cs="Times New Roman"/>
          <w:sz w:val="24"/>
          <w:szCs w:val="24"/>
        </w:rPr>
        <w:t xml:space="preserve">, and </w:t>
      </w:r>
      <w:r w:rsidR="00FF0715" w:rsidRPr="005441F3">
        <w:rPr>
          <w:rFonts w:ascii="Times New Roman" w:hAnsi="Times New Roman" w:cs="Times New Roman"/>
          <w:sz w:val="24"/>
          <w:szCs w:val="24"/>
        </w:rPr>
        <w:t>half</w:t>
      </w:r>
      <w:r w:rsidRPr="005441F3">
        <w:rPr>
          <w:rFonts w:ascii="Times New Roman" w:hAnsi="Times New Roman" w:cs="Times New Roman"/>
          <w:sz w:val="24"/>
          <w:szCs w:val="24"/>
        </w:rPr>
        <w:t xml:space="preserve"> of the</w:t>
      </w:r>
      <w:r w:rsidR="00FF0715" w:rsidRPr="005441F3">
        <w:rPr>
          <w:rFonts w:ascii="Times New Roman" w:hAnsi="Times New Roman" w:cs="Times New Roman"/>
          <w:sz w:val="24"/>
          <w:szCs w:val="24"/>
        </w:rPr>
        <w:t xml:space="preserve"> population </w:t>
      </w:r>
      <w:r w:rsidRPr="005441F3">
        <w:rPr>
          <w:rFonts w:ascii="Times New Roman" w:hAnsi="Times New Roman" w:cs="Times New Roman"/>
          <w:sz w:val="24"/>
          <w:szCs w:val="24"/>
        </w:rPr>
        <w:t>is not religious. Usually</w:t>
      </w:r>
      <w:r w:rsidR="0058009C" w:rsidRPr="005441F3">
        <w:rPr>
          <w:rFonts w:ascii="Times New Roman" w:hAnsi="Times New Roman" w:cs="Times New Roman"/>
          <w:sz w:val="24"/>
          <w:szCs w:val="24"/>
        </w:rPr>
        <w:t xml:space="preserve"> </w:t>
      </w:r>
      <w:r w:rsidRPr="005441F3">
        <w:rPr>
          <w:rFonts w:ascii="Times New Roman" w:hAnsi="Times New Roman" w:cs="Times New Roman"/>
          <w:sz w:val="24"/>
          <w:szCs w:val="24"/>
        </w:rPr>
        <w:t>individuals are</w:t>
      </w:r>
      <w:r w:rsidR="0058009C" w:rsidRPr="005441F3">
        <w:rPr>
          <w:rFonts w:ascii="Times New Roman" w:hAnsi="Times New Roman" w:cs="Times New Roman"/>
          <w:sz w:val="24"/>
          <w:szCs w:val="24"/>
        </w:rPr>
        <w:t xml:space="preserve"> introduced to foreign languages (</w:t>
      </w:r>
      <w:r w:rsidRPr="005441F3">
        <w:rPr>
          <w:rFonts w:ascii="Times New Roman" w:hAnsi="Times New Roman" w:cs="Times New Roman"/>
          <w:sz w:val="24"/>
          <w:szCs w:val="24"/>
        </w:rPr>
        <w:t>mainl</w:t>
      </w:r>
      <w:r w:rsidR="0058009C" w:rsidRPr="005441F3">
        <w:rPr>
          <w:rFonts w:ascii="Times New Roman" w:hAnsi="Times New Roman" w:cs="Times New Roman"/>
          <w:sz w:val="24"/>
          <w:szCs w:val="24"/>
        </w:rPr>
        <w:t>y English or Chinese) during the elementary school years</w:t>
      </w:r>
      <w:r w:rsidRPr="005441F3">
        <w:rPr>
          <w:rFonts w:ascii="Times New Roman" w:hAnsi="Times New Roman" w:cs="Times New Roman"/>
          <w:sz w:val="24"/>
          <w:szCs w:val="24"/>
        </w:rPr>
        <w:t>, around the age of 9</w:t>
      </w:r>
      <w:r w:rsidR="0058009C" w:rsidRPr="005441F3">
        <w:rPr>
          <w:rFonts w:ascii="Times New Roman" w:hAnsi="Times New Roman" w:cs="Times New Roman"/>
          <w:sz w:val="24"/>
          <w:szCs w:val="24"/>
        </w:rPr>
        <w:t>.</w:t>
      </w:r>
      <w:r w:rsidRPr="005441F3">
        <w:rPr>
          <w:rFonts w:ascii="Times New Roman" w:hAnsi="Times New Roman" w:cs="Times New Roman"/>
          <w:sz w:val="24"/>
          <w:szCs w:val="24"/>
        </w:rPr>
        <w:t xml:space="preserve"> Both Gwanju and Seoul are important cent</w:t>
      </w:r>
      <w:r w:rsidR="00E44AC5">
        <w:rPr>
          <w:rFonts w:ascii="Times New Roman" w:hAnsi="Times New Roman" w:cs="Times New Roman"/>
          <w:sz w:val="24"/>
          <w:szCs w:val="24"/>
        </w:rPr>
        <w:t>er</w:t>
      </w:r>
      <w:r w:rsidRPr="005441F3">
        <w:rPr>
          <w:rFonts w:ascii="Times New Roman" w:hAnsi="Times New Roman" w:cs="Times New Roman"/>
          <w:sz w:val="24"/>
          <w:szCs w:val="24"/>
        </w:rPr>
        <w:t>s for higher education, with colleges, academies and universities. Children have to</w:t>
      </w:r>
      <w:r w:rsidR="00D548FA" w:rsidRPr="005441F3">
        <w:rPr>
          <w:rFonts w:ascii="Times New Roman" w:hAnsi="Times New Roman" w:cs="Times New Roman"/>
          <w:sz w:val="24"/>
          <w:szCs w:val="24"/>
        </w:rPr>
        <w:t xml:space="preserve"> attend school until they are 15.</w:t>
      </w:r>
    </w:p>
    <w:p w14:paraId="558AC6B3" w14:textId="4F930099" w:rsidR="004B6E07" w:rsidRPr="00FC5EE7" w:rsidRDefault="00A30203" w:rsidP="002F58C2">
      <w:pPr>
        <w:ind w:firstLine="360"/>
        <w:rPr>
          <w:rFonts w:ascii="Times New Roman" w:hAnsi="Times New Roman" w:cs="Times New Roman"/>
          <w:sz w:val="24"/>
          <w:szCs w:val="24"/>
          <w:vertAlign w:val="superscript"/>
        </w:rPr>
      </w:pPr>
      <w:r w:rsidRPr="005441F3">
        <w:rPr>
          <w:rFonts w:ascii="Times New Roman" w:hAnsi="Times New Roman" w:cs="Times New Roman"/>
          <w:sz w:val="24"/>
          <w:szCs w:val="24"/>
        </w:rPr>
        <w:t>Korean is spoken by almost 80 million people as a first language, mostly in South Korea</w:t>
      </w:r>
      <w:r w:rsidR="002A4450" w:rsidRPr="002A4450">
        <w:rPr>
          <w:rFonts w:ascii="Times New Roman" w:hAnsi="Times New Roman" w:cs="Times New Roman"/>
          <w:sz w:val="24"/>
          <w:szCs w:val="24"/>
          <w:vertAlign w:val="superscript"/>
        </w:rPr>
        <w:t xml:space="preserve"> 1</w:t>
      </w:r>
      <w:r w:rsidRPr="005441F3">
        <w:rPr>
          <w:rFonts w:ascii="Times New Roman" w:hAnsi="Times New Roman" w:cs="Times New Roman"/>
          <w:sz w:val="24"/>
          <w:szCs w:val="24"/>
        </w:rPr>
        <w:t xml:space="preserve">. It is used in education, work, mass media and government at the national level. </w:t>
      </w:r>
      <w:r w:rsidR="004B6E07" w:rsidRPr="005441F3">
        <w:rPr>
          <w:rFonts w:ascii="Times New Roman" w:hAnsi="Times New Roman" w:cs="Times New Roman"/>
          <w:sz w:val="24"/>
          <w:szCs w:val="24"/>
        </w:rPr>
        <w:t>Korean belongs to the Korean family and genus. It is a strongly left-branching language, with a SOV order, head nouns following genitive and relative clauses, and separate adverbial subordinators at the end of subordinate clauses</w:t>
      </w:r>
      <w:r w:rsidR="002A4450" w:rsidRPr="002A4450">
        <w:rPr>
          <w:rFonts w:ascii="Times New Roman" w:hAnsi="Times New Roman" w:cs="Times New Roman"/>
          <w:sz w:val="24"/>
          <w:szCs w:val="24"/>
          <w:vertAlign w:val="superscript"/>
        </w:rPr>
        <w:t xml:space="preserve"> </w:t>
      </w:r>
      <w:r w:rsidR="002A4450">
        <w:rPr>
          <w:rFonts w:ascii="Times New Roman" w:hAnsi="Times New Roman" w:cs="Times New Roman"/>
          <w:sz w:val="24"/>
          <w:szCs w:val="24"/>
          <w:vertAlign w:val="superscript"/>
        </w:rPr>
        <w:t>2</w:t>
      </w:r>
      <w:r w:rsidR="004B6E07" w:rsidRPr="005441F3">
        <w:rPr>
          <w:rFonts w:ascii="Times New Roman" w:hAnsi="Times New Roman" w:cs="Times New Roman"/>
          <w:sz w:val="24"/>
          <w:szCs w:val="24"/>
        </w:rPr>
        <w:t>.</w:t>
      </w:r>
    </w:p>
    <w:p w14:paraId="47F5A176" w14:textId="77777777" w:rsidR="006B6194" w:rsidRPr="005441F3" w:rsidRDefault="006B6194" w:rsidP="005441F3">
      <w:pPr>
        <w:tabs>
          <w:tab w:val="left" w:pos="360"/>
        </w:tabs>
        <w:rPr>
          <w:rFonts w:ascii="Times New Roman" w:hAnsi="Times New Roman" w:cs="Times New Roman"/>
          <w:sz w:val="24"/>
          <w:szCs w:val="24"/>
          <w:u w:val="single"/>
        </w:rPr>
      </w:pPr>
    </w:p>
    <w:p w14:paraId="353FFCF1" w14:textId="77777777" w:rsidR="002C100C" w:rsidRPr="005441F3" w:rsidRDefault="002C100C" w:rsidP="005441F3">
      <w:pPr>
        <w:pStyle w:val="ListParagraph"/>
        <w:numPr>
          <w:ilvl w:val="1"/>
          <w:numId w:val="2"/>
        </w:numPr>
        <w:tabs>
          <w:tab w:val="left" w:pos="360"/>
        </w:tabs>
        <w:ind w:left="360"/>
        <w:rPr>
          <w:rFonts w:ascii="Times New Roman" w:hAnsi="Times New Roman" w:cs="Times New Roman"/>
          <w:sz w:val="24"/>
          <w:szCs w:val="24"/>
          <w:u w:val="single"/>
        </w:rPr>
      </w:pPr>
      <w:r w:rsidRPr="005441F3">
        <w:rPr>
          <w:rFonts w:ascii="Times New Roman" w:hAnsi="Times New Roman" w:cs="Times New Roman"/>
          <w:sz w:val="24"/>
          <w:szCs w:val="24"/>
          <w:u w:val="single"/>
        </w:rPr>
        <w:lastRenderedPageBreak/>
        <w:t>Namibia (Nama)</w:t>
      </w:r>
    </w:p>
    <w:p w14:paraId="72D7718E" w14:textId="652B601E" w:rsidR="002C100C" w:rsidRPr="005441F3" w:rsidRDefault="00A30203" w:rsidP="005441F3">
      <w:pPr>
        <w:tabs>
          <w:tab w:val="left" w:pos="360"/>
        </w:tabs>
        <w:rPr>
          <w:rFonts w:ascii="Times New Roman" w:hAnsi="Times New Roman" w:cs="Times New Roman"/>
          <w:sz w:val="24"/>
          <w:szCs w:val="24"/>
        </w:rPr>
      </w:pPr>
      <w:r w:rsidRPr="005441F3">
        <w:rPr>
          <w:rFonts w:ascii="Times New Roman" w:hAnsi="Times New Roman" w:cs="Times New Roman"/>
          <w:sz w:val="24"/>
          <w:szCs w:val="24"/>
        </w:rPr>
        <w:tab/>
        <w:t>Data were collected</w:t>
      </w:r>
      <w:r w:rsidR="002C100C" w:rsidRPr="005441F3">
        <w:rPr>
          <w:rFonts w:ascii="Times New Roman" w:hAnsi="Times New Roman" w:cs="Times New Roman"/>
          <w:sz w:val="24"/>
          <w:szCs w:val="24"/>
        </w:rPr>
        <w:t xml:space="preserve"> in Bethanie, a village in the !Karas region of southern Namibia. Bethanie is one of the oldest settlements in the country, with a population of about 2.000 individuals. The area around Bethanie originally belonged to the Red Nation and still plays an important role in the history and traditions of Nama people, hosting for instance the Nama Traditional Leaders’ Association, which groups the different Nama clans. Bethanie is surrounded by the !Karas mountain range in the South, the intermittent stream Konkiep on the West, and by mostly dry and rocky land. Daily temperatures </w:t>
      </w:r>
      <w:r w:rsidR="00C827BF" w:rsidRPr="005441F3">
        <w:rPr>
          <w:rFonts w:ascii="Times New Roman" w:hAnsi="Times New Roman" w:cs="Times New Roman"/>
          <w:sz w:val="24"/>
          <w:szCs w:val="24"/>
        </w:rPr>
        <w:t xml:space="preserve">are rather high, especially in summer, </w:t>
      </w:r>
      <w:r w:rsidR="002C100C" w:rsidRPr="005441F3">
        <w:rPr>
          <w:rFonts w:ascii="Times New Roman" w:hAnsi="Times New Roman" w:cs="Times New Roman"/>
          <w:sz w:val="24"/>
          <w:szCs w:val="24"/>
        </w:rPr>
        <w:t xml:space="preserve">with little rainfall during the year. </w:t>
      </w:r>
    </w:p>
    <w:p w14:paraId="4E2C43C7" w14:textId="2C23BB18" w:rsidR="002C100C" w:rsidRPr="005441F3" w:rsidRDefault="002C100C"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Traditionally, Nama practiced a policy of communal land ownership, and the area around Bethanie is mainly characterized by small stock farms, with mostly goats and sheep. Unemployment rate is relatively high, but there are several mines and small scale industries in the region, where men go working. Tourist attractions are minor, and include a church and a little museum. Bethanie is relatively </w:t>
      </w:r>
      <w:r w:rsidR="004F7AAA" w:rsidRPr="005441F3">
        <w:rPr>
          <w:rFonts w:ascii="Times New Roman" w:hAnsi="Times New Roman" w:cs="Times New Roman"/>
          <w:sz w:val="24"/>
          <w:szCs w:val="24"/>
        </w:rPr>
        <w:t xml:space="preserve">well </w:t>
      </w:r>
      <w:r w:rsidRPr="005441F3">
        <w:rPr>
          <w:rFonts w:ascii="Times New Roman" w:hAnsi="Times New Roman" w:cs="Times New Roman"/>
          <w:sz w:val="24"/>
          <w:szCs w:val="24"/>
        </w:rPr>
        <w:t xml:space="preserve">connected </w:t>
      </w:r>
      <w:r w:rsidR="004F7AAA" w:rsidRPr="005441F3">
        <w:rPr>
          <w:rFonts w:ascii="Times New Roman" w:hAnsi="Times New Roman" w:cs="Times New Roman"/>
          <w:sz w:val="24"/>
          <w:szCs w:val="24"/>
        </w:rPr>
        <w:t xml:space="preserve">by </w:t>
      </w:r>
      <w:r w:rsidRPr="005441F3">
        <w:rPr>
          <w:rFonts w:ascii="Times New Roman" w:hAnsi="Times New Roman" w:cs="Times New Roman"/>
          <w:sz w:val="24"/>
          <w:szCs w:val="24"/>
        </w:rPr>
        <w:t>road to the larger cent</w:t>
      </w:r>
      <w:r w:rsidR="004F7AAA" w:rsidRPr="005441F3">
        <w:rPr>
          <w:rFonts w:ascii="Times New Roman" w:hAnsi="Times New Roman" w:cs="Times New Roman"/>
          <w:sz w:val="24"/>
          <w:szCs w:val="24"/>
        </w:rPr>
        <w:t>er</w:t>
      </w:r>
      <w:r w:rsidRPr="005441F3">
        <w:rPr>
          <w:rFonts w:ascii="Times New Roman" w:hAnsi="Times New Roman" w:cs="Times New Roman"/>
          <w:sz w:val="24"/>
          <w:szCs w:val="24"/>
        </w:rPr>
        <w:t xml:space="preserve"> of Keetmanshoop, which has direct air, railway and road links with the Namibian capital of Windhoek.</w:t>
      </w:r>
    </w:p>
    <w:p w14:paraId="1331186A" w14:textId="71CD54BE" w:rsidR="002C100C" w:rsidRPr="005441F3" w:rsidRDefault="002C100C" w:rsidP="005441F3">
      <w:pPr>
        <w:ind w:firstLine="360"/>
        <w:rPr>
          <w:rFonts w:ascii="Times New Roman" w:hAnsi="Times New Roman" w:cs="Times New Roman"/>
          <w:sz w:val="24"/>
          <w:szCs w:val="24"/>
        </w:rPr>
      </w:pPr>
      <w:r w:rsidRPr="005441F3">
        <w:rPr>
          <w:rFonts w:ascii="Times New Roman" w:hAnsi="Times New Roman" w:cs="Times New Roman"/>
          <w:sz w:val="24"/>
          <w:szCs w:val="24"/>
        </w:rPr>
        <w:t>Although there are several different ethnic groups in the area (e.g. Oshiwambo, Damara, San and Herero), the region is prevalently inhabited Nama. Schools are present in the village, and in the area around it. Education in Namibia is compulsory until the age of 16, but children in the poorest areas largely fail to attend school. In the last 20 years, English has been adopted as the main language of school instruction in</w:t>
      </w:r>
      <w:r w:rsidR="00C827BF" w:rsidRPr="005441F3">
        <w:rPr>
          <w:rFonts w:ascii="Times New Roman" w:hAnsi="Times New Roman" w:cs="Times New Roman"/>
          <w:sz w:val="24"/>
          <w:szCs w:val="24"/>
        </w:rPr>
        <w:t xml:space="preserve"> most schools, but Nama remains by far </w:t>
      </w:r>
      <w:r w:rsidRPr="005441F3">
        <w:rPr>
          <w:rFonts w:ascii="Times New Roman" w:hAnsi="Times New Roman" w:cs="Times New Roman"/>
          <w:sz w:val="24"/>
          <w:szCs w:val="24"/>
        </w:rPr>
        <w:t>the prevalent language spoken in the area, and older people have little to no knowledge of English, which is basically used only to interact with tourists. However, several people also use Afrikaans, w</w:t>
      </w:r>
      <w:r w:rsidR="00A66C34" w:rsidRPr="005441F3">
        <w:rPr>
          <w:rFonts w:ascii="Times New Roman" w:hAnsi="Times New Roman" w:cs="Times New Roman"/>
          <w:sz w:val="24"/>
          <w:szCs w:val="24"/>
        </w:rPr>
        <w:t>he</w:t>
      </w:r>
      <w:r w:rsidRPr="005441F3">
        <w:rPr>
          <w:rFonts w:ascii="Times New Roman" w:hAnsi="Times New Roman" w:cs="Times New Roman"/>
          <w:sz w:val="24"/>
          <w:szCs w:val="24"/>
        </w:rPr>
        <w:t xml:space="preserve">ther in their households or as a lingua franca to interact with other ethnic groups. </w:t>
      </w:r>
    </w:p>
    <w:p w14:paraId="5D825C4B" w14:textId="35602E18" w:rsidR="00C91FFE" w:rsidRPr="005441F3" w:rsidRDefault="002C100C"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Nama </w:t>
      </w:r>
      <w:r w:rsidR="00C91FFE" w:rsidRPr="005441F3">
        <w:rPr>
          <w:rFonts w:ascii="Times New Roman" w:hAnsi="Times New Roman" w:cs="Times New Roman"/>
          <w:sz w:val="24"/>
          <w:szCs w:val="24"/>
        </w:rPr>
        <w:t xml:space="preserve">(also known as Khoekhoe) </w:t>
      </w:r>
      <w:r w:rsidRPr="005441F3">
        <w:rPr>
          <w:rFonts w:ascii="Times New Roman" w:hAnsi="Times New Roman" w:cs="Times New Roman"/>
          <w:sz w:val="24"/>
          <w:szCs w:val="24"/>
        </w:rPr>
        <w:t>is spoken by more than 250.000 people as a first language, mostly in Namibia</w:t>
      </w:r>
      <w:r w:rsidR="002A4450" w:rsidRPr="002A4450">
        <w:rPr>
          <w:rFonts w:ascii="Times New Roman" w:hAnsi="Times New Roman" w:cs="Times New Roman"/>
          <w:sz w:val="24"/>
          <w:szCs w:val="24"/>
          <w:vertAlign w:val="superscript"/>
        </w:rPr>
        <w:t xml:space="preserve"> 1</w:t>
      </w:r>
      <w:r w:rsidR="00883E5E" w:rsidRPr="005441F3">
        <w:rPr>
          <w:rFonts w:ascii="Times New Roman" w:hAnsi="Times New Roman" w:cs="Times New Roman"/>
          <w:sz w:val="24"/>
          <w:szCs w:val="24"/>
        </w:rPr>
        <w:t>.</w:t>
      </w:r>
      <w:r w:rsidRPr="005441F3">
        <w:rPr>
          <w:rFonts w:ascii="Times New Roman" w:hAnsi="Times New Roman" w:cs="Times New Roman"/>
          <w:sz w:val="24"/>
          <w:szCs w:val="24"/>
        </w:rPr>
        <w:t xml:space="preserve"> It is a language </w:t>
      </w:r>
      <w:r w:rsidR="00F9494F" w:rsidRPr="005441F3">
        <w:rPr>
          <w:rFonts w:ascii="Times New Roman" w:hAnsi="Times New Roman" w:cs="Times New Roman"/>
          <w:sz w:val="24"/>
          <w:szCs w:val="24"/>
        </w:rPr>
        <w:t>recognized</w:t>
      </w:r>
      <w:r w:rsidR="00F9494F" w:rsidRPr="005441F3" w:rsidDel="00A66C34">
        <w:rPr>
          <w:rFonts w:ascii="Times New Roman" w:hAnsi="Times New Roman" w:cs="Times New Roman"/>
          <w:sz w:val="24"/>
          <w:szCs w:val="24"/>
        </w:rPr>
        <w:t xml:space="preserve"> </w:t>
      </w:r>
      <w:r w:rsidRPr="005441F3">
        <w:rPr>
          <w:rFonts w:ascii="Times New Roman" w:hAnsi="Times New Roman" w:cs="Times New Roman"/>
          <w:sz w:val="24"/>
          <w:szCs w:val="24"/>
        </w:rPr>
        <w:t>by the Ministry of Education since 2003</w:t>
      </w:r>
      <w:r w:rsidR="00A66C34" w:rsidRPr="005441F3">
        <w:rPr>
          <w:rFonts w:ascii="Times New Roman" w:hAnsi="Times New Roman" w:cs="Times New Roman"/>
          <w:sz w:val="24"/>
          <w:szCs w:val="24"/>
        </w:rPr>
        <w:t xml:space="preserve"> and it</w:t>
      </w:r>
      <w:r w:rsidRPr="005441F3">
        <w:rPr>
          <w:rFonts w:ascii="Times New Roman" w:hAnsi="Times New Roman" w:cs="Times New Roman"/>
          <w:sz w:val="24"/>
          <w:szCs w:val="24"/>
        </w:rPr>
        <w:t xml:space="preserve"> is strongly used in its oral form and literature being widely sustained thanks to a system of institutionally supported education. Nama is taught in primary and secondary schools, used in administration and radio programs. </w:t>
      </w:r>
      <w:r w:rsidR="00C91FFE" w:rsidRPr="005441F3">
        <w:rPr>
          <w:rFonts w:ascii="Times New Roman" w:hAnsi="Times New Roman" w:cs="Times New Roman"/>
          <w:sz w:val="24"/>
          <w:szCs w:val="24"/>
        </w:rPr>
        <w:t>Nama belongs to the Khoe-Kwadi family and genus. It is a strongly left-branching language, with a SOV order, head nouns following genitive and relative clauses, and separate adverbial subordinators at the end of subordinate clauses</w:t>
      </w:r>
      <w:r w:rsidR="002A4450">
        <w:rPr>
          <w:rFonts w:ascii="Times New Roman" w:hAnsi="Times New Roman" w:cs="Times New Roman"/>
          <w:sz w:val="24"/>
          <w:szCs w:val="24"/>
        </w:rPr>
        <w:t xml:space="preserve"> </w:t>
      </w:r>
      <w:r w:rsidR="002A4450">
        <w:rPr>
          <w:rFonts w:ascii="Times New Roman" w:hAnsi="Times New Roman" w:cs="Times New Roman"/>
          <w:sz w:val="24"/>
          <w:szCs w:val="24"/>
          <w:vertAlign w:val="superscript"/>
        </w:rPr>
        <w:t>2</w:t>
      </w:r>
      <w:r w:rsidR="00C91FFE" w:rsidRPr="005441F3">
        <w:rPr>
          <w:rFonts w:ascii="Times New Roman" w:hAnsi="Times New Roman" w:cs="Times New Roman"/>
          <w:sz w:val="24"/>
          <w:szCs w:val="24"/>
        </w:rPr>
        <w:t xml:space="preserve">. </w:t>
      </w:r>
    </w:p>
    <w:p w14:paraId="6D1B9584" w14:textId="77777777" w:rsidR="002C100C" w:rsidRPr="005441F3" w:rsidRDefault="002C100C" w:rsidP="005441F3">
      <w:pPr>
        <w:ind w:firstLine="360"/>
        <w:rPr>
          <w:rFonts w:ascii="Times New Roman" w:hAnsi="Times New Roman" w:cs="Times New Roman"/>
          <w:sz w:val="24"/>
          <w:szCs w:val="24"/>
        </w:rPr>
      </w:pPr>
    </w:p>
    <w:p w14:paraId="5643D4D9" w14:textId="77777777" w:rsidR="008D09A6" w:rsidRPr="005441F3" w:rsidRDefault="008D09A6" w:rsidP="005441F3">
      <w:pPr>
        <w:pStyle w:val="ListParagraph"/>
        <w:numPr>
          <w:ilvl w:val="1"/>
          <w:numId w:val="2"/>
        </w:numPr>
        <w:tabs>
          <w:tab w:val="left" w:pos="360"/>
        </w:tabs>
        <w:ind w:left="360"/>
        <w:rPr>
          <w:rFonts w:ascii="Times New Roman" w:hAnsi="Times New Roman" w:cs="Times New Roman"/>
          <w:sz w:val="24"/>
          <w:szCs w:val="24"/>
          <w:u w:val="single"/>
        </w:rPr>
      </w:pPr>
      <w:r w:rsidRPr="005441F3">
        <w:rPr>
          <w:rFonts w:ascii="Times New Roman" w:hAnsi="Times New Roman" w:cs="Times New Roman"/>
          <w:sz w:val="24"/>
          <w:szCs w:val="24"/>
          <w:u w:val="single"/>
        </w:rPr>
        <w:t>Namibia (Oshiwambo)</w:t>
      </w:r>
    </w:p>
    <w:p w14:paraId="03497841" w14:textId="77777777" w:rsidR="00153041" w:rsidRPr="005441F3" w:rsidRDefault="00A30203" w:rsidP="005441F3">
      <w:pPr>
        <w:ind w:firstLine="360"/>
        <w:rPr>
          <w:rFonts w:ascii="Times New Roman" w:hAnsi="Times New Roman" w:cs="Times New Roman"/>
          <w:sz w:val="24"/>
          <w:szCs w:val="24"/>
        </w:rPr>
      </w:pPr>
      <w:r w:rsidRPr="005441F3">
        <w:rPr>
          <w:rFonts w:ascii="Times New Roman" w:hAnsi="Times New Roman" w:cs="Times New Roman"/>
          <w:sz w:val="24"/>
          <w:szCs w:val="24"/>
        </w:rPr>
        <w:t>Data were collected</w:t>
      </w:r>
      <w:r w:rsidR="003E21A2" w:rsidRPr="005441F3">
        <w:rPr>
          <w:rFonts w:ascii="Times New Roman" w:hAnsi="Times New Roman" w:cs="Times New Roman"/>
          <w:sz w:val="24"/>
          <w:szCs w:val="24"/>
        </w:rPr>
        <w:t xml:space="preserve"> in the village of Olukonda, which was founded in 1870 by Finnish missionaries</w:t>
      </w:r>
      <w:r w:rsidR="00AD025D" w:rsidRPr="005441F3">
        <w:rPr>
          <w:rFonts w:ascii="Times New Roman" w:hAnsi="Times New Roman" w:cs="Times New Roman"/>
          <w:sz w:val="24"/>
          <w:szCs w:val="24"/>
        </w:rPr>
        <w:t xml:space="preserve"> in the North of Namibia</w:t>
      </w:r>
      <w:r w:rsidR="003E21A2" w:rsidRPr="005441F3">
        <w:rPr>
          <w:rFonts w:ascii="Times New Roman" w:hAnsi="Times New Roman" w:cs="Times New Roman"/>
          <w:sz w:val="24"/>
          <w:szCs w:val="24"/>
        </w:rPr>
        <w:t xml:space="preserve">. </w:t>
      </w:r>
      <w:r w:rsidR="00F43EFF" w:rsidRPr="005441F3">
        <w:rPr>
          <w:rFonts w:ascii="Times New Roman" w:hAnsi="Times New Roman" w:cs="Times New Roman"/>
          <w:sz w:val="24"/>
          <w:szCs w:val="24"/>
        </w:rPr>
        <w:t xml:space="preserve">It is the district capital of the Olukonda electoral constituency, which counts less than 10.000 inhabitants. </w:t>
      </w:r>
      <w:r w:rsidR="00F534BA" w:rsidRPr="005441F3">
        <w:rPr>
          <w:rFonts w:ascii="Times New Roman" w:hAnsi="Times New Roman" w:cs="Times New Roman"/>
          <w:sz w:val="24"/>
          <w:szCs w:val="24"/>
        </w:rPr>
        <w:t xml:space="preserve">Although it is part of Namibia, Olukonda also belongs to the traditional kingdom of Ondonga. </w:t>
      </w:r>
      <w:r w:rsidR="00153041" w:rsidRPr="005441F3">
        <w:rPr>
          <w:rFonts w:ascii="Times New Roman" w:hAnsi="Times New Roman" w:cs="Times New Roman"/>
          <w:sz w:val="24"/>
          <w:szCs w:val="24"/>
        </w:rPr>
        <w:t xml:space="preserve">The area is characterized by a hot semi-arid climate, with little rainfall during the year. </w:t>
      </w:r>
    </w:p>
    <w:p w14:paraId="34970CE9" w14:textId="77777777" w:rsidR="00784927" w:rsidRPr="005441F3" w:rsidRDefault="00153041" w:rsidP="005441F3">
      <w:pPr>
        <w:ind w:firstLine="360"/>
        <w:rPr>
          <w:rFonts w:ascii="Times New Roman" w:hAnsi="Times New Roman" w:cs="Times New Roman"/>
          <w:sz w:val="24"/>
          <w:szCs w:val="24"/>
        </w:rPr>
      </w:pPr>
      <w:r w:rsidRPr="005441F3">
        <w:rPr>
          <w:rFonts w:ascii="Times New Roman" w:hAnsi="Times New Roman" w:cs="Times New Roman"/>
          <w:sz w:val="24"/>
          <w:szCs w:val="24"/>
        </w:rPr>
        <w:lastRenderedPageBreak/>
        <w:t xml:space="preserve">The area around Olukonda is mainly </w:t>
      </w:r>
      <w:r w:rsidR="00BC2799" w:rsidRPr="005441F3">
        <w:rPr>
          <w:rFonts w:ascii="Times New Roman" w:hAnsi="Times New Roman" w:cs="Times New Roman"/>
          <w:sz w:val="24"/>
          <w:szCs w:val="24"/>
        </w:rPr>
        <w:t xml:space="preserve">agricultural, </w:t>
      </w:r>
      <w:r w:rsidR="00BB493C" w:rsidRPr="005441F3">
        <w:rPr>
          <w:rFonts w:ascii="Times New Roman" w:hAnsi="Times New Roman" w:cs="Times New Roman"/>
          <w:sz w:val="24"/>
          <w:szCs w:val="24"/>
        </w:rPr>
        <w:t>although</w:t>
      </w:r>
      <w:r w:rsidRPr="005441F3">
        <w:rPr>
          <w:rFonts w:ascii="Times New Roman" w:hAnsi="Times New Roman" w:cs="Times New Roman"/>
          <w:sz w:val="24"/>
          <w:szCs w:val="24"/>
        </w:rPr>
        <w:t xml:space="preserve"> </w:t>
      </w:r>
      <w:r w:rsidR="00BC2799" w:rsidRPr="005441F3">
        <w:rPr>
          <w:rFonts w:ascii="Times New Roman" w:hAnsi="Times New Roman" w:cs="Times New Roman"/>
          <w:sz w:val="24"/>
          <w:szCs w:val="24"/>
        </w:rPr>
        <w:t xml:space="preserve">cattle rearing </w:t>
      </w:r>
      <w:r w:rsidR="00BB493C" w:rsidRPr="005441F3">
        <w:rPr>
          <w:rFonts w:ascii="Times New Roman" w:hAnsi="Times New Roman" w:cs="Times New Roman"/>
          <w:sz w:val="24"/>
          <w:szCs w:val="24"/>
        </w:rPr>
        <w:t>is</w:t>
      </w:r>
      <w:r w:rsidRPr="005441F3">
        <w:rPr>
          <w:rFonts w:ascii="Times New Roman" w:hAnsi="Times New Roman" w:cs="Times New Roman"/>
          <w:sz w:val="24"/>
          <w:szCs w:val="24"/>
        </w:rPr>
        <w:t xml:space="preserve"> also common</w:t>
      </w:r>
      <w:r w:rsidR="00BB493C" w:rsidRPr="005441F3">
        <w:rPr>
          <w:rFonts w:ascii="Times New Roman" w:hAnsi="Times New Roman" w:cs="Times New Roman"/>
          <w:sz w:val="24"/>
          <w:szCs w:val="24"/>
        </w:rPr>
        <w:t xml:space="preserve"> and </w:t>
      </w:r>
      <w:r w:rsidRPr="005441F3">
        <w:rPr>
          <w:rFonts w:ascii="Times New Roman" w:hAnsi="Times New Roman" w:cs="Times New Roman"/>
          <w:sz w:val="24"/>
          <w:szCs w:val="24"/>
        </w:rPr>
        <w:t>unemployment is very high</w:t>
      </w:r>
      <w:r w:rsidR="00B36839" w:rsidRPr="005441F3">
        <w:rPr>
          <w:rFonts w:ascii="Times New Roman" w:hAnsi="Times New Roman" w:cs="Times New Roman"/>
          <w:sz w:val="24"/>
          <w:szCs w:val="24"/>
        </w:rPr>
        <w:t xml:space="preserve">. Olukonda </w:t>
      </w:r>
      <w:r w:rsidR="00745B64" w:rsidRPr="005441F3">
        <w:rPr>
          <w:rFonts w:ascii="Times New Roman" w:hAnsi="Times New Roman" w:cs="Times New Roman"/>
          <w:sz w:val="24"/>
          <w:szCs w:val="24"/>
        </w:rPr>
        <w:t xml:space="preserve">has a church and a </w:t>
      </w:r>
      <w:r w:rsidR="00B36839" w:rsidRPr="005441F3">
        <w:rPr>
          <w:rFonts w:ascii="Times New Roman" w:hAnsi="Times New Roman" w:cs="Times New Roman"/>
          <w:sz w:val="24"/>
          <w:szCs w:val="24"/>
        </w:rPr>
        <w:t xml:space="preserve">mission station </w:t>
      </w:r>
      <w:r w:rsidR="00745B64" w:rsidRPr="005441F3">
        <w:rPr>
          <w:rFonts w:ascii="Times New Roman" w:hAnsi="Times New Roman" w:cs="Times New Roman"/>
          <w:sz w:val="24"/>
          <w:szCs w:val="24"/>
        </w:rPr>
        <w:t>with a museum and a rest camp, which are a community-based tourism institutio</w:t>
      </w:r>
      <w:r w:rsidR="00784927" w:rsidRPr="005441F3">
        <w:rPr>
          <w:rFonts w:ascii="Times New Roman" w:hAnsi="Times New Roman" w:cs="Times New Roman"/>
          <w:sz w:val="24"/>
          <w:szCs w:val="24"/>
        </w:rPr>
        <w:t xml:space="preserve">n providing work to several people in the village. Communication is relatively good in much of the area, with a paved trunk road linking the village to the north and the south of the country, but basically no public transport. </w:t>
      </w:r>
    </w:p>
    <w:p w14:paraId="21D72270" w14:textId="77777777" w:rsidR="00CC3EFB" w:rsidRPr="005441F3" w:rsidRDefault="00C36771"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Although there are several different ethnic groups in the area (including Damara, Nama, San and Herero), the </w:t>
      </w:r>
      <w:r w:rsidR="00C27965" w:rsidRPr="005441F3">
        <w:rPr>
          <w:rFonts w:ascii="Times New Roman" w:hAnsi="Times New Roman" w:cs="Times New Roman"/>
          <w:sz w:val="24"/>
          <w:szCs w:val="24"/>
        </w:rPr>
        <w:t xml:space="preserve">region is </w:t>
      </w:r>
      <w:r w:rsidR="009A55C1" w:rsidRPr="005441F3">
        <w:rPr>
          <w:rFonts w:ascii="Times New Roman" w:hAnsi="Times New Roman" w:cs="Times New Roman"/>
          <w:sz w:val="24"/>
          <w:szCs w:val="24"/>
        </w:rPr>
        <w:t xml:space="preserve">prevalently </w:t>
      </w:r>
      <w:r w:rsidR="00C27965" w:rsidRPr="005441F3">
        <w:rPr>
          <w:rFonts w:ascii="Times New Roman" w:hAnsi="Times New Roman" w:cs="Times New Roman"/>
          <w:sz w:val="24"/>
          <w:szCs w:val="24"/>
        </w:rPr>
        <w:t xml:space="preserve">inhabited </w:t>
      </w:r>
      <w:r w:rsidR="005A1B75" w:rsidRPr="005441F3">
        <w:rPr>
          <w:rFonts w:ascii="Times New Roman" w:hAnsi="Times New Roman" w:cs="Times New Roman"/>
          <w:sz w:val="24"/>
          <w:szCs w:val="24"/>
        </w:rPr>
        <w:t xml:space="preserve">by the </w:t>
      </w:r>
      <w:r w:rsidR="009A55C1" w:rsidRPr="005441F3">
        <w:rPr>
          <w:rFonts w:ascii="Times New Roman" w:hAnsi="Times New Roman" w:cs="Times New Roman"/>
          <w:sz w:val="24"/>
          <w:szCs w:val="24"/>
        </w:rPr>
        <w:t>Oshiwambo</w:t>
      </w:r>
      <w:r w:rsidR="00BB493C" w:rsidRPr="005441F3">
        <w:rPr>
          <w:rFonts w:ascii="Times New Roman" w:hAnsi="Times New Roman" w:cs="Times New Roman"/>
          <w:sz w:val="24"/>
          <w:szCs w:val="24"/>
        </w:rPr>
        <w:t>.</w:t>
      </w:r>
      <w:r w:rsidR="00E87E6B" w:rsidRPr="005441F3">
        <w:rPr>
          <w:rFonts w:ascii="Times New Roman" w:hAnsi="Times New Roman" w:cs="Times New Roman"/>
          <w:sz w:val="24"/>
          <w:szCs w:val="24"/>
        </w:rPr>
        <w:t xml:space="preserve"> Traditionally, the Oshiwambo had a complex system of religious beliefs and mag</w:t>
      </w:r>
      <w:r w:rsidR="002638BB" w:rsidRPr="005441F3">
        <w:rPr>
          <w:rFonts w:ascii="Times New Roman" w:hAnsi="Times New Roman" w:cs="Times New Roman"/>
          <w:sz w:val="24"/>
          <w:szCs w:val="24"/>
        </w:rPr>
        <w:t>ical practices, but as a result</w:t>
      </w:r>
      <w:r w:rsidR="00E87E6B" w:rsidRPr="005441F3">
        <w:rPr>
          <w:rFonts w:ascii="Times New Roman" w:hAnsi="Times New Roman" w:cs="Times New Roman"/>
          <w:sz w:val="24"/>
          <w:szCs w:val="24"/>
        </w:rPr>
        <w:t xml:space="preserve"> of missionaries most traditional beliefs have died out, and people have integrated traditional beliefs into a syncretic Christianity. </w:t>
      </w:r>
      <w:r w:rsidR="00784927" w:rsidRPr="005441F3">
        <w:rPr>
          <w:rFonts w:ascii="Times New Roman" w:hAnsi="Times New Roman" w:cs="Times New Roman"/>
          <w:sz w:val="24"/>
          <w:szCs w:val="24"/>
        </w:rPr>
        <w:t xml:space="preserve">The village of Olukonda has more than five schools. </w:t>
      </w:r>
      <w:r w:rsidR="00E87E6B" w:rsidRPr="005441F3">
        <w:rPr>
          <w:rFonts w:ascii="Times New Roman" w:hAnsi="Times New Roman" w:cs="Times New Roman"/>
          <w:sz w:val="24"/>
          <w:szCs w:val="24"/>
        </w:rPr>
        <w:t xml:space="preserve">Although education in Namibia is compulsory until the age of 16, </w:t>
      </w:r>
      <w:r w:rsidR="00CC3EFB" w:rsidRPr="005441F3">
        <w:rPr>
          <w:rFonts w:ascii="Times New Roman" w:hAnsi="Times New Roman" w:cs="Times New Roman"/>
          <w:sz w:val="24"/>
          <w:szCs w:val="24"/>
        </w:rPr>
        <w:t xml:space="preserve">not all </w:t>
      </w:r>
      <w:r w:rsidR="00E87E6B" w:rsidRPr="005441F3">
        <w:rPr>
          <w:rFonts w:ascii="Times New Roman" w:hAnsi="Times New Roman" w:cs="Times New Roman"/>
          <w:sz w:val="24"/>
          <w:szCs w:val="24"/>
        </w:rPr>
        <w:t>children</w:t>
      </w:r>
      <w:r w:rsidR="00CC3EFB" w:rsidRPr="005441F3">
        <w:rPr>
          <w:rFonts w:ascii="Times New Roman" w:hAnsi="Times New Roman" w:cs="Times New Roman"/>
          <w:sz w:val="24"/>
          <w:szCs w:val="24"/>
        </w:rPr>
        <w:t xml:space="preserve"> attend school, especially in the poorest areas. In most schools, English has been adopted as the main language of school instruction in the last 20 years. However, Oshiwambo remains by far the prevalent language spoken in the area, and older people have little to no knowledge of English, which is basically used only to interact with tourists and other ethnic groups. </w:t>
      </w:r>
    </w:p>
    <w:p w14:paraId="5550DA5C" w14:textId="2EDDCBFD" w:rsidR="005A1B75" w:rsidRPr="005441F3" w:rsidRDefault="00600FFF"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Oshiwambo </w:t>
      </w:r>
      <w:r w:rsidR="005A1B75" w:rsidRPr="005441F3">
        <w:rPr>
          <w:rFonts w:ascii="Times New Roman" w:hAnsi="Times New Roman" w:cs="Times New Roman"/>
          <w:sz w:val="24"/>
          <w:szCs w:val="24"/>
        </w:rPr>
        <w:t xml:space="preserve">(also known as Ndonga) </w:t>
      </w:r>
      <w:r w:rsidRPr="005441F3">
        <w:rPr>
          <w:rFonts w:ascii="Times New Roman" w:hAnsi="Times New Roman" w:cs="Times New Roman"/>
          <w:sz w:val="24"/>
          <w:szCs w:val="24"/>
        </w:rPr>
        <w:t>is spoken by more than 800.000 people as a first language, mostly in Namibia</w:t>
      </w:r>
      <w:r w:rsidR="002A4450" w:rsidRPr="002A4450">
        <w:rPr>
          <w:rFonts w:ascii="Times New Roman" w:hAnsi="Times New Roman" w:cs="Times New Roman"/>
          <w:sz w:val="24"/>
          <w:szCs w:val="24"/>
          <w:vertAlign w:val="superscript"/>
        </w:rPr>
        <w:t xml:space="preserve"> 1</w:t>
      </w:r>
      <w:r w:rsidR="00883E5E" w:rsidRPr="005441F3">
        <w:rPr>
          <w:rFonts w:ascii="Times New Roman" w:hAnsi="Times New Roman" w:cs="Times New Roman"/>
          <w:sz w:val="24"/>
          <w:szCs w:val="24"/>
        </w:rPr>
        <w:t>.</w:t>
      </w:r>
      <w:r w:rsidRPr="005441F3">
        <w:rPr>
          <w:rFonts w:ascii="Times New Roman" w:hAnsi="Times New Roman" w:cs="Times New Roman"/>
          <w:sz w:val="24"/>
          <w:szCs w:val="24"/>
        </w:rPr>
        <w:t xml:space="preserve"> It</w:t>
      </w:r>
      <w:r w:rsidR="0031571F" w:rsidRPr="005441F3">
        <w:rPr>
          <w:rFonts w:ascii="Times New Roman" w:hAnsi="Times New Roman" w:cs="Times New Roman"/>
          <w:sz w:val="24"/>
          <w:szCs w:val="24"/>
        </w:rPr>
        <w:t xml:space="preserve"> is </w:t>
      </w:r>
      <w:r w:rsidRPr="005441F3">
        <w:rPr>
          <w:rFonts w:ascii="Times New Roman" w:hAnsi="Times New Roman" w:cs="Times New Roman"/>
          <w:sz w:val="24"/>
          <w:szCs w:val="24"/>
        </w:rPr>
        <w:t xml:space="preserve">a language </w:t>
      </w:r>
      <w:r w:rsidR="00F9494F" w:rsidRPr="005441F3">
        <w:rPr>
          <w:rFonts w:ascii="Times New Roman" w:hAnsi="Times New Roman" w:cs="Times New Roman"/>
          <w:sz w:val="24"/>
          <w:szCs w:val="24"/>
        </w:rPr>
        <w:t>recognized</w:t>
      </w:r>
      <w:r w:rsidRPr="005441F3">
        <w:rPr>
          <w:rFonts w:ascii="Times New Roman" w:hAnsi="Times New Roman" w:cs="Times New Roman"/>
          <w:sz w:val="24"/>
          <w:szCs w:val="24"/>
        </w:rPr>
        <w:t xml:space="preserve"> by the Ministry of Education since 2003, which is strongly used in its oral form, but only limitedly in literature. </w:t>
      </w:r>
      <w:r w:rsidR="005A1B75" w:rsidRPr="005441F3">
        <w:rPr>
          <w:rFonts w:ascii="Times New Roman" w:hAnsi="Times New Roman" w:cs="Times New Roman"/>
          <w:sz w:val="24"/>
          <w:szCs w:val="24"/>
        </w:rPr>
        <w:t>Oshiwambo belongs to the Niger-Congo family, to the Benue-Congo subfamily and to the Bantoid genus. It is a strongly right-branching language, with a SVO order, head nouns preceding genitive and relative clauses, and separate adverbial subordinators at the beginning of subordinate clauses</w:t>
      </w:r>
      <w:r w:rsidR="002A4450" w:rsidRPr="002A4450">
        <w:rPr>
          <w:rFonts w:ascii="Times New Roman" w:hAnsi="Times New Roman" w:cs="Times New Roman"/>
          <w:sz w:val="24"/>
          <w:szCs w:val="24"/>
          <w:vertAlign w:val="superscript"/>
        </w:rPr>
        <w:t xml:space="preserve"> </w:t>
      </w:r>
      <w:r w:rsidR="002A4450">
        <w:rPr>
          <w:rFonts w:ascii="Times New Roman" w:hAnsi="Times New Roman" w:cs="Times New Roman"/>
          <w:sz w:val="24"/>
          <w:szCs w:val="24"/>
          <w:vertAlign w:val="superscript"/>
        </w:rPr>
        <w:t>2</w:t>
      </w:r>
      <w:r w:rsidR="005A1B75" w:rsidRPr="005441F3">
        <w:rPr>
          <w:rFonts w:ascii="Times New Roman" w:hAnsi="Times New Roman" w:cs="Times New Roman"/>
          <w:sz w:val="24"/>
          <w:szCs w:val="24"/>
        </w:rPr>
        <w:t xml:space="preserve">. </w:t>
      </w:r>
    </w:p>
    <w:p w14:paraId="19D5D3B1" w14:textId="77777777" w:rsidR="00F612A1" w:rsidRPr="005441F3" w:rsidRDefault="00F612A1" w:rsidP="005441F3">
      <w:pPr>
        <w:rPr>
          <w:rFonts w:ascii="Times New Roman" w:hAnsi="Times New Roman" w:cs="Times New Roman"/>
          <w:sz w:val="24"/>
          <w:szCs w:val="24"/>
        </w:rPr>
      </w:pPr>
    </w:p>
    <w:p w14:paraId="3B26DFBA" w14:textId="77777777" w:rsidR="00BE308C" w:rsidRPr="005441F3" w:rsidRDefault="008407EB" w:rsidP="005441F3">
      <w:pPr>
        <w:pStyle w:val="ListParagraph"/>
        <w:numPr>
          <w:ilvl w:val="1"/>
          <w:numId w:val="2"/>
        </w:numPr>
        <w:ind w:left="360"/>
        <w:rPr>
          <w:rFonts w:ascii="Times New Roman" w:hAnsi="Times New Roman" w:cs="Times New Roman"/>
          <w:sz w:val="24"/>
          <w:szCs w:val="24"/>
          <w:u w:val="single"/>
        </w:rPr>
      </w:pPr>
      <w:r w:rsidRPr="005441F3">
        <w:rPr>
          <w:rFonts w:ascii="Times New Roman" w:hAnsi="Times New Roman" w:cs="Times New Roman"/>
          <w:sz w:val="24"/>
          <w:szCs w:val="24"/>
          <w:u w:val="single"/>
        </w:rPr>
        <w:t>T</w:t>
      </w:r>
      <w:r w:rsidR="005158D8" w:rsidRPr="005441F3">
        <w:rPr>
          <w:rFonts w:ascii="Times New Roman" w:hAnsi="Times New Roman" w:cs="Times New Roman"/>
          <w:sz w:val="24"/>
          <w:szCs w:val="24"/>
          <w:u w:val="single"/>
        </w:rPr>
        <w:t>h</w:t>
      </w:r>
      <w:r w:rsidRPr="005441F3">
        <w:rPr>
          <w:rFonts w:ascii="Times New Roman" w:hAnsi="Times New Roman" w:cs="Times New Roman"/>
          <w:sz w:val="24"/>
          <w:szCs w:val="24"/>
          <w:u w:val="single"/>
        </w:rPr>
        <w:t>a</w:t>
      </w:r>
      <w:r w:rsidR="005A1B75" w:rsidRPr="005441F3">
        <w:rPr>
          <w:rFonts w:ascii="Times New Roman" w:hAnsi="Times New Roman" w:cs="Times New Roman"/>
          <w:sz w:val="24"/>
          <w:szCs w:val="24"/>
          <w:u w:val="single"/>
        </w:rPr>
        <w:t>iland</w:t>
      </w:r>
      <w:r w:rsidR="005158D8" w:rsidRPr="005441F3">
        <w:rPr>
          <w:rFonts w:ascii="Times New Roman" w:hAnsi="Times New Roman" w:cs="Times New Roman"/>
          <w:sz w:val="24"/>
          <w:szCs w:val="24"/>
          <w:u w:val="single"/>
        </w:rPr>
        <w:t xml:space="preserve"> (</w:t>
      </w:r>
      <w:r w:rsidR="006A688A" w:rsidRPr="005441F3">
        <w:rPr>
          <w:rFonts w:ascii="Times New Roman" w:hAnsi="Times New Roman" w:cs="Times New Roman"/>
          <w:sz w:val="24"/>
          <w:szCs w:val="24"/>
          <w:u w:val="single"/>
        </w:rPr>
        <w:t xml:space="preserve">Northern </w:t>
      </w:r>
      <w:r w:rsidR="005158D8" w:rsidRPr="005441F3">
        <w:rPr>
          <w:rFonts w:ascii="Times New Roman" w:hAnsi="Times New Roman" w:cs="Times New Roman"/>
          <w:sz w:val="24"/>
          <w:szCs w:val="24"/>
          <w:u w:val="single"/>
        </w:rPr>
        <w:t>Thai)</w:t>
      </w:r>
    </w:p>
    <w:p w14:paraId="5D61C5C6" w14:textId="77777777" w:rsidR="00DB35AA" w:rsidRPr="005441F3" w:rsidRDefault="00A30203" w:rsidP="005441F3">
      <w:pPr>
        <w:ind w:firstLine="360"/>
        <w:rPr>
          <w:rFonts w:ascii="Times New Roman" w:hAnsi="Times New Roman" w:cs="Times New Roman"/>
          <w:sz w:val="24"/>
          <w:szCs w:val="24"/>
        </w:rPr>
      </w:pPr>
      <w:r w:rsidRPr="005441F3">
        <w:rPr>
          <w:rFonts w:ascii="Times New Roman" w:hAnsi="Times New Roman" w:cs="Times New Roman"/>
          <w:sz w:val="24"/>
          <w:szCs w:val="24"/>
        </w:rPr>
        <w:t>Data were colle</w:t>
      </w:r>
      <w:r w:rsidR="00BE308C" w:rsidRPr="005441F3">
        <w:rPr>
          <w:rFonts w:ascii="Times New Roman" w:hAnsi="Times New Roman" w:cs="Times New Roman"/>
          <w:sz w:val="24"/>
          <w:szCs w:val="24"/>
        </w:rPr>
        <w:t xml:space="preserve">cted in Chiang Mai, </w:t>
      </w:r>
      <w:r w:rsidR="00DB35AA" w:rsidRPr="005441F3">
        <w:rPr>
          <w:rFonts w:ascii="Times New Roman" w:hAnsi="Times New Roman" w:cs="Times New Roman"/>
          <w:sz w:val="24"/>
          <w:szCs w:val="24"/>
        </w:rPr>
        <w:t xml:space="preserve">which is the main city in </w:t>
      </w:r>
      <w:r w:rsidR="00BE308C" w:rsidRPr="005441F3">
        <w:rPr>
          <w:rFonts w:ascii="Times New Roman" w:hAnsi="Times New Roman" w:cs="Times New Roman"/>
          <w:sz w:val="24"/>
          <w:szCs w:val="24"/>
        </w:rPr>
        <w:t xml:space="preserve">Northern Thailand. </w:t>
      </w:r>
      <w:r w:rsidR="00DB35AA" w:rsidRPr="005441F3">
        <w:rPr>
          <w:rFonts w:ascii="Times New Roman" w:hAnsi="Times New Roman" w:cs="Times New Roman"/>
          <w:sz w:val="24"/>
          <w:szCs w:val="24"/>
        </w:rPr>
        <w:t>Its foundation dates back to the 13</w:t>
      </w:r>
      <w:r w:rsidR="00DB35AA" w:rsidRPr="005441F3">
        <w:rPr>
          <w:rFonts w:ascii="Times New Roman" w:hAnsi="Times New Roman" w:cs="Times New Roman"/>
          <w:sz w:val="24"/>
          <w:szCs w:val="24"/>
          <w:vertAlign w:val="superscript"/>
        </w:rPr>
        <w:t>th</w:t>
      </w:r>
      <w:r w:rsidR="00DB35AA" w:rsidRPr="005441F3">
        <w:rPr>
          <w:rFonts w:ascii="Times New Roman" w:hAnsi="Times New Roman" w:cs="Times New Roman"/>
          <w:sz w:val="24"/>
          <w:szCs w:val="24"/>
        </w:rPr>
        <w:t xml:space="preserve"> century. Chiang Mai is located along the Ping River. To date, its metropolitan area has a population of nearly one million residents, extending into numerous neighbouring districts. The city is characterized by a tropical wet and dry climate, tempered by the elevation and low latitude, with warm to hot weather throughout the year.</w:t>
      </w:r>
    </w:p>
    <w:p w14:paraId="0AED29A7" w14:textId="77777777" w:rsidR="00C23B1B" w:rsidRPr="005441F3" w:rsidRDefault="00BE308C"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The economy of </w:t>
      </w:r>
      <w:r w:rsidR="00C23B1B" w:rsidRPr="005441F3">
        <w:rPr>
          <w:rFonts w:ascii="Times New Roman" w:hAnsi="Times New Roman" w:cs="Times New Roman"/>
          <w:sz w:val="24"/>
          <w:szCs w:val="24"/>
        </w:rPr>
        <w:t xml:space="preserve">Chiang Mai significantly changed in the last years. Although it mainly relied on a heavy-industry-based economic, the city is now turning toward tertiary, also developing as a major touristic city in South East Asia. Unemployment rate is relatively high and several people live below the poverty line. Chiang Mai </w:t>
      </w:r>
      <w:r w:rsidRPr="005441F3">
        <w:rPr>
          <w:rFonts w:ascii="Times New Roman" w:hAnsi="Times New Roman" w:cs="Times New Roman"/>
          <w:sz w:val="24"/>
          <w:szCs w:val="24"/>
        </w:rPr>
        <w:t>is served by an important network of</w:t>
      </w:r>
      <w:r w:rsidR="00C23B1B" w:rsidRPr="005441F3">
        <w:rPr>
          <w:rFonts w:ascii="Times New Roman" w:hAnsi="Times New Roman" w:cs="Times New Roman"/>
          <w:sz w:val="24"/>
          <w:szCs w:val="24"/>
        </w:rPr>
        <w:t xml:space="preserve"> roads, a navigable river, an international airport, railways and bus service, as well as </w:t>
      </w:r>
      <w:r w:rsidRPr="005441F3">
        <w:rPr>
          <w:rFonts w:ascii="Times New Roman" w:hAnsi="Times New Roman" w:cs="Times New Roman"/>
          <w:sz w:val="24"/>
          <w:szCs w:val="24"/>
        </w:rPr>
        <w:t xml:space="preserve">an extensive network of </w:t>
      </w:r>
      <w:r w:rsidR="00C23B1B" w:rsidRPr="005441F3">
        <w:rPr>
          <w:rFonts w:ascii="Times New Roman" w:hAnsi="Times New Roman" w:cs="Times New Roman"/>
          <w:sz w:val="24"/>
          <w:szCs w:val="24"/>
        </w:rPr>
        <w:t xml:space="preserve">local </w:t>
      </w:r>
      <w:r w:rsidRPr="005441F3">
        <w:rPr>
          <w:rFonts w:ascii="Times New Roman" w:hAnsi="Times New Roman" w:cs="Times New Roman"/>
          <w:sz w:val="24"/>
          <w:szCs w:val="24"/>
        </w:rPr>
        <w:t xml:space="preserve">public transport. </w:t>
      </w:r>
    </w:p>
    <w:p w14:paraId="4763B4A6" w14:textId="1E818C5F" w:rsidR="00BE308C" w:rsidRPr="005441F3" w:rsidRDefault="006A688A" w:rsidP="005441F3">
      <w:pPr>
        <w:ind w:firstLine="360"/>
        <w:rPr>
          <w:rFonts w:ascii="Times New Roman" w:hAnsi="Times New Roman" w:cs="Times New Roman"/>
          <w:sz w:val="24"/>
          <w:szCs w:val="24"/>
        </w:rPr>
      </w:pPr>
      <w:r w:rsidRPr="005441F3">
        <w:rPr>
          <w:rFonts w:ascii="Times New Roman" w:hAnsi="Times New Roman" w:cs="Times New Roman"/>
          <w:sz w:val="24"/>
          <w:szCs w:val="24"/>
        </w:rPr>
        <w:t>The mai</w:t>
      </w:r>
      <w:r w:rsidR="00A30203" w:rsidRPr="005441F3">
        <w:rPr>
          <w:rFonts w:ascii="Times New Roman" w:hAnsi="Times New Roman" w:cs="Times New Roman"/>
          <w:sz w:val="24"/>
          <w:szCs w:val="24"/>
        </w:rPr>
        <w:t>n ethnic group in Chiang Mai is</w:t>
      </w:r>
      <w:r w:rsidRPr="005441F3">
        <w:rPr>
          <w:rFonts w:ascii="Times New Roman" w:hAnsi="Times New Roman" w:cs="Times New Roman"/>
          <w:sz w:val="24"/>
          <w:szCs w:val="24"/>
        </w:rPr>
        <w:t xml:space="preserve"> Thai, although numerous minorities live in the surrounding hills and partially in the city, including the</w:t>
      </w:r>
      <w:r w:rsidR="00C23B1B" w:rsidRPr="005441F3">
        <w:rPr>
          <w:rFonts w:ascii="Times New Roman" w:hAnsi="Times New Roman" w:cs="Times New Roman"/>
          <w:sz w:val="24"/>
          <w:szCs w:val="24"/>
        </w:rPr>
        <w:t xml:space="preserve"> Karen, Lahu, Hmong, Lisu, Akha, Mien, and Padaung.</w:t>
      </w:r>
      <w:r w:rsidRPr="005441F3">
        <w:rPr>
          <w:rFonts w:ascii="Times New Roman" w:hAnsi="Times New Roman" w:cs="Times New Roman"/>
          <w:sz w:val="24"/>
          <w:szCs w:val="24"/>
        </w:rPr>
        <w:t xml:space="preserve"> The main religion is Theravada Buddhism, with Chiang Mai having over 300 </w:t>
      </w:r>
      <w:r w:rsidRPr="005441F3">
        <w:rPr>
          <w:rFonts w:ascii="Times New Roman" w:hAnsi="Times New Roman" w:cs="Times New Roman"/>
          <w:sz w:val="24"/>
          <w:szCs w:val="24"/>
        </w:rPr>
        <w:lastRenderedPageBreak/>
        <w:t xml:space="preserve">Buddhist temples. </w:t>
      </w:r>
      <w:r w:rsidR="00BE308C" w:rsidRPr="005441F3">
        <w:rPr>
          <w:rFonts w:ascii="Times New Roman" w:hAnsi="Times New Roman" w:cs="Times New Roman"/>
          <w:sz w:val="24"/>
          <w:szCs w:val="24"/>
        </w:rPr>
        <w:t xml:space="preserve">Natives speak </w:t>
      </w:r>
      <w:r w:rsidRPr="005441F3">
        <w:rPr>
          <w:rFonts w:ascii="Times New Roman" w:hAnsi="Times New Roman" w:cs="Times New Roman"/>
          <w:sz w:val="24"/>
          <w:szCs w:val="24"/>
        </w:rPr>
        <w:t>Northern Thai, although central Thai is used in education</w:t>
      </w:r>
      <w:r w:rsidR="00CD420F" w:rsidRPr="005441F3">
        <w:rPr>
          <w:rFonts w:ascii="Times New Roman" w:hAnsi="Times New Roman" w:cs="Times New Roman"/>
          <w:sz w:val="24"/>
          <w:szCs w:val="24"/>
        </w:rPr>
        <w:t xml:space="preserve">. English is widely known in tourist areas </w:t>
      </w:r>
      <w:r w:rsidR="00BE308C" w:rsidRPr="005441F3">
        <w:rPr>
          <w:rFonts w:ascii="Times New Roman" w:hAnsi="Times New Roman" w:cs="Times New Roman"/>
          <w:sz w:val="24"/>
          <w:szCs w:val="24"/>
        </w:rPr>
        <w:t>and other languages are spoken in the immigrant areas.</w:t>
      </w:r>
      <w:r w:rsidR="00CD420F" w:rsidRPr="005441F3">
        <w:rPr>
          <w:rFonts w:ascii="Times New Roman" w:hAnsi="Times New Roman" w:cs="Times New Roman"/>
          <w:sz w:val="24"/>
          <w:szCs w:val="24"/>
        </w:rPr>
        <w:t xml:space="preserve"> The city includes several museums and cultural cent</w:t>
      </w:r>
      <w:r w:rsidR="00A825D7" w:rsidRPr="005441F3">
        <w:rPr>
          <w:rFonts w:ascii="Times New Roman" w:hAnsi="Times New Roman" w:cs="Times New Roman"/>
          <w:sz w:val="24"/>
          <w:szCs w:val="24"/>
        </w:rPr>
        <w:t>er</w:t>
      </w:r>
      <w:r w:rsidR="00CD420F" w:rsidRPr="005441F3">
        <w:rPr>
          <w:rFonts w:ascii="Times New Roman" w:hAnsi="Times New Roman" w:cs="Times New Roman"/>
          <w:sz w:val="24"/>
          <w:szCs w:val="24"/>
        </w:rPr>
        <w:t xml:space="preserve">s, several universities and colleges. </w:t>
      </w:r>
      <w:r w:rsidR="002C100C" w:rsidRPr="005441F3">
        <w:rPr>
          <w:rFonts w:ascii="Times New Roman" w:hAnsi="Times New Roman" w:cs="Times New Roman"/>
          <w:sz w:val="24"/>
          <w:szCs w:val="24"/>
        </w:rPr>
        <w:t xml:space="preserve">Education is free and compulsory until 15 years, and English is taught at school as </w:t>
      </w:r>
      <w:r w:rsidR="00BE308C" w:rsidRPr="005441F3">
        <w:rPr>
          <w:rFonts w:ascii="Times New Roman" w:hAnsi="Times New Roman" w:cs="Times New Roman"/>
          <w:sz w:val="24"/>
          <w:szCs w:val="24"/>
        </w:rPr>
        <w:t>a second language.</w:t>
      </w:r>
    </w:p>
    <w:p w14:paraId="57161AFF" w14:textId="1C027751" w:rsidR="00BE308C" w:rsidRPr="002A4450" w:rsidRDefault="002C100C" w:rsidP="005441F3">
      <w:pPr>
        <w:ind w:firstLine="360"/>
        <w:rPr>
          <w:rFonts w:ascii="Times New Roman" w:hAnsi="Times New Roman" w:cs="Times New Roman"/>
          <w:sz w:val="24"/>
          <w:szCs w:val="24"/>
          <w:u w:val="single"/>
        </w:rPr>
      </w:pPr>
      <w:r w:rsidRPr="005441F3">
        <w:rPr>
          <w:rFonts w:ascii="Times New Roman" w:hAnsi="Times New Roman" w:cs="Times New Roman"/>
          <w:sz w:val="24"/>
          <w:szCs w:val="24"/>
        </w:rPr>
        <w:t>Northern Thai</w:t>
      </w:r>
      <w:r w:rsidR="00BE308C" w:rsidRPr="005441F3">
        <w:rPr>
          <w:rFonts w:ascii="Times New Roman" w:hAnsi="Times New Roman" w:cs="Times New Roman"/>
          <w:sz w:val="24"/>
          <w:szCs w:val="24"/>
        </w:rPr>
        <w:t xml:space="preserve"> </w:t>
      </w:r>
      <w:r w:rsidRPr="005441F3">
        <w:rPr>
          <w:rFonts w:ascii="Times New Roman" w:hAnsi="Times New Roman" w:cs="Times New Roman"/>
          <w:sz w:val="24"/>
          <w:szCs w:val="24"/>
        </w:rPr>
        <w:t>is spoken by more than 6</w:t>
      </w:r>
      <w:r w:rsidR="00BE308C" w:rsidRPr="005441F3">
        <w:rPr>
          <w:rFonts w:ascii="Times New Roman" w:hAnsi="Times New Roman" w:cs="Times New Roman"/>
          <w:sz w:val="24"/>
          <w:szCs w:val="24"/>
        </w:rPr>
        <w:t xml:space="preserve"> million people as a first language, </w:t>
      </w:r>
      <w:r w:rsidRPr="005441F3">
        <w:rPr>
          <w:rFonts w:ascii="Times New Roman" w:hAnsi="Times New Roman" w:cs="Times New Roman"/>
          <w:sz w:val="24"/>
          <w:szCs w:val="24"/>
        </w:rPr>
        <w:t>the largest majority living in Northern Thailand</w:t>
      </w:r>
      <w:r w:rsidR="002A4450" w:rsidRPr="002A4450">
        <w:rPr>
          <w:rFonts w:ascii="Times New Roman" w:hAnsi="Times New Roman" w:cs="Times New Roman"/>
          <w:sz w:val="24"/>
          <w:szCs w:val="24"/>
          <w:vertAlign w:val="superscript"/>
        </w:rPr>
        <w:t xml:space="preserve"> 1</w:t>
      </w:r>
      <w:r w:rsidR="00BE308C" w:rsidRPr="005441F3">
        <w:rPr>
          <w:rFonts w:ascii="Times New Roman" w:hAnsi="Times New Roman" w:cs="Times New Roman"/>
          <w:sz w:val="24"/>
          <w:szCs w:val="24"/>
        </w:rPr>
        <w:t xml:space="preserve">. </w:t>
      </w:r>
      <w:r w:rsidRPr="005441F3">
        <w:rPr>
          <w:rFonts w:ascii="Times New Roman" w:hAnsi="Times New Roman" w:cs="Times New Roman"/>
          <w:sz w:val="24"/>
          <w:szCs w:val="24"/>
        </w:rPr>
        <w:t xml:space="preserve">Most people use Northern Thai at home, which is strongly used in its oral form, but only limitedly in literature. Northern Thai </w:t>
      </w:r>
      <w:r w:rsidR="005A1B75" w:rsidRPr="005441F3">
        <w:rPr>
          <w:rFonts w:ascii="Times New Roman" w:hAnsi="Times New Roman" w:cs="Times New Roman"/>
          <w:sz w:val="24"/>
          <w:szCs w:val="24"/>
        </w:rPr>
        <w:t>belongs to the Tai-Kadai family and to the Kam-Tai genus. It is a strongly right-branching language, with a SVO order, head nouns preceding genitive and relative clauses, and separate adverbial subordinators at the beginning of subordinate clauses</w:t>
      </w:r>
      <w:r w:rsidR="002A4450" w:rsidRPr="002A4450">
        <w:rPr>
          <w:rFonts w:ascii="Times New Roman" w:hAnsi="Times New Roman" w:cs="Times New Roman"/>
          <w:sz w:val="24"/>
          <w:szCs w:val="24"/>
          <w:vertAlign w:val="superscript"/>
        </w:rPr>
        <w:t xml:space="preserve"> </w:t>
      </w:r>
      <w:r w:rsidR="002A4450">
        <w:rPr>
          <w:rFonts w:ascii="Times New Roman" w:hAnsi="Times New Roman" w:cs="Times New Roman"/>
          <w:sz w:val="24"/>
          <w:szCs w:val="24"/>
          <w:vertAlign w:val="superscript"/>
        </w:rPr>
        <w:t>2</w:t>
      </w:r>
      <w:r w:rsidR="002A4450">
        <w:rPr>
          <w:rFonts w:ascii="Times New Roman" w:hAnsi="Times New Roman" w:cs="Times New Roman"/>
          <w:sz w:val="24"/>
          <w:szCs w:val="24"/>
        </w:rPr>
        <w:t>.</w:t>
      </w:r>
    </w:p>
    <w:p w14:paraId="0616888C" w14:textId="5AF9C066" w:rsidR="0088659F" w:rsidRPr="005441F3" w:rsidRDefault="0088659F" w:rsidP="005441F3">
      <w:pPr>
        <w:rPr>
          <w:rFonts w:ascii="Times New Roman" w:hAnsi="Times New Roman" w:cs="Times New Roman"/>
          <w:b/>
          <w:sz w:val="24"/>
          <w:szCs w:val="24"/>
          <w:u w:val="single"/>
        </w:rPr>
      </w:pPr>
    </w:p>
    <w:p w14:paraId="29812985" w14:textId="77777777" w:rsidR="008629E4" w:rsidRPr="005441F3" w:rsidRDefault="006B6194" w:rsidP="005441F3">
      <w:pPr>
        <w:rPr>
          <w:rFonts w:ascii="Times New Roman" w:hAnsi="Times New Roman" w:cs="Times New Roman"/>
          <w:b/>
          <w:sz w:val="24"/>
          <w:szCs w:val="24"/>
          <w:u w:val="single"/>
        </w:rPr>
      </w:pPr>
      <w:r w:rsidRPr="005441F3">
        <w:rPr>
          <w:rFonts w:ascii="Times New Roman" w:hAnsi="Times New Roman" w:cs="Times New Roman"/>
          <w:b/>
          <w:sz w:val="24"/>
          <w:szCs w:val="24"/>
          <w:u w:val="single"/>
        </w:rPr>
        <w:t xml:space="preserve">3. </w:t>
      </w:r>
      <w:r w:rsidR="008629E4" w:rsidRPr="005441F3">
        <w:rPr>
          <w:rFonts w:ascii="Times New Roman" w:hAnsi="Times New Roman" w:cs="Times New Roman"/>
          <w:b/>
          <w:sz w:val="24"/>
          <w:szCs w:val="24"/>
          <w:u w:val="single"/>
        </w:rPr>
        <w:t>Experimental protocol</w:t>
      </w:r>
    </w:p>
    <w:p w14:paraId="5B2291CE" w14:textId="237E2BCE" w:rsidR="00952F16" w:rsidRPr="005441F3" w:rsidRDefault="008629E4"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Testing took place in surroundings that were familiar to the </w:t>
      </w:r>
      <w:r w:rsidR="00C30293" w:rsidRPr="005441F3">
        <w:rPr>
          <w:rFonts w:ascii="Times New Roman" w:hAnsi="Times New Roman" w:cs="Times New Roman"/>
          <w:sz w:val="24"/>
          <w:szCs w:val="24"/>
        </w:rPr>
        <w:t xml:space="preserve">participants, such as schools, </w:t>
      </w:r>
      <w:r w:rsidRPr="005441F3">
        <w:rPr>
          <w:rFonts w:ascii="Times New Roman" w:hAnsi="Times New Roman" w:cs="Times New Roman"/>
          <w:sz w:val="24"/>
          <w:szCs w:val="24"/>
        </w:rPr>
        <w:t>community centers and private homes.</w:t>
      </w:r>
      <w:r w:rsidR="00A4778E" w:rsidRPr="005441F3">
        <w:rPr>
          <w:rFonts w:ascii="Times New Roman" w:hAnsi="Times New Roman" w:cs="Times New Roman"/>
          <w:sz w:val="24"/>
          <w:szCs w:val="24"/>
        </w:rPr>
        <w:t xml:space="preserve"> </w:t>
      </w:r>
      <w:r w:rsidR="00B20F26" w:rsidRPr="005441F3">
        <w:rPr>
          <w:rFonts w:ascii="Times New Roman" w:hAnsi="Times New Roman" w:cs="Times New Roman"/>
          <w:sz w:val="24"/>
          <w:szCs w:val="24"/>
        </w:rPr>
        <w:t xml:space="preserve">Individuals were generally tested alone, unless they felt uncomfortable and asked for other people being present, in which case they were sat at a certain distance and instructed not to interfere in any way with the testing procedure. </w:t>
      </w:r>
      <w:r w:rsidR="00A4778E" w:rsidRPr="005441F3">
        <w:rPr>
          <w:rFonts w:ascii="Times New Roman" w:hAnsi="Times New Roman" w:cs="Times New Roman"/>
          <w:sz w:val="24"/>
          <w:szCs w:val="24"/>
        </w:rPr>
        <w:t xml:space="preserve">For each population, one research assistant collected the data together with a local research assistant translating the procedure, when needed (i.e. in Cambodia, Ethiopia, Japan, Korea and Namibia). In this way, </w:t>
      </w:r>
      <w:r w:rsidR="00C30293" w:rsidRPr="005441F3">
        <w:rPr>
          <w:rFonts w:ascii="Times New Roman" w:hAnsi="Times New Roman" w:cs="Times New Roman"/>
          <w:sz w:val="24"/>
          <w:szCs w:val="24"/>
        </w:rPr>
        <w:t>recruit</w:t>
      </w:r>
      <w:r w:rsidR="007B2437" w:rsidRPr="005441F3">
        <w:rPr>
          <w:rFonts w:ascii="Times New Roman" w:hAnsi="Times New Roman" w:cs="Times New Roman"/>
          <w:sz w:val="24"/>
          <w:szCs w:val="24"/>
        </w:rPr>
        <w:t xml:space="preserve">ing, consenting and testing were </w:t>
      </w:r>
      <w:r w:rsidR="00A4778E" w:rsidRPr="005441F3">
        <w:rPr>
          <w:rFonts w:ascii="Times New Roman" w:hAnsi="Times New Roman" w:cs="Times New Roman"/>
          <w:sz w:val="24"/>
          <w:szCs w:val="24"/>
        </w:rPr>
        <w:t xml:space="preserve">always </w:t>
      </w:r>
      <w:r w:rsidR="00C30293" w:rsidRPr="005441F3">
        <w:rPr>
          <w:rFonts w:ascii="Times New Roman" w:hAnsi="Times New Roman" w:cs="Times New Roman"/>
          <w:sz w:val="24"/>
          <w:szCs w:val="24"/>
        </w:rPr>
        <w:t xml:space="preserve">conducted in the local language. </w:t>
      </w:r>
      <w:r w:rsidR="00A4778E" w:rsidRPr="005441F3">
        <w:rPr>
          <w:rFonts w:ascii="Times New Roman" w:hAnsi="Times New Roman" w:cs="Times New Roman"/>
          <w:sz w:val="24"/>
          <w:szCs w:val="24"/>
        </w:rPr>
        <w:t xml:space="preserve">Participants were recruited in community centers and </w:t>
      </w:r>
      <w:r w:rsidR="00C30293" w:rsidRPr="005441F3">
        <w:rPr>
          <w:rFonts w:ascii="Times New Roman" w:hAnsi="Times New Roman" w:cs="Times New Roman"/>
          <w:sz w:val="24"/>
          <w:szCs w:val="24"/>
        </w:rPr>
        <w:t>through community contacts. W</w:t>
      </w:r>
      <w:r w:rsidR="00A4778E" w:rsidRPr="005441F3">
        <w:rPr>
          <w:rFonts w:ascii="Times New Roman" w:hAnsi="Times New Roman" w:cs="Times New Roman"/>
          <w:sz w:val="24"/>
          <w:szCs w:val="24"/>
        </w:rPr>
        <w:t>ritten consent was obtained before testing</w:t>
      </w:r>
      <w:r w:rsidR="00952F16" w:rsidRPr="005441F3">
        <w:rPr>
          <w:rFonts w:ascii="Times New Roman" w:hAnsi="Times New Roman" w:cs="Times New Roman"/>
          <w:sz w:val="24"/>
          <w:szCs w:val="24"/>
        </w:rPr>
        <w:t xml:space="preserve">. </w:t>
      </w:r>
    </w:p>
    <w:p w14:paraId="58407868" w14:textId="47E17878" w:rsidR="00952F16" w:rsidRDefault="00952F16" w:rsidP="005441F3">
      <w:pPr>
        <w:ind w:firstLine="360"/>
        <w:rPr>
          <w:rFonts w:ascii="Times New Roman" w:hAnsi="Times New Roman" w:cs="Times New Roman"/>
          <w:sz w:val="24"/>
          <w:szCs w:val="24"/>
        </w:rPr>
      </w:pPr>
      <w:r w:rsidRPr="005441F3">
        <w:rPr>
          <w:rFonts w:ascii="Times New Roman" w:hAnsi="Times New Roman" w:cs="Times New Roman"/>
          <w:sz w:val="24"/>
          <w:szCs w:val="24"/>
        </w:rPr>
        <w:t>Each participant was tested in 6 different memory tasks, administered one after the other</w:t>
      </w:r>
      <w:r w:rsidR="00D548FA" w:rsidRPr="005441F3">
        <w:rPr>
          <w:rFonts w:ascii="Times New Roman" w:hAnsi="Times New Roman" w:cs="Times New Roman"/>
          <w:sz w:val="24"/>
          <w:szCs w:val="24"/>
        </w:rPr>
        <w:t xml:space="preserve"> on a laptop</w:t>
      </w:r>
      <w:r w:rsidRPr="005441F3">
        <w:rPr>
          <w:rFonts w:ascii="Times New Roman" w:hAnsi="Times New Roman" w:cs="Times New Roman"/>
          <w:sz w:val="24"/>
          <w:szCs w:val="24"/>
        </w:rPr>
        <w:t>, with little breaks in-between. The order in which tasks were presented was pseudo-randomized across subjects in all languages. The six tasks were three short-term memory (STM) tasks with words as stimuli (WS=word span), with numbers as stimuli (DS=digit span), or with spatial stimuli (MS=matrix span); and three working memory (WM) tasks with words as stimuli (OS=operation span), with numbers as stimuli (CS=counting span), or with spatial stimuli (SS=symmetry span)</w:t>
      </w:r>
      <w:r w:rsidR="0081552D">
        <w:rPr>
          <w:rFonts w:ascii="Times New Roman" w:hAnsi="Times New Roman" w:cs="Times New Roman"/>
          <w:sz w:val="24"/>
          <w:szCs w:val="24"/>
        </w:rPr>
        <w:t xml:space="preserve"> (Figure S1)</w:t>
      </w:r>
      <w:r w:rsidRPr="005441F3">
        <w:rPr>
          <w:rFonts w:ascii="Times New Roman" w:hAnsi="Times New Roman" w:cs="Times New Roman"/>
          <w:sz w:val="24"/>
          <w:szCs w:val="24"/>
        </w:rPr>
        <w:t xml:space="preserve">. </w:t>
      </w:r>
      <w:r w:rsidR="007B2437" w:rsidRPr="005441F3">
        <w:rPr>
          <w:rFonts w:ascii="Times New Roman" w:hAnsi="Times New Roman" w:cs="Times New Roman"/>
          <w:sz w:val="24"/>
          <w:szCs w:val="24"/>
        </w:rPr>
        <w:t xml:space="preserve">For these </w:t>
      </w:r>
      <w:r w:rsidRPr="005441F3">
        <w:rPr>
          <w:rFonts w:ascii="Times New Roman" w:hAnsi="Times New Roman" w:cs="Times New Roman"/>
          <w:sz w:val="24"/>
          <w:szCs w:val="24"/>
        </w:rPr>
        <w:t>tasks</w:t>
      </w:r>
      <w:r w:rsidR="007B2437" w:rsidRPr="005441F3">
        <w:rPr>
          <w:rFonts w:ascii="Times New Roman" w:hAnsi="Times New Roman" w:cs="Times New Roman"/>
          <w:sz w:val="24"/>
          <w:szCs w:val="24"/>
        </w:rPr>
        <w:t>, we adapted the automated span tasks programmed with E-prime and implemented by Unsworth and colleagues</w:t>
      </w:r>
      <w:r w:rsidR="002A4450" w:rsidRPr="002A4450">
        <w:rPr>
          <w:rFonts w:ascii="Times New Roman" w:hAnsi="Times New Roman" w:cs="Times New Roman"/>
          <w:sz w:val="24"/>
          <w:szCs w:val="24"/>
          <w:vertAlign w:val="superscript"/>
        </w:rPr>
        <w:t xml:space="preserve"> </w:t>
      </w:r>
      <w:r w:rsidR="002A4450">
        <w:rPr>
          <w:rFonts w:ascii="Times New Roman" w:hAnsi="Times New Roman" w:cs="Times New Roman"/>
          <w:sz w:val="24"/>
          <w:szCs w:val="24"/>
          <w:vertAlign w:val="superscript"/>
        </w:rPr>
        <w:t>4-5</w:t>
      </w:r>
      <w:r w:rsidR="007B2437" w:rsidRPr="005441F3">
        <w:rPr>
          <w:rFonts w:ascii="Times New Roman" w:hAnsi="Times New Roman" w:cs="Times New Roman"/>
          <w:sz w:val="24"/>
          <w:szCs w:val="24"/>
        </w:rPr>
        <w:t xml:space="preserve">. </w:t>
      </w:r>
      <w:r w:rsidR="000741F4" w:rsidRPr="005441F3">
        <w:rPr>
          <w:rFonts w:ascii="Times New Roman" w:hAnsi="Times New Roman" w:cs="Times New Roman"/>
          <w:sz w:val="24"/>
          <w:szCs w:val="24"/>
        </w:rPr>
        <w:t>All tasks</w:t>
      </w:r>
      <w:r w:rsidRPr="005441F3">
        <w:rPr>
          <w:rFonts w:ascii="Times New Roman" w:hAnsi="Times New Roman" w:cs="Times New Roman"/>
          <w:sz w:val="24"/>
          <w:szCs w:val="24"/>
        </w:rPr>
        <w:t xml:space="preserve"> basically require individuals to </w:t>
      </w:r>
      <w:r w:rsidR="00B20F26" w:rsidRPr="005441F3">
        <w:rPr>
          <w:rFonts w:ascii="Times New Roman" w:hAnsi="Times New Roman" w:cs="Times New Roman"/>
          <w:sz w:val="24"/>
          <w:szCs w:val="24"/>
        </w:rPr>
        <w:t xml:space="preserve">observe </w:t>
      </w:r>
      <w:r w:rsidR="000741F4" w:rsidRPr="005441F3">
        <w:rPr>
          <w:rFonts w:ascii="Times New Roman" w:hAnsi="Times New Roman" w:cs="Times New Roman"/>
          <w:sz w:val="24"/>
          <w:szCs w:val="24"/>
        </w:rPr>
        <w:t>a series</w:t>
      </w:r>
      <w:r w:rsidR="00B20F26" w:rsidRPr="005441F3">
        <w:rPr>
          <w:rFonts w:ascii="Times New Roman" w:hAnsi="Times New Roman" w:cs="Times New Roman"/>
          <w:sz w:val="24"/>
          <w:szCs w:val="24"/>
        </w:rPr>
        <w:t xml:space="preserve"> of stimuli and recall them immediately </w:t>
      </w:r>
      <w:r w:rsidR="007B2437" w:rsidRPr="005441F3">
        <w:rPr>
          <w:rFonts w:ascii="Times New Roman" w:hAnsi="Times New Roman" w:cs="Times New Roman"/>
          <w:sz w:val="24"/>
          <w:szCs w:val="24"/>
        </w:rPr>
        <w:t xml:space="preserve">afterwards, </w:t>
      </w:r>
      <w:r w:rsidR="00B20F26" w:rsidRPr="005441F3">
        <w:rPr>
          <w:rFonts w:ascii="Times New Roman" w:hAnsi="Times New Roman" w:cs="Times New Roman"/>
          <w:sz w:val="24"/>
          <w:szCs w:val="24"/>
        </w:rPr>
        <w:t xml:space="preserve">in the same order they were presented. Before each task started, participants were </w:t>
      </w:r>
      <w:r w:rsidR="00F94166" w:rsidRPr="005441F3">
        <w:rPr>
          <w:rFonts w:ascii="Times New Roman" w:hAnsi="Times New Roman" w:cs="Times New Roman"/>
          <w:sz w:val="24"/>
          <w:szCs w:val="24"/>
        </w:rPr>
        <w:t xml:space="preserve">instructed about </w:t>
      </w:r>
      <w:r w:rsidR="00B20F26" w:rsidRPr="005441F3">
        <w:rPr>
          <w:rFonts w:ascii="Times New Roman" w:hAnsi="Times New Roman" w:cs="Times New Roman"/>
          <w:sz w:val="24"/>
          <w:szCs w:val="24"/>
        </w:rPr>
        <w:t xml:space="preserve">the procedure and provided with two examples </w:t>
      </w:r>
      <w:r w:rsidR="000741F4" w:rsidRPr="005441F3">
        <w:rPr>
          <w:rFonts w:ascii="Times New Roman" w:hAnsi="Times New Roman" w:cs="Times New Roman"/>
          <w:sz w:val="24"/>
          <w:szCs w:val="24"/>
        </w:rPr>
        <w:t xml:space="preserve">containing </w:t>
      </w:r>
      <w:r w:rsidR="00B20F26" w:rsidRPr="005441F3">
        <w:rPr>
          <w:rFonts w:ascii="Times New Roman" w:hAnsi="Times New Roman" w:cs="Times New Roman"/>
          <w:sz w:val="24"/>
          <w:szCs w:val="24"/>
        </w:rPr>
        <w:t xml:space="preserve">two stimuli (see below). In case the procedure was not clear, it was explained again until the participant understood it. </w:t>
      </w:r>
      <w:r w:rsidR="00857FD4" w:rsidRPr="005441F3">
        <w:rPr>
          <w:rFonts w:ascii="Times New Roman" w:hAnsi="Times New Roman" w:cs="Times New Roman"/>
          <w:sz w:val="24"/>
          <w:szCs w:val="24"/>
        </w:rPr>
        <w:t xml:space="preserve">Throughout the tasks, the experimenter made no suggestions, but could motivate participants regardless of their performance by </w:t>
      </w:r>
      <w:r w:rsidR="00970895" w:rsidRPr="005441F3">
        <w:rPr>
          <w:rFonts w:ascii="Times New Roman" w:hAnsi="Times New Roman" w:cs="Times New Roman"/>
          <w:sz w:val="24"/>
          <w:szCs w:val="24"/>
        </w:rPr>
        <w:t xml:space="preserve">reassuring them that they were doing fine. </w:t>
      </w:r>
    </w:p>
    <w:p w14:paraId="6B3B2A13" w14:textId="262C1712" w:rsidR="00342D73" w:rsidRPr="005441F3" w:rsidRDefault="00200E30" w:rsidP="005441F3">
      <w:pPr>
        <w:ind w:firstLine="36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6773" behindDoc="0" locked="0" layoutInCell="1" allowOverlap="1" wp14:anchorId="35A2846B" wp14:editId="23DD0EC1">
            <wp:simplePos x="0" y="0"/>
            <wp:positionH relativeFrom="column">
              <wp:posOffset>746415</wp:posOffset>
            </wp:positionH>
            <wp:positionV relativeFrom="paragraph">
              <wp:posOffset>1493520</wp:posOffset>
            </wp:positionV>
            <wp:extent cx="164465" cy="118110"/>
            <wp:effectExtent l="0" t="0" r="698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64465" cy="11811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67114" behindDoc="0" locked="0" layoutInCell="1" allowOverlap="1" wp14:anchorId="46CAA292" wp14:editId="728BD701">
            <wp:simplePos x="0" y="0"/>
            <wp:positionH relativeFrom="column">
              <wp:posOffset>640080</wp:posOffset>
            </wp:positionH>
            <wp:positionV relativeFrom="paragraph">
              <wp:posOffset>1370965</wp:posOffset>
            </wp:positionV>
            <wp:extent cx="180975" cy="11684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80975" cy="116840"/>
                    </a:xfrm>
                    <a:prstGeom prst="rect">
                      <a:avLst/>
                    </a:prstGeom>
                  </pic:spPr>
                </pic:pic>
              </a:graphicData>
            </a:graphic>
            <wp14:sizeRelH relativeFrom="margin">
              <wp14:pctWidth>0</wp14:pctWidth>
            </wp14:sizeRelH>
            <wp14:sizeRelV relativeFrom="margin">
              <wp14:pctHeight>0</wp14:pctHeight>
            </wp14:sizeRelV>
          </wp:anchor>
        </w:drawing>
      </w:r>
    </w:p>
    <w:p w14:paraId="3C580F30" w14:textId="65CDF57D" w:rsidR="007E1857" w:rsidRDefault="007E1857" w:rsidP="005441F3">
      <w:pPr>
        <w:rPr>
          <w:rFonts w:ascii="Times New Roman" w:hAnsi="Times New Roman" w:cs="Times New Roman"/>
          <w:sz w:val="24"/>
          <w:szCs w:val="24"/>
        </w:rPr>
      </w:pPr>
    </w:p>
    <w:p w14:paraId="40A22923" w14:textId="77777777" w:rsidR="00795DD9" w:rsidRDefault="00795DD9" w:rsidP="005441F3">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21034478" wp14:editId="0609CA4A">
            <wp:extent cx="5980430" cy="4368226"/>
            <wp:effectExtent l="0" t="0" r="1270" b="0"/>
            <wp:docPr id="20" name="Picture 20" descr="D:\Users\Federica\Deskto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Federica\Desktop\S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0430" cy="4368226"/>
                    </a:xfrm>
                    <a:prstGeom prst="rect">
                      <a:avLst/>
                    </a:prstGeom>
                    <a:noFill/>
                    <a:ln>
                      <a:noFill/>
                    </a:ln>
                  </pic:spPr>
                </pic:pic>
              </a:graphicData>
            </a:graphic>
          </wp:inline>
        </w:drawing>
      </w:r>
    </w:p>
    <w:p w14:paraId="06F578B2" w14:textId="2810FCA8" w:rsidR="009A0488" w:rsidRPr="0008428C" w:rsidRDefault="009A0488" w:rsidP="005441F3">
      <w:pPr>
        <w:rPr>
          <w:rFonts w:ascii="Times New Roman" w:hAnsi="Times New Roman" w:cs="Times New Roman"/>
          <w:sz w:val="24"/>
          <w:szCs w:val="24"/>
        </w:rPr>
      </w:pPr>
      <w:r w:rsidRPr="009A0488">
        <w:rPr>
          <w:rFonts w:ascii="Times New Roman" w:hAnsi="Times New Roman" w:cs="Times New Roman"/>
          <w:b/>
          <w:sz w:val="24"/>
          <w:szCs w:val="24"/>
        </w:rPr>
        <w:t>Figure S1</w:t>
      </w:r>
      <w:r>
        <w:rPr>
          <w:rFonts w:ascii="Times New Roman" w:hAnsi="Times New Roman" w:cs="Times New Roman"/>
          <w:sz w:val="24"/>
          <w:szCs w:val="24"/>
        </w:rPr>
        <w:t>. Pictorial representation of the six tasks administered.</w:t>
      </w:r>
      <w:r w:rsidR="0008428C" w:rsidRPr="0008428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2EB983D0" w14:textId="77777777" w:rsidR="00795DD9" w:rsidRDefault="00795DD9" w:rsidP="00795DD9">
      <w:pPr>
        <w:pStyle w:val="ListParagraph"/>
        <w:tabs>
          <w:tab w:val="left" w:pos="270"/>
        </w:tabs>
        <w:ind w:left="360"/>
        <w:rPr>
          <w:rFonts w:ascii="Times New Roman" w:hAnsi="Times New Roman" w:cs="Times New Roman"/>
          <w:sz w:val="24"/>
          <w:szCs w:val="24"/>
          <w:u w:val="single"/>
        </w:rPr>
      </w:pPr>
    </w:p>
    <w:p w14:paraId="194B8360" w14:textId="77777777" w:rsidR="007E1857" w:rsidRPr="005441F3" w:rsidRDefault="000D4592" w:rsidP="005441F3">
      <w:pPr>
        <w:pStyle w:val="ListParagraph"/>
        <w:numPr>
          <w:ilvl w:val="1"/>
          <w:numId w:val="3"/>
        </w:numPr>
        <w:tabs>
          <w:tab w:val="left" w:pos="270"/>
        </w:tabs>
        <w:ind w:left="360"/>
        <w:rPr>
          <w:rFonts w:ascii="Times New Roman" w:hAnsi="Times New Roman" w:cs="Times New Roman"/>
          <w:sz w:val="24"/>
          <w:szCs w:val="24"/>
          <w:u w:val="single"/>
        </w:rPr>
      </w:pPr>
      <w:r w:rsidRPr="005441F3">
        <w:rPr>
          <w:rFonts w:ascii="Times New Roman" w:hAnsi="Times New Roman" w:cs="Times New Roman"/>
          <w:sz w:val="24"/>
          <w:szCs w:val="24"/>
          <w:u w:val="single"/>
        </w:rPr>
        <w:t>STM-</w:t>
      </w:r>
      <w:r w:rsidR="007E1857" w:rsidRPr="005441F3">
        <w:rPr>
          <w:rFonts w:ascii="Times New Roman" w:hAnsi="Times New Roman" w:cs="Times New Roman"/>
          <w:sz w:val="24"/>
          <w:szCs w:val="24"/>
          <w:u w:val="single"/>
        </w:rPr>
        <w:t>WS task</w:t>
      </w:r>
      <w:r w:rsidR="00E041FF" w:rsidRPr="005441F3">
        <w:rPr>
          <w:rFonts w:ascii="Times New Roman" w:hAnsi="Times New Roman" w:cs="Times New Roman"/>
          <w:sz w:val="24"/>
          <w:szCs w:val="24"/>
          <w:u w:val="single"/>
        </w:rPr>
        <w:t xml:space="preserve">: short-term memory with </w:t>
      </w:r>
      <w:r w:rsidR="0034627C" w:rsidRPr="005441F3">
        <w:rPr>
          <w:rFonts w:ascii="Times New Roman" w:hAnsi="Times New Roman" w:cs="Times New Roman"/>
          <w:sz w:val="24"/>
          <w:szCs w:val="24"/>
          <w:u w:val="single"/>
        </w:rPr>
        <w:t>word stimuli</w:t>
      </w:r>
      <w:r w:rsidR="007E1857" w:rsidRPr="005441F3">
        <w:rPr>
          <w:rFonts w:ascii="Times New Roman" w:hAnsi="Times New Roman" w:cs="Times New Roman"/>
          <w:sz w:val="24"/>
          <w:szCs w:val="24"/>
          <w:u w:val="single"/>
        </w:rPr>
        <w:t xml:space="preserve"> </w:t>
      </w:r>
    </w:p>
    <w:p w14:paraId="00FBB2AD" w14:textId="50DB3D88" w:rsidR="000741F4" w:rsidRPr="005441F3" w:rsidRDefault="000D4592" w:rsidP="005441F3">
      <w:pPr>
        <w:ind w:firstLine="360"/>
        <w:rPr>
          <w:rFonts w:ascii="Times New Roman" w:hAnsi="Times New Roman" w:cs="Times New Roman"/>
          <w:sz w:val="24"/>
          <w:szCs w:val="24"/>
        </w:rPr>
      </w:pPr>
      <w:r w:rsidRPr="005441F3">
        <w:rPr>
          <w:rFonts w:ascii="Times New Roman" w:hAnsi="Times New Roman" w:cs="Times New Roman"/>
          <w:sz w:val="24"/>
          <w:szCs w:val="24"/>
        </w:rPr>
        <w:t>In the STM-</w:t>
      </w:r>
      <w:r w:rsidR="00B20F26" w:rsidRPr="005441F3">
        <w:rPr>
          <w:rFonts w:ascii="Times New Roman" w:hAnsi="Times New Roman" w:cs="Times New Roman"/>
          <w:sz w:val="24"/>
          <w:szCs w:val="24"/>
        </w:rPr>
        <w:t xml:space="preserve">WS task, </w:t>
      </w:r>
      <w:r w:rsidR="000741F4" w:rsidRPr="005441F3">
        <w:rPr>
          <w:rFonts w:ascii="Times New Roman" w:hAnsi="Times New Roman" w:cs="Times New Roman"/>
          <w:sz w:val="24"/>
          <w:szCs w:val="24"/>
        </w:rPr>
        <w:t xml:space="preserve">participants were presented </w:t>
      </w:r>
      <w:r w:rsidR="00E30A84" w:rsidRPr="005441F3">
        <w:rPr>
          <w:rFonts w:ascii="Times New Roman" w:hAnsi="Times New Roman" w:cs="Times New Roman"/>
          <w:sz w:val="24"/>
          <w:szCs w:val="24"/>
        </w:rPr>
        <w:t xml:space="preserve">with </w:t>
      </w:r>
      <w:r w:rsidR="000741F4" w:rsidRPr="005441F3">
        <w:rPr>
          <w:rFonts w:ascii="Times New Roman" w:hAnsi="Times New Roman" w:cs="Times New Roman"/>
          <w:sz w:val="24"/>
          <w:szCs w:val="24"/>
        </w:rPr>
        <w:t xml:space="preserve">18 test trials. Trials contained 2, 3, 4, 5, 6 or 7 stimuli. We presented three trials for each number of stimuli, pseudo-randomizing the order of trials. The stimuli used in each trial were the same for all individuals and languages (with the exceptions listed at the end of this section), </w:t>
      </w:r>
      <w:r w:rsidR="00857FD4" w:rsidRPr="005441F3">
        <w:rPr>
          <w:rFonts w:ascii="Times New Roman" w:hAnsi="Times New Roman" w:cs="Times New Roman"/>
          <w:sz w:val="24"/>
          <w:szCs w:val="24"/>
        </w:rPr>
        <w:t>and none was used more than twice in the task. The</w:t>
      </w:r>
      <w:r w:rsidR="008344A9" w:rsidRPr="005441F3">
        <w:rPr>
          <w:rFonts w:ascii="Times New Roman" w:hAnsi="Times New Roman" w:cs="Times New Roman"/>
          <w:sz w:val="24"/>
          <w:szCs w:val="24"/>
        </w:rPr>
        <w:t xml:space="preserve"> stimuli consisted of</w:t>
      </w:r>
      <w:r w:rsidR="00857FD4" w:rsidRPr="005441F3">
        <w:rPr>
          <w:rFonts w:ascii="Times New Roman" w:hAnsi="Times New Roman" w:cs="Times New Roman"/>
          <w:sz w:val="24"/>
          <w:szCs w:val="24"/>
        </w:rPr>
        <w:t xml:space="preserve"> 600</w:t>
      </w:r>
      <w:r w:rsidR="00C933E2">
        <w:rPr>
          <w:rFonts w:ascii="Times New Roman" w:hAnsi="Times New Roman" w:cs="Times New Roman"/>
          <w:sz w:val="24"/>
          <w:szCs w:val="24"/>
        </w:rPr>
        <w:t xml:space="preserve"> </w:t>
      </w:r>
      <w:r w:rsidR="00C933E2" w:rsidRPr="00C933E2">
        <w:rPr>
          <w:rFonts w:ascii="Times New Roman" w:hAnsi="Times New Roman" w:cs="Times New Roman"/>
          <w:sz w:val="24"/>
          <w:szCs w:val="24"/>
          <w:vertAlign w:val="subscript"/>
        </w:rPr>
        <w:t>px</w:t>
      </w:r>
      <w:r w:rsidR="00857FD4" w:rsidRPr="005441F3">
        <w:rPr>
          <w:rFonts w:ascii="Times New Roman" w:hAnsi="Times New Roman" w:cs="Times New Roman"/>
          <w:sz w:val="24"/>
          <w:szCs w:val="24"/>
        </w:rPr>
        <w:t xml:space="preserve"> x 800 </w:t>
      </w:r>
      <w:r w:rsidR="00C933E2" w:rsidRPr="00C933E2">
        <w:rPr>
          <w:rFonts w:ascii="Times New Roman" w:hAnsi="Times New Roman" w:cs="Times New Roman"/>
          <w:sz w:val="24"/>
          <w:szCs w:val="24"/>
          <w:vertAlign w:val="subscript"/>
        </w:rPr>
        <w:t>px</w:t>
      </w:r>
      <w:r w:rsidR="00C933E2">
        <w:rPr>
          <w:rFonts w:ascii="Times New Roman" w:hAnsi="Times New Roman" w:cs="Times New Roman"/>
          <w:sz w:val="24"/>
          <w:szCs w:val="24"/>
        </w:rPr>
        <w:t xml:space="preserve"> </w:t>
      </w:r>
      <w:r w:rsidR="00857FD4" w:rsidRPr="005441F3">
        <w:rPr>
          <w:rFonts w:ascii="Times New Roman" w:hAnsi="Times New Roman" w:cs="Times New Roman"/>
          <w:sz w:val="24"/>
          <w:szCs w:val="24"/>
        </w:rPr>
        <w:t xml:space="preserve">pictures, with images of common animals and objects (e.g. a cat, a hen, a leaf, an ant, a cloth).  </w:t>
      </w:r>
    </w:p>
    <w:p w14:paraId="53023E2F" w14:textId="505E1585" w:rsidR="00970895" w:rsidRPr="005441F3" w:rsidRDefault="00857FD4"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Before the task started, individuals were instructed to observe the series of pictures on the screen, name each of them aloud as soon as it appeared, and recall them loud in the same order </w:t>
      </w:r>
      <w:r w:rsidR="00AC7C17" w:rsidRPr="005441F3">
        <w:rPr>
          <w:rFonts w:ascii="Times New Roman" w:hAnsi="Times New Roman" w:cs="Times New Roman"/>
          <w:sz w:val="24"/>
          <w:szCs w:val="24"/>
        </w:rPr>
        <w:t xml:space="preserve">they had appeared, </w:t>
      </w:r>
      <w:r w:rsidRPr="005441F3">
        <w:rPr>
          <w:rFonts w:ascii="Times New Roman" w:hAnsi="Times New Roman" w:cs="Times New Roman"/>
          <w:sz w:val="24"/>
          <w:szCs w:val="24"/>
        </w:rPr>
        <w:t xml:space="preserve">as soon as question marks appeared on the screen. </w:t>
      </w:r>
      <w:r w:rsidR="00970895" w:rsidRPr="005441F3">
        <w:rPr>
          <w:rFonts w:ascii="Times New Roman" w:hAnsi="Times New Roman" w:cs="Times New Roman"/>
          <w:sz w:val="24"/>
          <w:szCs w:val="24"/>
        </w:rPr>
        <w:t>The experimenter especially emphasized the importance of recalling the stimuli in order, providing examples. Moreover, participants were explained that stimuli could be named in the way participants considered to be more correct (e.g. the image of a</w:t>
      </w:r>
      <w:r w:rsidR="008344A9" w:rsidRPr="005441F3">
        <w:rPr>
          <w:rFonts w:ascii="Times New Roman" w:hAnsi="Times New Roman" w:cs="Times New Roman"/>
          <w:sz w:val="24"/>
          <w:szCs w:val="24"/>
        </w:rPr>
        <w:t>n ant</w:t>
      </w:r>
      <w:r w:rsidR="00970895" w:rsidRPr="005441F3">
        <w:rPr>
          <w:rFonts w:ascii="Times New Roman" w:hAnsi="Times New Roman" w:cs="Times New Roman"/>
          <w:sz w:val="24"/>
          <w:szCs w:val="24"/>
        </w:rPr>
        <w:t xml:space="preserve"> could be called “ant”, but also “insect”), </w:t>
      </w:r>
      <w:r w:rsidR="00970895" w:rsidRPr="005441F3">
        <w:rPr>
          <w:rFonts w:ascii="Times New Roman" w:hAnsi="Times New Roman" w:cs="Times New Roman"/>
          <w:sz w:val="24"/>
          <w:szCs w:val="24"/>
        </w:rPr>
        <w:lastRenderedPageBreak/>
        <w:t xml:space="preserve">provided they used the same name when recalling them at the end of the trial. </w:t>
      </w:r>
      <w:r w:rsidR="006109FA" w:rsidRPr="005441F3">
        <w:rPr>
          <w:rFonts w:ascii="Times New Roman" w:hAnsi="Times New Roman" w:cs="Times New Roman"/>
          <w:sz w:val="24"/>
          <w:szCs w:val="24"/>
        </w:rPr>
        <w:t xml:space="preserve">Traditionally, this task presents subjects with written words that need to be read aloud and later recalled. However, it is common in </w:t>
      </w:r>
      <w:r w:rsidR="001764CC" w:rsidRPr="005441F3">
        <w:rPr>
          <w:rFonts w:ascii="Times New Roman" w:hAnsi="Times New Roman" w:cs="Times New Roman"/>
          <w:sz w:val="24"/>
          <w:szCs w:val="24"/>
        </w:rPr>
        <w:t>cross</w:t>
      </w:r>
      <w:r w:rsidR="006109FA" w:rsidRPr="005441F3">
        <w:rPr>
          <w:rFonts w:ascii="Times New Roman" w:hAnsi="Times New Roman" w:cs="Times New Roman"/>
          <w:sz w:val="24"/>
          <w:szCs w:val="24"/>
        </w:rPr>
        <w:t>-</w:t>
      </w:r>
      <w:r w:rsidR="00022855" w:rsidRPr="005441F3">
        <w:rPr>
          <w:rFonts w:ascii="Times New Roman" w:hAnsi="Times New Roman" w:cs="Times New Roman"/>
          <w:sz w:val="24"/>
          <w:szCs w:val="24"/>
        </w:rPr>
        <w:t xml:space="preserve">linguistic and cross-cultural </w:t>
      </w:r>
      <w:r w:rsidR="006109FA" w:rsidRPr="005441F3">
        <w:rPr>
          <w:rFonts w:ascii="Times New Roman" w:hAnsi="Times New Roman" w:cs="Times New Roman"/>
          <w:sz w:val="24"/>
          <w:szCs w:val="24"/>
        </w:rPr>
        <w:t xml:space="preserve">research to use </w:t>
      </w:r>
      <w:r w:rsidR="00A30203" w:rsidRPr="005441F3">
        <w:rPr>
          <w:rFonts w:ascii="Times New Roman" w:hAnsi="Times New Roman" w:cs="Times New Roman"/>
          <w:sz w:val="24"/>
          <w:szCs w:val="24"/>
        </w:rPr>
        <w:t>images instead of written words</w:t>
      </w:r>
      <w:r w:rsidR="006109FA" w:rsidRPr="005441F3">
        <w:rPr>
          <w:rFonts w:ascii="Times New Roman" w:hAnsi="Times New Roman" w:cs="Times New Roman"/>
          <w:sz w:val="24"/>
          <w:szCs w:val="24"/>
        </w:rPr>
        <w:t xml:space="preserve"> in order to account for the different degree of literacy across ethnic groups and also allow participation to people with little to no education</w:t>
      </w:r>
      <w:r w:rsidR="009D2273" w:rsidRPr="002A4450">
        <w:rPr>
          <w:rFonts w:ascii="Times New Roman" w:hAnsi="Times New Roman" w:cs="Times New Roman"/>
          <w:sz w:val="24"/>
          <w:szCs w:val="24"/>
          <w:vertAlign w:val="superscript"/>
        </w:rPr>
        <w:t xml:space="preserve"> </w:t>
      </w:r>
      <w:r w:rsidR="002A4450" w:rsidRPr="002A4450">
        <w:rPr>
          <w:rFonts w:ascii="Times New Roman" w:hAnsi="Times New Roman" w:cs="Times New Roman"/>
          <w:sz w:val="24"/>
          <w:szCs w:val="24"/>
          <w:vertAlign w:val="superscript"/>
        </w:rPr>
        <w:t>6-7</w:t>
      </w:r>
      <w:r w:rsidR="002A4450">
        <w:rPr>
          <w:rFonts w:ascii="Times New Roman" w:hAnsi="Times New Roman" w:cs="Times New Roman"/>
          <w:sz w:val="24"/>
          <w:szCs w:val="24"/>
        </w:rPr>
        <w:t>.</w:t>
      </w:r>
      <w:r w:rsidR="006109FA" w:rsidRPr="005441F3">
        <w:rPr>
          <w:rFonts w:ascii="Times New Roman" w:hAnsi="Times New Roman" w:cs="Times New Roman"/>
          <w:sz w:val="24"/>
          <w:szCs w:val="24"/>
        </w:rPr>
        <w:t xml:space="preserve"> </w:t>
      </w:r>
    </w:p>
    <w:p w14:paraId="181878C7" w14:textId="77777777" w:rsidR="00A75029" w:rsidRPr="005441F3" w:rsidRDefault="00857FD4"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At the beginning of each trial, the experimenter drove the participant’s attention to the laptop and then made the stimuli start. </w:t>
      </w:r>
      <w:r w:rsidR="002430B6" w:rsidRPr="005441F3">
        <w:rPr>
          <w:rFonts w:ascii="Times New Roman" w:hAnsi="Times New Roman" w:cs="Times New Roman"/>
          <w:sz w:val="24"/>
          <w:szCs w:val="24"/>
        </w:rPr>
        <w:t xml:space="preserve">Participants saw several stimuli </w:t>
      </w:r>
      <w:r w:rsidR="008344A9" w:rsidRPr="005441F3">
        <w:rPr>
          <w:rFonts w:ascii="Times New Roman" w:hAnsi="Times New Roman" w:cs="Times New Roman"/>
          <w:sz w:val="24"/>
          <w:szCs w:val="24"/>
        </w:rPr>
        <w:t xml:space="preserve">(each one being visible for 2 seconds in the middle of the screen) </w:t>
      </w:r>
      <w:r w:rsidR="002430B6" w:rsidRPr="005441F3">
        <w:rPr>
          <w:rFonts w:ascii="Times New Roman" w:hAnsi="Times New Roman" w:cs="Times New Roman"/>
          <w:sz w:val="24"/>
          <w:szCs w:val="24"/>
        </w:rPr>
        <w:t xml:space="preserve">and named them as they saw them on the screen. </w:t>
      </w:r>
      <w:r w:rsidRPr="005441F3">
        <w:rPr>
          <w:rFonts w:ascii="Times New Roman" w:hAnsi="Times New Roman" w:cs="Times New Roman"/>
          <w:sz w:val="24"/>
          <w:szCs w:val="24"/>
        </w:rPr>
        <w:t>When the question marks appeared, the</w:t>
      </w:r>
      <w:r w:rsidR="002430B6" w:rsidRPr="005441F3">
        <w:rPr>
          <w:rFonts w:ascii="Times New Roman" w:hAnsi="Times New Roman" w:cs="Times New Roman"/>
          <w:sz w:val="24"/>
          <w:szCs w:val="24"/>
        </w:rPr>
        <w:t>y</w:t>
      </w:r>
      <w:r w:rsidRPr="005441F3">
        <w:rPr>
          <w:rFonts w:ascii="Times New Roman" w:hAnsi="Times New Roman" w:cs="Times New Roman"/>
          <w:sz w:val="24"/>
          <w:szCs w:val="24"/>
        </w:rPr>
        <w:t xml:space="preserve"> recalled the stimuli</w:t>
      </w:r>
      <w:r w:rsidR="00970895" w:rsidRPr="005441F3">
        <w:rPr>
          <w:rFonts w:ascii="Times New Roman" w:hAnsi="Times New Roman" w:cs="Times New Roman"/>
          <w:sz w:val="24"/>
          <w:szCs w:val="24"/>
        </w:rPr>
        <w:t xml:space="preserve"> aloud</w:t>
      </w:r>
      <w:r w:rsidRPr="005441F3">
        <w:rPr>
          <w:rFonts w:ascii="Times New Roman" w:hAnsi="Times New Roman" w:cs="Times New Roman"/>
          <w:sz w:val="24"/>
          <w:szCs w:val="24"/>
        </w:rPr>
        <w:t xml:space="preserve">. </w:t>
      </w:r>
      <w:r w:rsidR="00970895" w:rsidRPr="005441F3">
        <w:rPr>
          <w:rFonts w:ascii="Times New Roman" w:hAnsi="Times New Roman" w:cs="Times New Roman"/>
          <w:sz w:val="24"/>
          <w:szCs w:val="24"/>
        </w:rPr>
        <w:t>If participants changed their answer</w:t>
      </w:r>
      <w:r w:rsidR="002430B6" w:rsidRPr="005441F3">
        <w:rPr>
          <w:rFonts w:ascii="Times New Roman" w:hAnsi="Times New Roman" w:cs="Times New Roman"/>
          <w:sz w:val="24"/>
          <w:szCs w:val="24"/>
        </w:rPr>
        <w:t xml:space="preserve"> right after recalling the stimuli and before the following trial started</w:t>
      </w:r>
      <w:r w:rsidR="00970895" w:rsidRPr="005441F3">
        <w:rPr>
          <w:rFonts w:ascii="Times New Roman" w:hAnsi="Times New Roman" w:cs="Times New Roman"/>
          <w:sz w:val="24"/>
          <w:szCs w:val="24"/>
        </w:rPr>
        <w:t>, the last answer was coded. The experimenter audio-re</w:t>
      </w:r>
      <w:r w:rsidR="008B170C" w:rsidRPr="005441F3">
        <w:rPr>
          <w:rFonts w:ascii="Times New Roman" w:hAnsi="Times New Roman" w:cs="Times New Roman"/>
          <w:sz w:val="24"/>
          <w:szCs w:val="24"/>
        </w:rPr>
        <w:t xml:space="preserve">corded all trials. </w:t>
      </w:r>
    </w:p>
    <w:p w14:paraId="7DDE3837" w14:textId="77777777" w:rsidR="00DF4437" w:rsidRPr="005441F3" w:rsidRDefault="008B170C"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We later </w:t>
      </w:r>
      <w:r w:rsidR="00970895" w:rsidRPr="005441F3">
        <w:rPr>
          <w:rFonts w:ascii="Times New Roman" w:hAnsi="Times New Roman" w:cs="Times New Roman"/>
          <w:sz w:val="24"/>
          <w:szCs w:val="24"/>
        </w:rPr>
        <w:t xml:space="preserve">coded </w:t>
      </w:r>
      <w:r w:rsidRPr="005441F3">
        <w:rPr>
          <w:rFonts w:ascii="Times New Roman" w:hAnsi="Times New Roman" w:cs="Times New Roman"/>
          <w:sz w:val="24"/>
          <w:szCs w:val="24"/>
        </w:rPr>
        <w:t xml:space="preserve">trials </w:t>
      </w:r>
      <w:r w:rsidR="00970895" w:rsidRPr="005441F3">
        <w:rPr>
          <w:rFonts w:ascii="Times New Roman" w:hAnsi="Times New Roman" w:cs="Times New Roman"/>
          <w:sz w:val="24"/>
          <w:szCs w:val="24"/>
        </w:rPr>
        <w:t>from the aud</w:t>
      </w:r>
      <w:r w:rsidR="006109FA" w:rsidRPr="005441F3">
        <w:rPr>
          <w:rFonts w:ascii="Times New Roman" w:hAnsi="Times New Roman" w:cs="Times New Roman"/>
          <w:sz w:val="24"/>
          <w:szCs w:val="24"/>
        </w:rPr>
        <w:t>io files</w:t>
      </w:r>
      <w:r w:rsidR="002430B6" w:rsidRPr="005441F3">
        <w:rPr>
          <w:rFonts w:ascii="Times New Roman" w:hAnsi="Times New Roman" w:cs="Times New Roman"/>
          <w:sz w:val="24"/>
          <w:szCs w:val="24"/>
        </w:rPr>
        <w:t xml:space="preserve">, transcribing </w:t>
      </w:r>
      <w:r w:rsidRPr="005441F3">
        <w:rPr>
          <w:rFonts w:ascii="Times New Roman" w:hAnsi="Times New Roman" w:cs="Times New Roman"/>
          <w:sz w:val="24"/>
          <w:szCs w:val="24"/>
        </w:rPr>
        <w:t xml:space="preserve">for each trial </w:t>
      </w:r>
      <w:r w:rsidR="002430B6" w:rsidRPr="005441F3">
        <w:rPr>
          <w:rFonts w:ascii="Times New Roman" w:hAnsi="Times New Roman" w:cs="Times New Roman"/>
          <w:sz w:val="24"/>
          <w:szCs w:val="24"/>
        </w:rPr>
        <w:t>the name of the stimuli recalled in the order they were recalled</w:t>
      </w:r>
      <w:r w:rsidR="00970895" w:rsidRPr="005441F3">
        <w:rPr>
          <w:rFonts w:ascii="Times New Roman" w:hAnsi="Times New Roman" w:cs="Times New Roman"/>
          <w:sz w:val="24"/>
          <w:szCs w:val="24"/>
        </w:rPr>
        <w:t>.</w:t>
      </w:r>
      <w:r w:rsidR="006109FA" w:rsidRPr="005441F3">
        <w:rPr>
          <w:rFonts w:ascii="Times New Roman" w:hAnsi="Times New Roman" w:cs="Times New Roman"/>
          <w:sz w:val="24"/>
          <w:szCs w:val="24"/>
        </w:rPr>
        <w:t xml:space="preserve"> </w:t>
      </w:r>
      <w:r w:rsidR="002430B6" w:rsidRPr="005441F3">
        <w:rPr>
          <w:rFonts w:ascii="Times New Roman" w:hAnsi="Times New Roman" w:cs="Times New Roman"/>
          <w:sz w:val="24"/>
          <w:szCs w:val="24"/>
        </w:rPr>
        <w:t>We then compared the recalled stimuli to the stimuli as named during the stimuli presentation</w:t>
      </w:r>
      <w:r w:rsidRPr="005441F3">
        <w:rPr>
          <w:rFonts w:ascii="Times New Roman" w:hAnsi="Times New Roman" w:cs="Times New Roman"/>
          <w:sz w:val="24"/>
          <w:szCs w:val="24"/>
        </w:rPr>
        <w:t xml:space="preserve"> (if some st</w:t>
      </w:r>
      <w:r w:rsidR="002430B6" w:rsidRPr="005441F3">
        <w:rPr>
          <w:rFonts w:ascii="Times New Roman" w:hAnsi="Times New Roman" w:cs="Times New Roman"/>
          <w:sz w:val="24"/>
          <w:szCs w:val="24"/>
        </w:rPr>
        <w:t>imuli were not named during the stimuli presentation, we compared the recalled stimuli to the name most frequently given to the stimulus by the other participants of the same linguistic group</w:t>
      </w:r>
      <w:r w:rsidR="00E044A6" w:rsidRPr="005441F3">
        <w:rPr>
          <w:rFonts w:ascii="Times New Roman" w:hAnsi="Times New Roman" w:cs="Times New Roman"/>
          <w:sz w:val="24"/>
          <w:szCs w:val="24"/>
        </w:rPr>
        <w:t>)</w:t>
      </w:r>
      <w:r w:rsidR="002430B6" w:rsidRPr="005441F3">
        <w:rPr>
          <w:rFonts w:ascii="Times New Roman" w:hAnsi="Times New Roman" w:cs="Times New Roman"/>
          <w:sz w:val="24"/>
          <w:szCs w:val="24"/>
        </w:rPr>
        <w:t>.</w:t>
      </w:r>
      <w:r w:rsidR="00C21450" w:rsidRPr="005441F3">
        <w:rPr>
          <w:rFonts w:ascii="Times New Roman" w:hAnsi="Times New Roman" w:cs="Times New Roman"/>
          <w:sz w:val="24"/>
          <w:szCs w:val="24"/>
        </w:rPr>
        <w:t xml:space="preserve"> </w:t>
      </w:r>
      <w:r w:rsidR="00A75029" w:rsidRPr="005441F3">
        <w:rPr>
          <w:rFonts w:ascii="Times New Roman" w:hAnsi="Times New Roman" w:cs="Times New Roman"/>
          <w:sz w:val="24"/>
          <w:szCs w:val="24"/>
        </w:rPr>
        <w:t xml:space="preserve">For each trial, we divided the list of stimuli presented in two halves (if the number of stimuli presented was uneven, we ignored the middle one), and separately coded the number of correct responses for the first half (i.e. initial stimuli) and the second half (i.e. final stimuli). For the first half, we coded whether the first stimulus recalled corresponded to the first stimulus having been presented, whether the second stimulus recalled corresponded to the second stimulus having been presented, and so on. </w:t>
      </w:r>
      <w:r w:rsidR="00DF4437" w:rsidRPr="005441F3">
        <w:rPr>
          <w:rFonts w:ascii="Times New Roman" w:hAnsi="Times New Roman" w:cs="Times New Roman"/>
          <w:sz w:val="24"/>
          <w:szCs w:val="24"/>
        </w:rPr>
        <w:t xml:space="preserve">For instance, if subjects were presented with the stimuli ABCDE in a trial, and recalled ACBE, they would have scored 1 for the initial stimuli, as the first recalled stimulus A corresponded (in identity and position) to the first stimulus A having been presented, but C did not correspond to B. </w:t>
      </w:r>
      <w:r w:rsidR="00A75029" w:rsidRPr="005441F3">
        <w:rPr>
          <w:rFonts w:ascii="Times New Roman" w:hAnsi="Times New Roman" w:cs="Times New Roman"/>
          <w:sz w:val="24"/>
          <w:szCs w:val="24"/>
        </w:rPr>
        <w:t xml:space="preserve">For the second half, we coded whether the last stimulus recalled corresponded to the last stimulus having been presented, the second to last stimulus recalled corresponded to the second to last stimulus having been presented, and so. </w:t>
      </w:r>
      <w:r w:rsidR="00DF4437" w:rsidRPr="005441F3">
        <w:rPr>
          <w:rFonts w:ascii="Times New Roman" w:hAnsi="Times New Roman" w:cs="Times New Roman"/>
          <w:sz w:val="24"/>
          <w:szCs w:val="24"/>
        </w:rPr>
        <w:t xml:space="preserve">For instance, if subjects were presented with the stimuli ABCDE in a trial, and recalled ACBE, they would have scored 1 for the final stimuli, as the last recalled stimulus E corresponded (in identity and position) to the last stimulus E having been presented, but B did not correspond to D. </w:t>
      </w:r>
      <w:r w:rsidR="00A75029" w:rsidRPr="005441F3">
        <w:rPr>
          <w:rFonts w:ascii="Times New Roman" w:hAnsi="Times New Roman" w:cs="Times New Roman"/>
          <w:sz w:val="24"/>
          <w:szCs w:val="24"/>
        </w:rPr>
        <w:t>C</w:t>
      </w:r>
      <w:r w:rsidR="00DF4437" w:rsidRPr="005441F3">
        <w:rPr>
          <w:rFonts w:ascii="Times New Roman" w:hAnsi="Times New Roman" w:cs="Times New Roman"/>
          <w:sz w:val="24"/>
          <w:szCs w:val="24"/>
        </w:rPr>
        <w:t>rucially, c</w:t>
      </w:r>
      <w:r w:rsidR="00A75029" w:rsidRPr="005441F3">
        <w:rPr>
          <w:rFonts w:ascii="Times New Roman" w:hAnsi="Times New Roman" w:cs="Times New Roman"/>
          <w:sz w:val="24"/>
          <w:szCs w:val="24"/>
        </w:rPr>
        <w:t>oding the final stimuli starting from the end ensured that mistakes in recalling initial stimuli did not affect the response for the final stimuli, as a correct response required that both identity and order of stimuli were recalled correctly</w:t>
      </w:r>
      <w:r w:rsidR="00E041FF" w:rsidRPr="005441F3">
        <w:rPr>
          <w:rFonts w:ascii="Times New Roman" w:hAnsi="Times New Roman" w:cs="Times New Roman"/>
          <w:sz w:val="24"/>
          <w:szCs w:val="24"/>
        </w:rPr>
        <w:t>:</w:t>
      </w:r>
      <w:r w:rsidR="00A75029" w:rsidRPr="005441F3">
        <w:rPr>
          <w:rFonts w:ascii="Times New Roman" w:hAnsi="Times New Roman" w:cs="Times New Roman"/>
          <w:sz w:val="24"/>
          <w:szCs w:val="24"/>
        </w:rPr>
        <w:t xml:space="preserve"> forgetting an initial st</w:t>
      </w:r>
      <w:r w:rsidR="00E041FF" w:rsidRPr="005441F3">
        <w:rPr>
          <w:rFonts w:ascii="Times New Roman" w:hAnsi="Times New Roman" w:cs="Times New Roman"/>
          <w:sz w:val="24"/>
          <w:szCs w:val="24"/>
        </w:rPr>
        <w:t xml:space="preserve">imulus </w:t>
      </w:r>
      <w:r w:rsidR="00A75029" w:rsidRPr="005441F3">
        <w:rPr>
          <w:rFonts w:ascii="Times New Roman" w:hAnsi="Times New Roman" w:cs="Times New Roman"/>
          <w:sz w:val="24"/>
          <w:szCs w:val="24"/>
        </w:rPr>
        <w:t>but recallin</w:t>
      </w:r>
      <w:r w:rsidR="00E041FF" w:rsidRPr="005441F3">
        <w:rPr>
          <w:rFonts w:ascii="Times New Roman" w:hAnsi="Times New Roman" w:cs="Times New Roman"/>
          <w:sz w:val="24"/>
          <w:szCs w:val="24"/>
        </w:rPr>
        <w:t>g all the final ones correctly would</w:t>
      </w:r>
      <w:r w:rsidR="00A75029" w:rsidRPr="005441F3">
        <w:rPr>
          <w:rFonts w:ascii="Times New Roman" w:hAnsi="Times New Roman" w:cs="Times New Roman"/>
          <w:sz w:val="24"/>
          <w:szCs w:val="24"/>
        </w:rPr>
        <w:t xml:space="preserve"> have resulted in a wrong assessment of performance for the final </w:t>
      </w:r>
      <w:r w:rsidR="00E041FF" w:rsidRPr="005441F3">
        <w:rPr>
          <w:rFonts w:ascii="Times New Roman" w:hAnsi="Times New Roman" w:cs="Times New Roman"/>
          <w:sz w:val="24"/>
          <w:szCs w:val="24"/>
        </w:rPr>
        <w:t xml:space="preserve">stimuli, had we </w:t>
      </w:r>
      <w:r w:rsidR="00DF4437" w:rsidRPr="005441F3">
        <w:rPr>
          <w:rFonts w:ascii="Times New Roman" w:hAnsi="Times New Roman" w:cs="Times New Roman"/>
          <w:sz w:val="24"/>
          <w:szCs w:val="24"/>
        </w:rPr>
        <w:t xml:space="preserve">coded them from the beginning like for the initial stimuli. For instance, if subjects were presented with the stimuli ABCDE in a trial, and recalled ACBE, they would have scored 0 for the final stimuli, had we traditionally coded from the beginning, as the third recalled stimulus B did not correspond to the third stimulus C having been presented, and the fourth recalled stimulus E did not correspond to the fourth stimulus D having been presented, resulting in a 0 score for the final stimuli, although E had been correctly recalled. </w:t>
      </w:r>
    </w:p>
    <w:p w14:paraId="511F9296" w14:textId="77777777" w:rsidR="00970895" w:rsidRPr="005441F3" w:rsidRDefault="00DF4437" w:rsidP="005441F3">
      <w:pPr>
        <w:ind w:firstLine="360"/>
        <w:rPr>
          <w:rFonts w:ascii="Times New Roman" w:hAnsi="Times New Roman" w:cs="Times New Roman"/>
          <w:sz w:val="24"/>
          <w:szCs w:val="24"/>
        </w:rPr>
      </w:pPr>
      <w:r w:rsidRPr="005441F3">
        <w:rPr>
          <w:rFonts w:ascii="Times New Roman" w:hAnsi="Times New Roman" w:cs="Times New Roman"/>
          <w:sz w:val="24"/>
          <w:szCs w:val="24"/>
        </w:rPr>
        <w:lastRenderedPageBreak/>
        <w:t xml:space="preserve"> </w:t>
      </w:r>
    </w:p>
    <w:p w14:paraId="43476107" w14:textId="77777777" w:rsidR="00970895" w:rsidRPr="005441F3" w:rsidRDefault="000D4592" w:rsidP="005441F3">
      <w:pPr>
        <w:pStyle w:val="ListParagraph"/>
        <w:numPr>
          <w:ilvl w:val="1"/>
          <w:numId w:val="3"/>
        </w:numPr>
        <w:tabs>
          <w:tab w:val="left" w:pos="270"/>
        </w:tabs>
        <w:ind w:left="360"/>
        <w:rPr>
          <w:rFonts w:ascii="Times New Roman" w:hAnsi="Times New Roman" w:cs="Times New Roman"/>
          <w:sz w:val="24"/>
          <w:szCs w:val="24"/>
          <w:u w:val="single"/>
        </w:rPr>
      </w:pPr>
      <w:r w:rsidRPr="005441F3">
        <w:rPr>
          <w:rFonts w:ascii="Times New Roman" w:hAnsi="Times New Roman" w:cs="Times New Roman"/>
          <w:sz w:val="24"/>
          <w:szCs w:val="24"/>
          <w:u w:val="single"/>
        </w:rPr>
        <w:t>STM-D</w:t>
      </w:r>
      <w:r w:rsidR="00970895" w:rsidRPr="005441F3">
        <w:rPr>
          <w:rFonts w:ascii="Times New Roman" w:hAnsi="Times New Roman" w:cs="Times New Roman"/>
          <w:sz w:val="24"/>
          <w:szCs w:val="24"/>
          <w:u w:val="single"/>
        </w:rPr>
        <w:t>S task</w:t>
      </w:r>
      <w:r w:rsidR="0034627C" w:rsidRPr="005441F3">
        <w:rPr>
          <w:rFonts w:ascii="Times New Roman" w:hAnsi="Times New Roman" w:cs="Times New Roman"/>
          <w:sz w:val="24"/>
          <w:szCs w:val="24"/>
          <w:u w:val="single"/>
        </w:rPr>
        <w:t>: short-term memory with numerical stimuli</w:t>
      </w:r>
      <w:r w:rsidR="00970895" w:rsidRPr="005441F3">
        <w:rPr>
          <w:rFonts w:ascii="Times New Roman" w:hAnsi="Times New Roman" w:cs="Times New Roman"/>
          <w:sz w:val="24"/>
          <w:szCs w:val="24"/>
          <w:u w:val="single"/>
        </w:rPr>
        <w:t xml:space="preserve"> </w:t>
      </w:r>
    </w:p>
    <w:p w14:paraId="24622FE6" w14:textId="060DE1A2" w:rsidR="00970895" w:rsidRPr="005441F3" w:rsidRDefault="00970895" w:rsidP="005441F3">
      <w:pPr>
        <w:ind w:firstLine="360"/>
        <w:rPr>
          <w:rFonts w:ascii="Times New Roman" w:hAnsi="Times New Roman" w:cs="Times New Roman"/>
          <w:sz w:val="24"/>
          <w:szCs w:val="24"/>
        </w:rPr>
      </w:pPr>
      <w:r w:rsidRPr="005441F3">
        <w:rPr>
          <w:rFonts w:ascii="Times New Roman" w:hAnsi="Times New Roman" w:cs="Times New Roman"/>
          <w:sz w:val="24"/>
          <w:szCs w:val="24"/>
        </w:rPr>
        <w:t>In the STM-</w:t>
      </w:r>
      <w:r w:rsidR="000D4592" w:rsidRPr="005441F3">
        <w:rPr>
          <w:rFonts w:ascii="Times New Roman" w:hAnsi="Times New Roman" w:cs="Times New Roman"/>
          <w:sz w:val="24"/>
          <w:szCs w:val="24"/>
        </w:rPr>
        <w:t>D</w:t>
      </w:r>
      <w:r w:rsidRPr="005441F3">
        <w:rPr>
          <w:rFonts w:ascii="Times New Roman" w:hAnsi="Times New Roman" w:cs="Times New Roman"/>
          <w:sz w:val="24"/>
          <w:szCs w:val="24"/>
        </w:rPr>
        <w:t>S task, participants were presen</w:t>
      </w:r>
      <w:r w:rsidR="00C21450" w:rsidRPr="005441F3">
        <w:rPr>
          <w:rFonts w:ascii="Times New Roman" w:hAnsi="Times New Roman" w:cs="Times New Roman"/>
          <w:sz w:val="24"/>
          <w:szCs w:val="24"/>
        </w:rPr>
        <w:t xml:space="preserve">ted </w:t>
      </w:r>
      <w:r w:rsidR="00E30A84" w:rsidRPr="005441F3">
        <w:rPr>
          <w:rFonts w:ascii="Times New Roman" w:hAnsi="Times New Roman" w:cs="Times New Roman"/>
          <w:sz w:val="24"/>
          <w:szCs w:val="24"/>
        </w:rPr>
        <w:t xml:space="preserve">with </w:t>
      </w:r>
      <w:r w:rsidR="00C21450" w:rsidRPr="005441F3">
        <w:rPr>
          <w:rFonts w:ascii="Times New Roman" w:hAnsi="Times New Roman" w:cs="Times New Roman"/>
          <w:sz w:val="24"/>
          <w:szCs w:val="24"/>
        </w:rPr>
        <w:t>21</w:t>
      </w:r>
      <w:r w:rsidRPr="005441F3">
        <w:rPr>
          <w:rFonts w:ascii="Times New Roman" w:hAnsi="Times New Roman" w:cs="Times New Roman"/>
          <w:sz w:val="24"/>
          <w:szCs w:val="24"/>
        </w:rPr>
        <w:t xml:space="preserve"> test trials. T</w:t>
      </w:r>
      <w:r w:rsidR="00C21450" w:rsidRPr="005441F3">
        <w:rPr>
          <w:rFonts w:ascii="Times New Roman" w:hAnsi="Times New Roman" w:cs="Times New Roman"/>
          <w:sz w:val="24"/>
          <w:szCs w:val="24"/>
        </w:rPr>
        <w:t>rials contained 3, 4, 5, 6,</w:t>
      </w:r>
      <w:r w:rsidRPr="005441F3">
        <w:rPr>
          <w:rFonts w:ascii="Times New Roman" w:hAnsi="Times New Roman" w:cs="Times New Roman"/>
          <w:sz w:val="24"/>
          <w:szCs w:val="24"/>
        </w:rPr>
        <w:t xml:space="preserve"> 7</w:t>
      </w:r>
      <w:r w:rsidR="00C21450" w:rsidRPr="005441F3">
        <w:rPr>
          <w:rFonts w:ascii="Times New Roman" w:hAnsi="Times New Roman" w:cs="Times New Roman"/>
          <w:sz w:val="24"/>
          <w:szCs w:val="24"/>
        </w:rPr>
        <w:t>, 8 or 9</w:t>
      </w:r>
      <w:r w:rsidRPr="005441F3">
        <w:rPr>
          <w:rFonts w:ascii="Times New Roman" w:hAnsi="Times New Roman" w:cs="Times New Roman"/>
          <w:sz w:val="24"/>
          <w:szCs w:val="24"/>
        </w:rPr>
        <w:t xml:space="preserve"> stimuli. We presented three trials for each number of stimuli, pseudo-randomizing the order of trials. The stimuli used in each trial were the same for all individuals and languages, and </w:t>
      </w:r>
      <w:r w:rsidR="00E30A84" w:rsidRPr="005441F3">
        <w:rPr>
          <w:rFonts w:ascii="Times New Roman" w:hAnsi="Times New Roman" w:cs="Times New Roman"/>
          <w:sz w:val="24"/>
          <w:szCs w:val="24"/>
        </w:rPr>
        <w:t>each of them</w:t>
      </w:r>
      <w:r w:rsidRPr="005441F3">
        <w:rPr>
          <w:rFonts w:ascii="Times New Roman" w:hAnsi="Times New Roman" w:cs="Times New Roman"/>
          <w:sz w:val="24"/>
          <w:szCs w:val="24"/>
        </w:rPr>
        <w:t xml:space="preserve"> was used </w:t>
      </w:r>
      <w:r w:rsidR="00E30A84" w:rsidRPr="005441F3">
        <w:rPr>
          <w:rFonts w:ascii="Times New Roman" w:hAnsi="Times New Roman" w:cs="Times New Roman"/>
          <w:sz w:val="24"/>
          <w:szCs w:val="24"/>
        </w:rPr>
        <w:t>13 or 14 times i</w:t>
      </w:r>
      <w:r w:rsidRPr="005441F3">
        <w:rPr>
          <w:rFonts w:ascii="Times New Roman" w:hAnsi="Times New Roman" w:cs="Times New Roman"/>
          <w:sz w:val="24"/>
          <w:szCs w:val="24"/>
        </w:rPr>
        <w:t>n th</w:t>
      </w:r>
      <w:r w:rsidR="008344A9" w:rsidRPr="005441F3">
        <w:rPr>
          <w:rFonts w:ascii="Times New Roman" w:hAnsi="Times New Roman" w:cs="Times New Roman"/>
          <w:sz w:val="24"/>
          <w:szCs w:val="24"/>
        </w:rPr>
        <w:t>e task. The stimuli consisted of</w:t>
      </w:r>
      <w:r w:rsidRPr="005441F3">
        <w:rPr>
          <w:rFonts w:ascii="Times New Roman" w:hAnsi="Times New Roman" w:cs="Times New Roman"/>
          <w:sz w:val="24"/>
          <w:szCs w:val="24"/>
        </w:rPr>
        <w:t xml:space="preserve"> </w:t>
      </w:r>
      <w:r w:rsidR="00E30A84" w:rsidRPr="005441F3">
        <w:rPr>
          <w:rFonts w:ascii="Times New Roman" w:hAnsi="Times New Roman" w:cs="Times New Roman"/>
          <w:sz w:val="24"/>
          <w:szCs w:val="24"/>
        </w:rPr>
        <w:t xml:space="preserve">numbers (from 1 to 9, as 100 </w:t>
      </w:r>
      <w:r w:rsidR="00C933E2" w:rsidRPr="00C933E2">
        <w:rPr>
          <w:rFonts w:ascii="Times New Roman" w:hAnsi="Times New Roman" w:cs="Times New Roman"/>
          <w:sz w:val="24"/>
          <w:szCs w:val="24"/>
          <w:vertAlign w:val="subscript"/>
        </w:rPr>
        <w:t>px</w:t>
      </w:r>
      <w:r w:rsidR="00C933E2" w:rsidRPr="005441F3">
        <w:rPr>
          <w:rFonts w:ascii="Times New Roman" w:hAnsi="Times New Roman" w:cs="Times New Roman"/>
          <w:sz w:val="24"/>
          <w:szCs w:val="24"/>
        </w:rPr>
        <w:t xml:space="preserve"> </w:t>
      </w:r>
      <w:r w:rsidR="00E30A84" w:rsidRPr="005441F3">
        <w:rPr>
          <w:rFonts w:ascii="Times New Roman" w:hAnsi="Times New Roman" w:cs="Times New Roman"/>
          <w:sz w:val="24"/>
          <w:szCs w:val="24"/>
        </w:rPr>
        <w:t xml:space="preserve">x 150 </w:t>
      </w:r>
      <w:r w:rsidR="00C933E2" w:rsidRPr="00C933E2">
        <w:rPr>
          <w:rFonts w:ascii="Times New Roman" w:hAnsi="Times New Roman" w:cs="Times New Roman"/>
          <w:sz w:val="24"/>
          <w:szCs w:val="24"/>
          <w:vertAlign w:val="subscript"/>
        </w:rPr>
        <w:t>px</w:t>
      </w:r>
      <w:r w:rsidR="00C933E2" w:rsidRPr="005441F3">
        <w:rPr>
          <w:rFonts w:ascii="Times New Roman" w:hAnsi="Times New Roman" w:cs="Times New Roman"/>
          <w:sz w:val="24"/>
          <w:szCs w:val="24"/>
        </w:rPr>
        <w:t xml:space="preserve"> </w:t>
      </w:r>
      <w:r w:rsidR="00E30A84" w:rsidRPr="005441F3">
        <w:rPr>
          <w:rFonts w:ascii="Times New Roman" w:hAnsi="Times New Roman" w:cs="Times New Roman"/>
          <w:sz w:val="24"/>
          <w:szCs w:val="24"/>
        </w:rPr>
        <w:t>images with a black number on a white background</w:t>
      </w:r>
      <w:r w:rsidRPr="005441F3">
        <w:rPr>
          <w:rFonts w:ascii="Times New Roman" w:hAnsi="Times New Roman" w:cs="Times New Roman"/>
          <w:sz w:val="24"/>
          <w:szCs w:val="24"/>
        </w:rPr>
        <w:t xml:space="preserve">).  </w:t>
      </w:r>
    </w:p>
    <w:p w14:paraId="65D442AD" w14:textId="77777777" w:rsidR="00C21450" w:rsidRPr="005441F3" w:rsidRDefault="00C21450"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Before the task started, individuals were instructed to observe the series of </w:t>
      </w:r>
      <w:r w:rsidR="00E30A84" w:rsidRPr="005441F3">
        <w:rPr>
          <w:rFonts w:ascii="Times New Roman" w:hAnsi="Times New Roman" w:cs="Times New Roman"/>
          <w:sz w:val="24"/>
          <w:szCs w:val="24"/>
        </w:rPr>
        <w:t>number</w:t>
      </w:r>
      <w:r w:rsidRPr="005441F3">
        <w:rPr>
          <w:rFonts w:ascii="Times New Roman" w:hAnsi="Times New Roman" w:cs="Times New Roman"/>
          <w:sz w:val="24"/>
          <w:szCs w:val="24"/>
        </w:rPr>
        <w:t>s on the screen</w:t>
      </w:r>
      <w:r w:rsidR="00E30A84" w:rsidRPr="005441F3">
        <w:rPr>
          <w:rFonts w:ascii="Times New Roman" w:hAnsi="Times New Roman" w:cs="Times New Roman"/>
          <w:sz w:val="24"/>
          <w:szCs w:val="24"/>
        </w:rPr>
        <w:t xml:space="preserve"> </w:t>
      </w:r>
      <w:r w:rsidRPr="005441F3">
        <w:rPr>
          <w:rFonts w:ascii="Times New Roman" w:hAnsi="Times New Roman" w:cs="Times New Roman"/>
          <w:sz w:val="24"/>
          <w:szCs w:val="24"/>
        </w:rPr>
        <w:t xml:space="preserve">and recall them in the same order </w:t>
      </w:r>
      <w:r w:rsidR="00AC7C17" w:rsidRPr="005441F3">
        <w:rPr>
          <w:rFonts w:ascii="Times New Roman" w:hAnsi="Times New Roman" w:cs="Times New Roman"/>
          <w:sz w:val="24"/>
          <w:szCs w:val="24"/>
        </w:rPr>
        <w:t xml:space="preserve">they had appeared, </w:t>
      </w:r>
      <w:r w:rsidRPr="005441F3">
        <w:rPr>
          <w:rFonts w:ascii="Times New Roman" w:hAnsi="Times New Roman" w:cs="Times New Roman"/>
          <w:sz w:val="24"/>
          <w:szCs w:val="24"/>
        </w:rPr>
        <w:t>as soon as question marks appeared on the screen</w:t>
      </w:r>
      <w:r w:rsidR="00E30A84" w:rsidRPr="005441F3">
        <w:rPr>
          <w:rFonts w:ascii="Times New Roman" w:hAnsi="Times New Roman" w:cs="Times New Roman"/>
          <w:sz w:val="24"/>
          <w:szCs w:val="24"/>
        </w:rPr>
        <w:t>, by writing them down in a coding sheet already provided by the experimenter</w:t>
      </w:r>
      <w:r w:rsidRPr="005441F3">
        <w:rPr>
          <w:rFonts w:ascii="Times New Roman" w:hAnsi="Times New Roman" w:cs="Times New Roman"/>
          <w:sz w:val="24"/>
          <w:szCs w:val="24"/>
        </w:rPr>
        <w:t xml:space="preserve">. The experimenter especially emphasized the importance of recalling the stimuli in order, providing examples. </w:t>
      </w:r>
      <w:r w:rsidR="00E30A84" w:rsidRPr="005441F3">
        <w:rPr>
          <w:rFonts w:ascii="Times New Roman" w:hAnsi="Times New Roman" w:cs="Times New Roman"/>
          <w:sz w:val="24"/>
          <w:szCs w:val="24"/>
        </w:rPr>
        <w:t xml:space="preserve">The coding sheets consisted </w:t>
      </w:r>
      <w:r w:rsidR="00B1656B" w:rsidRPr="005441F3">
        <w:rPr>
          <w:rFonts w:ascii="Times New Roman" w:hAnsi="Times New Roman" w:cs="Times New Roman"/>
          <w:sz w:val="24"/>
          <w:szCs w:val="24"/>
        </w:rPr>
        <w:t>of</w:t>
      </w:r>
      <w:r w:rsidR="00E30A84" w:rsidRPr="005441F3">
        <w:rPr>
          <w:rFonts w:ascii="Times New Roman" w:hAnsi="Times New Roman" w:cs="Times New Roman"/>
          <w:sz w:val="24"/>
          <w:szCs w:val="24"/>
        </w:rPr>
        <w:t xml:space="preserve"> a series of 9 squares close to each other, so that a number could be written in each square. Being always 9 squares, participants were not provided with any information as to the number of stimuli to be recalled in that specific trial, as in the </w:t>
      </w:r>
      <w:r w:rsidR="00AC7C17" w:rsidRPr="005441F3">
        <w:rPr>
          <w:rFonts w:ascii="Times New Roman" w:hAnsi="Times New Roman" w:cs="Times New Roman"/>
          <w:sz w:val="24"/>
          <w:szCs w:val="24"/>
        </w:rPr>
        <w:t>other</w:t>
      </w:r>
      <w:r w:rsidR="00E30A84" w:rsidRPr="005441F3">
        <w:rPr>
          <w:rFonts w:ascii="Times New Roman" w:hAnsi="Times New Roman" w:cs="Times New Roman"/>
          <w:sz w:val="24"/>
          <w:szCs w:val="24"/>
        </w:rPr>
        <w:t xml:space="preserve"> task</w:t>
      </w:r>
      <w:r w:rsidR="00AC7C17" w:rsidRPr="005441F3">
        <w:rPr>
          <w:rFonts w:ascii="Times New Roman" w:hAnsi="Times New Roman" w:cs="Times New Roman"/>
          <w:sz w:val="24"/>
          <w:szCs w:val="24"/>
        </w:rPr>
        <w:t>s</w:t>
      </w:r>
      <w:r w:rsidR="00E30A84" w:rsidRPr="005441F3">
        <w:rPr>
          <w:rFonts w:ascii="Times New Roman" w:hAnsi="Times New Roman" w:cs="Times New Roman"/>
          <w:sz w:val="24"/>
          <w:szCs w:val="24"/>
        </w:rPr>
        <w:t xml:space="preserve">. For each trial, a different coding sheet was provided, so that numbers written in the previous trial did not visually interfere with those recalled in the following trial. </w:t>
      </w:r>
      <w:r w:rsidRPr="005441F3">
        <w:rPr>
          <w:rFonts w:ascii="Times New Roman" w:hAnsi="Times New Roman" w:cs="Times New Roman"/>
          <w:sz w:val="24"/>
          <w:szCs w:val="24"/>
        </w:rPr>
        <w:t xml:space="preserve">  </w:t>
      </w:r>
    </w:p>
    <w:p w14:paraId="1B0EC290" w14:textId="77777777" w:rsidR="00DF4437" w:rsidRPr="005441F3" w:rsidRDefault="00C21450" w:rsidP="005441F3">
      <w:pPr>
        <w:ind w:firstLine="360"/>
        <w:rPr>
          <w:rFonts w:ascii="Times New Roman" w:hAnsi="Times New Roman" w:cs="Times New Roman"/>
          <w:sz w:val="24"/>
          <w:szCs w:val="24"/>
        </w:rPr>
      </w:pPr>
      <w:r w:rsidRPr="005441F3">
        <w:rPr>
          <w:rFonts w:ascii="Times New Roman" w:hAnsi="Times New Roman" w:cs="Times New Roman"/>
          <w:sz w:val="24"/>
          <w:szCs w:val="24"/>
        </w:rPr>
        <w:t>At the beginning of each trial, the experimenter drove the participant’s attention to the laptop and then made the stimuli start. Participants saw several stimuli</w:t>
      </w:r>
      <w:r w:rsidR="008344A9" w:rsidRPr="005441F3">
        <w:rPr>
          <w:rFonts w:ascii="Times New Roman" w:hAnsi="Times New Roman" w:cs="Times New Roman"/>
          <w:sz w:val="24"/>
          <w:szCs w:val="24"/>
        </w:rPr>
        <w:t xml:space="preserve"> (each one being visible for 2 seconds in the middle of the screen)</w:t>
      </w:r>
      <w:r w:rsidRPr="005441F3">
        <w:rPr>
          <w:rFonts w:ascii="Times New Roman" w:hAnsi="Times New Roman" w:cs="Times New Roman"/>
          <w:sz w:val="24"/>
          <w:szCs w:val="24"/>
        </w:rPr>
        <w:t xml:space="preserve"> and </w:t>
      </w:r>
      <w:r w:rsidR="00E30A84" w:rsidRPr="005441F3">
        <w:rPr>
          <w:rFonts w:ascii="Times New Roman" w:hAnsi="Times New Roman" w:cs="Times New Roman"/>
          <w:sz w:val="24"/>
          <w:szCs w:val="24"/>
        </w:rPr>
        <w:t>w</w:t>
      </w:r>
      <w:r w:rsidRPr="005441F3">
        <w:rPr>
          <w:rFonts w:ascii="Times New Roman" w:hAnsi="Times New Roman" w:cs="Times New Roman"/>
          <w:sz w:val="24"/>
          <w:szCs w:val="24"/>
        </w:rPr>
        <w:t xml:space="preserve">hen the question marks appeared, they </w:t>
      </w:r>
      <w:r w:rsidR="00E30A84" w:rsidRPr="005441F3">
        <w:rPr>
          <w:rFonts w:ascii="Times New Roman" w:hAnsi="Times New Roman" w:cs="Times New Roman"/>
          <w:sz w:val="24"/>
          <w:szCs w:val="24"/>
        </w:rPr>
        <w:t xml:space="preserve">wrote down the </w:t>
      </w:r>
      <w:r w:rsidRPr="005441F3">
        <w:rPr>
          <w:rFonts w:ascii="Times New Roman" w:hAnsi="Times New Roman" w:cs="Times New Roman"/>
          <w:sz w:val="24"/>
          <w:szCs w:val="24"/>
        </w:rPr>
        <w:t>recalled the stimuli</w:t>
      </w:r>
      <w:r w:rsidR="00E30A84" w:rsidRPr="005441F3">
        <w:rPr>
          <w:rFonts w:ascii="Times New Roman" w:hAnsi="Times New Roman" w:cs="Times New Roman"/>
          <w:sz w:val="24"/>
          <w:szCs w:val="24"/>
        </w:rPr>
        <w:t xml:space="preserve"> on the coding sheet</w:t>
      </w:r>
      <w:r w:rsidRPr="005441F3">
        <w:rPr>
          <w:rFonts w:ascii="Times New Roman" w:hAnsi="Times New Roman" w:cs="Times New Roman"/>
          <w:sz w:val="24"/>
          <w:szCs w:val="24"/>
        </w:rPr>
        <w:t xml:space="preserve">. If participants changed their answer right after recalling the stimuli and before the following trial started, </w:t>
      </w:r>
      <w:r w:rsidR="00E30A84" w:rsidRPr="005441F3">
        <w:rPr>
          <w:rFonts w:ascii="Times New Roman" w:hAnsi="Times New Roman" w:cs="Times New Roman"/>
          <w:sz w:val="24"/>
          <w:szCs w:val="24"/>
        </w:rPr>
        <w:t xml:space="preserve">by noting it down on the coding sheet, </w:t>
      </w:r>
      <w:r w:rsidRPr="005441F3">
        <w:rPr>
          <w:rFonts w:ascii="Times New Roman" w:hAnsi="Times New Roman" w:cs="Times New Roman"/>
          <w:sz w:val="24"/>
          <w:szCs w:val="24"/>
        </w:rPr>
        <w:t xml:space="preserve">the last answer was coded. </w:t>
      </w:r>
    </w:p>
    <w:p w14:paraId="204ACE61" w14:textId="77777777" w:rsidR="000D4592" w:rsidRPr="005441F3" w:rsidRDefault="00C21450"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We later coded trials from the </w:t>
      </w:r>
      <w:r w:rsidR="00E30A84" w:rsidRPr="005441F3">
        <w:rPr>
          <w:rFonts w:ascii="Times New Roman" w:hAnsi="Times New Roman" w:cs="Times New Roman"/>
          <w:sz w:val="24"/>
          <w:szCs w:val="24"/>
        </w:rPr>
        <w:t xml:space="preserve">coding sheets, comparing </w:t>
      </w:r>
      <w:r w:rsidRPr="005441F3">
        <w:rPr>
          <w:rFonts w:ascii="Times New Roman" w:hAnsi="Times New Roman" w:cs="Times New Roman"/>
          <w:sz w:val="24"/>
          <w:szCs w:val="24"/>
        </w:rPr>
        <w:t xml:space="preserve">the stimuli </w:t>
      </w:r>
      <w:r w:rsidR="00E30A84" w:rsidRPr="005441F3">
        <w:rPr>
          <w:rFonts w:ascii="Times New Roman" w:hAnsi="Times New Roman" w:cs="Times New Roman"/>
          <w:sz w:val="24"/>
          <w:szCs w:val="24"/>
        </w:rPr>
        <w:t xml:space="preserve">written in the coding sheet with the stimuli they </w:t>
      </w:r>
      <w:r w:rsidR="006E491C" w:rsidRPr="005441F3">
        <w:rPr>
          <w:rFonts w:ascii="Times New Roman" w:hAnsi="Times New Roman" w:cs="Times New Roman"/>
          <w:sz w:val="24"/>
          <w:szCs w:val="24"/>
        </w:rPr>
        <w:t>had been</w:t>
      </w:r>
      <w:r w:rsidR="00E30A84" w:rsidRPr="005441F3">
        <w:rPr>
          <w:rFonts w:ascii="Times New Roman" w:hAnsi="Times New Roman" w:cs="Times New Roman"/>
          <w:sz w:val="24"/>
          <w:szCs w:val="24"/>
        </w:rPr>
        <w:t xml:space="preserve"> presented in each trial</w:t>
      </w:r>
      <w:r w:rsidR="00DF4437" w:rsidRPr="005441F3">
        <w:rPr>
          <w:rFonts w:ascii="Times New Roman" w:hAnsi="Times New Roman" w:cs="Times New Roman"/>
          <w:sz w:val="24"/>
          <w:szCs w:val="24"/>
        </w:rPr>
        <w:t>. For each trial, we divided the list of stimuli presented in two halves (</w:t>
      </w:r>
      <w:r w:rsidR="006E491C" w:rsidRPr="005441F3">
        <w:rPr>
          <w:rFonts w:ascii="Times New Roman" w:hAnsi="Times New Roman" w:cs="Times New Roman"/>
          <w:sz w:val="24"/>
          <w:szCs w:val="24"/>
        </w:rPr>
        <w:t>as explained above</w:t>
      </w:r>
      <w:r w:rsidR="00DF4437" w:rsidRPr="005441F3">
        <w:rPr>
          <w:rFonts w:ascii="Times New Roman" w:hAnsi="Times New Roman" w:cs="Times New Roman"/>
          <w:sz w:val="24"/>
          <w:szCs w:val="24"/>
        </w:rPr>
        <w:t>), and separately coded the number of correct responses for the first half (i.e. initial stimuli) and the second half (i.e. final stimuli)</w:t>
      </w:r>
      <w:r w:rsidR="006E491C" w:rsidRPr="005441F3">
        <w:rPr>
          <w:rFonts w:ascii="Times New Roman" w:hAnsi="Times New Roman" w:cs="Times New Roman"/>
          <w:sz w:val="24"/>
          <w:szCs w:val="24"/>
        </w:rPr>
        <w:t xml:space="preserve"> of the stimuli, to see if the s</w:t>
      </w:r>
      <w:r w:rsidR="00DF4437" w:rsidRPr="005441F3">
        <w:rPr>
          <w:rFonts w:ascii="Times New Roman" w:hAnsi="Times New Roman" w:cs="Times New Roman"/>
          <w:sz w:val="24"/>
          <w:szCs w:val="24"/>
        </w:rPr>
        <w:t>timul</w:t>
      </w:r>
      <w:r w:rsidR="006E491C" w:rsidRPr="005441F3">
        <w:rPr>
          <w:rFonts w:ascii="Times New Roman" w:hAnsi="Times New Roman" w:cs="Times New Roman"/>
          <w:sz w:val="24"/>
          <w:szCs w:val="24"/>
        </w:rPr>
        <w:t>i</w:t>
      </w:r>
      <w:r w:rsidR="00DF4437" w:rsidRPr="005441F3">
        <w:rPr>
          <w:rFonts w:ascii="Times New Roman" w:hAnsi="Times New Roman" w:cs="Times New Roman"/>
          <w:sz w:val="24"/>
          <w:szCs w:val="24"/>
        </w:rPr>
        <w:t xml:space="preserve"> recalled corresponded to the stimul</w:t>
      </w:r>
      <w:r w:rsidR="006E491C" w:rsidRPr="005441F3">
        <w:rPr>
          <w:rFonts w:ascii="Times New Roman" w:hAnsi="Times New Roman" w:cs="Times New Roman"/>
          <w:sz w:val="24"/>
          <w:szCs w:val="24"/>
        </w:rPr>
        <w:t>i</w:t>
      </w:r>
      <w:r w:rsidR="00DF4437" w:rsidRPr="005441F3">
        <w:rPr>
          <w:rFonts w:ascii="Times New Roman" w:hAnsi="Times New Roman" w:cs="Times New Roman"/>
          <w:sz w:val="24"/>
          <w:szCs w:val="24"/>
        </w:rPr>
        <w:t xml:space="preserve"> having been presented.</w:t>
      </w:r>
    </w:p>
    <w:p w14:paraId="70DC1E53" w14:textId="77777777" w:rsidR="006E491C" w:rsidRPr="005441F3" w:rsidRDefault="006E491C" w:rsidP="005441F3">
      <w:pPr>
        <w:ind w:firstLine="360"/>
        <w:rPr>
          <w:rFonts w:ascii="Times New Roman" w:hAnsi="Times New Roman" w:cs="Times New Roman"/>
          <w:sz w:val="24"/>
          <w:szCs w:val="24"/>
        </w:rPr>
      </w:pPr>
    </w:p>
    <w:p w14:paraId="4784541B" w14:textId="77777777" w:rsidR="000D4592" w:rsidRPr="005441F3" w:rsidRDefault="000D4592" w:rsidP="005441F3">
      <w:pPr>
        <w:pStyle w:val="ListParagraph"/>
        <w:numPr>
          <w:ilvl w:val="1"/>
          <w:numId w:val="3"/>
        </w:numPr>
        <w:tabs>
          <w:tab w:val="left" w:pos="270"/>
        </w:tabs>
        <w:ind w:left="360"/>
        <w:rPr>
          <w:rFonts w:ascii="Times New Roman" w:hAnsi="Times New Roman" w:cs="Times New Roman"/>
          <w:sz w:val="24"/>
          <w:szCs w:val="24"/>
          <w:u w:val="single"/>
        </w:rPr>
      </w:pPr>
      <w:r w:rsidRPr="005441F3">
        <w:rPr>
          <w:rFonts w:ascii="Times New Roman" w:hAnsi="Times New Roman" w:cs="Times New Roman"/>
          <w:sz w:val="24"/>
          <w:szCs w:val="24"/>
          <w:u w:val="single"/>
        </w:rPr>
        <w:t>STM-MS task</w:t>
      </w:r>
      <w:r w:rsidR="0034627C" w:rsidRPr="005441F3">
        <w:rPr>
          <w:rFonts w:ascii="Times New Roman" w:hAnsi="Times New Roman" w:cs="Times New Roman"/>
          <w:sz w:val="24"/>
          <w:szCs w:val="24"/>
          <w:u w:val="single"/>
        </w:rPr>
        <w:t>: short-term memory with spatial stimuli</w:t>
      </w:r>
      <w:r w:rsidRPr="005441F3">
        <w:rPr>
          <w:rFonts w:ascii="Times New Roman" w:hAnsi="Times New Roman" w:cs="Times New Roman"/>
          <w:sz w:val="24"/>
          <w:szCs w:val="24"/>
          <w:u w:val="single"/>
        </w:rPr>
        <w:t xml:space="preserve"> </w:t>
      </w:r>
    </w:p>
    <w:p w14:paraId="3A9B76B0" w14:textId="6A8C5171" w:rsidR="000D4592" w:rsidRPr="005441F3" w:rsidRDefault="000D4592" w:rsidP="005441F3">
      <w:pPr>
        <w:ind w:firstLine="360"/>
        <w:rPr>
          <w:rFonts w:ascii="Times New Roman" w:hAnsi="Times New Roman" w:cs="Times New Roman"/>
          <w:sz w:val="24"/>
          <w:szCs w:val="24"/>
        </w:rPr>
      </w:pPr>
      <w:r w:rsidRPr="005441F3">
        <w:rPr>
          <w:rFonts w:ascii="Times New Roman" w:hAnsi="Times New Roman" w:cs="Times New Roman"/>
          <w:sz w:val="24"/>
          <w:szCs w:val="24"/>
        </w:rPr>
        <w:t>In the STM-MS task, participants were presented with 18 test trials. Trials contained 2, 3, 4, 5, 6 or 7 stimuli. We presented three trials for each number of stimuli, pseudo-randomizing the order of trials. The stimuli used in each trial were the same for all individuals and languages, and each of them was used no more than 5 times in th</w:t>
      </w:r>
      <w:r w:rsidR="008344A9" w:rsidRPr="005441F3">
        <w:rPr>
          <w:rFonts w:ascii="Times New Roman" w:hAnsi="Times New Roman" w:cs="Times New Roman"/>
          <w:sz w:val="24"/>
          <w:szCs w:val="24"/>
        </w:rPr>
        <w:t>e task. The stimuli consisted of</w:t>
      </w:r>
      <w:r w:rsidRPr="005441F3">
        <w:rPr>
          <w:rFonts w:ascii="Times New Roman" w:hAnsi="Times New Roman" w:cs="Times New Roman"/>
          <w:sz w:val="24"/>
          <w:szCs w:val="24"/>
        </w:rPr>
        <w:t xml:space="preserve"> 4 x 4 squared matrixes </w:t>
      </w:r>
      <w:r w:rsidR="00B1656B" w:rsidRPr="005441F3">
        <w:rPr>
          <w:rFonts w:ascii="Times New Roman" w:hAnsi="Times New Roman" w:cs="Times New Roman"/>
          <w:sz w:val="24"/>
          <w:szCs w:val="24"/>
        </w:rPr>
        <w:t>w</w:t>
      </w:r>
      <w:r w:rsidRPr="005441F3">
        <w:rPr>
          <w:rFonts w:ascii="Times New Roman" w:hAnsi="Times New Roman" w:cs="Times New Roman"/>
          <w:sz w:val="24"/>
          <w:szCs w:val="24"/>
        </w:rPr>
        <w:t>ith a black grid on a white background</w:t>
      </w:r>
      <w:r w:rsidR="00B1656B" w:rsidRPr="005441F3">
        <w:rPr>
          <w:rFonts w:ascii="Times New Roman" w:hAnsi="Times New Roman" w:cs="Times New Roman"/>
          <w:sz w:val="24"/>
          <w:szCs w:val="24"/>
        </w:rPr>
        <w:t>,</w:t>
      </w:r>
      <w:r w:rsidRPr="005441F3">
        <w:rPr>
          <w:rFonts w:ascii="Times New Roman" w:hAnsi="Times New Roman" w:cs="Times New Roman"/>
          <w:sz w:val="24"/>
          <w:szCs w:val="24"/>
        </w:rPr>
        <w:t xml:space="preserve"> and one of the 16 </w:t>
      </w:r>
      <w:r w:rsidR="00B1656B" w:rsidRPr="005441F3">
        <w:rPr>
          <w:rFonts w:ascii="Times New Roman" w:hAnsi="Times New Roman" w:cs="Times New Roman"/>
          <w:sz w:val="24"/>
          <w:szCs w:val="24"/>
        </w:rPr>
        <w:t xml:space="preserve">squares inside being </w:t>
      </w:r>
      <w:r w:rsidRPr="005441F3">
        <w:rPr>
          <w:rFonts w:ascii="Times New Roman" w:hAnsi="Times New Roman" w:cs="Times New Roman"/>
          <w:sz w:val="24"/>
          <w:szCs w:val="24"/>
        </w:rPr>
        <w:t>color</w:t>
      </w:r>
      <w:r w:rsidR="00B1656B" w:rsidRPr="005441F3">
        <w:rPr>
          <w:rFonts w:ascii="Times New Roman" w:hAnsi="Times New Roman" w:cs="Times New Roman"/>
          <w:sz w:val="24"/>
          <w:szCs w:val="24"/>
        </w:rPr>
        <w:t xml:space="preserve">ed red in each stimulus (the position of this red square was different </w:t>
      </w:r>
      <w:r w:rsidR="004E4DC8" w:rsidRPr="005441F3">
        <w:rPr>
          <w:rFonts w:ascii="Times New Roman" w:hAnsi="Times New Roman" w:cs="Times New Roman"/>
          <w:sz w:val="24"/>
          <w:szCs w:val="24"/>
        </w:rPr>
        <w:t>depending on the</w:t>
      </w:r>
      <w:r w:rsidR="00B1656B" w:rsidRPr="005441F3">
        <w:rPr>
          <w:rFonts w:ascii="Times New Roman" w:hAnsi="Times New Roman" w:cs="Times New Roman"/>
          <w:sz w:val="24"/>
          <w:szCs w:val="24"/>
        </w:rPr>
        <w:t xml:space="preserve"> stimulus). Matrixes were presented as 400 </w:t>
      </w:r>
      <w:r w:rsidR="00C933E2" w:rsidRPr="00C933E2">
        <w:rPr>
          <w:rFonts w:ascii="Times New Roman" w:hAnsi="Times New Roman" w:cs="Times New Roman"/>
          <w:sz w:val="24"/>
          <w:szCs w:val="24"/>
          <w:vertAlign w:val="subscript"/>
        </w:rPr>
        <w:t>px</w:t>
      </w:r>
      <w:r w:rsidR="00C933E2" w:rsidRPr="005441F3">
        <w:rPr>
          <w:rFonts w:ascii="Times New Roman" w:hAnsi="Times New Roman" w:cs="Times New Roman"/>
          <w:sz w:val="24"/>
          <w:szCs w:val="24"/>
        </w:rPr>
        <w:t xml:space="preserve"> </w:t>
      </w:r>
      <w:r w:rsidR="00B1656B" w:rsidRPr="005441F3">
        <w:rPr>
          <w:rFonts w:ascii="Times New Roman" w:hAnsi="Times New Roman" w:cs="Times New Roman"/>
          <w:sz w:val="24"/>
          <w:szCs w:val="24"/>
        </w:rPr>
        <w:t xml:space="preserve">x 300 </w:t>
      </w:r>
      <w:r w:rsidR="00C933E2" w:rsidRPr="00C933E2">
        <w:rPr>
          <w:rFonts w:ascii="Times New Roman" w:hAnsi="Times New Roman" w:cs="Times New Roman"/>
          <w:sz w:val="24"/>
          <w:szCs w:val="24"/>
          <w:vertAlign w:val="subscript"/>
        </w:rPr>
        <w:t>px</w:t>
      </w:r>
      <w:r w:rsidR="00C933E2" w:rsidRPr="005441F3">
        <w:rPr>
          <w:rFonts w:ascii="Times New Roman" w:hAnsi="Times New Roman" w:cs="Times New Roman"/>
          <w:sz w:val="24"/>
          <w:szCs w:val="24"/>
        </w:rPr>
        <w:t xml:space="preserve"> </w:t>
      </w:r>
      <w:r w:rsidR="00B1656B" w:rsidRPr="005441F3">
        <w:rPr>
          <w:rFonts w:ascii="Times New Roman" w:hAnsi="Times New Roman" w:cs="Times New Roman"/>
          <w:sz w:val="24"/>
          <w:szCs w:val="24"/>
        </w:rPr>
        <w:t xml:space="preserve">images. </w:t>
      </w:r>
    </w:p>
    <w:p w14:paraId="79250078" w14:textId="77777777" w:rsidR="000D4592" w:rsidRPr="005441F3" w:rsidRDefault="000D4592" w:rsidP="005441F3">
      <w:pPr>
        <w:ind w:firstLine="360"/>
        <w:rPr>
          <w:rFonts w:ascii="Times New Roman" w:hAnsi="Times New Roman" w:cs="Times New Roman"/>
          <w:sz w:val="24"/>
          <w:szCs w:val="24"/>
        </w:rPr>
      </w:pPr>
      <w:r w:rsidRPr="005441F3">
        <w:rPr>
          <w:rFonts w:ascii="Times New Roman" w:hAnsi="Times New Roman" w:cs="Times New Roman"/>
          <w:sz w:val="24"/>
          <w:szCs w:val="24"/>
        </w:rPr>
        <w:lastRenderedPageBreak/>
        <w:t xml:space="preserve">Before the task started, individuals were instructed to observe the series of </w:t>
      </w:r>
      <w:r w:rsidR="00B1656B" w:rsidRPr="005441F3">
        <w:rPr>
          <w:rFonts w:ascii="Times New Roman" w:hAnsi="Times New Roman" w:cs="Times New Roman"/>
          <w:sz w:val="24"/>
          <w:szCs w:val="24"/>
        </w:rPr>
        <w:t xml:space="preserve">matrixes on the screen and </w:t>
      </w:r>
      <w:r w:rsidRPr="005441F3">
        <w:rPr>
          <w:rFonts w:ascii="Times New Roman" w:hAnsi="Times New Roman" w:cs="Times New Roman"/>
          <w:sz w:val="24"/>
          <w:szCs w:val="24"/>
        </w:rPr>
        <w:t>recall the</w:t>
      </w:r>
      <w:r w:rsidR="00B1656B" w:rsidRPr="005441F3">
        <w:rPr>
          <w:rFonts w:ascii="Times New Roman" w:hAnsi="Times New Roman" w:cs="Times New Roman"/>
          <w:sz w:val="24"/>
          <w:szCs w:val="24"/>
        </w:rPr>
        <w:t xml:space="preserve"> position of each red square</w:t>
      </w:r>
      <w:r w:rsidRPr="005441F3">
        <w:rPr>
          <w:rFonts w:ascii="Times New Roman" w:hAnsi="Times New Roman" w:cs="Times New Roman"/>
          <w:sz w:val="24"/>
          <w:szCs w:val="24"/>
        </w:rPr>
        <w:t xml:space="preserve"> in the same order </w:t>
      </w:r>
      <w:r w:rsidR="00AC7C17" w:rsidRPr="005441F3">
        <w:rPr>
          <w:rFonts w:ascii="Times New Roman" w:hAnsi="Times New Roman" w:cs="Times New Roman"/>
          <w:sz w:val="24"/>
          <w:szCs w:val="24"/>
        </w:rPr>
        <w:t xml:space="preserve">they had appeared, </w:t>
      </w:r>
      <w:r w:rsidRPr="005441F3">
        <w:rPr>
          <w:rFonts w:ascii="Times New Roman" w:hAnsi="Times New Roman" w:cs="Times New Roman"/>
          <w:sz w:val="24"/>
          <w:szCs w:val="24"/>
        </w:rPr>
        <w:t>as soon as question marks appeared on the screen, by writing them down in a coding sheet already provided by the experimenter. The experimenter especially emphasized the importance of recalling the stimuli in order, providing examples. The coding sheets</w:t>
      </w:r>
      <w:r w:rsidR="00B1656B" w:rsidRPr="005441F3">
        <w:rPr>
          <w:rFonts w:ascii="Times New Roman" w:hAnsi="Times New Roman" w:cs="Times New Roman"/>
          <w:sz w:val="24"/>
          <w:szCs w:val="24"/>
        </w:rPr>
        <w:t xml:space="preserve"> consisted of </w:t>
      </w:r>
      <w:r w:rsidRPr="005441F3">
        <w:rPr>
          <w:rFonts w:ascii="Times New Roman" w:hAnsi="Times New Roman" w:cs="Times New Roman"/>
          <w:sz w:val="24"/>
          <w:szCs w:val="24"/>
        </w:rPr>
        <w:t xml:space="preserve">a series of </w:t>
      </w:r>
      <w:r w:rsidR="00B1656B" w:rsidRPr="005441F3">
        <w:rPr>
          <w:rFonts w:ascii="Times New Roman" w:hAnsi="Times New Roman" w:cs="Times New Roman"/>
          <w:sz w:val="24"/>
          <w:szCs w:val="24"/>
        </w:rPr>
        <w:t xml:space="preserve">seven 4 x 4 matrixes similar to the ones observed on the screen, </w:t>
      </w:r>
      <w:r w:rsidRPr="005441F3">
        <w:rPr>
          <w:rFonts w:ascii="Times New Roman" w:hAnsi="Times New Roman" w:cs="Times New Roman"/>
          <w:sz w:val="24"/>
          <w:szCs w:val="24"/>
        </w:rPr>
        <w:t xml:space="preserve">so that </w:t>
      </w:r>
      <w:r w:rsidR="00B1656B" w:rsidRPr="005441F3">
        <w:rPr>
          <w:rFonts w:ascii="Times New Roman" w:hAnsi="Times New Roman" w:cs="Times New Roman"/>
          <w:sz w:val="24"/>
          <w:szCs w:val="24"/>
        </w:rPr>
        <w:t>the position of the red square in each matrix observed could be marked with a cross or sign on each matrix of the coding sheet</w:t>
      </w:r>
      <w:r w:rsidRPr="005441F3">
        <w:rPr>
          <w:rFonts w:ascii="Times New Roman" w:hAnsi="Times New Roman" w:cs="Times New Roman"/>
          <w:sz w:val="24"/>
          <w:szCs w:val="24"/>
        </w:rPr>
        <w:t xml:space="preserve">. Being always </w:t>
      </w:r>
      <w:r w:rsidR="00B1656B" w:rsidRPr="005441F3">
        <w:rPr>
          <w:rFonts w:ascii="Times New Roman" w:hAnsi="Times New Roman" w:cs="Times New Roman"/>
          <w:sz w:val="24"/>
          <w:szCs w:val="24"/>
        </w:rPr>
        <w:t>seven matrixes</w:t>
      </w:r>
      <w:r w:rsidRPr="005441F3">
        <w:rPr>
          <w:rFonts w:ascii="Times New Roman" w:hAnsi="Times New Roman" w:cs="Times New Roman"/>
          <w:sz w:val="24"/>
          <w:szCs w:val="24"/>
        </w:rPr>
        <w:t xml:space="preserve">, participants were not provided with any information as to the number of stimuli to be recalled in that specific trial, as in the </w:t>
      </w:r>
      <w:r w:rsidR="00AC7C17" w:rsidRPr="005441F3">
        <w:rPr>
          <w:rFonts w:ascii="Times New Roman" w:hAnsi="Times New Roman" w:cs="Times New Roman"/>
          <w:sz w:val="24"/>
          <w:szCs w:val="24"/>
        </w:rPr>
        <w:t>other</w:t>
      </w:r>
      <w:r w:rsidRPr="005441F3">
        <w:rPr>
          <w:rFonts w:ascii="Times New Roman" w:hAnsi="Times New Roman" w:cs="Times New Roman"/>
          <w:sz w:val="24"/>
          <w:szCs w:val="24"/>
        </w:rPr>
        <w:t xml:space="preserve"> task</w:t>
      </w:r>
      <w:r w:rsidR="00B1656B" w:rsidRPr="005441F3">
        <w:rPr>
          <w:rFonts w:ascii="Times New Roman" w:hAnsi="Times New Roman" w:cs="Times New Roman"/>
          <w:sz w:val="24"/>
          <w:szCs w:val="24"/>
        </w:rPr>
        <w:t>s</w:t>
      </w:r>
      <w:r w:rsidRPr="005441F3">
        <w:rPr>
          <w:rFonts w:ascii="Times New Roman" w:hAnsi="Times New Roman" w:cs="Times New Roman"/>
          <w:sz w:val="24"/>
          <w:szCs w:val="24"/>
        </w:rPr>
        <w:t xml:space="preserve">. For each trial, a different coding sheet was provided, so that </w:t>
      </w:r>
      <w:r w:rsidR="00B1656B" w:rsidRPr="005441F3">
        <w:rPr>
          <w:rFonts w:ascii="Times New Roman" w:hAnsi="Times New Roman" w:cs="Times New Roman"/>
          <w:sz w:val="24"/>
          <w:szCs w:val="24"/>
        </w:rPr>
        <w:t xml:space="preserve">matrixes </w:t>
      </w:r>
      <w:r w:rsidRPr="005441F3">
        <w:rPr>
          <w:rFonts w:ascii="Times New Roman" w:hAnsi="Times New Roman" w:cs="Times New Roman"/>
          <w:sz w:val="24"/>
          <w:szCs w:val="24"/>
        </w:rPr>
        <w:t xml:space="preserve">in the previous trial did not visually interfere with those recalled in the following trial.   </w:t>
      </w:r>
    </w:p>
    <w:p w14:paraId="1B900730" w14:textId="77777777" w:rsidR="006E491C" w:rsidRPr="005441F3" w:rsidRDefault="000D4592"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At the beginning of each trial, the experimenter drove the participant’s attention to the laptop and then made the stimuli start. Participants saw several stimuli </w:t>
      </w:r>
      <w:r w:rsidR="008344A9" w:rsidRPr="005441F3">
        <w:rPr>
          <w:rFonts w:ascii="Times New Roman" w:hAnsi="Times New Roman" w:cs="Times New Roman"/>
          <w:sz w:val="24"/>
          <w:szCs w:val="24"/>
        </w:rPr>
        <w:t xml:space="preserve">(each one being visible for 2 seconds in the middle of the screen) </w:t>
      </w:r>
      <w:r w:rsidRPr="005441F3">
        <w:rPr>
          <w:rFonts w:ascii="Times New Roman" w:hAnsi="Times New Roman" w:cs="Times New Roman"/>
          <w:sz w:val="24"/>
          <w:szCs w:val="24"/>
        </w:rPr>
        <w:t xml:space="preserve">and when the question marks appeared, they wrote down the recalled the stimuli on the coding sheet. If participants changed their answer right after recalling the stimuli and before the following trial started, by noting it down on the coding sheet, the last answer was coded. </w:t>
      </w:r>
    </w:p>
    <w:p w14:paraId="7F707F32" w14:textId="77777777" w:rsidR="000D4592" w:rsidRPr="005441F3" w:rsidRDefault="000D4592"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We later coded trials from the coding sheets, comparing the stimuli written in the coding sheet with the stimuli they </w:t>
      </w:r>
      <w:r w:rsidR="006E491C" w:rsidRPr="005441F3">
        <w:rPr>
          <w:rFonts w:ascii="Times New Roman" w:hAnsi="Times New Roman" w:cs="Times New Roman"/>
          <w:sz w:val="24"/>
          <w:szCs w:val="24"/>
        </w:rPr>
        <w:t>had been presented in each trial. For each trial, we divided the list of stimuli presented in two halves (see above), and separately coded the number of correct responses for the first half (i.e. initial stimuli) and the second half (i.e. final stimuli) of the stimuli, to see if the stimuli recalled corresponded to the stimuli having been presented.</w:t>
      </w:r>
    </w:p>
    <w:p w14:paraId="19CC9B4D" w14:textId="77777777" w:rsidR="007B2437" w:rsidRPr="005441F3" w:rsidRDefault="007B2437" w:rsidP="005441F3">
      <w:pPr>
        <w:ind w:firstLine="360"/>
        <w:rPr>
          <w:rFonts w:ascii="Times New Roman" w:hAnsi="Times New Roman" w:cs="Times New Roman"/>
          <w:sz w:val="24"/>
          <w:szCs w:val="24"/>
        </w:rPr>
      </w:pPr>
    </w:p>
    <w:p w14:paraId="596E8F72" w14:textId="77777777" w:rsidR="007B2437" w:rsidRPr="005441F3" w:rsidRDefault="007B2437" w:rsidP="005441F3">
      <w:pPr>
        <w:pStyle w:val="ListParagraph"/>
        <w:numPr>
          <w:ilvl w:val="1"/>
          <w:numId w:val="3"/>
        </w:numPr>
        <w:tabs>
          <w:tab w:val="left" w:pos="270"/>
        </w:tabs>
        <w:ind w:left="360"/>
        <w:rPr>
          <w:rFonts w:ascii="Times New Roman" w:hAnsi="Times New Roman" w:cs="Times New Roman"/>
          <w:sz w:val="24"/>
          <w:szCs w:val="24"/>
          <w:u w:val="single"/>
        </w:rPr>
      </w:pPr>
      <w:r w:rsidRPr="005441F3">
        <w:rPr>
          <w:rFonts w:ascii="Times New Roman" w:hAnsi="Times New Roman" w:cs="Times New Roman"/>
          <w:sz w:val="24"/>
          <w:szCs w:val="24"/>
          <w:u w:val="single"/>
        </w:rPr>
        <w:t>WM-OS task</w:t>
      </w:r>
      <w:r w:rsidR="0034627C" w:rsidRPr="005441F3">
        <w:rPr>
          <w:rFonts w:ascii="Times New Roman" w:hAnsi="Times New Roman" w:cs="Times New Roman"/>
          <w:sz w:val="24"/>
          <w:szCs w:val="24"/>
          <w:u w:val="single"/>
        </w:rPr>
        <w:t>: working memory with word stimuli</w:t>
      </w:r>
      <w:r w:rsidRPr="005441F3">
        <w:rPr>
          <w:rFonts w:ascii="Times New Roman" w:hAnsi="Times New Roman" w:cs="Times New Roman"/>
          <w:sz w:val="24"/>
          <w:szCs w:val="24"/>
          <w:u w:val="single"/>
        </w:rPr>
        <w:t xml:space="preserve"> </w:t>
      </w:r>
    </w:p>
    <w:p w14:paraId="0181E448" w14:textId="3B84EC82" w:rsidR="007B2437" w:rsidRPr="005441F3" w:rsidRDefault="007B2437" w:rsidP="005441F3">
      <w:pPr>
        <w:ind w:firstLine="360"/>
        <w:rPr>
          <w:rFonts w:ascii="Times New Roman" w:hAnsi="Times New Roman" w:cs="Times New Roman"/>
          <w:sz w:val="24"/>
          <w:szCs w:val="24"/>
        </w:rPr>
      </w:pPr>
      <w:r w:rsidRPr="005441F3">
        <w:rPr>
          <w:rFonts w:ascii="Times New Roman" w:hAnsi="Times New Roman" w:cs="Times New Roman"/>
          <w:sz w:val="24"/>
          <w:szCs w:val="24"/>
        </w:rPr>
        <w:t>In the WM-OS task, participants were presented with 1</w:t>
      </w:r>
      <w:r w:rsidR="008344A9" w:rsidRPr="005441F3">
        <w:rPr>
          <w:rFonts w:ascii="Times New Roman" w:hAnsi="Times New Roman" w:cs="Times New Roman"/>
          <w:sz w:val="24"/>
          <w:szCs w:val="24"/>
        </w:rPr>
        <w:t>2</w:t>
      </w:r>
      <w:r w:rsidRPr="005441F3">
        <w:rPr>
          <w:rFonts w:ascii="Times New Roman" w:hAnsi="Times New Roman" w:cs="Times New Roman"/>
          <w:sz w:val="24"/>
          <w:szCs w:val="24"/>
        </w:rPr>
        <w:t xml:space="preserve"> test tr</w:t>
      </w:r>
      <w:r w:rsidR="008344A9" w:rsidRPr="005441F3">
        <w:rPr>
          <w:rFonts w:ascii="Times New Roman" w:hAnsi="Times New Roman" w:cs="Times New Roman"/>
          <w:sz w:val="24"/>
          <w:szCs w:val="24"/>
        </w:rPr>
        <w:t xml:space="preserve">ials. Trials contained 2, 3, 4 </w:t>
      </w:r>
      <w:r w:rsidRPr="005441F3">
        <w:rPr>
          <w:rFonts w:ascii="Times New Roman" w:hAnsi="Times New Roman" w:cs="Times New Roman"/>
          <w:sz w:val="24"/>
          <w:szCs w:val="24"/>
        </w:rPr>
        <w:t>or</w:t>
      </w:r>
      <w:r w:rsidR="008344A9" w:rsidRPr="005441F3">
        <w:rPr>
          <w:rFonts w:ascii="Times New Roman" w:hAnsi="Times New Roman" w:cs="Times New Roman"/>
          <w:sz w:val="24"/>
          <w:szCs w:val="24"/>
        </w:rPr>
        <w:t xml:space="preserve"> 5</w:t>
      </w:r>
      <w:r w:rsidRPr="005441F3">
        <w:rPr>
          <w:rFonts w:ascii="Times New Roman" w:hAnsi="Times New Roman" w:cs="Times New Roman"/>
          <w:sz w:val="24"/>
          <w:szCs w:val="24"/>
        </w:rPr>
        <w:t xml:space="preserve"> stimuli. We presented three trials for each number of stimuli, pseudo-randomizing the order of trials. The stimuli used in each trial were the same for all individuals and languages (with the exceptions listed at the end of this section), and </w:t>
      </w:r>
      <w:r w:rsidR="008344A9" w:rsidRPr="005441F3">
        <w:rPr>
          <w:rFonts w:ascii="Times New Roman" w:hAnsi="Times New Roman" w:cs="Times New Roman"/>
          <w:sz w:val="24"/>
          <w:szCs w:val="24"/>
        </w:rPr>
        <w:t xml:space="preserve">each </w:t>
      </w:r>
      <w:r w:rsidRPr="005441F3">
        <w:rPr>
          <w:rFonts w:ascii="Times New Roman" w:hAnsi="Times New Roman" w:cs="Times New Roman"/>
          <w:sz w:val="24"/>
          <w:szCs w:val="24"/>
        </w:rPr>
        <w:t xml:space="preserve">was used </w:t>
      </w:r>
      <w:r w:rsidR="008344A9" w:rsidRPr="005441F3">
        <w:rPr>
          <w:rFonts w:ascii="Times New Roman" w:hAnsi="Times New Roman" w:cs="Times New Roman"/>
          <w:sz w:val="24"/>
          <w:szCs w:val="24"/>
        </w:rPr>
        <w:t>only once</w:t>
      </w:r>
      <w:r w:rsidRPr="005441F3">
        <w:rPr>
          <w:rFonts w:ascii="Times New Roman" w:hAnsi="Times New Roman" w:cs="Times New Roman"/>
          <w:sz w:val="24"/>
          <w:szCs w:val="24"/>
        </w:rPr>
        <w:t xml:space="preserve"> in th</w:t>
      </w:r>
      <w:r w:rsidR="008344A9" w:rsidRPr="005441F3">
        <w:rPr>
          <w:rFonts w:ascii="Times New Roman" w:hAnsi="Times New Roman" w:cs="Times New Roman"/>
          <w:sz w:val="24"/>
          <w:szCs w:val="24"/>
        </w:rPr>
        <w:t>e task. The stimuli consisted of</w:t>
      </w:r>
      <w:r w:rsidRPr="005441F3">
        <w:rPr>
          <w:rFonts w:ascii="Times New Roman" w:hAnsi="Times New Roman" w:cs="Times New Roman"/>
          <w:sz w:val="24"/>
          <w:szCs w:val="24"/>
        </w:rPr>
        <w:t xml:space="preserve"> 600 </w:t>
      </w:r>
      <w:r w:rsidR="00C933E2" w:rsidRPr="00C933E2">
        <w:rPr>
          <w:rFonts w:ascii="Times New Roman" w:hAnsi="Times New Roman" w:cs="Times New Roman"/>
          <w:sz w:val="24"/>
          <w:szCs w:val="24"/>
          <w:vertAlign w:val="subscript"/>
        </w:rPr>
        <w:t>px</w:t>
      </w:r>
      <w:r w:rsidR="00C933E2" w:rsidRPr="005441F3">
        <w:rPr>
          <w:rFonts w:ascii="Times New Roman" w:hAnsi="Times New Roman" w:cs="Times New Roman"/>
          <w:sz w:val="24"/>
          <w:szCs w:val="24"/>
        </w:rPr>
        <w:t xml:space="preserve"> </w:t>
      </w:r>
      <w:r w:rsidRPr="005441F3">
        <w:rPr>
          <w:rFonts w:ascii="Times New Roman" w:hAnsi="Times New Roman" w:cs="Times New Roman"/>
          <w:sz w:val="24"/>
          <w:szCs w:val="24"/>
        </w:rPr>
        <w:t xml:space="preserve">x 800 </w:t>
      </w:r>
      <w:r w:rsidR="00C933E2" w:rsidRPr="00C933E2">
        <w:rPr>
          <w:rFonts w:ascii="Times New Roman" w:hAnsi="Times New Roman" w:cs="Times New Roman"/>
          <w:sz w:val="24"/>
          <w:szCs w:val="24"/>
          <w:vertAlign w:val="subscript"/>
        </w:rPr>
        <w:t>px</w:t>
      </w:r>
      <w:r w:rsidR="00C933E2" w:rsidRPr="005441F3">
        <w:rPr>
          <w:rFonts w:ascii="Times New Roman" w:hAnsi="Times New Roman" w:cs="Times New Roman"/>
          <w:sz w:val="24"/>
          <w:szCs w:val="24"/>
        </w:rPr>
        <w:t xml:space="preserve"> </w:t>
      </w:r>
      <w:r w:rsidR="008344A9" w:rsidRPr="005441F3">
        <w:rPr>
          <w:rFonts w:ascii="Times New Roman" w:hAnsi="Times New Roman" w:cs="Times New Roman"/>
          <w:sz w:val="24"/>
          <w:szCs w:val="24"/>
        </w:rPr>
        <w:t>pictures</w:t>
      </w:r>
      <w:r w:rsidRPr="005441F3">
        <w:rPr>
          <w:rFonts w:ascii="Times New Roman" w:hAnsi="Times New Roman" w:cs="Times New Roman"/>
          <w:sz w:val="24"/>
          <w:szCs w:val="24"/>
        </w:rPr>
        <w:t xml:space="preserve"> with images of common animals and objects</w:t>
      </w:r>
      <w:r w:rsidR="00C827BF" w:rsidRPr="005441F3">
        <w:rPr>
          <w:rFonts w:ascii="Times New Roman" w:hAnsi="Times New Roman" w:cs="Times New Roman"/>
          <w:sz w:val="24"/>
          <w:szCs w:val="24"/>
        </w:rPr>
        <w:t xml:space="preserve"> (as in the STM-WS task),</w:t>
      </w:r>
      <w:r w:rsidR="008344A9" w:rsidRPr="005441F3">
        <w:rPr>
          <w:rFonts w:ascii="Times New Roman" w:hAnsi="Times New Roman" w:cs="Times New Roman"/>
          <w:sz w:val="24"/>
          <w:szCs w:val="24"/>
        </w:rPr>
        <w:t xml:space="preserve"> and three little squares with a variable number of red dots inside, on the bottom of the picture (so not to cover the image)</w:t>
      </w:r>
      <w:r w:rsidR="00C827BF" w:rsidRPr="005441F3">
        <w:rPr>
          <w:rFonts w:ascii="Times New Roman" w:hAnsi="Times New Roman" w:cs="Times New Roman"/>
          <w:sz w:val="24"/>
          <w:szCs w:val="24"/>
        </w:rPr>
        <w:t>, which instead served as stimuli for the distracting task</w:t>
      </w:r>
      <w:r w:rsidRPr="005441F3">
        <w:rPr>
          <w:rFonts w:ascii="Times New Roman" w:hAnsi="Times New Roman" w:cs="Times New Roman"/>
          <w:sz w:val="24"/>
          <w:szCs w:val="24"/>
        </w:rPr>
        <w:t xml:space="preserve">.  </w:t>
      </w:r>
    </w:p>
    <w:p w14:paraId="6F1F45CA" w14:textId="451A00F4" w:rsidR="007B2437" w:rsidRPr="005441F3" w:rsidRDefault="007B2437" w:rsidP="005441F3">
      <w:pPr>
        <w:ind w:firstLine="360"/>
        <w:rPr>
          <w:rFonts w:ascii="Times New Roman" w:hAnsi="Times New Roman" w:cs="Times New Roman"/>
          <w:sz w:val="24"/>
          <w:szCs w:val="24"/>
        </w:rPr>
      </w:pPr>
      <w:r w:rsidRPr="005441F3">
        <w:rPr>
          <w:rFonts w:ascii="Times New Roman" w:hAnsi="Times New Roman" w:cs="Times New Roman"/>
          <w:sz w:val="24"/>
          <w:szCs w:val="24"/>
        </w:rPr>
        <w:t>Before the task started, individuals were instructed to observe the series of pictures on the screen, name each of them aloud as soon as it appeared,</w:t>
      </w:r>
      <w:r w:rsidR="008344A9" w:rsidRPr="005441F3">
        <w:rPr>
          <w:rFonts w:ascii="Times New Roman" w:hAnsi="Times New Roman" w:cs="Times New Roman"/>
          <w:sz w:val="24"/>
          <w:szCs w:val="24"/>
        </w:rPr>
        <w:t xml:space="preserve"> solve the distracting task (by subtracting the red dots in a box from the red dots in the other one, and telling aloud whether the result corresponded to the number of red dots in the third box</w:t>
      </w:r>
      <w:r w:rsidR="00AC7C17" w:rsidRPr="005441F3">
        <w:rPr>
          <w:rFonts w:ascii="Times New Roman" w:hAnsi="Times New Roman" w:cs="Times New Roman"/>
          <w:sz w:val="24"/>
          <w:szCs w:val="24"/>
        </w:rPr>
        <w:t>; i.e. distracting task</w:t>
      </w:r>
      <w:r w:rsidR="008344A9" w:rsidRPr="005441F3">
        <w:rPr>
          <w:rFonts w:ascii="Times New Roman" w:hAnsi="Times New Roman" w:cs="Times New Roman"/>
          <w:sz w:val="24"/>
          <w:szCs w:val="24"/>
        </w:rPr>
        <w:t xml:space="preserve">), </w:t>
      </w:r>
      <w:r w:rsidRPr="005441F3">
        <w:rPr>
          <w:rFonts w:ascii="Times New Roman" w:hAnsi="Times New Roman" w:cs="Times New Roman"/>
          <w:sz w:val="24"/>
          <w:szCs w:val="24"/>
        </w:rPr>
        <w:t>and recall the</w:t>
      </w:r>
      <w:r w:rsidR="008F2D50" w:rsidRPr="005441F3">
        <w:rPr>
          <w:rFonts w:ascii="Times New Roman" w:hAnsi="Times New Roman" w:cs="Times New Roman"/>
          <w:sz w:val="24"/>
          <w:szCs w:val="24"/>
        </w:rPr>
        <w:t xml:space="preserve"> name of the pictures </w:t>
      </w:r>
      <w:r w:rsidRPr="005441F3">
        <w:rPr>
          <w:rFonts w:ascii="Times New Roman" w:hAnsi="Times New Roman" w:cs="Times New Roman"/>
          <w:sz w:val="24"/>
          <w:szCs w:val="24"/>
        </w:rPr>
        <w:t xml:space="preserve">loud in the same order </w:t>
      </w:r>
      <w:r w:rsidR="00AC7C17" w:rsidRPr="005441F3">
        <w:rPr>
          <w:rFonts w:ascii="Times New Roman" w:hAnsi="Times New Roman" w:cs="Times New Roman"/>
          <w:sz w:val="24"/>
          <w:szCs w:val="24"/>
        </w:rPr>
        <w:t xml:space="preserve">they had appeared, </w:t>
      </w:r>
      <w:r w:rsidRPr="005441F3">
        <w:rPr>
          <w:rFonts w:ascii="Times New Roman" w:hAnsi="Times New Roman" w:cs="Times New Roman"/>
          <w:sz w:val="24"/>
          <w:szCs w:val="24"/>
        </w:rPr>
        <w:t xml:space="preserve">as soon as question marks appeared on the screen. The experimenter especially emphasized the importance of recalling the </w:t>
      </w:r>
      <w:r w:rsidR="00C827BF" w:rsidRPr="005441F3">
        <w:rPr>
          <w:rFonts w:ascii="Times New Roman" w:hAnsi="Times New Roman" w:cs="Times New Roman"/>
          <w:sz w:val="24"/>
          <w:szCs w:val="24"/>
        </w:rPr>
        <w:t xml:space="preserve">word </w:t>
      </w:r>
      <w:r w:rsidRPr="005441F3">
        <w:rPr>
          <w:rFonts w:ascii="Times New Roman" w:hAnsi="Times New Roman" w:cs="Times New Roman"/>
          <w:sz w:val="24"/>
          <w:szCs w:val="24"/>
        </w:rPr>
        <w:t xml:space="preserve">stimuli </w:t>
      </w:r>
      <w:r w:rsidRPr="005441F3">
        <w:rPr>
          <w:rFonts w:ascii="Times New Roman" w:hAnsi="Times New Roman" w:cs="Times New Roman"/>
          <w:sz w:val="24"/>
          <w:szCs w:val="24"/>
        </w:rPr>
        <w:lastRenderedPageBreak/>
        <w:t xml:space="preserve">in order, providing examples. Moreover, participants were explained that </w:t>
      </w:r>
      <w:r w:rsidR="00C827BF" w:rsidRPr="005441F3">
        <w:rPr>
          <w:rFonts w:ascii="Times New Roman" w:hAnsi="Times New Roman" w:cs="Times New Roman"/>
          <w:sz w:val="24"/>
          <w:szCs w:val="24"/>
        </w:rPr>
        <w:t xml:space="preserve">word </w:t>
      </w:r>
      <w:r w:rsidRPr="005441F3">
        <w:rPr>
          <w:rFonts w:ascii="Times New Roman" w:hAnsi="Times New Roman" w:cs="Times New Roman"/>
          <w:sz w:val="24"/>
          <w:szCs w:val="24"/>
        </w:rPr>
        <w:t>stimuli could be named in the way participants considered to be more correct (</w:t>
      </w:r>
      <w:r w:rsidR="008344A9" w:rsidRPr="005441F3">
        <w:rPr>
          <w:rFonts w:ascii="Times New Roman" w:hAnsi="Times New Roman" w:cs="Times New Roman"/>
          <w:sz w:val="24"/>
          <w:szCs w:val="24"/>
        </w:rPr>
        <w:t>see above</w:t>
      </w:r>
      <w:r w:rsidRPr="005441F3">
        <w:rPr>
          <w:rFonts w:ascii="Times New Roman" w:hAnsi="Times New Roman" w:cs="Times New Roman"/>
          <w:sz w:val="24"/>
          <w:szCs w:val="24"/>
        </w:rPr>
        <w:t>), provided they used the same name when recalling them at the end of the trial. Traditionally, this task presents subjects with written words</w:t>
      </w:r>
      <w:r w:rsidR="008344A9" w:rsidRPr="005441F3">
        <w:rPr>
          <w:rFonts w:ascii="Times New Roman" w:hAnsi="Times New Roman" w:cs="Times New Roman"/>
          <w:sz w:val="24"/>
          <w:szCs w:val="24"/>
        </w:rPr>
        <w:t xml:space="preserve"> </w:t>
      </w:r>
      <w:r w:rsidR="00C827BF" w:rsidRPr="005441F3">
        <w:rPr>
          <w:rFonts w:ascii="Times New Roman" w:hAnsi="Times New Roman" w:cs="Times New Roman"/>
          <w:sz w:val="24"/>
          <w:szCs w:val="24"/>
        </w:rPr>
        <w:t xml:space="preserve">to be recalled, </w:t>
      </w:r>
      <w:r w:rsidR="008344A9" w:rsidRPr="005441F3">
        <w:rPr>
          <w:rFonts w:ascii="Times New Roman" w:hAnsi="Times New Roman" w:cs="Times New Roman"/>
          <w:sz w:val="24"/>
          <w:szCs w:val="24"/>
        </w:rPr>
        <w:t>and a distracting task with mathematically written operations, but we refrained from using written words and mathematical</w:t>
      </w:r>
      <w:r w:rsidR="00C827BF" w:rsidRPr="005441F3">
        <w:rPr>
          <w:rFonts w:ascii="Times New Roman" w:hAnsi="Times New Roman" w:cs="Times New Roman"/>
          <w:sz w:val="24"/>
          <w:szCs w:val="24"/>
        </w:rPr>
        <w:t>ly written</w:t>
      </w:r>
      <w:r w:rsidR="008344A9" w:rsidRPr="005441F3">
        <w:rPr>
          <w:rFonts w:ascii="Times New Roman" w:hAnsi="Times New Roman" w:cs="Times New Roman"/>
          <w:sz w:val="24"/>
          <w:szCs w:val="24"/>
        </w:rPr>
        <w:t xml:space="preserve"> operations to take into account </w:t>
      </w:r>
      <w:r w:rsidRPr="005441F3">
        <w:rPr>
          <w:rFonts w:ascii="Times New Roman" w:hAnsi="Times New Roman" w:cs="Times New Roman"/>
          <w:sz w:val="24"/>
          <w:szCs w:val="24"/>
        </w:rPr>
        <w:t>the different degree of literacy across ethnic groups and also allow participation to people with little to no education</w:t>
      </w:r>
      <w:r w:rsidR="008344A9" w:rsidRPr="005441F3">
        <w:rPr>
          <w:rFonts w:ascii="Times New Roman" w:hAnsi="Times New Roman" w:cs="Times New Roman"/>
          <w:sz w:val="24"/>
          <w:szCs w:val="24"/>
        </w:rPr>
        <w:t xml:space="preserve"> (see above)</w:t>
      </w:r>
      <w:r w:rsidRPr="005441F3">
        <w:rPr>
          <w:rFonts w:ascii="Times New Roman" w:hAnsi="Times New Roman" w:cs="Times New Roman"/>
          <w:sz w:val="24"/>
          <w:szCs w:val="24"/>
        </w:rPr>
        <w:t xml:space="preserve">.  </w:t>
      </w:r>
    </w:p>
    <w:p w14:paraId="3718EFE2" w14:textId="3DDD374D" w:rsidR="006E491C" w:rsidRPr="005441F3" w:rsidRDefault="007B2437"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At the beginning of each trial, the experimenter drove the participant’s attention to the laptop and then made the stimuli start. Participants saw several stimuli </w:t>
      </w:r>
      <w:r w:rsidR="008344A9" w:rsidRPr="005441F3">
        <w:rPr>
          <w:rFonts w:ascii="Times New Roman" w:hAnsi="Times New Roman" w:cs="Times New Roman"/>
          <w:sz w:val="24"/>
          <w:szCs w:val="24"/>
        </w:rPr>
        <w:t>(each o</w:t>
      </w:r>
      <w:r w:rsidR="008F2D50" w:rsidRPr="005441F3">
        <w:rPr>
          <w:rFonts w:ascii="Times New Roman" w:hAnsi="Times New Roman" w:cs="Times New Roman"/>
          <w:sz w:val="24"/>
          <w:szCs w:val="24"/>
        </w:rPr>
        <w:t>f them remaining in the middle of the screen until it was named and the mathematical operation was solved</w:t>
      </w:r>
      <w:r w:rsidR="008344A9" w:rsidRPr="005441F3">
        <w:rPr>
          <w:rFonts w:ascii="Times New Roman" w:hAnsi="Times New Roman" w:cs="Times New Roman"/>
          <w:sz w:val="24"/>
          <w:szCs w:val="24"/>
        </w:rPr>
        <w:t xml:space="preserve">) </w:t>
      </w:r>
      <w:r w:rsidRPr="005441F3">
        <w:rPr>
          <w:rFonts w:ascii="Times New Roman" w:hAnsi="Times New Roman" w:cs="Times New Roman"/>
          <w:sz w:val="24"/>
          <w:szCs w:val="24"/>
        </w:rPr>
        <w:t>and named them as they saw them on the screen</w:t>
      </w:r>
      <w:r w:rsidR="008F2D50" w:rsidRPr="005441F3">
        <w:rPr>
          <w:rFonts w:ascii="Times New Roman" w:hAnsi="Times New Roman" w:cs="Times New Roman"/>
          <w:sz w:val="24"/>
          <w:szCs w:val="24"/>
        </w:rPr>
        <w:t>, while also solving the mathematical operation</w:t>
      </w:r>
      <w:r w:rsidRPr="005441F3">
        <w:rPr>
          <w:rFonts w:ascii="Times New Roman" w:hAnsi="Times New Roman" w:cs="Times New Roman"/>
          <w:sz w:val="24"/>
          <w:szCs w:val="24"/>
        </w:rPr>
        <w:t xml:space="preserve">. When the question marks appeared, they recalled the </w:t>
      </w:r>
      <w:r w:rsidR="00C827BF" w:rsidRPr="005441F3">
        <w:rPr>
          <w:rFonts w:ascii="Times New Roman" w:hAnsi="Times New Roman" w:cs="Times New Roman"/>
          <w:sz w:val="24"/>
          <w:szCs w:val="24"/>
        </w:rPr>
        <w:t xml:space="preserve">word </w:t>
      </w:r>
      <w:r w:rsidRPr="005441F3">
        <w:rPr>
          <w:rFonts w:ascii="Times New Roman" w:hAnsi="Times New Roman" w:cs="Times New Roman"/>
          <w:sz w:val="24"/>
          <w:szCs w:val="24"/>
        </w:rPr>
        <w:t xml:space="preserve">stimuli aloud. If participants changed their answer right after recalling the </w:t>
      </w:r>
      <w:r w:rsidR="00C827BF" w:rsidRPr="005441F3">
        <w:rPr>
          <w:rFonts w:ascii="Times New Roman" w:hAnsi="Times New Roman" w:cs="Times New Roman"/>
          <w:sz w:val="24"/>
          <w:szCs w:val="24"/>
        </w:rPr>
        <w:t xml:space="preserve">word </w:t>
      </w:r>
      <w:r w:rsidRPr="005441F3">
        <w:rPr>
          <w:rFonts w:ascii="Times New Roman" w:hAnsi="Times New Roman" w:cs="Times New Roman"/>
          <w:sz w:val="24"/>
          <w:szCs w:val="24"/>
        </w:rPr>
        <w:t xml:space="preserve">stimuli and before the following trial started, the last answer was coded. The experimenter audio-recorded all trials. We later coded trials from the audio files, transcribing for each trial the name of the </w:t>
      </w:r>
      <w:r w:rsidR="00C827BF" w:rsidRPr="005441F3">
        <w:rPr>
          <w:rFonts w:ascii="Times New Roman" w:hAnsi="Times New Roman" w:cs="Times New Roman"/>
          <w:sz w:val="24"/>
          <w:szCs w:val="24"/>
        </w:rPr>
        <w:t xml:space="preserve">word </w:t>
      </w:r>
      <w:r w:rsidRPr="005441F3">
        <w:rPr>
          <w:rFonts w:ascii="Times New Roman" w:hAnsi="Times New Roman" w:cs="Times New Roman"/>
          <w:sz w:val="24"/>
          <w:szCs w:val="24"/>
        </w:rPr>
        <w:t>stimuli recalled in the order they were recalled</w:t>
      </w:r>
      <w:r w:rsidR="008F2D50" w:rsidRPr="005441F3">
        <w:rPr>
          <w:rFonts w:ascii="Times New Roman" w:hAnsi="Times New Roman" w:cs="Times New Roman"/>
          <w:sz w:val="24"/>
          <w:szCs w:val="24"/>
        </w:rPr>
        <w:t>, and the response to the distracting task. Later, we coded whether the response to the distracting task was correct, and entered the percentage of correct choices in each trial of the distracting task as a fixed effect in the statistical model (see below)</w:t>
      </w:r>
      <w:r w:rsidRPr="005441F3">
        <w:rPr>
          <w:rFonts w:ascii="Times New Roman" w:hAnsi="Times New Roman" w:cs="Times New Roman"/>
          <w:sz w:val="24"/>
          <w:szCs w:val="24"/>
        </w:rPr>
        <w:t xml:space="preserve">. We </w:t>
      </w:r>
      <w:r w:rsidR="008F2D50" w:rsidRPr="005441F3">
        <w:rPr>
          <w:rFonts w:ascii="Times New Roman" w:hAnsi="Times New Roman" w:cs="Times New Roman"/>
          <w:sz w:val="24"/>
          <w:szCs w:val="24"/>
        </w:rPr>
        <w:t>further</w:t>
      </w:r>
      <w:r w:rsidRPr="005441F3">
        <w:rPr>
          <w:rFonts w:ascii="Times New Roman" w:hAnsi="Times New Roman" w:cs="Times New Roman"/>
          <w:sz w:val="24"/>
          <w:szCs w:val="24"/>
        </w:rPr>
        <w:t xml:space="preserve"> compared the recalled stimuli to the stimuli as named during the stimuli presentation.</w:t>
      </w:r>
      <w:r w:rsidR="006E491C" w:rsidRPr="005441F3">
        <w:rPr>
          <w:rFonts w:ascii="Times New Roman" w:hAnsi="Times New Roman" w:cs="Times New Roman"/>
          <w:sz w:val="24"/>
          <w:szCs w:val="24"/>
        </w:rPr>
        <w:t xml:space="preserve"> For each trial, we divided the list of </w:t>
      </w:r>
      <w:r w:rsidR="006D0D0F" w:rsidRPr="005441F3">
        <w:rPr>
          <w:rFonts w:ascii="Times New Roman" w:hAnsi="Times New Roman" w:cs="Times New Roman"/>
          <w:sz w:val="24"/>
          <w:szCs w:val="24"/>
        </w:rPr>
        <w:t xml:space="preserve">word </w:t>
      </w:r>
      <w:r w:rsidR="006E491C" w:rsidRPr="005441F3">
        <w:rPr>
          <w:rFonts w:ascii="Times New Roman" w:hAnsi="Times New Roman" w:cs="Times New Roman"/>
          <w:sz w:val="24"/>
          <w:szCs w:val="24"/>
        </w:rPr>
        <w:t xml:space="preserve">stimuli presented in two halves (see above), and separately coded the number of correct responses for the first half (i.e. initial stimuli) and the second half (i.e. final stimuli) of the </w:t>
      </w:r>
      <w:r w:rsidR="006D0D0F" w:rsidRPr="005441F3">
        <w:rPr>
          <w:rFonts w:ascii="Times New Roman" w:hAnsi="Times New Roman" w:cs="Times New Roman"/>
          <w:sz w:val="24"/>
          <w:szCs w:val="24"/>
        </w:rPr>
        <w:t xml:space="preserve">word </w:t>
      </w:r>
      <w:r w:rsidR="006E491C" w:rsidRPr="005441F3">
        <w:rPr>
          <w:rFonts w:ascii="Times New Roman" w:hAnsi="Times New Roman" w:cs="Times New Roman"/>
          <w:sz w:val="24"/>
          <w:szCs w:val="24"/>
        </w:rPr>
        <w:t>stimuli, to see if the stimuli recalled corresponded to the stimuli having been presented.</w:t>
      </w:r>
    </w:p>
    <w:p w14:paraId="52B78FCF" w14:textId="77777777" w:rsidR="007B2437" w:rsidRPr="005441F3" w:rsidRDefault="007B2437" w:rsidP="005441F3">
      <w:pPr>
        <w:rPr>
          <w:rFonts w:ascii="Times New Roman" w:hAnsi="Times New Roman" w:cs="Times New Roman"/>
          <w:sz w:val="24"/>
          <w:szCs w:val="24"/>
        </w:rPr>
      </w:pPr>
    </w:p>
    <w:p w14:paraId="6714E8D0" w14:textId="77777777" w:rsidR="007B2437" w:rsidRPr="005441F3" w:rsidRDefault="007B2437" w:rsidP="005441F3">
      <w:pPr>
        <w:pStyle w:val="ListParagraph"/>
        <w:numPr>
          <w:ilvl w:val="1"/>
          <w:numId w:val="3"/>
        </w:numPr>
        <w:tabs>
          <w:tab w:val="left" w:pos="270"/>
        </w:tabs>
        <w:ind w:left="360"/>
        <w:rPr>
          <w:rFonts w:ascii="Times New Roman" w:hAnsi="Times New Roman" w:cs="Times New Roman"/>
          <w:sz w:val="24"/>
          <w:szCs w:val="24"/>
          <w:u w:val="single"/>
        </w:rPr>
      </w:pPr>
      <w:r w:rsidRPr="005441F3">
        <w:rPr>
          <w:rFonts w:ascii="Times New Roman" w:hAnsi="Times New Roman" w:cs="Times New Roman"/>
          <w:sz w:val="24"/>
          <w:szCs w:val="24"/>
          <w:u w:val="single"/>
        </w:rPr>
        <w:t>WM-CS task</w:t>
      </w:r>
      <w:r w:rsidR="0034627C" w:rsidRPr="005441F3">
        <w:rPr>
          <w:rFonts w:ascii="Times New Roman" w:hAnsi="Times New Roman" w:cs="Times New Roman"/>
          <w:sz w:val="24"/>
          <w:szCs w:val="24"/>
          <w:u w:val="single"/>
        </w:rPr>
        <w:t>: working memory with numerical stimuli</w:t>
      </w:r>
      <w:r w:rsidRPr="005441F3">
        <w:rPr>
          <w:rFonts w:ascii="Times New Roman" w:hAnsi="Times New Roman" w:cs="Times New Roman"/>
          <w:sz w:val="24"/>
          <w:szCs w:val="24"/>
          <w:u w:val="single"/>
        </w:rPr>
        <w:t xml:space="preserve"> </w:t>
      </w:r>
    </w:p>
    <w:p w14:paraId="283473FE" w14:textId="521CA883" w:rsidR="008F2D50" w:rsidRPr="005441F3" w:rsidRDefault="008F2D50" w:rsidP="005441F3">
      <w:pPr>
        <w:ind w:firstLine="360"/>
        <w:rPr>
          <w:rFonts w:ascii="Times New Roman" w:hAnsi="Times New Roman" w:cs="Times New Roman"/>
          <w:sz w:val="24"/>
          <w:szCs w:val="24"/>
        </w:rPr>
      </w:pPr>
      <w:r w:rsidRPr="005441F3">
        <w:rPr>
          <w:rFonts w:ascii="Times New Roman" w:hAnsi="Times New Roman" w:cs="Times New Roman"/>
          <w:sz w:val="24"/>
          <w:szCs w:val="24"/>
        </w:rPr>
        <w:t>In the W</w:t>
      </w:r>
      <w:r w:rsidR="007266ED">
        <w:rPr>
          <w:rFonts w:ascii="Times New Roman" w:hAnsi="Times New Roman" w:cs="Times New Roman"/>
          <w:sz w:val="24"/>
          <w:szCs w:val="24"/>
        </w:rPr>
        <w:t>M</w:t>
      </w:r>
      <w:r w:rsidR="007B2437" w:rsidRPr="005441F3">
        <w:rPr>
          <w:rFonts w:ascii="Times New Roman" w:hAnsi="Times New Roman" w:cs="Times New Roman"/>
          <w:sz w:val="24"/>
          <w:szCs w:val="24"/>
        </w:rPr>
        <w:t>-</w:t>
      </w:r>
      <w:r w:rsidRPr="005441F3">
        <w:rPr>
          <w:rFonts w:ascii="Times New Roman" w:hAnsi="Times New Roman" w:cs="Times New Roman"/>
          <w:sz w:val="24"/>
          <w:szCs w:val="24"/>
        </w:rPr>
        <w:t>C</w:t>
      </w:r>
      <w:r w:rsidR="007B2437" w:rsidRPr="005441F3">
        <w:rPr>
          <w:rFonts w:ascii="Times New Roman" w:hAnsi="Times New Roman" w:cs="Times New Roman"/>
          <w:sz w:val="24"/>
          <w:szCs w:val="24"/>
        </w:rPr>
        <w:t>S task, participants were presented with 1</w:t>
      </w:r>
      <w:r w:rsidRPr="005441F3">
        <w:rPr>
          <w:rFonts w:ascii="Times New Roman" w:hAnsi="Times New Roman" w:cs="Times New Roman"/>
          <w:sz w:val="24"/>
          <w:szCs w:val="24"/>
        </w:rPr>
        <w:t>5</w:t>
      </w:r>
      <w:r w:rsidR="007B2437" w:rsidRPr="005441F3">
        <w:rPr>
          <w:rFonts w:ascii="Times New Roman" w:hAnsi="Times New Roman" w:cs="Times New Roman"/>
          <w:sz w:val="24"/>
          <w:szCs w:val="24"/>
        </w:rPr>
        <w:t xml:space="preserve"> test trials. Trials contained </w:t>
      </w:r>
      <w:r w:rsidRPr="005441F3">
        <w:rPr>
          <w:rFonts w:ascii="Times New Roman" w:hAnsi="Times New Roman" w:cs="Times New Roman"/>
          <w:sz w:val="24"/>
          <w:szCs w:val="24"/>
        </w:rPr>
        <w:t xml:space="preserve">2, </w:t>
      </w:r>
      <w:r w:rsidR="007B2437" w:rsidRPr="005441F3">
        <w:rPr>
          <w:rFonts w:ascii="Times New Roman" w:hAnsi="Times New Roman" w:cs="Times New Roman"/>
          <w:sz w:val="24"/>
          <w:szCs w:val="24"/>
        </w:rPr>
        <w:t>3, 4, 5</w:t>
      </w:r>
      <w:r w:rsidRPr="005441F3">
        <w:rPr>
          <w:rFonts w:ascii="Times New Roman" w:hAnsi="Times New Roman" w:cs="Times New Roman"/>
          <w:sz w:val="24"/>
          <w:szCs w:val="24"/>
        </w:rPr>
        <w:t xml:space="preserve"> or</w:t>
      </w:r>
      <w:r w:rsidR="007B2437" w:rsidRPr="005441F3">
        <w:rPr>
          <w:rFonts w:ascii="Times New Roman" w:hAnsi="Times New Roman" w:cs="Times New Roman"/>
          <w:sz w:val="24"/>
          <w:szCs w:val="24"/>
        </w:rPr>
        <w:t xml:space="preserve"> 6 stimuli. We presented three trials for each number of stimuli, pseudo-randomizing the order of trials. The stimuli used in each trial were the same for all individuals and languages, and each of them was used </w:t>
      </w:r>
      <w:r w:rsidRPr="005441F3">
        <w:rPr>
          <w:rFonts w:ascii="Times New Roman" w:hAnsi="Times New Roman" w:cs="Times New Roman"/>
          <w:sz w:val="24"/>
          <w:szCs w:val="24"/>
        </w:rPr>
        <w:t>only once</w:t>
      </w:r>
      <w:r w:rsidR="007B2437" w:rsidRPr="005441F3">
        <w:rPr>
          <w:rFonts w:ascii="Times New Roman" w:hAnsi="Times New Roman" w:cs="Times New Roman"/>
          <w:sz w:val="24"/>
          <w:szCs w:val="24"/>
        </w:rPr>
        <w:t xml:space="preserve"> in th</w:t>
      </w:r>
      <w:r w:rsidR="008344A9" w:rsidRPr="005441F3">
        <w:rPr>
          <w:rFonts w:ascii="Times New Roman" w:hAnsi="Times New Roman" w:cs="Times New Roman"/>
          <w:sz w:val="24"/>
          <w:szCs w:val="24"/>
        </w:rPr>
        <w:t>e task. The stimuli consisted of</w:t>
      </w:r>
      <w:r w:rsidR="007B2437" w:rsidRPr="005441F3">
        <w:rPr>
          <w:rFonts w:ascii="Times New Roman" w:hAnsi="Times New Roman" w:cs="Times New Roman"/>
          <w:sz w:val="24"/>
          <w:szCs w:val="24"/>
        </w:rPr>
        <w:t xml:space="preserve"> </w:t>
      </w:r>
      <w:r w:rsidRPr="005441F3">
        <w:rPr>
          <w:rFonts w:ascii="Times New Roman" w:hAnsi="Times New Roman" w:cs="Times New Roman"/>
          <w:sz w:val="24"/>
          <w:szCs w:val="24"/>
        </w:rPr>
        <w:t xml:space="preserve">600 x 800 pictures with a grey background and a varying number of blue circles, blue squares and green circles (with the number of blue circles in each image varying from 3 to 9). </w:t>
      </w:r>
    </w:p>
    <w:p w14:paraId="7F52977C" w14:textId="1B547C18" w:rsidR="007B2437" w:rsidRPr="005441F3" w:rsidRDefault="007B2437"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Before the task started, individuals were instructed to observe the series of </w:t>
      </w:r>
      <w:r w:rsidR="004E2CF3" w:rsidRPr="005441F3">
        <w:rPr>
          <w:rFonts w:ascii="Times New Roman" w:hAnsi="Times New Roman" w:cs="Times New Roman"/>
          <w:sz w:val="24"/>
          <w:szCs w:val="24"/>
        </w:rPr>
        <w:t>images</w:t>
      </w:r>
      <w:r w:rsidRPr="005441F3">
        <w:rPr>
          <w:rFonts w:ascii="Times New Roman" w:hAnsi="Times New Roman" w:cs="Times New Roman"/>
          <w:sz w:val="24"/>
          <w:szCs w:val="24"/>
        </w:rPr>
        <w:t xml:space="preserve"> on the screen</w:t>
      </w:r>
      <w:r w:rsidR="004E2CF3" w:rsidRPr="005441F3">
        <w:rPr>
          <w:rFonts w:ascii="Times New Roman" w:hAnsi="Times New Roman" w:cs="Times New Roman"/>
          <w:sz w:val="24"/>
          <w:szCs w:val="24"/>
        </w:rPr>
        <w:t xml:space="preserve">, count aloud the number of blue circles </w:t>
      </w:r>
      <w:r w:rsidR="00AC7C17" w:rsidRPr="005441F3">
        <w:rPr>
          <w:rFonts w:ascii="Times New Roman" w:hAnsi="Times New Roman" w:cs="Times New Roman"/>
          <w:sz w:val="24"/>
          <w:szCs w:val="24"/>
        </w:rPr>
        <w:t xml:space="preserve">among other figures </w:t>
      </w:r>
      <w:r w:rsidR="004E2CF3" w:rsidRPr="005441F3">
        <w:rPr>
          <w:rFonts w:ascii="Times New Roman" w:hAnsi="Times New Roman" w:cs="Times New Roman"/>
          <w:sz w:val="24"/>
          <w:szCs w:val="24"/>
        </w:rPr>
        <w:t>in each image</w:t>
      </w:r>
      <w:r w:rsidR="00AC7C17" w:rsidRPr="005441F3">
        <w:rPr>
          <w:rFonts w:ascii="Times New Roman" w:hAnsi="Times New Roman" w:cs="Times New Roman"/>
          <w:sz w:val="24"/>
          <w:szCs w:val="24"/>
        </w:rPr>
        <w:t xml:space="preserve"> (i.e. distracting task)</w:t>
      </w:r>
      <w:r w:rsidR="004E2CF3" w:rsidRPr="005441F3">
        <w:rPr>
          <w:rFonts w:ascii="Times New Roman" w:hAnsi="Times New Roman" w:cs="Times New Roman"/>
          <w:sz w:val="24"/>
          <w:szCs w:val="24"/>
        </w:rPr>
        <w:t>, repeat it loud a</w:t>
      </w:r>
      <w:r w:rsidRPr="005441F3">
        <w:rPr>
          <w:rFonts w:ascii="Times New Roman" w:hAnsi="Times New Roman" w:cs="Times New Roman"/>
          <w:sz w:val="24"/>
          <w:szCs w:val="24"/>
        </w:rPr>
        <w:t xml:space="preserve">nd recall </w:t>
      </w:r>
      <w:r w:rsidR="004E2CF3" w:rsidRPr="005441F3">
        <w:rPr>
          <w:rFonts w:ascii="Times New Roman" w:hAnsi="Times New Roman" w:cs="Times New Roman"/>
          <w:sz w:val="24"/>
          <w:szCs w:val="24"/>
        </w:rPr>
        <w:t xml:space="preserve">aloud </w:t>
      </w:r>
      <w:r w:rsidRPr="005441F3">
        <w:rPr>
          <w:rFonts w:ascii="Times New Roman" w:hAnsi="Times New Roman" w:cs="Times New Roman"/>
          <w:sz w:val="24"/>
          <w:szCs w:val="24"/>
        </w:rPr>
        <w:t>the</w:t>
      </w:r>
      <w:r w:rsidR="004E2CF3" w:rsidRPr="005441F3">
        <w:rPr>
          <w:rFonts w:ascii="Times New Roman" w:hAnsi="Times New Roman" w:cs="Times New Roman"/>
          <w:sz w:val="24"/>
          <w:szCs w:val="24"/>
        </w:rPr>
        <w:t xml:space="preserve"> series of final numbers </w:t>
      </w:r>
      <w:r w:rsidRPr="005441F3">
        <w:rPr>
          <w:rFonts w:ascii="Times New Roman" w:hAnsi="Times New Roman" w:cs="Times New Roman"/>
          <w:sz w:val="24"/>
          <w:szCs w:val="24"/>
        </w:rPr>
        <w:t xml:space="preserve">in the same order </w:t>
      </w:r>
      <w:r w:rsidR="00AC7C17" w:rsidRPr="005441F3">
        <w:rPr>
          <w:rFonts w:ascii="Times New Roman" w:hAnsi="Times New Roman" w:cs="Times New Roman"/>
          <w:sz w:val="24"/>
          <w:szCs w:val="24"/>
        </w:rPr>
        <w:t>they</w:t>
      </w:r>
      <w:r w:rsidR="004E2CF3" w:rsidRPr="005441F3">
        <w:rPr>
          <w:rFonts w:ascii="Times New Roman" w:hAnsi="Times New Roman" w:cs="Times New Roman"/>
          <w:sz w:val="24"/>
          <w:szCs w:val="24"/>
        </w:rPr>
        <w:t xml:space="preserve"> had appeared</w:t>
      </w:r>
      <w:r w:rsidR="006D0D0F" w:rsidRPr="005441F3">
        <w:rPr>
          <w:rFonts w:ascii="Times New Roman" w:hAnsi="Times New Roman" w:cs="Times New Roman"/>
          <w:sz w:val="24"/>
          <w:szCs w:val="24"/>
        </w:rPr>
        <w:t xml:space="preserve"> (as in the STM-DS task)</w:t>
      </w:r>
      <w:r w:rsidR="004E2CF3" w:rsidRPr="005441F3">
        <w:rPr>
          <w:rFonts w:ascii="Times New Roman" w:hAnsi="Times New Roman" w:cs="Times New Roman"/>
          <w:sz w:val="24"/>
          <w:szCs w:val="24"/>
        </w:rPr>
        <w:t xml:space="preserve">, </w:t>
      </w:r>
      <w:r w:rsidRPr="005441F3">
        <w:rPr>
          <w:rFonts w:ascii="Times New Roman" w:hAnsi="Times New Roman" w:cs="Times New Roman"/>
          <w:sz w:val="24"/>
          <w:szCs w:val="24"/>
        </w:rPr>
        <w:t xml:space="preserve">as soon as question marks appeared on the screen. The experimenter especially emphasized the importance of recalling the </w:t>
      </w:r>
      <w:r w:rsidR="006D0D0F" w:rsidRPr="005441F3">
        <w:rPr>
          <w:rFonts w:ascii="Times New Roman" w:hAnsi="Times New Roman" w:cs="Times New Roman"/>
          <w:sz w:val="24"/>
          <w:szCs w:val="24"/>
        </w:rPr>
        <w:t xml:space="preserve">numeric </w:t>
      </w:r>
      <w:r w:rsidRPr="005441F3">
        <w:rPr>
          <w:rFonts w:ascii="Times New Roman" w:hAnsi="Times New Roman" w:cs="Times New Roman"/>
          <w:sz w:val="24"/>
          <w:szCs w:val="24"/>
        </w:rPr>
        <w:t xml:space="preserve">stimuli in order, providing examples. </w:t>
      </w:r>
    </w:p>
    <w:p w14:paraId="1E8A6370" w14:textId="7A55FC51" w:rsidR="006E491C" w:rsidRPr="005441F3" w:rsidRDefault="007B2437" w:rsidP="005441F3">
      <w:pPr>
        <w:ind w:firstLine="360"/>
        <w:rPr>
          <w:rFonts w:ascii="Times New Roman" w:hAnsi="Times New Roman" w:cs="Times New Roman"/>
          <w:sz w:val="24"/>
          <w:szCs w:val="24"/>
        </w:rPr>
      </w:pPr>
      <w:r w:rsidRPr="005441F3">
        <w:rPr>
          <w:rFonts w:ascii="Times New Roman" w:hAnsi="Times New Roman" w:cs="Times New Roman"/>
          <w:sz w:val="24"/>
          <w:szCs w:val="24"/>
        </w:rPr>
        <w:lastRenderedPageBreak/>
        <w:t xml:space="preserve">At the beginning of each trial, the experimenter drove the participant’s attention to the laptop and then made the stimuli start. </w:t>
      </w:r>
      <w:r w:rsidR="004E2CF3" w:rsidRPr="005441F3">
        <w:rPr>
          <w:rFonts w:ascii="Times New Roman" w:hAnsi="Times New Roman" w:cs="Times New Roman"/>
          <w:sz w:val="24"/>
          <w:szCs w:val="24"/>
        </w:rPr>
        <w:t xml:space="preserve">Participants saw several stimuli (each of them remaining in the middle of the screen until the blue circles had been counted) and for each stimulus they repeated the number of blue circles aloud. When the question marks appeared, they recalled the </w:t>
      </w:r>
      <w:r w:rsidR="006D0D0F" w:rsidRPr="005441F3">
        <w:rPr>
          <w:rFonts w:ascii="Times New Roman" w:hAnsi="Times New Roman" w:cs="Times New Roman"/>
          <w:sz w:val="24"/>
          <w:szCs w:val="24"/>
        </w:rPr>
        <w:t xml:space="preserve">numeric stimuli (i.e. the </w:t>
      </w:r>
      <w:r w:rsidR="004E2CF3" w:rsidRPr="005441F3">
        <w:rPr>
          <w:rFonts w:ascii="Times New Roman" w:hAnsi="Times New Roman" w:cs="Times New Roman"/>
          <w:sz w:val="24"/>
          <w:szCs w:val="24"/>
        </w:rPr>
        <w:t>number of blue circles</w:t>
      </w:r>
      <w:r w:rsidR="006D0D0F" w:rsidRPr="005441F3">
        <w:rPr>
          <w:rFonts w:ascii="Times New Roman" w:hAnsi="Times New Roman" w:cs="Times New Roman"/>
          <w:sz w:val="24"/>
          <w:szCs w:val="24"/>
        </w:rPr>
        <w:t>)</w:t>
      </w:r>
      <w:r w:rsidR="004E2CF3" w:rsidRPr="005441F3">
        <w:rPr>
          <w:rFonts w:ascii="Times New Roman" w:hAnsi="Times New Roman" w:cs="Times New Roman"/>
          <w:sz w:val="24"/>
          <w:szCs w:val="24"/>
        </w:rPr>
        <w:t xml:space="preserve"> aloud. If participants changed their answer right after recalling the </w:t>
      </w:r>
      <w:r w:rsidR="006D0D0F" w:rsidRPr="005441F3">
        <w:rPr>
          <w:rFonts w:ascii="Times New Roman" w:hAnsi="Times New Roman" w:cs="Times New Roman"/>
          <w:sz w:val="24"/>
          <w:szCs w:val="24"/>
        </w:rPr>
        <w:t xml:space="preserve">numeric </w:t>
      </w:r>
      <w:r w:rsidR="004E2CF3" w:rsidRPr="005441F3">
        <w:rPr>
          <w:rFonts w:ascii="Times New Roman" w:hAnsi="Times New Roman" w:cs="Times New Roman"/>
          <w:sz w:val="24"/>
          <w:szCs w:val="24"/>
        </w:rPr>
        <w:t xml:space="preserve">stimuli and before the following trial started, the last answer was coded. The experimenter audio-recorded all trials. We later coded trials from the audio files, transcribing for each trial the numbers recalled in the order they were recalled, and the response to the distracting task (i.e. the number of blue circles having been counted in each trial, when the image was still present). Later, we coded whether the response to the distracting task was correct, and entered the percentage of correct choices in each trial of the distracting task as a fixed effect in the statistical model (see below). We further compared the recalled </w:t>
      </w:r>
      <w:r w:rsidR="006D0D0F" w:rsidRPr="005441F3">
        <w:rPr>
          <w:rFonts w:ascii="Times New Roman" w:hAnsi="Times New Roman" w:cs="Times New Roman"/>
          <w:sz w:val="24"/>
          <w:szCs w:val="24"/>
        </w:rPr>
        <w:t xml:space="preserve">numeric </w:t>
      </w:r>
      <w:r w:rsidR="004E2CF3" w:rsidRPr="005441F3">
        <w:rPr>
          <w:rFonts w:ascii="Times New Roman" w:hAnsi="Times New Roman" w:cs="Times New Roman"/>
          <w:sz w:val="24"/>
          <w:szCs w:val="24"/>
        </w:rPr>
        <w:t xml:space="preserve">stimuli to the stimuli as named during the stimuli presentation (i.e. to the number of blue circles having been counted in each trial). </w:t>
      </w:r>
      <w:r w:rsidR="006E491C" w:rsidRPr="005441F3">
        <w:rPr>
          <w:rFonts w:ascii="Times New Roman" w:hAnsi="Times New Roman" w:cs="Times New Roman"/>
          <w:sz w:val="24"/>
          <w:szCs w:val="24"/>
        </w:rPr>
        <w:t xml:space="preserve">For each trial, we divided the list of stimuli presented in two halves (see above), and separately coded the number of correct responses for the first half (i.e. initial stimuli) and the second half (i.e. final stimuli) of the </w:t>
      </w:r>
      <w:r w:rsidR="006D0D0F" w:rsidRPr="005441F3">
        <w:rPr>
          <w:rFonts w:ascii="Times New Roman" w:hAnsi="Times New Roman" w:cs="Times New Roman"/>
          <w:sz w:val="24"/>
          <w:szCs w:val="24"/>
        </w:rPr>
        <w:t xml:space="preserve">numeric </w:t>
      </w:r>
      <w:r w:rsidR="006E491C" w:rsidRPr="005441F3">
        <w:rPr>
          <w:rFonts w:ascii="Times New Roman" w:hAnsi="Times New Roman" w:cs="Times New Roman"/>
          <w:sz w:val="24"/>
          <w:szCs w:val="24"/>
        </w:rPr>
        <w:t>stimuli, to see if the stimuli recalled corresponded to the stimuli having been presented.</w:t>
      </w:r>
    </w:p>
    <w:p w14:paraId="3E158F09" w14:textId="77777777" w:rsidR="007B2437" w:rsidRPr="005441F3" w:rsidRDefault="007B2437" w:rsidP="005441F3">
      <w:pPr>
        <w:ind w:firstLine="360"/>
        <w:rPr>
          <w:rFonts w:ascii="Times New Roman" w:hAnsi="Times New Roman" w:cs="Times New Roman"/>
          <w:sz w:val="24"/>
          <w:szCs w:val="24"/>
          <w:u w:val="single"/>
        </w:rPr>
      </w:pPr>
    </w:p>
    <w:p w14:paraId="5C1D33D2" w14:textId="77777777" w:rsidR="007B2437" w:rsidRPr="005441F3" w:rsidRDefault="007B2437" w:rsidP="005441F3">
      <w:pPr>
        <w:pStyle w:val="ListParagraph"/>
        <w:numPr>
          <w:ilvl w:val="1"/>
          <w:numId w:val="3"/>
        </w:numPr>
        <w:tabs>
          <w:tab w:val="left" w:pos="270"/>
        </w:tabs>
        <w:ind w:left="360"/>
        <w:rPr>
          <w:rFonts w:ascii="Times New Roman" w:hAnsi="Times New Roman" w:cs="Times New Roman"/>
          <w:sz w:val="24"/>
          <w:szCs w:val="24"/>
          <w:u w:val="single"/>
        </w:rPr>
      </w:pPr>
      <w:r w:rsidRPr="005441F3">
        <w:rPr>
          <w:rFonts w:ascii="Times New Roman" w:hAnsi="Times New Roman" w:cs="Times New Roman"/>
          <w:sz w:val="24"/>
          <w:szCs w:val="24"/>
          <w:u w:val="single"/>
        </w:rPr>
        <w:t>WM-SS task</w:t>
      </w:r>
      <w:r w:rsidR="0034627C" w:rsidRPr="005441F3">
        <w:rPr>
          <w:rFonts w:ascii="Times New Roman" w:hAnsi="Times New Roman" w:cs="Times New Roman"/>
          <w:sz w:val="24"/>
          <w:szCs w:val="24"/>
          <w:u w:val="single"/>
        </w:rPr>
        <w:t>: working memory with spatial stimuli</w:t>
      </w:r>
      <w:r w:rsidRPr="005441F3">
        <w:rPr>
          <w:rFonts w:ascii="Times New Roman" w:hAnsi="Times New Roman" w:cs="Times New Roman"/>
          <w:sz w:val="24"/>
          <w:szCs w:val="24"/>
          <w:u w:val="single"/>
        </w:rPr>
        <w:t xml:space="preserve"> </w:t>
      </w:r>
    </w:p>
    <w:p w14:paraId="6759DA2D" w14:textId="1B3738C0" w:rsidR="007B2437" w:rsidRPr="005441F3" w:rsidRDefault="004E2CF3" w:rsidP="005441F3">
      <w:pPr>
        <w:ind w:firstLine="360"/>
        <w:rPr>
          <w:rFonts w:ascii="Times New Roman" w:hAnsi="Times New Roman" w:cs="Times New Roman"/>
          <w:sz w:val="24"/>
          <w:szCs w:val="24"/>
        </w:rPr>
      </w:pPr>
      <w:r w:rsidRPr="005441F3">
        <w:rPr>
          <w:rFonts w:ascii="Times New Roman" w:hAnsi="Times New Roman" w:cs="Times New Roman"/>
          <w:sz w:val="24"/>
          <w:szCs w:val="24"/>
        </w:rPr>
        <w:t>In the W</w:t>
      </w:r>
      <w:r w:rsidR="007B2437" w:rsidRPr="005441F3">
        <w:rPr>
          <w:rFonts w:ascii="Times New Roman" w:hAnsi="Times New Roman" w:cs="Times New Roman"/>
          <w:sz w:val="24"/>
          <w:szCs w:val="24"/>
        </w:rPr>
        <w:t>M-</w:t>
      </w:r>
      <w:r w:rsidRPr="005441F3">
        <w:rPr>
          <w:rFonts w:ascii="Times New Roman" w:hAnsi="Times New Roman" w:cs="Times New Roman"/>
          <w:sz w:val="24"/>
          <w:szCs w:val="24"/>
        </w:rPr>
        <w:t>S</w:t>
      </w:r>
      <w:r w:rsidR="007B2437" w:rsidRPr="005441F3">
        <w:rPr>
          <w:rFonts w:ascii="Times New Roman" w:hAnsi="Times New Roman" w:cs="Times New Roman"/>
          <w:sz w:val="24"/>
          <w:szCs w:val="24"/>
        </w:rPr>
        <w:t>S task, participan</w:t>
      </w:r>
      <w:r w:rsidRPr="005441F3">
        <w:rPr>
          <w:rFonts w:ascii="Times New Roman" w:hAnsi="Times New Roman" w:cs="Times New Roman"/>
          <w:sz w:val="24"/>
          <w:szCs w:val="24"/>
        </w:rPr>
        <w:t>ts were presented with 12</w:t>
      </w:r>
      <w:r w:rsidR="007B2437" w:rsidRPr="005441F3">
        <w:rPr>
          <w:rFonts w:ascii="Times New Roman" w:hAnsi="Times New Roman" w:cs="Times New Roman"/>
          <w:sz w:val="24"/>
          <w:szCs w:val="24"/>
        </w:rPr>
        <w:t xml:space="preserve"> test trials. Trials contained 2, 3, 4 or </w:t>
      </w:r>
      <w:r w:rsidRPr="005441F3">
        <w:rPr>
          <w:rFonts w:ascii="Times New Roman" w:hAnsi="Times New Roman" w:cs="Times New Roman"/>
          <w:sz w:val="24"/>
          <w:szCs w:val="24"/>
        </w:rPr>
        <w:t>5</w:t>
      </w:r>
      <w:r w:rsidR="007B2437" w:rsidRPr="005441F3">
        <w:rPr>
          <w:rFonts w:ascii="Times New Roman" w:hAnsi="Times New Roman" w:cs="Times New Roman"/>
          <w:sz w:val="24"/>
          <w:szCs w:val="24"/>
        </w:rPr>
        <w:t xml:space="preserve"> stimuli. We presented three trials for each number of stimuli, pseudo-randomizing the order of trials. The stimuli used in each trial were the same for all individuals and languages, and each of them was used </w:t>
      </w:r>
      <w:r w:rsidR="004E4DC8" w:rsidRPr="005441F3">
        <w:rPr>
          <w:rFonts w:ascii="Times New Roman" w:hAnsi="Times New Roman" w:cs="Times New Roman"/>
          <w:sz w:val="24"/>
          <w:szCs w:val="24"/>
        </w:rPr>
        <w:t>2 to 3</w:t>
      </w:r>
      <w:r w:rsidR="007B2437" w:rsidRPr="005441F3">
        <w:rPr>
          <w:rFonts w:ascii="Times New Roman" w:hAnsi="Times New Roman" w:cs="Times New Roman"/>
          <w:sz w:val="24"/>
          <w:szCs w:val="24"/>
        </w:rPr>
        <w:t xml:space="preserve"> times in th</w:t>
      </w:r>
      <w:r w:rsidR="008344A9" w:rsidRPr="005441F3">
        <w:rPr>
          <w:rFonts w:ascii="Times New Roman" w:hAnsi="Times New Roman" w:cs="Times New Roman"/>
          <w:sz w:val="24"/>
          <w:szCs w:val="24"/>
        </w:rPr>
        <w:t>e task. The stimuli consisted of</w:t>
      </w:r>
      <w:r w:rsidR="007B2437" w:rsidRPr="005441F3">
        <w:rPr>
          <w:rFonts w:ascii="Times New Roman" w:hAnsi="Times New Roman" w:cs="Times New Roman"/>
          <w:sz w:val="24"/>
          <w:szCs w:val="24"/>
        </w:rPr>
        <w:t xml:space="preserve"> 4 x 4 squared matrixes with a black grid on a white background</w:t>
      </w:r>
      <w:r w:rsidR="006D0D0F" w:rsidRPr="005441F3">
        <w:rPr>
          <w:rFonts w:ascii="Times New Roman" w:hAnsi="Times New Roman" w:cs="Times New Roman"/>
          <w:sz w:val="24"/>
          <w:szCs w:val="24"/>
        </w:rPr>
        <w:t xml:space="preserve"> (as in the STM-MS task)</w:t>
      </w:r>
      <w:r w:rsidR="007B2437" w:rsidRPr="005441F3">
        <w:rPr>
          <w:rFonts w:ascii="Times New Roman" w:hAnsi="Times New Roman" w:cs="Times New Roman"/>
          <w:sz w:val="24"/>
          <w:szCs w:val="24"/>
        </w:rPr>
        <w:t xml:space="preserve">, and one of the 16 squares inside being colored red in each stimulus (the position of this red square was different </w:t>
      </w:r>
      <w:r w:rsidR="004E4DC8" w:rsidRPr="005441F3">
        <w:rPr>
          <w:rFonts w:ascii="Times New Roman" w:hAnsi="Times New Roman" w:cs="Times New Roman"/>
          <w:sz w:val="24"/>
          <w:szCs w:val="24"/>
        </w:rPr>
        <w:t>depending on the</w:t>
      </w:r>
      <w:r w:rsidR="007B2437" w:rsidRPr="005441F3">
        <w:rPr>
          <w:rFonts w:ascii="Times New Roman" w:hAnsi="Times New Roman" w:cs="Times New Roman"/>
          <w:sz w:val="24"/>
          <w:szCs w:val="24"/>
        </w:rPr>
        <w:t xml:space="preserve"> stimulus). </w:t>
      </w:r>
      <w:r w:rsidR="006D0D0F" w:rsidRPr="005441F3">
        <w:rPr>
          <w:rFonts w:ascii="Times New Roman" w:hAnsi="Times New Roman" w:cs="Times New Roman"/>
          <w:sz w:val="24"/>
          <w:szCs w:val="24"/>
        </w:rPr>
        <w:t>Four x four m</w:t>
      </w:r>
      <w:r w:rsidR="007B2437" w:rsidRPr="005441F3">
        <w:rPr>
          <w:rFonts w:ascii="Times New Roman" w:hAnsi="Times New Roman" w:cs="Times New Roman"/>
          <w:sz w:val="24"/>
          <w:szCs w:val="24"/>
        </w:rPr>
        <w:t>atrixes were</w:t>
      </w:r>
      <w:r w:rsidR="004E4DC8" w:rsidRPr="005441F3">
        <w:rPr>
          <w:rFonts w:ascii="Times New Roman" w:hAnsi="Times New Roman" w:cs="Times New Roman"/>
          <w:sz w:val="24"/>
          <w:szCs w:val="24"/>
        </w:rPr>
        <w:t xml:space="preserve"> presented as 400 </w:t>
      </w:r>
      <w:r w:rsidR="00C933E2" w:rsidRPr="00C933E2">
        <w:rPr>
          <w:rFonts w:ascii="Times New Roman" w:hAnsi="Times New Roman" w:cs="Times New Roman"/>
          <w:sz w:val="24"/>
          <w:szCs w:val="24"/>
          <w:vertAlign w:val="subscript"/>
        </w:rPr>
        <w:t>px</w:t>
      </w:r>
      <w:r w:rsidR="00C933E2" w:rsidRPr="005441F3">
        <w:rPr>
          <w:rFonts w:ascii="Times New Roman" w:hAnsi="Times New Roman" w:cs="Times New Roman"/>
          <w:sz w:val="24"/>
          <w:szCs w:val="24"/>
        </w:rPr>
        <w:t xml:space="preserve"> </w:t>
      </w:r>
      <w:r w:rsidR="004E4DC8" w:rsidRPr="005441F3">
        <w:rPr>
          <w:rFonts w:ascii="Times New Roman" w:hAnsi="Times New Roman" w:cs="Times New Roman"/>
          <w:sz w:val="24"/>
          <w:szCs w:val="24"/>
        </w:rPr>
        <w:t xml:space="preserve">x 300 </w:t>
      </w:r>
      <w:r w:rsidR="00C933E2" w:rsidRPr="00C933E2">
        <w:rPr>
          <w:rFonts w:ascii="Times New Roman" w:hAnsi="Times New Roman" w:cs="Times New Roman"/>
          <w:sz w:val="24"/>
          <w:szCs w:val="24"/>
          <w:vertAlign w:val="subscript"/>
        </w:rPr>
        <w:t>px</w:t>
      </w:r>
      <w:r w:rsidR="00C933E2" w:rsidRPr="005441F3">
        <w:rPr>
          <w:rFonts w:ascii="Times New Roman" w:hAnsi="Times New Roman" w:cs="Times New Roman"/>
          <w:sz w:val="24"/>
          <w:szCs w:val="24"/>
        </w:rPr>
        <w:t xml:space="preserve"> </w:t>
      </w:r>
      <w:r w:rsidR="004E4DC8" w:rsidRPr="005441F3">
        <w:rPr>
          <w:rFonts w:ascii="Times New Roman" w:hAnsi="Times New Roman" w:cs="Times New Roman"/>
          <w:sz w:val="24"/>
          <w:szCs w:val="24"/>
        </w:rPr>
        <w:t>images, and were alternated to 8 x 8 squared matrixes of the same size,</w:t>
      </w:r>
      <w:r w:rsidR="006D0D0F" w:rsidRPr="005441F3">
        <w:rPr>
          <w:rFonts w:ascii="Times New Roman" w:hAnsi="Times New Roman" w:cs="Times New Roman"/>
          <w:sz w:val="24"/>
          <w:szCs w:val="24"/>
        </w:rPr>
        <w:t xml:space="preserve"> which instead serves as stimuli for the distracting task. In 8 x 8 matrixes</w:t>
      </w:r>
      <w:r w:rsidR="004E4DC8" w:rsidRPr="005441F3">
        <w:rPr>
          <w:rFonts w:ascii="Times New Roman" w:hAnsi="Times New Roman" w:cs="Times New Roman"/>
          <w:sz w:val="24"/>
          <w:szCs w:val="24"/>
        </w:rPr>
        <w:t xml:space="preserve"> some of the 64 squares were colored black, forming a muster that could either be symmetrical or asymmetrical along the vertical axis (with 8 x 8 matrixes differing in all stimuli and trials, half being symmetrical and half not). </w:t>
      </w:r>
    </w:p>
    <w:p w14:paraId="7D13D6D9" w14:textId="71B027E5" w:rsidR="007B2437" w:rsidRPr="005441F3" w:rsidRDefault="007B2437"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Before the task started, individuals were instructed to observe the series of </w:t>
      </w:r>
      <w:r w:rsidR="006D0D0F" w:rsidRPr="005441F3">
        <w:rPr>
          <w:rFonts w:ascii="Times New Roman" w:hAnsi="Times New Roman" w:cs="Times New Roman"/>
          <w:sz w:val="24"/>
          <w:szCs w:val="24"/>
        </w:rPr>
        <w:t xml:space="preserve">4 x 4 </w:t>
      </w:r>
      <w:r w:rsidRPr="005441F3">
        <w:rPr>
          <w:rFonts w:ascii="Times New Roman" w:hAnsi="Times New Roman" w:cs="Times New Roman"/>
          <w:sz w:val="24"/>
          <w:szCs w:val="24"/>
        </w:rPr>
        <w:t>matrixes on the screen</w:t>
      </w:r>
      <w:r w:rsidR="004E4DC8" w:rsidRPr="005441F3">
        <w:rPr>
          <w:rFonts w:ascii="Times New Roman" w:hAnsi="Times New Roman" w:cs="Times New Roman"/>
          <w:sz w:val="24"/>
          <w:szCs w:val="24"/>
        </w:rPr>
        <w:t xml:space="preserve">, </w:t>
      </w:r>
      <w:r w:rsidR="00AC7C17" w:rsidRPr="005441F3">
        <w:rPr>
          <w:rFonts w:ascii="Times New Roman" w:hAnsi="Times New Roman" w:cs="Times New Roman"/>
          <w:sz w:val="24"/>
          <w:szCs w:val="24"/>
        </w:rPr>
        <w:t xml:space="preserve">assess aloud whether the </w:t>
      </w:r>
      <w:r w:rsidR="006D0D0F" w:rsidRPr="005441F3">
        <w:rPr>
          <w:rFonts w:ascii="Times New Roman" w:hAnsi="Times New Roman" w:cs="Times New Roman"/>
          <w:sz w:val="24"/>
          <w:szCs w:val="24"/>
        </w:rPr>
        <w:t xml:space="preserve">8 x 8 </w:t>
      </w:r>
      <w:r w:rsidR="00AC7C17" w:rsidRPr="005441F3">
        <w:rPr>
          <w:rFonts w:ascii="Times New Roman" w:hAnsi="Times New Roman" w:cs="Times New Roman"/>
          <w:sz w:val="24"/>
          <w:szCs w:val="24"/>
        </w:rPr>
        <w:t xml:space="preserve">symmetry matrixes were symmetrical or not (i.e. distracting task), </w:t>
      </w:r>
      <w:r w:rsidRPr="005441F3">
        <w:rPr>
          <w:rFonts w:ascii="Times New Roman" w:hAnsi="Times New Roman" w:cs="Times New Roman"/>
          <w:sz w:val="24"/>
          <w:szCs w:val="24"/>
        </w:rPr>
        <w:t xml:space="preserve">and recall the position of each red square in the </w:t>
      </w:r>
      <w:r w:rsidR="006D0D0F" w:rsidRPr="005441F3">
        <w:rPr>
          <w:rFonts w:ascii="Times New Roman" w:hAnsi="Times New Roman" w:cs="Times New Roman"/>
          <w:sz w:val="24"/>
          <w:szCs w:val="24"/>
        </w:rPr>
        <w:t xml:space="preserve">4 x 4 matrixes in the </w:t>
      </w:r>
      <w:r w:rsidRPr="005441F3">
        <w:rPr>
          <w:rFonts w:ascii="Times New Roman" w:hAnsi="Times New Roman" w:cs="Times New Roman"/>
          <w:sz w:val="24"/>
          <w:szCs w:val="24"/>
        </w:rPr>
        <w:t>same order</w:t>
      </w:r>
      <w:r w:rsidR="00AC7C17" w:rsidRPr="005441F3">
        <w:rPr>
          <w:rFonts w:ascii="Times New Roman" w:hAnsi="Times New Roman" w:cs="Times New Roman"/>
          <w:sz w:val="24"/>
          <w:szCs w:val="24"/>
        </w:rPr>
        <w:t xml:space="preserve"> they had appeared,</w:t>
      </w:r>
      <w:r w:rsidRPr="005441F3">
        <w:rPr>
          <w:rFonts w:ascii="Times New Roman" w:hAnsi="Times New Roman" w:cs="Times New Roman"/>
          <w:sz w:val="24"/>
          <w:szCs w:val="24"/>
        </w:rPr>
        <w:t xml:space="preserve"> as soon as question marks appeared on the screen, by writing them down in a coding sheet already provided by the experimenter. The experimenter especially emphasized the importance of recalling the </w:t>
      </w:r>
      <w:r w:rsidR="006D0D0F" w:rsidRPr="005441F3">
        <w:rPr>
          <w:rFonts w:ascii="Times New Roman" w:hAnsi="Times New Roman" w:cs="Times New Roman"/>
          <w:sz w:val="24"/>
          <w:szCs w:val="24"/>
        </w:rPr>
        <w:t xml:space="preserve">spatial </w:t>
      </w:r>
      <w:r w:rsidRPr="005441F3">
        <w:rPr>
          <w:rFonts w:ascii="Times New Roman" w:hAnsi="Times New Roman" w:cs="Times New Roman"/>
          <w:sz w:val="24"/>
          <w:szCs w:val="24"/>
        </w:rPr>
        <w:t xml:space="preserve">stimuli in order, providing examples. The coding sheets consisted of a series of seven 4 x 4 matrixes similar to the ones observed on the screen, so that the position of the red square in each </w:t>
      </w:r>
      <w:r w:rsidR="006D0D0F" w:rsidRPr="005441F3">
        <w:rPr>
          <w:rFonts w:ascii="Times New Roman" w:hAnsi="Times New Roman" w:cs="Times New Roman"/>
          <w:sz w:val="24"/>
          <w:szCs w:val="24"/>
        </w:rPr>
        <w:t xml:space="preserve">4 x 4 </w:t>
      </w:r>
      <w:r w:rsidRPr="005441F3">
        <w:rPr>
          <w:rFonts w:ascii="Times New Roman" w:hAnsi="Times New Roman" w:cs="Times New Roman"/>
          <w:sz w:val="24"/>
          <w:szCs w:val="24"/>
        </w:rPr>
        <w:t xml:space="preserve">matrix observed could be marked with a cross or sign on each matrix of the coding sheet. Being always </w:t>
      </w:r>
      <w:r w:rsidR="00AC7C17" w:rsidRPr="005441F3">
        <w:rPr>
          <w:rFonts w:ascii="Times New Roman" w:hAnsi="Times New Roman" w:cs="Times New Roman"/>
          <w:sz w:val="24"/>
          <w:szCs w:val="24"/>
        </w:rPr>
        <w:t>five</w:t>
      </w:r>
      <w:r w:rsidRPr="005441F3">
        <w:rPr>
          <w:rFonts w:ascii="Times New Roman" w:hAnsi="Times New Roman" w:cs="Times New Roman"/>
          <w:sz w:val="24"/>
          <w:szCs w:val="24"/>
        </w:rPr>
        <w:t xml:space="preserve"> matrixes, participants were not provided with </w:t>
      </w:r>
      <w:r w:rsidRPr="005441F3">
        <w:rPr>
          <w:rFonts w:ascii="Times New Roman" w:hAnsi="Times New Roman" w:cs="Times New Roman"/>
          <w:sz w:val="24"/>
          <w:szCs w:val="24"/>
        </w:rPr>
        <w:lastRenderedPageBreak/>
        <w:t xml:space="preserve">any information as to the number of stimuli to be recalled in that specific trial, as in the </w:t>
      </w:r>
      <w:r w:rsidR="00AC7C17" w:rsidRPr="005441F3">
        <w:rPr>
          <w:rFonts w:ascii="Times New Roman" w:hAnsi="Times New Roman" w:cs="Times New Roman"/>
          <w:sz w:val="24"/>
          <w:szCs w:val="24"/>
        </w:rPr>
        <w:t>other</w:t>
      </w:r>
      <w:r w:rsidRPr="005441F3">
        <w:rPr>
          <w:rFonts w:ascii="Times New Roman" w:hAnsi="Times New Roman" w:cs="Times New Roman"/>
          <w:sz w:val="24"/>
          <w:szCs w:val="24"/>
        </w:rPr>
        <w:t xml:space="preserve"> tasks. For each trial, a different coding sheet was provided, so that matrixes in the previous trial did not visually interfere with those recalled in the following trial.   </w:t>
      </w:r>
    </w:p>
    <w:p w14:paraId="7D262F40" w14:textId="2D04C572" w:rsidR="006E491C" w:rsidRPr="005441F3" w:rsidRDefault="007B2437"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At the beginning of each trial, the experimenter drove the participant’s attention to the laptop and then made the stimuli start. Participants saw several stimuli </w:t>
      </w:r>
      <w:r w:rsidR="004E4DC8" w:rsidRPr="005441F3">
        <w:rPr>
          <w:rFonts w:ascii="Times New Roman" w:hAnsi="Times New Roman" w:cs="Times New Roman"/>
          <w:sz w:val="24"/>
          <w:szCs w:val="24"/>
        </w:rPr>
        <w:t xml:space="preserve">(each </w:t>
      </w:r>
      <w:r w:rsidR="008D1E62" w:rsidRPr="005441F3">
        <w:rPr>
          <w:rFonts w:ascii="Times New Roman" w:hAnsi="Times New Roman" w:cs="Times New Roman"/>
          <w:sz w:val="24"/>
          <w:szCs w:val="24"/>
        </w:rPr>
        <w:t>4 x 4 matrix</w:t>
      </w:r>
      <w:r w:rsidR="004E4DC8" w:rsidRPr="005441F3">
        <w:rPr>
          <w:rFonts w:ascii="Times New Roman" w:hAnsi="Times New Roman" w:cs="Times New Roman"/>
          <w:sz w:val="24"/>
          <w:szCs w:val="24"/>
        </w:rPr>
        <w:t xml:space="preserve"> being visible for 2 seconds in the middle of the screen</w:t>
      </w:r>
      <w:r w:rsidR="00AC7C17" w:rsidRPr="005441F3">
        <w:rPr>
          <w:rFonts w:ascii="Times New Roman" w:hAnsi="Times New Roman" w:cs="Times New Roman"/>
          <w:sz w:val="24"/>
          <w:szCs w:val="24"/>
        </w:rPr>
        <w:t xml:space="preserve">, followed by </w:t>
      </w:r>
      <w:r w:rsidR="008D1E62" w:rsidRPr="005441F3">
        <w:rPr>
          <w:rFonts w:ascii="Times New Roman" w:hAnsi="Times New Roman" w:cs="Times New Roman"/>
          <w:sz w:val="24"/>
          <w:szCs w:val="24"/>
        </w:rPr>
        <w:t xml:space="preserve">a 8 x 8 </w:t>
      </w:r>
      <w:r w:rsidR="00AC7C17" w:rsidRPr="005441F3">
        <w:rPr>
          <w:rFonts w:ascii="Times New Roman" w:hAnsi="Times New Roman" w:cs="Times New Roman"/>
          <w:sz w:val="24"/>
          <w:szCs w:val="24"/>
        </w:rPr>
        <w:t>symmetry matrix also being visible for 2 seconds each in the middle of the screen</w:t>
      </w:r>
      <w:r w:rsidR="004E4DC8" w:rsidRPr="005441F3">
        <w:rPr>
          <w:rFonts w:ascii="Times New Roman" w:hAnsi="Times New Roman" w:cs="Times New Roman"/>
          <w:sz w:val="24"/>
          <w:szCs w:val="24"/>
        </w:rPr>
        <w:t>)</w:t>
      </w:r>
      <w:r w:rsidR="00AC7C17" w:rsidRPr="005441F3">
        <w:rPr>
          <w:rFonts w:ascii="Times New Roman" w:hAnsi="Times New Roman" w:cs="Times New Roman"/>
          <w:sz w:val="24"/>
          <w:szCs w:val="24"/>
        </w:rPr>
        <w:t>,</w:t>
      </w:r>
      <w:r w:rsidR="004E4DC8" w:rsidRPr="005441F3">
        <w:rPr>
          <w:rFonts w:ascii="Times New Roman" w:hAnsi="Times New Roman" w:cs="Times New Roman"/>
          <w:sz w:val="24"/>
          <w:szCs w:val="24"/>
        </w:rPr>
        <w:t xml:space="preserve"> </w:t>
      </w:r>
      <w:r w:rsidRPr="005441F3">
        <w:rPr>
          <w:rFonts w:ascii="Times New Roman" w:hAnsi="Times New Roman" w:cs="Times New Roman"/>
          <w:sz w:val="24"/>
          <w:szCs w:val="24"/>
        </w:rPr>
        <w:t xml:space="preserve">and when the question marks appeared, they wrote down the recalled </w:t>
      </w:r>
      <w:r w:rsidR="008D1E62" w:rsidRPr="005441F3">
        <w:rPr>
          <w:rFonts w:ascii="Times New Roman" w:hAnsi="Times New Roman" w:cs="Times New Roman"/>
          <w:sz w:val="24"/>
          <w:szCs w:val="24"/>
        </w:rPr>
        <w:t xml:space="preserve">spatial </w:t>
      </w:r>
      <w:r w:rsidRPr="005441F3">
        <w:rPr>
          <w:rFonts w:ascii="Times New Roman" w:hAnsi="Times New Roman" w:cs="Times New Roman"/>
          <w:sz w:val="24"/>
          <w:szCs w:val="24"/>
        </w:rPr>
        <w:t xml:space="preserve">stimuli on the coding sheet. If participants changed their answer right after recalling the </w:t>
      </w:r>
      <w:r w:rsidR="008D1E62" w:rsidRPr="005441F3">
        <w:rPr>
          <w:rFonts w:ascii="Times New Roman" w:hAnsi="Times New Roman" w:cs="Times New Roman"/>
          <w:sz w:val="24"/>
          <w:szCs w:val="24"/>
        </w:rPr>
        <w:t xml:space="preserve">spatial </w:t>
      </w:r>
      <w:r w:rsidRPr="005441F3">
        <w:rPr>
          <w:rFonts w:ascii="Times New Roman" w:hAnsi="Times New Roman" w:cs="Times New Roman"/>
          <w:sz w:val="24"/>
          <w:szCs w:val="24"/>
        </w:rPr>
        <w:t xml:space="preserve">stimuli and before the following trial started, by noting it down on the coding sheet, the last answer was coded. </w:t>
      </w:r>
      <w:r w:rsidR="00AC7C17" w:rsidRPr="005441F3">
        <w:rPr>
          <w:rFonts w:ascii="Times New Roman" w:hAnsi="Times New Roman" w:cs="Times New Roman"/>
          <w:sz w:val="24"/>
          <w:szCs w:val="24"/>
        </w:rPr>
        <w:t xml:space="preserve">On a piece of paper, the experimenter noted down the responses to the distracting task (i.e. whether the </w:t>
      </w:r>
      <w:r w:rsidR="008D1E62" w:rsidRPr="005441F3">
        <w:rPr>
          <w:rFonts w:ascii="Times New Roman" w:hAnsi="Times New Roman" w:cs="Times New Roman"/>
          <w:sz w:val="24"/>
          <w:szCs w:val="24"/>
        </w:rPr>
        <w:t xml:space="preserve">8 x 8 </w:t>
      </w:r>
      <w:r w:rsidR="00AC7C17" w:rsidRPr="005441F3">
        <w:rPr>
          <w:rFonts w:ascii="Times New Roman" w:hAnsi="Times New Roman" w:cs="Times New Roman"/>
          <w:sz w:val="24"/>
          <w:szCs w:val="24"/>
        </w:rPr>
        <w:t xml:space="preserve">symmetry matrix was assessed to be symmetrical or not). Later, we coded whether the response to the distracting task was correct, and entered the percentage of correct choices in each trial of the distracting task as a fixed effect in the statistical model (see below). We further compared the </w:t>
      </w:r>
      <w:r w:rsidR="008D1E62" w:rsidRPr="005441F3">
        <w:rPr>
          <w:rFonts w:ascii="Times New Roman" w:hAnsi="Times New Roman" w:cs="Times New Roman"/>
          <w:sz w:val="24"/>
          <w:szCs w:val="24"/>
        </w:rPr>
        <w:t>4 x 4 matrixes entered</w:t>
      </w:r>
      <w:r w:rsidRPr="005441F3">
        <w:rPr>
          <w:rFonts w:ascii="Times New Roman" w:hAnsi="Times New Roman" w:cs="Times New Roman"/>
          <w:sz w:val="24"/>
          <w:szCs w:val="24"/>
        </w:rPr>
        <w:t xml:space="preserve"> in the coding sheet </w:t>
      </w:r>
      <w:r w:rsidR="008D1E62" w:rsidRPr="005441F3">
        <w:rPr>
          <w:rFonts w:ascii="Times New Roman" w:hAnsi="Times New Roman" w:cs="Times New Roman"/>
          <w:sz w:val="24"/>
          <w:szCs w:val="24"/>
        </w:rPr>
        <w:t xml:space="preserve">as a response, </w:t>
      </w:r>
      <w:r w:rsidRPr="005441F3">
        <w:rPr>
          <w:rFonts w:ascii="Times New Roman" w:hAnsi="Times New Roman" w:cs="Times New Roman"/>
          <w:sz w:val="24"/>
          <w:szCs w:val="24"/>
        </w:rPr>
        <w:t xml:space="preserve">with the </w:t>
      </w:r>
      <w:r w:rsidR="008D1E62" w:rsidRPr="005441F3">
        <w:rPr>
          <w:rFonts w:ascii="Times New Roman" w:hAnsi="Times New Roman" w:cs="Times New Roman"/>
          <w:sz w:val="24"/>
          <w:szCs w:val="24"/>
        </w:rPr>
        <w:t xml:space="preserve">spatial </w:t>
      </w:r>
      <w:r w:rsidRPr="005441F3">
        <w:rPr>
          <w:rFonts w:ascii="Times New Roman" w:hAnsi="Times New Roman" w:cs="Times New Roman"/>
          <w:sz w:val="24"/>
          <w:szCs w:val="24"/>
        </w:rPr>
        <w:t>stimuli the</w:t>
      </w:r>
      <w:r w:rsidR="006E491C" w:rsidRPr="005441F3">
        <w:rPr>
          <w:rFonts w:ascii="Times New Roman" w:hAnsi="Times New Roman" w:cs="Times New Roman"/>
          <w:sz w:val="24"/>
          <w:szCs w:val="24"/>
        </w:rPr>
        <w:t xml:space="preserve">y had been presented in each trial. For each trial, we divided the list of stimuli presented in two halves (see above), and separately coded the number of correct responses for the first half (i.e. initial stimuli) and the second half (i.e. final stimuli) of the </w:t>
      </w:r>
      <w:r w:rsidR="008D1E62" w:rsidRPr="005441F3">
        <w:rPr>
          <w:rFonts w:ascii="Times New Roman" w:hAnsi="Times New Roman" w:cs="Times New Roman"/>
          <w:sz w:val="24"/>
          <w:szCs w:val="24"/>
        </w:rPr>
        <w:t xml:space="preserve">spatial </w:t>
      </w:r>
      <w:r w:rsidR="006E491C" w:rsidRPr="005441F3">
        <w:rPr>
          <w:rFonts w:ascii="Times New Roman" w:hAnsi="Times New Roman" w:cs="Times New Roman"/>
          <w:sz w:val="24"/>
          <w:szCs w:val="24"/>
        </w:rPr>
        <w:t>stimuli, to see if the stimuli recalled corresponded to the stimuli having been presented.</w:t>
      </w:r>
    </w:p>
    <w:p w14:paraId="3CEFA429" w14:textId="77777777" w:rsidR="00AC7C17" w:rsidRPr="005441F3" w:rsidRDefault="00AC7C17" w:rsidP="005441F3">
      <w:pPr>
        <w:ind w:firstLine="360"/>
        <w:rPr>
          <w:rFonts w:ascii="Times New Roman" w:hAnsi="Times New Roman" w:cs="Times New Roman"/>
          <w:sz w:val="24"/>
          <w:szCs w:val="24"/>
        </w:rPr>
      </w:pPr>
    </w:p>
    <w:p w14:paraId="507980C0" w14:textId="77777777" w:rsidR="00AC7C17" w:rsidRPr="005441F3" w:rsidRDefault="00AC7C17" w:rsidP="005441F3">
      <w:pPr>
        <w:pStyle w:val="ListParagraph"/>
        <w:numPr>
          <w:ilvl w:val="1"/>
          <w:numId w:val="3"/>
        </w:numPr>
        <w:tabs>
          <w:tab w:val="left" w:pos="270"/>
        </w:tabs>
        <w:ind w:left="360"/>
        <w:rPr>
          <w:rFonts w:ascii="Times New Roman" w:hAnsi="Times New Roman" w:cs="Times New Roman"/>
          <w:sz w:val="24"/>
          <w:szCs w:val="24"/>
          <w:u w:val="single"/>
        </w:rPr>
      </w:pPr>
      <w:r w:rsidRPr="005441F3">
        <w:rPr>
          <w:rFonts w:ascii="Times New Roman" w:hAnsi="Times New Roman" w:cs="Times New Roman"/>
          <w:sz w:val="24"/>
          <w:szCs w:val="24"/>
          <w:u w:val="single"/>
        </w:rPr>
        <w:t xml:space="preserve">Questionnaire </w:t>
      </w:r>
    </w:p>
    <w:p w14:paraId="604D2701" w14:textId="77777777" w:rsidR="001B4C4F" w:rsidRPr="005441F3" w:rsidRDefault="00AC7C17"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At the end of all the tasks, participants </w:t>
      </w:r>
      <w:r w:rsidR="001B4C4F" w:rsidRPr="005441F3">
        <w:rPr>
          <w:rFonts w:ascii="Times New Roman" w:hAnsi="Times New Roman" w:cs="Times New Roman"/>
          <w:sz w:val="24"/>
          <w:szCs w:val="24"/>
        </w:rPr>
        <w:t xml:space="preserve">were asked their name, sex and age, whether they lived in the village or in the city, the number of siblings they had, their main occupation and approximate monthly income, their educational level, their native language, whether they spoke other languages (and if so, which ones, when they started learning them, how/where they learned them, how often and where/with whom they used them, and what they could do with them; see below). </w:t>
      </w:r>
    </w:p>
    <w:p w14:paraId="0ADE48BA" w14:textId="77777777" w:rsidR="001B4C4F" w:rsidRPr="005441F3" w:rsidRDefault="001B4C4F" w:rsidP="005441F3">
      <w:pPr>
        <w:ind w:firstLine="360"/>
        <w:rPr>
          <w:rFonts w:ascii="Times New Roman" w:hAnsi="Times New Roman" w:cs="Times New Roman"/>
          <w:sz w:val="24"/>
          <w:szCs w:val="24"/>
        </w:rPr>
      </w:pPr>
    </w:p>
    <w:p w14:paraId="0C98C89D" w14:textId="77777777" w:rsidR="001B4C4F" w:rsidRPr="005441F3" w:rsidRDefault="001B4C4F" w:rsidP="005441F3">
      <w:pPr>
        <w:pStyle w:val="ListParagraph"/>
        <w:numPr>
          <w:ilvl w:val="1"/>
          <w:numId w:val="3"/>
        </w:numPr>
        <w:ind w:left="360"/>
        <w:rPr>
          <w:rFonts w:ascii="Times New Roman" w:hAnsi="Times New Roman" w:cs="Times New Roman"/>
          <w:sz w:val="24"/>
          <w:szCs w:val="24"/>
        </w:rPr>
      </w:pPr>
      <w:r w:rsidRPr="005441F3">
        <w:rPr>
          <w:rFonts w:ascii="Times New Roman" w:hAnsi="Times New Roman" w:cs="Times New Roman"/>
          <w:sz w:val="24"/>
          <w:szCs w:val="24"/>
          <w:u w:val="single"/>
        </w:rPr>
        <w:t>Modification of stimuli between sites</w:t>
      </w:r>
    </w:p>
    <w:p w14:paraId="5C54D59F" w14:textId="77777777" w:rsidR="001B4C4F" w:rsidRPr="005441F3" w:rsidRDefault="001B4C4F"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To ensure maximal comparability, the same stimuli were used for all participants and linguistic groups. However, the following exceptions were made to ensure that stimuli </w:t>
      </w:r>
      <w:r w:rsidR="00612FAD" w:rsidRPr="005441F3">
        <w:rPr>
          <w:rFonts w:ascii="Times New Roman" w:hAnsi="Times New Roman" w:cs="Times New Roman"/>
          <w:sz w:val="24"/>
          <w:szCs w:val="24"/>
        </w:rPr>
        <w:t xml:space="preserve">also </w:t>
      </w:r>
      <w:r w:rsidRPr="005441F3">
        <w:rPr>
          <w:rFonts w:ascii="Times New Roman" w:hAnsi="Times New Roman" w:cs="Times New Roman"/>
          <w:sz w:val="24"/>
          <w:szCs w:val="24"/>
        </w:rPr>
        <w:t>had a similar valence across groups:</w:t>
      </w:r>
    </w:p>
    <w:p w14:paraId="3D942382" w14:textId="04E4EEBE" w:rsidR="001B4C4F" w:rsidRPr="005441F3" w:rsidRDefault="001B4C4F" w:rsidP="005441F3">
      <w:pPr>
        <w:pStyle w:val="ListParagraph"/>
        <w:numPr>
          <w:ilvl w:val="0"/>
          <w:numId w:val="5"/>
        </w:numPr>
        <w:rPr>
          <w:rFonts w:ascii="Times New Roman" w:hAnsi="Times New Roman" w:cs="Times New Roman"/>
          <w:sz w:val="24"/>
          <w:szCs w:val="24"/>
        </w:rPr>
      </w:pPr>
      <w:r w:rsidRPr="005441F3">
        <w:rPr>
          <w:rFonts w:ascii="Times New Roman" w:hAnsi="Times New Roman" w:cs="Times New Roman"/>
          <w:sz w:val="24"/>
          <w:szCs w:val="24"/>
        </w:rPr>
        <w:t>Ethnic</w:t>
      </w:r>
      <w:r w:rsidR="00612FAD" w:rsidRPr="005441F3">
        <w:rPr>
          <w:rFonts w:ascii="Times New Roman" w:hAnsi="Times New Roman" w:cs="Times New Roman"/>
          <w:sz w:val="24"/>
          <w:szCs w:val="24"/>
        </w:rPr>
        <w:t>ity</w:t>
      </w:r>
      <w:r w:rsidRPr="005441F3">
        <w:rPr>
          <w:rFonts w:ascii="Times New Roman" w:hAnsi="Times New Roman" w:cs="Times New Roman"/>
          <w:sz w:val="24"/>
          <w:szCs w:val="24"/>
        </w:rPr>
        <w:t xml:space="preserve"> of baby, child and family was always matched </w:t>
      </w:r>
      <w:r w:rsidR="00612FAD" w:rsidRPr="005441F3">
        <w:rPr>
          <w:rFonts w:ascii="Times New Roman" w:hAnsi="Times New Roman" w:cs="Times New Roman"/>
          <w:sz w:val="24"/>
          <w:szCs w:val="24"/>
        </w:rPr>
        <w:t xml:space="preserve">to the participants </w:t>
      </w:r>
      <w:r w:rsidRPr="005441F3">
        <w:rPr>
          <w:rFonts w:ascii="Times New Roman" w:hAnsi="Times New Roman" w:cs="Times New Roman"/>
          <w:sz w:val="24"/>
          <w:szCs w:val="24"/>
        </w:rPr>
        <w:t>(i.e</w:t>
      </w:r>
      <w:r w:rsidR="00612FAD" w:rsidRPr="005441F3">
        <w:rPr>
          <w:rFonts w:ascii="Times New Roman" w:hAnsi="Times New Roman" w:cs="Times New Roman"/>
          <w:sz w:val="24"/>
          <w:szCs w:val="24"/>
        </w:rPr>
        <w:t>.</w:t>
      </w:r>
      <w:r w:rsidRPr="005441F3">
        <w:rPr>
          <w:rFonts w:ascii="Times New Roman" w:hAnsi="Times New Roman" w:cs="Times New Roman"/>
          <w:sz w:val="24"/>
          <w:szCs w:val="24"/>
        </w:rPr>
        <w:t xml:space="preserve"> </w:t>
      </w:r>
      <w:r w:rsidR="00BE1793" w:rsidRPr="005441F3">
        <w:rPr>
          <w:rFonts w:ascii="Times New Roman" w:hAnsi="Times New Roman" w:cs="Times New Roman"/>
          <w:sz w:val="24"/>
          <w:szCs w:val="24"/>
        </w:rPr>
        <w:t xml:space="preserve">White Caucasian </w:t>
      </w:r>
      <w:r w:rsidRPr="005441F3">
        <w:rPr>
          <w:rFonts w:ascii="Times New Roman" w:hAnsi="Times New Roman" w:cs="Times New Roman"/>
          <w:sz w:val="24"/>
          <w:szCs w:val="24"/>
        </w:rPr>
        <w:t xml:space="preserve">people in Italy, vs. </w:t>
      </w:r>
      <w:r w:rsidR="00BE1793" w:rsidRPr="005441F3">
        <w:rPr>
          <w:rFonts w:ascii="Times New Roman" w:hAnsi="Times New Roman" w:cs="Times New Roman"/>
          <w:sz w:val="24"/>
          <w:szCs w:val="24"/>
        </w:rPr>
        <w:t>East-</w:t>
      </w:r>
      <w:r w:rsidRPr="005441F3">
        <w:rPr>
          <w:rFonts w:ascii="Times New Roman" w:hAnsi="Times New Roman" w:cs="Times New Roman"/>
          <w:sz w:val="24"/>
          <w:szCs w:val="24"/>
        </w:rPr>
        <w:t>Asia</w:t>
      </w:r>
      <w:r w:rsidR="00612FAD" w:rsidRPr="005441F3">
        <w:rPr>
          <w:rFonts w:ascii="Times New Roman" w:hAnsi="Times New Roman" w:cs="Times New Roman"/>
          <w:sz w:val="24"/>
          <w:szCs w:val="24"/>
        </w:rPr>
        <w:t>n people</w:t>
      </w:r>
      <w:r w:rsidRPr="005441F3">
        <w:rPr>
          <w:rFonts w:ascii="Times New Roman" w:hAnsi="Times New Roman" w:cs="Times New Roman"/>
          <w:sz w:val="24"/>
          <w:szCs w:val="24"/>
        </w:rPr>
        <w:t xml:space="preserve"> in Cambodia, Japan, South Korea and Thailand</w:t>
      </w:r>
      <w:r w:rsidR="00612FAD" w:rsidRPr="005441F3">
        <w:rPr>
          <w:rFonts w:ascii="Times New Roman" w:hAnsi="Times New Roman" w:cs="Times New Roman"/>
          <w:sz w:val="24"/>
          <w:szCs w:val="24"/>
        </w:rPr>
        <w:t xml:space="preserve">, </w:t>
      </w:r>
      <w:r w:rsidR="00BE1793" w:rsidRPr="005441F3">
        <w:rPr>
          <w:rFonts w:ascii="Times New Roman" w:hAnsi="Times New Roman" w:cs="Times New Roman"/>
          <w:sz w:val="24"/>
          <w:szCs w:val="24"/>
        </w:rPr>
        <w:t>etc.)</w:t>
      </w:r>
      <w:r w:rsidR="00612FAD" w:rsidRPr="005441F3">
        <w:rPr>
          <w:rFonts w:ascii="Times New Roman" w:hAnsi="Times New Roman" w:cs="Times New Roman"/>
          <w:sz w:val="24"/>
          <w:szCs w:val="24"/>
        </w:rPr>
        <w:t>;</w:t>
      </w:r>
    </w:p>
    <w:p w14:paraId="7722F788" w14:textId="589953A8" w:rsidR="001B4C4F" w:rsidRPr="005441F3" w:rsidRDefault="001B4C4F" w:rsidP="005441F3">
      <w:pPr>
        <w:pStyle w:val="ListParagraph"/>
        <w:numPr>
          <w:ilvl w:val="0"/>
          <w:numId w:val="5"/>
        </w:numPr>
        <w:rPr>
          <w:rFonts w:ascii="Times New Roman" w:hAnsi="Times New Roman" w:cs="Times New Roman"/>
          <w:sz w:val="24"/>
          <w:szCs w:val="24"/>
        </w:rPr>
      </w:pPr>
      <w:r w:rsidRPr="005441F3">
        <w:rPr>
          <w:rFonts w:ascii="Times New Roman" w:hAnsi="Times New Roman" w:cs="Times New Roman"/>
          <w:sz w:val="24"/>
          <w:szCs w:val="24"/>
        </w:rPr>
        <w:lastRenderedPageBreak/>
        <w:t>Coffe</w:t>
      </w:r>
      <w:r w:rsidR="00F51F34" w:rsidRPr="005441F3">
        <w:rPr>
          <w:rFonts w:ascii="Times New Roman" w:hAnsi="Times New Roman" w:cs="Times New Roman"/>
          <w:sz w:val="24"/>
          <w:szCs w:val="24"/>
        </w:rPr>
        <w:t>e</w:t>
      </w:r>
      <w:r w:rsidRPr="005441F3">
        <w:rPr>
          <w:rFonts w:ascii="Times New Roman" w:hAnsi="Times New Roman" w:cs="Times New Roman"/>
          <w:sz w:val="24"/>
          <w:szCs w:val="24"/>
        </w:rPr>
        <w:t xml:space="preserve"> was used in Italy, vs. beans in Cambodia, Japan, </w:t>
      </w:r>
      <w:r w:rsidR="00612FAD" w:rsidRPr="005441F3">
        <w:rPr>
          <w:rFonts w:ascii="Times New Roman" w:hAnsi="Times New Roman" w:cs="Times New Roman"/>
          <w:sz w:val="24"/>
          <w:szCs w:val="24"/>
        </w:rPr>
        <w:t xml:space="preserve">Namibia, </w:t>
      </w:r>
      <w:r w:rsidRPr="005441F3">
        <w:rPr>
          <w:rFonts w:ascii="Times New Roman" w:hAnsi="Times New Roman" w:cs="Times New Roman"/>
          <w:sz w:val="24"/>
          <w:szCs w:val="24"/>
        </w:rPr>
        <w:t>South Korea and Thailand</w:t>
      </w:r>
      <w:r w:rsidR="00612FAD" w:rsidRPr="005441F3">
        <w:rPr>
          <w:rFonts w:ascii="Times New Roman" w:hAnsi="Times New Roman" w:cs="Times New Roman"/>
          <w:sz w:val="24"/>
          <w:szCs w:val="24"/>
        </w:rPr>
        <w:t>;</w:t>
      </w:r>
    </w:p>
    <w:p w14:paraId="137F1D49" w14:textId="3E1EE09D" w:rsidR="001B4C4F" w:rsidRPr="005441F3" w:rsidRDefault="001B4C4F" w:rsidP="005441F3">
      <w:pPr>
        <w:pStyle w:val="ListParagraph"/>
        <w:numPr>
          <w:ilvl w:val="0"/>
          <w:numId w:val="5"/>
        </w:numPr>
        <w:rPr>
          <w:rFonts w:ascii="Times New Roman" w:hAnsi="Times New Roman" w:cs="Times New Roman"/>
          <w:sz w:val="24"/>
          <w:szCs w:val="24"/>
        </w:rPr>
      </w:pPr>
      <w:r w:rsidRPr="005441F3">
        <w:rPr>
          <w:rFonts w:ascii="Times New Roman" w:hAnsi="Times New Roman" w:cs="Times New Roman"/>
          <w:sz w:val="24"/>
          <w:szCs w:val="24"/>
        </w:rPr>
        <w:t xml:space="preserve">Lion was used in Italy, vs. </w:t>
      </w:r>
      <w:r w:rsidR="003C5602" w:rsidRPr="005441F3">
        <w:rPr>
          <w:rFonts w:ascii="Times New Roman" w:hAnsi="Times New Roman" w:cs="Times New Roman"/>
          <w:sz w:val="24"/>
          <w:szCs w:val="24"/>
        </w:rPr>
        <w:t xml:space="preserve">jaguar in Namibia, vs. </w:t>
      </w:r>
      <w:r w:rsidRPr="005441F3">
        <w:rPr>
          <w:rFonts w:ascii="Times New Roman" w:hAnsi="Times New Roman" w:cs="Times New Roman"/>
          <w:sz w:val="24"/>
          <w:szCs w:val="24"/>
        </w:rPr>
        <w:t>tiger in Cambodia, Japan, South Korea and Thailand</w:t>
      </w:r>
      <w:r w:rsidR="00612FAD" w:rsidRPr="005441F3">
        <w:rPr>
          <w:rFonts w:ascii="Times New Roman" w:hAnsi="Times New Roman" w:cs="Times New Roman"/>
          <w:sz w:val="24"/>
          <w:szCs w:val="24"/>
        </w:rPr>
        <w:t>;</w:t>
      </w:r>
    </w:p>
    <w:p w14:paraId="0E933D2F" w14:textId="77777777" w:rsidR="001B4C4F" w:rsidRPr="005441F3" w:rsidRDefault="001B4C4F" w:rsidP="005441F3">
      <w:pPr>
        <w:pStyle w:val="ListParagraph"/>
        <w:numPr>
          <w:ilvl w:val="0"/>
          <w:numId w:val="5"/>
        </w:numPr>
        <w:rPr>
          <w:rFonts w:ascii="Times New Roman" w:hAnsi="Times New Roman" w:cs="Times New Roman"/>
          <w:sz w:val="24"/>
          <w:szCs w:val="24"/>
        </w:rPr>
      </w:pPr>
      <w:r w:rsidRPr="005441F3">
        <w:rPr>
          <w:rFonts w:ascii="Times New Roman" w:hAnsi="Times New Roman" w:cs="Times New Roman"/>
          <w:sz w:val="24"/>
          <w:szCs w:val="24"/>
        </w:rPr>
        <w:t>Horse was used in Cambodia, Italy, Japan, South Korea and Thailand</w:t>
      </w:r>
      <w:r w:rsidR="00612FAD" w:rsidRPr="005441F3">
        <w:rPr>
          <w:rFonts w:ascii="Times New Roman" w:hAnsi="Times New Roman" w:cs="Times New Roman"/>
          <w:sz w:val="24"/>
          <w:szCs w:val="24"/>
        </w:rPr>
        <w:t>, vs zebra in Namibia;</w:t>
      </w:r>
    </w:p>
    <w:p w14:paraId="419EE860" w14:textId="77777777" w:rsidR="001B4C4F" w:rsidRPr="005441F3" w:rsidRDefault="001B4C4F" w:rsidP="005441F3">
      <w:pPr>
        <w:pStyle w:val="ListParagraph"/>
        <w:numPr>
          <w:ilvl w:val="0"/>
          <w:numId w:val="5"/>
        </w:numPr>
        <w:rPr>
          <w:rFonts w:ascii="Times New Roman" w:hAnsi="Times New Roman" w:cs="Times New Roman"/>
          <w:sz w:val="24"/>
          <w:szCs w:val="24"/>
        </w:rPr>
      </w:pPr>
      <w:r w:rsidRPr="005441F3">
        <w:rPr>
          <w:rFonts w:ascii="Times New Roman" w:hAnsi="Times New Roman" w:cs="Times New Roman"/>
          <w:sz w:val="24"/>
          <w:szCs w:val="24"/>
        </w:rPr>
        <w:t xml:space="preserve">Hyena was used in Italy, vs. jackal in Cambodia, Japan, </w:t>
      </w:r>
      <w:r w:rsidR="00612FAD" w:rsidRPr="005441F3">
        <w:rPr>
          <w:rFonts w:ascii="Times New Roman" w:hAnsi="Times New Roman" w:cs="Times New Roman"/>
          <w:sz w:val="24"/>
          <w:szCs w:val="24"/>
        </w:rPr>
        <w:t xml:space="preserve">Namibia, </w:t>
      </w:r>
      <w:r w:rsidRPr="005441F3">
        <w:rPr>
          <w:rFonts w:ascii="Times New Roman" w:hAnsi="Times New Roman" w:cs="Times New Roman"/>
          <w:sz w:val="24"/>
          <w:szCs w:val="24"/>
        </w:rPr>
        <w:t>South Korea and Thailand</w:t>
      </w:r>
      <w:r w:rsidR="00612FAD" w:rsidRPr="005441F3">
        <w:rPr>
          <w:rFonts w:ascii="Times New Roman" w:hAnsi="Times New Roman" w:cs="Times New Roman"/>
          <w:sz w:val="24"/>
          <w:szCs w:val="24"/>
        </w:rPr>
        <w:t>;</w:t>
      </w:r>
    </w:p>
    <w:p w14:paraId="08457C7A" w14:textId="77777777" w:rsidR="001B4C4F" w:rsidRPr="005441F3" w:rsidRDefault="001B4C4F" w:rsidP="005441F3">
      <w:pPr>
        <w:pStyle w:val="ListParagraph"/>
        <w:numPr>
          <w:ilvl w:val="0"/>
          <w:numId w:val="5"/>
        </w:numPr>
        <w:rPr>
          <w:rFonts w:ascii="Times New Roman" w:hAnsi="Times New Roman" w:cs="Times New Roman"/>
          <w:sz w:val="24"/>
          <w:szCs w:val="24"/>
        </w:rPr>
      </w:pPr>
      <w:r w:rsidRPr="005441F3">
        <w:rPr>
          <w:rFonts w:ascii="Times New Roman" w:hAnsi="Times New Roman" w:cs="Times New Roman"/>
          <w:sz w:val="24"/>
          <w:szCs w:val="24"/>
        </w:rPr>
        <w:t xml:space="preserve">Ant was used in </w:t>
      </w:r>
      <w:r w:rsidR="00612FAD" w:rsidRPr="005441F3">
        <w:rPr>
          <w:rFonts w:ascii="Times New Roman" w:hAnsi="Times New Roman" w:cs="Times New Roman"/>
          <w:sz w:val="24"/>
          <w:szCs w:val="24"/>
        </w:rPr>
        <w:t xml:space="preserve">Cambodia, Italy, Japan, South Korea and Thailand, vs. termite in Namibia; </w:t>
      </w:r>
    </w:p>
    <w:p w14:paraId="6CC50060" w14:textId="77777777" w:rsidR="001B4C4F" w:rsidRPr="005441F3" w:rsidRDefault="001B4C4F" w:rsidP="005441F3">
      <w:pPr>
        <w:pStyle w:val="ListParagraph"/>
        <w:numPr>
          <w:ilvl w:val="0"/>
          <w:numId w:val="5"/>
        </w:numPr>
        <w:rPr>
          <w:rFonts w:ascii="Times New Roman" w:hAnsi="Times New Roman" w:cs="Times New Roman"/>
          <w:sz w:val="24"/>
          <w:szCs w:val="24"/>
        </w:rPr>
      </w:pPr>
      <w:r w:rsidRPr="005441F3">
        <w:rPr>
          <w:rFonts w:ascii="Times New Roman" w:hAnsi="Times New Roman" w:cs="Times New Roman"/>
          <w:sz w:val="24"/>
          <w:szCs w:val="24"/>
        </w:rPr>
        <w:t xml:space="preserve">Hen was used in </w:t>
      </w:r>
      <w:r w:rsidR="00612FAD" w:rsidRPr="005441F3">
        <w:rPr>
          <w:rFonts w:ascii="Times New Roman" w:hAnsi="Times New Roman" w:cs="Times New Roman"/>
          <w:sz w:val="24"/>
          <w:szCs w:val="24"/>
        </w:rPr>
        <w:t xml:space="preserve">Cambodia, Italy, Japan, South Korea and Thailand, vs. ostrich in Namibia. </w:t>
      </w:r>
    </w:p>
    <w:p w14:paraId="5CAC5B95" w14:textId="77777777" w:rsidR="006B6194" w:rsidRPr="005441F3" w:rsidRDefault="006B6194" w:rsidP="005441F3">
      <w:pPr>
        <w:rPr>
          <w:rFonts w:ascii="Times New Roman" w:hAnsi="Times New Roman" w:cs="Times New Roman"/>
          <w:b/>
          <w:sz w:val="24"/>
          <w:szCs w:val="24"/>
          <w:u w:val="single"/>
        </w:rPr>
      </w:pPr>
    </w:p>
    <w:p w14:paraId="5B4254F2" w14:textId="77777777" w:rsidR="008629E4" w:rsidRPr="005441F3" w:rsidRDefault="006B6194" w:rsidP="005441F3">
      <w:pPr>
        <w:rPr>
          <w:rFonts w:ascii="Times New Roman" w:hAnsi="Times New Roman" w:cs="Times New Roman"/>
          <w:b/>
          <w:sz w:val="24"/>
          <w:szCs w:val="24"/>
          <w:u w:val="single"/>
        </w:rPr>
      </w:pPr>
      <w:r w:rsidRPr="005441F3">
        <w:rPr>
          <w:rFonts w:ascii="Times New Roman" w:hAnsi="Times New Roman" w:cs="Times New Roman"/>
          <w:b/>
          <w:sz w:val="24"/>
          <w:szCs w:val="24"/>
          <w:u w:val="single"/>
        </w:rPr>
        <w:t xml:space="preserve">4. </w:t>
      </w:r>
      <w:r w:rsidR="00612FAD" w:rsidRPr="005441F3">
        <w:rPr>
          <w:rFonts w:ascii="Times New Roman" w:hAnsi="Times New Roman" w:cs="Times New Roman"/>
          <w:b/>
          <w:sz w:val="24"/>
          <w:szCs w:val="24"/>
          <w:u w:val="single"/>
        </w:rPr>
        <w:t>Inter-observer</w:t>
      </w:r>
      <w:r w:rsidR="008629E4" w:rsidRPr="005441F3">
        <w:rPr>
          <w:rFonts w:ascii="Times New Roman" w:hAnsi="Times New Roman" w:cs="Times New Roman"/>
          <w:b/>
          <w:sz w:val="24"/>
          <w:szCs w:val="24"/>
          <w:u w:val="single"/>
        </w:rPr>
        <w:t xml:space="preserve"> reliability</w:t>
      </w:r>
    </w:p>
    <w:p w14:paraId="1AC19E62" w14:textId="5DA79490" w:rsidR="00B72A91" w:rsidRPr="005441F3" w:rsidRDefault="00B72A91"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To assess the accuracy of the experimenter’s coding, a second observer re-coded 11.6% of all the trials. The trials to re-code were randomly selected and were similarly distributed for all the 6 tasks and linguistic groups. Inter-observer reliability was excellent (for the sum of correct initial stimuli in each trial: Cohen’s k = .955, </w:t>
      </w:r>
      <w:r w:rsidRPr="00544D0F">
        <w:rPr>
          <w:rFonts w:ascii="Times New Roman" w:hAnsi="Times New Roman" w:cs="Times New Roman"/>
          <w:sz w:val="24"/>
          <w:szCs w:val="24"/>
        </w:rPr>
        <w:t xml:space="preserve">N </w:t>
      </w:r>
      <w:r w:rsidRPr="005441F3">
        <w:rPr>
          <w:rFonts w:ascii="Times New Roman" w:hAnsi="Times New Roman" w:cs="Times New Roman"/>
          <w:sz w:val="24"/>
          <w:szCs w:val="24"/>
        </w:rPr>
        <w:t xml:space="preserve">= 2592, </w:t>
      </w:r>
      <w:r w:rsidRPr="0009283A">
        <w:rPr>
          <w:rFonts w:ascii="Times New Roman" w:hAnsi="Times New Roman" w:cs="Times New Roman"/>
          <w:i/>
          <w:sz w:val="24"/>
          <w:szCs w:val="24"/>
        </w:rPr>
        <w:t>p</w:t>
      </w:r>
      <w:r w:rsidRPr="005441F3">
        <w:rPr>
          <w:rFonts w:ascii="Times New Roman" w:hAnsi="Times New Roman" w:cs="Times New Roman"/>
          <w:sz w:val="24"/>
          <w:szCs w:val="24"/>
        </w:rPr>
        <w:t xml:space="preserve"> &lt; .001; for the sum of correct final stimuli in each trial: Cohen’s k = .940, </w:t>
      </w:r>
      <w:r w:rsidRPr="00544D0F">
        <w:rPr>
          <w:rFonts w:ascii="Times New Roman" w:hAnsi="Times New Roman" w:cs="Times New Roman"/>
          <w:sz w:val="24"/>
          <w:szCs w:val="24"/>
        </w:rPr>
        <w:t>N</w:t>
      </w:r>
      <w:r w:rsidRPr="005441F3">
        <w:rPr>
          <w:rFonts w:ascii="Times New Roman" w:hAnsi="Times New Roman" w:cs="Times New Roman"/>
          <w:sz w:val="24"/>
          <w:szCs w:val="24"/>
        </w:rPr>
        <w:t xml:space="preserve"> = 2592, </w:t>
      </w:r>
      <w:r w:rsidRPr="0009283A">
        <w:rPr>
          <w:rFonts w:ascii="Times New Roman" w:hAnsi="Times New Roman" w:cs="Times New Roman"/>
          <w:i/>
          <w:sz w:val="24"/>
          <w:szCs w:val="24"/>
        </w:rPr>
        <w:t>p</w:t>
      </w:r>
      <w:r w:rsidRPr="005441F3">
        <w:rPr>
          <w:rFonts w:ascii="Times New Roman" w:hAnsi="Times New Roman" w:cs="Times New Roman"/>
          <w:sz w:val="24"/>
          <w:szCs w:val="24"/>
        </w:rPr>
        <w:t xml:space="preserve"> &lt; .001). </w:t>
      </w:r>
    </w:p>
    <w:p w14:paraId="10E5E09C" w14:textId="77777777" w:rsidR="00C53DD8" w:rsidRPr="005441F3" w:rsidRDefault="00C53DD8" w:rsidP="005441F3">
      <w:pPr>
        <w:ind w:firstLine="360"/>
        <w:rPr>
          <w:rFonts w:ascii="Times New Roman" w:hAnsi="Times New Roman" w:cs="Times New Roman"/>
          <w:sz w:val="24"/>
          <w:szCs w:val="24"/>
        </w:rPr>
      </w:pPr>
    </w:p>
    <w:p w14:paraId="5DE66D54" w14:textId="77777777" w:rsidR="00B55D2B" w:rsidRPr="005441F3" w:rsidRDefault="006B6194" w:rsidP="005441F3">
      <w:pPr>
        <w:rPr>
          <w:rFonts w:ascii="Times New Roman" w:hAnsi="Times New Roman" w:cs="Times New Roman"/>
          <w:b/>
          <w:sz w:val="24"/>
          <w:szCs w:val="24"/>
          <w:u w:val="single"/>
        </w:rPr>
      </w:pPr>
      <w:r w:rsidRPr="005441F3">
        <w:rPr>
          <w:rFonts w:ascii="Times New Roman" w:hAnsi="Times New Roman" w:cs="Times New Roman"/>
          <w:b/>
          <w:sz w:val="24"/>
          <w:szCs w:val="24"/>
          <w:u w:val="single"/>
        </w:rPr>
        <w:t xml:space="preserve">5. </w:t>
      </w:r>
      <w:r w:rsidR="00B55D2B" w:rsidRPr="005441F3">
        <w:rPr>
          <w:rFonts w:ascii="Times New Roman" w:hAnsi="Times New Roman" w:cs="Times New Roman"/>
          <w:b/>
          <w:sz w:val="24"/>
          <w:szCs w:val="24"/>
          <w:u w:val="single"/>
        </w:rPr>
        <w:t>Model analyses</w:t>
      </w:r>
    </w:p>
    <w:p w14:paraId="6BFD133E" w14:textId="07706A72" w:rsidR="00803437" w:rsidRPr="005441F3" w:rsidRDefault="00DA6525"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Before conducting the analyses, we excluded some </w:t>
      </w:r>
      <w:r w:rsidR="00803437" w:rsidRPr="005441F3">
        <w:rPr>
          <w:rFonts w:ascii="Times New Roman" w:hAnsi="Times New Roman" w:cs="Times New Roman"/>
          <w:sz w:val="24"/>
          <w:szCs w:val="24"/>
        </w:rPr>
        <w:t>trials</w:t>
      </w:r>
      <w:r w:rsidRPr="005441F3">
        <w:rPr>
          <w:rFonts w:ascii="Times New Roman" w:hAnsi="Times New Roman" w:cs="Times New Roman"/>
          <w:sz w:val="24"/>
          <w:szCs w:val="24"/>
        </w:rPr>
        <w:t>. In particular, although all participants alleged to be</w:t>
      </w:r>
      <w:r w:rsidR="00FB3FC2" w:rsidRPr="005441F3">
        <w:rPr>
          <w:rFonts w:ascii="Times New Roman" w:hAnsi="Times New Roman" w:cs="Times New Roman"/>
          <w:sz w:val="24"/>
          <w:szCs w:val="24"/>
        </w:rPr>
        <w:t xml:space="preserve"> native speakers</w:t>
      </w:r>
      <w:r w:rsidR="00E263B2" w:rsidRPr="005441F3">
        <w:rPr>
          <w:rFonts w:ascii="Times New Roman" w:hAnsi="Times New Roman" w:cs="Times New Roman"/>
          <w:sz w:val="24"/>
          <w:szCs w:val="24"/>
        </w:rPr>
        <w:t xml:space="preserve"> </w:t>
      </w:r>
      <w:r w:rsidR="00D55C3F" w:rsidRPr="005441F3">
        <w:rPr>
          <w:rFonts w:ascii="Times New Roman" w:hAnsi="Times New Roman" w:cs="Times New Roman"/>
          <w:sz w:val="24"/>
          <w:szCs w:val="24"/>
        </w:rPr>
        <w:t xml:space="preserve">of a single language, based on the interactions with the participants we inferred that one Korean and one Nama-speaker were not native speakers of those languages and we </w:t>
      </w:r>
      <w:r w:rsidRPr="005441F3">
        <w:rPr>
          <w:rFonts w:ascii="Times New Roman" w:hAnsi="Times New Roman" w:cs="Times New Roman"/>
          <w:sz w:val="24"/>
          <w:szCs w:val="24"/>
        </w:rPr>
        <w:t xml:space="preserve">therefore dropped them from the analyses. We further excluded from the analyses </w:t>
      </w:r>
      <w:r w:rsidR="00803437" w:rsidRPr="005441F3">
        <w:rPr>
          <w:rFonts w:ascii="Times New Roman" w:hAnsi="Times New Roman" w:cs="Times New Roman"/>
          <w:sz w:val="24"/>
          <w:szCs w:val="24"/>
        </w:rPr>
        <w:t xml:space="preserve">one Sidaama </w:t>
      </w:r>
      <w:r w:rsidR="00860B21" w:rsidRPr="005441F3">
        <w:rPr>
          <w:rFonts w:ascii="Times New Roman" w:hAnsi="Times New Roman" w:cs="Times New Roman"/>
          <w:sz w:val="24"/>
          <w:szCs w:val="24"/>
        </w:rPr>
        <w:t xml:space="preserve">who failed </w:t>
      </w:r>
      <w:r w:rsidR="00803437" w:rsidRPr="005441F3">
        <w:rPr>
          <w:rFonts w:ascii="Times New Roman" w:hAnsi="Times New Roman" w:cs="Times New Roman"/>
          <w:sz w:val="24"/>
          <w:szCs w:val="24"/>
        </w:rPr>
        <w:t xml:space="preserve">to count the blue circles aloud in the distracting task of the WM-CS task (as </w:t>
      </w:r>
      <w:r w:rsidR="00860B21" w:rsidRPr="005441F3">
        <w:rPr>
          <w:rFonts w:ascii="Times New Roman" w:hAnsi="Times New Roman" w:cs="Times New Roman"/>
          <w:sz w:val="24"/>
          <w:szCs w:val="24"/>
        </w:rPr>
        <w:t xml:space="preserve">the </w:t>
      </w:r>
      <w:r w:rsidR="00803437" w:rsidRPr="005441F3">
        <w:rPr>
          <w:rFonts w:ascii="Times New Roman" w:hAnsi="Times New Roman" w:cs="Times New Roman"/>
          <w:sz w:val="24"/>
          <w:szCs w:val="24"/>
        </w:rPr>
        <w:t xml:space="preserve">distracting task was therefore </w:t>
      </w:r>
      <w:r w:rsidR="00860B21" w:rsidRPr="005441F3">
        <w:rPr>
          <w:rFonts w:ascii="Times New Roman" w:hAnsi="Times New Roman" w:cs="Times New Roman"/>
          <w:sz w:val="24"/>
          <w:szCs w:val="24"/>
        </w:rPr>
        <w:t xml:space="preserve">not </w:t>
      </w:r>
      <w:r w:rsidR="00803437" w:rsidRPr="005441F3">
        <w:rPr>
          <w:rFonts w:ascii="Times New Roman" w:hAnsi="Times New Roman" w:cs="Times New Roman"/>
          <w:sz w:val="24"/>
          <w:szCs w:val="24"/>
        </w:rPr>
        <w:t>implemented</w:t>
      </w:r>
      <w:r w:rsidR="00860B21" w:rsidRPr="005441F3">
        <w:rPr>
          <w:rFonts w:ascii="Times New Roman" w:hAnsi="Times New Roman" w:cs="Times New Roman"/>
          <w:sz w:val="24"/>
          <w:szCs w:val="24"/>
        </w:rPr>
        <w:t>, transforming the nature of the WM task</w:t>
      </w:r>
      <w:r w:rsidR="00803437" w:rsidRPr="005441F3">
        <w:rPr>
          <w:rFonts w:ascii="Times New Roman" w:hAnsi="Times New Roman" w:cs="Times New Roman"/>
          <w:sz w:val="24"/>
          <w:szCs w:val="24"/>
        </w:rPr>
        <w:t>).</w:t>
      </w:r>
      <w:r w:rsidR="00E041FF" w:rsidRPr="005441F3">
        <w:rPr>
          <w:rFonts w:ascii="Times New Roman" w:hAnsi="Times New Roman" w:cs="Times New Roman"/>
          <w:sz w:val="24"/>
          <w:szCs w:val="24"/>
        </w:rPr>
        <w:t xml:space="preserve"> Finally, we excluded 68</w:t>
      </w:r>
      <w:r w:rsidR="00803437" w:rsidRPr="005441F3">
        <w:rPr>
          <w:rFonts w:ascii="Times New Roman" w:hAnsi="Times New Roman" w:cs="Times New Roman"/>
          <w:sz w:val="24"/>
          <w:szCs w:val="24"/>
        </w:rPr>
        <w:t xml:space="preserve"> trials (i.e. 0.3% of the remaining trials), due to problems with the audio-recordings, participant’s failure to understand the procedure, participant’s distraction or others’ interference in the task. </w:t>
      </w:r>
    </w:p>
    <w:p w14:paraId="66D828A8" w14:textId="66D27AD4" w:rsidR="00B55D2B" w:rsidRPr="005441F3" w:rsidRDefault="00B55D2B" w:rsidP="005441F3">
      <w:pPr>
        <w:ind w:firstLine="360"/>
        <w:rPr>
          <w:rFonts w:ascii="Times New Roman" w:hAnsi="Times New Roman" w:cs="Times New Roman"/>
          <w:sz w:val="24"/>
          <w:szCs w:val="24"/>
        </w:rPr>
      </w:pPr>
      <w:r w:rsidRPr="005441F3">
        <w:rPr>
          <w:rFonts w:ascii="Times New Roman" w:hAnsi="Times New Roman" w:cs="Times New Roman"/>
          <w:sz w:val="24"/>
          <w:szCs w:val="24"/>
        </w:rPr>
        <w:t>All analyses were conducted using generalized linear mixed models (GLMM</w:t>
      </w:r>
      <w:r w:rsidR="002A4450" w:rsidRPr="002A4450">
        <w:rPr>
          <w:rFonts w:ascii="Times New Roman" w:hAnsi="Times New Roman" w:cs="Times New Roman"/>
          <w:sz w:val="24"/>
          <w:szCs w:val="24"/>
          <w:vertAlign w:val="superscript"/>
        </w:rPr>
        <w:t xml:space="preserve"> 8</w:t>
      </w:r>
      <w:r w:rsidRPr="005441F3">
        <w:rPr>
          <w:rFonts w:ascii="Times New Roman" w:hAnsi="Times New Roman" w:cs="Times New Roman"/>
          <w:sz w:val="24"/>
          <w:szCs w:val="24"/>
        </w:rPr>
        <w:t>) and were run usin</w:t>
      </w:r>
      <w:r w:rsidR="00DA6525" w:rsidRPr="005441F3">
        <w:rPr>
          <w:rFonts w:ascii="Times New Roman" w:hAnsi="Times New Roman" w:cs="Times New Roman"/>
          <w:sz w:val="24"/>
          <w:szCs w:val="24"/>
        </w:rPr>
        <w:t xml:space="preserve">g R statistics (version 3.2.3) with the </w:t>
      </w:r>
      <w:r w:rsidRPr="005441F3">
        <w:rPr>
          <w:rFonts w:ascii="Times New Roman" w:hAnsi="Times New Roman" w:cs="Times New Roman"/>
          <w:sz w:val="24"/>
          <w:szCs w:val="24"/>
        </w:rPr>
        <w:t>lme4 package</w:t>
      </w:r>
      <w:r w:rsidR="009D2273" w:rsidRPr="002A4450">
        <w:rPr>
          <w:rFonts w:ascii="Times New Roman" w:hAnsi="Times New Roman" w:cs="Times New Roman"/>
          <w:sz w:val="24"/>
          <w:szCs w:val="24"/>
          <w:vertAlign w:val="superscript"/>
        </w:rPr>
        <w:t xml:space="preserve"> </w:t>
      </w:r>
      <w:r w:rsidR="002A4450" w:rsidRPr="002A4450">
        <w:rPr>
          <w:rFonts w:ascii="Times New Roman" w:hAnsi="Times New Roman" w:cs="Times New Roman"/>
          <w:sz w:val="24"/>
          <w:szCs w:val="24"/>
          <w:vertAlign w:val="superscript"/>
        </w:rPr>
        <w:t>9</w:t>
      </w:r>
      <w:r w:rsidRPr="002A4450">
        <w:rPr>
          <w:rFonts w:ascii="Times New Roman" w:hAnsi="Times New Roman" w:cs="Times New Roman"/>
          <w:sz w:val="24"/>
          <w:szCs w:val="24"/>
        </w:rPr>
        <w:t>.</w:t>
      </w:r>
      <w:r w:rsidRPr="005441F3">
        <w:rPr>
          <w:rFonts w:ascii="Times New Roman" w:hAnsi="Times New Roman" w:cs="Times New Roman"/>
          <w:sz w:val="24"/>
          <w:szCs w:val="24"/>
        </w:rPr>
        <w:t xml:space="preserve"> Models were run with </w:t>
      </w:r>
      <w:r w:rsidR="00DA6525" w:rsidRPr="005441F3">
        <w:rPr>
          <w:rFonts w:ascii="Times New Roman" w:hAnsi="Times New Roman" w:cs="Times New Roman"/>
          <w:sz w:val="24"/>
          <w:szCs w:val="24"/>
        </w:rPr>
        <w:t xml:space="preserve">a </w:t>
      </w:r>
      <w:r w:rsidRPr="005441F3">
        <w:rPr>
          <w:rFonts w:ascii="Times New Roman" w:hAnsi="Times New Roman" w:cs="Times New Roman"/>
          <w:sz w:val="24"/>
          <w:szCs w:val="24"/>
        </w:rPr>
        <w:t xml:space="preserve">Poisson structure. All </w:t>
      </w:r>
      <w:r w:rsidR="00BC1EE2">
        <w:rPr>
          <w:rFonts w:ascii="Times New Roman" w:hAnsi="Times New Roman" w:cs="Times New Roman"/>
          <w:sz w:val="24"/>
          <w:szCs w:val="24"/>
        </w:rPr>
        <w:t>numerical</w:t>
      </w:r>
      <w:r w:rsidRPr="005441F3">
        <w:rPr>
          <w:rFonts w:ascii="Times New Roman" w:hAnsi="Times New Roman" w:cs="Times New Roman"/>
          <w:sz w:val="24"/>
          <w:szCs w:val="24"/>
        </w:rPr>
        <w:t xml:space="preserve"> variables were z-transformed. </w:t>
      </w:r>
      <w:r w:rsidR="002E2E5E">
        <w:rPr>
          <w:rFonts w:ascii="Times New Roman" w:hAnsi="Times New Roman" w:cs="Times New Roman"/>
          <w:sz w:val="24"/>
          <w:szCs w:val="24"/>
        </w:rPr>
        <w:t xml:space="preserve">To </w:t>
      </w:r>
      <w:r w:rsidR="002E2E5E" w:rsidRPr="002E2E5E">
        <w:rPr>
          <w:rFonts w:ascii="Times New Roman" w:hAnsi="Times New Roman" w:cs="Times New Roman"/>
          <w:sz w:val="24"/>
          <w:szCs w:val="24"/>
        </w:rPr>
        <w:t>analyze whether multiple test predictors influence</w:t>
      </w:r>
      <w:r w:rsidR="002E2E5E">
        <w:rPr>
          <w:rFonts w:ascii="Times New Roman" w:hAnsi="Times New Roman" w:cs="Times New Roman"/>
          <w:sz w:val="24"/>
          <w:szCs w:val="24"/>
        </w:rPr>
        <w:t>d</w:t>
      </w:r>
      <w:r w:rsidR="002E2E5E" w:rsidRPr="002E2E5E">
        <w:rPr>
          <w:rFonts w:ascii="Times New Roman" w:hAnsi="Times New Roman" w:cs="Times New Roman"/>
          <w:sz w:val="24"/>
          <w:szCs w:val="24"/>
        </w:rPr>
        <w:t xml:space="preserve"> a response</w:t>
      </w:r>
      <w:r w:rsidR="002E2E5E">
        <w:rPr>
          <w:rFonts w:ascii="Times New Roman" w:hAnsi="Times New Roman" w:cs="Times New Roman"/>
          <w:sz w:val="24"/>
          <w:szCs w:val="24"/>
        </w:rPr>
        <w:t>, f</w:t>
      </w:r>
      <w:r w:rsidRPr="005441F3">
        <w:rPr>
          <w:rFonts w:ascii="Times New Roman" w:hAnsi="Times New Roman" w:cs="Times New Roman"/>
          <w:sz w:val="24"/>
          <w:szCs w:val="24"/>
        </w:rPr>
        <w:t xml:space="preserve">ull models were compared to a null model excluding the test variables. </w:t>
      </w:r>
      <w:r w:rsidR="002E2E5E">
        <w:rPr>
          <w:rFonts w:ascii="Times New Roman" w:hAnsi="Times New Roman" w:cs="Times New Roman"/>
          <w:sz w:val="24"/>
          <w:szCs w:val="24"/>
        </w:rPr>
        <w:t>Before assessing the effect of individual predictors, w</w:t>
      </w:r>
      <w:r w:rsidR="002E2E5E" w:rsidRPr="002E2E5E">
        <w:rPr>
          <w:rFonts w:ascii="Times New Roman" w:hAnsi="Times New Roman" w:cs="Times New Roman"/>
          <w:sz w:val="24"/>
          <w:szCs w:val="24"/>
        </w:rPr>
        <w:t>e inspect</w:t>
      </w:r>
      <w:r w:rsidR="002E2E5E">
        <w:rPr>
          <w:rFonts w:ascii="Times New Roman" w:hAnsi="Times New Roman" w:cs="Times New Roman"/>
          <w:sz w:val="24"/>
          <w:szCs w:val="24"/>
        </w:rPr>
        <w:t>ed</w:t>
      </w:r>
      <w:r w:rsidR="002E2E5E" w:rsidRPr="002E2E5E">
        <w:rPr>
          <w:rFonts w:ascii="Times New Roman" w:hAnsi="Times New Roman" w:cs="Times New Roman"/>
          <w:sz w:val="24"/>
          <w:szCs w:val="24"/>
        </w:rPr>
        <w:t xml:space="preserve"> the significance of the full model as a whole. This is an important practice</w:t>
      </w:r>
      <w:r w:rsidR="002E2E5E">
        <w:rPr>
          <w:rFonts w:ascii="Times New Roman" w:hAnsi="Times New Roman" w:cs="Times New Roman"/>
          <w:sz w:val="24"/>
          <w:szCs w:val="24"/>
        </w:rPr>
        <w:t>,</w:t>
      </w:r>
      <w:r w:rsidR="002E2E5E" w:rsidRPr="002E2E5E">
        <w:rPr>
          <w:rFonts w:ascii="Times New Roman" w:hAnsi="Times New Roman" w:cs="Times New Roman"/>
          <w:sz w:val="24"/>
          <w:szCs w:val="24"/>
        </w:rPr>
        <w:t xml:space="preserve"> because the probability that one predictor reveals significant increases with the number of predictors in the model, increasing the likelihood </w:t>
      </w:r>
      <w:r w:rsidR="002E2E5E" w:rsidRPr="002E2E5E">
        <w:rPr>
          <w:rFonts w:ascii="Times New Roman" w:hAnsi="Times New Roman" w:cs="Times New Roman"/>
          <w:sz w:val="24"/>
          <w:szCs w:val="24"/>
        </w:rPr>
        <w:lastRenderedPageBreak/>
        <w:t>of Ty</w:t>
      </w:r>
      <w:r w:rsidR="002E2E5E">
        <w:rPr>
          <w:rFonts w:ascii="Times New Roman" w:hAnsi="Times New Roman" w:cs="Times New Roman"/>
          <w:sz w:val="24"/>
          <w:szCs w:val="24"/>
        </w:rPr>
        <w:t xml:space="preserve">pe </w:t>
      </w:r>
      <w:r w:rsidR="00AF6C0B">
        <w:rPr>
          <w:rFonts w:ascii="Times New Roman" w:hAnsi="Times New Roman" w:cs="Times New Roman"/>
          <w:sz w:val="24"/>
          <w:szCs w:val="24"/>
        </w:rPr>
        <w:t>I</w:t>
      </w:r>
      <w:r w:rsidR="002E2E5E">
        <w:rPr>
          <w:rFonts w:ascii="Times New Roman" w:hAnsi="Times New Roman" w:cs="Times New Roman"/>
          <w:sz w:val="24"/>
          <w:szCs w:val="24"/>
        </w:rPr>
        <w:t xml:space="preserve"> errors</w:t>
      </w:r>
      <w:r w:rsidR="002E2E5E" w:rsidRPr="002A4450">
        <w:rPr>
          <w:rFonts w:ascii="Times New Roman" w:hAnsi="Times New Roman" w:cs="Times New Roman"/>
          <w:sz w:val="24"/>
          <w:szCs w:val="24"/>
          <w:vertAlign w:val="superscript"/>
        </w:rPr>
        <w:t xml:space="preserve"> </w:t>
      </w:r>
      <w:r w:rsidR="002A4450" w:rsidRPr="002A4450">
        <w:rPr>
          <w:rFonts w:ascii="Times New Roman" w:hAnsi="Times New Roman" w:cs="Times New Roman"/>
          <w:sz w:val="24"/>
          <w:szCs w:val="24"/>
          <w:vertAlign w:val="superscript"/>
        </w:rPr>
        <w:t>10</w:t>
      </w:r>
      <w:r w:rsidR="002E2E5E" w:rsidRPr="002E2E5E">
        <w:rPr>
          <w:rFonts w:ascii="Times New Roman" w:hAnsi="Times New Roman" w:cs="Times New Roman"/>
          <w:sz w:val="24"/>
          <w:szCs w:val="24"/>
        </w:rPr>
        <w:t xml:space="preserve">. </w:t>
      </w:r>
      <w:r w:rsidR="002E2E5E">
        <w:rPr>
          <w:rFonts w:ascii="Times New Roman" w:hAnsi="Times New Roman" w:cs="Times New Roman"/>
          <w:sz w:val="24"/>
          <w:szCs w:val="24"/>
        </w:rPr>
        <w:t>The full model included</w:t>
      </w:r>
      <w:r w:rsidR="002E2E5E" w:rsidRPr="002E2E5E">
        <w:rPr>
          <w:rFonts w:ascii="Times New Roman" w:hAnsi="Times New Roman" w:cs="Times New Roman"/>
          <w:sz w:val="24"/>
          <w:szCs w:val="24"/>
        </w:rPr>
        <w:t xml:space="preserve"> all test predictors of interest</w:t>
      </w:r>
      <w:r w:rsidR="002E2E5E">
        <w:rPr>
          <w:rFonts w:ascii="Times New Roman" w:hAnsi="Times New Roman" w:cs="Times New Roman"/>
          <w:sz w:val="24"/>
          <w:szCs w:val="24"/>
        </w:rPr>
        <w:t xml:space="preserve">, </w:t>
      </w:r>
      <w:r w:rsidR="002E2E5E" w:rsidRPr="002E2E5E">
        <w:rPr>
          <w:rFonts w:ascii="Times New Roman" w:hAnsi="Times New Roman" w:cs="Times New Roman"/>
          <w:sz w:val="24"/>
          <w:szCs w:val="24"/>
        </w:rPr>
        <w:t xml:space="preserve">all the control predictors </w:t>
      </w:r>
      <w:r w:rsidR="002E2E5E">
        <w:rPr>
          <w:rFonts w:ascii="Times New Roman" w:hAnsi="Times New Roman" w:cs="Times New Roman"/>
          <w:sz w:val="24"/>
          <w:szCs w:val="24"/>
        </w:rPr>
        <w:t xml:space="preserve">and </w:t>
      </w:r>
      <w:r w:rsidR="002E2E5E" w:rsidRPr="002E2E5E">
        <w:rPr>
          <w:rFonts w:ascii="Times New Roman" w:hAnsi="Times New Roman" w:cs="Times New Roman"/>
          <w:sz w:val="24"/>
          <w:szCs w:val="24"/>
        </w:rPr>
        <w:t>all possible in</w:t>
      </w:r>
      <w:r w:rsidR="002E2E5E">
        <w:rPr>
          <w:rFonts w:ascii="Times New Roman" w:hAnsi="Times New Roman" w:cs="Times New Roman"/>
          <w:sz w:val="24"/>
          <w:szCs w:val="24"/>
        </w:rPr>
        <w:t>teractions. The null model lacked</w:t>
      </w:r>
      <w:r w:rsidR="002E2E5E" w:rsidRPr="002E2E5E">
        <w:rPr>
          <w:rFonts w:ascii="Times New Roman" w:hAnsi="Times New Roman" w:cs="Times New Roman"/>
          <w:sz w:val="24"/>
          <w:szCs w:val="24"/>
        </w:rPr>
        <w:t xml:space="preserve"> the predictors of interest.</w:t>
      </w:r>
      <w:r w:rsidR="002E2E5E">
        <w:rPr>
          <w:rFonts w:ascii="Times New Roman" w:hAnsi="Times New Roman" w:cs="Times New Roman"/>
          <w:sz w:val="24"/>
          <w:szCs w:val="24"/>
        </w:rPr>
        <w:t xml:space="preserve"> </w:t>
      </w:r>
      <w:r w:rsidR="002E2E5E" w:rsidRPr="002E2E5E">
        <w:rPr>
          <w:rFonts w:ascii="Times New Roman" w:hAnsi="Times New Roman" w:cs="Times New Roman"/>
          <w:sz w:val="24"/>
          <w:szCs w:val="24"/>
        </w:rPr>
        <w:t xml:space="preserve">If the full-null model comparison reveals significant, it means that the full model explains the response significantly better </w:t>
      </w:r>
      <w:r w:rsidR="002E2E5E">
        <w:rPr>
          <w:rFonts w:ascii="Times New Roman" w:hAnsi="Times New Roman" w:cs="Times New Roman"/>
          <w:sz w:val="24"/>
          <w:szCs w:val="24"/>
        </w:rPr>
        <w:t>than</w:t>
      </w:r>
      <w:r w:rsidR="002E2E5E" w:rsidRPr="002E2E5E">
        <w:rPr>
          <w:rFonts w:ascii="Times New Roman" w:hAnsi="Times New Roman" w:cs="Times New Roman"/>
          <w:sz w:val="24"/>
          <w:szCs w:val="24"/>
        </w:rPr>
        <w:t xml:space="preserve"> the null model</w:t>
      </w:r>
      <w:r w:rsidR="002E2E5E">
        <w:rPr>
          <w:rFonts w:ascii="Times New Roman" w:hAnsi="Times New Roman" w:cs="Times New Roman"/>
          <w:sz w:val="24"/>
          <w:szCs w:val="24"/>
        </w:rPr>
        <w:t xml:space="preserve">, i.e. one or more predictors of interest </w:t>
      </w:r>
      <w:r w:rsidR="002E2E5E" w:rsidRPr="002E2E5E">
        <w:rPr>
          <w:rFonts w:ascii="Times New Roman" w:hAnsi="Times New Roman" w:cs="Times New Roman"/>
          <w:sz w:val="24"/>
          <w:szCs w:val="24"/>
        </w:rPr>
        <w:t>have a significant impact on the response.</w:t>
      </w:r>
      <w:r w:rsidR="002E2E5E" w:rsidRPr="002E2E5E">
        <w:t xml:space="preserve"> </w:t>
      </w:r>
      <w:r w:rsidRPr="005441F3">
        <w:rPr>
          <w:rFonts w:ascii="Times New Roman" w:hAnsi="Times New Roman" w:cs="Times New Roman"/>
          <w:sz w:val="24"/>
          <w:szCs w:val="24"/>
        </w:rPr>
        <w:t xml:space="preserve">To obtain the </w:t>
      </w:r>
      <w:r w:rsidRPr="005441F3">
        <w:rPr>
          <w:rFonts w:ascii="Times New Roman" w:hAnsi="Times New Roman" w:cs="Times New Roman"/>
          <w:i/>
          <w:sz w:val="24"/>
          <w:szCs w:val="24"/>
        </w:rPr>
        <w:t>p</w:t>
      </w:r>
      <w:r w:rsidRPr="005441F3">
        <w:rPr>
          <w:rFonts w:ascii="Times New Roman" w:hAnsi="Times New Roman" w:cs="Times New Roman"/>
          <w:sz w:val="24"/>
          <w:szCs w:val="24"/>
        </w:rPr>
        <w:t xml:space="preserve"> values for the individual fixed-effects we conduc</w:t>
      </w:r>
      <w:r w:rsidR="00E263B2" w:rsidRPr="005441F3">
        <w:rPr>
          <w:rFonts w:ascii="Times New Roman" w:hAnsi="Times New Roman" w:cs="Times New Roman"/>
          <w:sz w:val="24"/>
          <w:szCs w:val="24"/>
        </w:rPr>
        <w:t>ted likelihood-ratio tests</w:t>
      </w:r>
      <w:r w:rsidR="009D2273">
        <w:rPr>
          <w:rFonts w:ascii="Times New Roman" w:hAnsi="Times New Roman" w:cs="Times New Roman"/>
          <w:sz w:val="24"/>
          <w:szCs w:val="24"/>
          <w:vertAlign w:val="superscript"/>
        </w:rPr>
        <w:t xml:space="preserve"> </w:t>
      </w:r>
      <w:r w:rsidR="002A4450">
        <w:rPr>
          <w:rFonts w:ascii="Times New Roman" w:hAnsi="Times New Roman" w:cs="Times New Roman"/>
          <w:sz w:val="24"/>
          <w:szCs w:val="24"/>
          <w:vertAlign w:val="superscript"/>
        </w:rPr>
        <w:t>11</w:t>
      </w:r>
      <w:r w:rsidRPr="005441F3">
        <w:rPr>
          <w:rFonts w:ascii="Times New Roman" w:hAnsi="Times New Roman" w:cs="Times New Roman"/>
          <w:sz w:val="24"/>
          <w:szCs w:val="24"/>
        </w:rPr>
        <w:t xml:space="preserve">. </w:t>
      </w:r>
    </w:p>
    <w:p w14:paraId="5DCDF411" w14:textId="16DDD693" w:rsidR="00207ECF" w:rsidRPr="00207ECF" w:rsidRDefault="00B55D2B" w:rsidP="00207ECF">
      <w:pPr>
        <w:ind w:firstLine="360"/>
        <w:rPr>
          <w:rFonts w:ascii="Times New Roman" w:eastAsia="Calibri" w:hAnsi="Times New Roman" w:cs="Times New Roman"/>
          <w:sz w:val="24"/>
          <w:szCs w:val="24"/>
        </w:rPr>
      </w:pPr>
      <w:r w:rsidRPr="005441F3">
        <w:rPr>
          <w:rFonts w:ascii="Times New Roman" w:hAnsi="Times New Roman" w:cs="Times New Roman"/>
          <w:sz w:val="24"/>
          <w:szCs w:val="24"/>
        </w:rPr>
        <w:t xml:space="preserve">For every model we assessed model stability by comparing the estimates derived by a model based on all data with those obtained from models with the levels of the random effects excluded one at a time. All models were stable. In order to rule out collinearity, we checked variance </w:t>
      </w:r>
      <w:r w:rsidRPr="00207ECF">
        <w:rPr>
          <w:rFonts w:ascii="Times New Roman" w:hAnsi="Times New Roman" w:cs="Times New Roman"/>
          <w:sz w:val="24"/>
          <w:szCs w:val="24"/>
        </w:rPr>
        <w:t xml:space="preserve">inflation factors </w:t>
      </w:r>
      <w:r w:rsidR="00207ECF" w:rsidRPr="00207ECF">
        <w:rPr>
          <w:rFonts w:ascii="Times New Roman" w:eastAsia="Calibri" w:hAnsi="Times New Roman" w:cs="Times New Roman"/>
          <w:sz w:val="24"/>
          <w:szCs w:val="24"/>
        </w:rPr>
        <w:t>(VIF</w:t>
      </w:r>
      <w:r w:rsidR="002A4450" w:rsidRPr="002A4450">
        <w:rPr>
          <w:rFonts w:ascii="Times New Roman" w:eastAsia="Calibri" w:hAnsi="Times New Roman" w:cs="Times New Roman"/>
          <w:sz w:val="24"/>
          <w:szCs w:val="24"/>
          <w:vertAlign w:val="superscript"/>
        </w:rPr>
        <w:t xml:space="preserve"> 12</w:t>
      </w:r>
      <w:r w:rsidR="00207ECF" w:rsidRPr="00207ECF">
        <w:rPr>
          <w:rFonts w:ascii="Times New Roman" w:eastAsia="Calibri" w:hAnsi="Times New Roman" w:cs="Times New Roman"/>
          <w:sz w:val="24"/>
          <w:szCs w:val="24"/>
        </w:rPr>
        <w:t>)</w:t>
      </w:r>
      <w:r w:rsidR="009D2273">
        <w:rPr>
          <w:rFonts w:ascii="Times New Roman" w:eastAsia="Calibri" w:hAnsi="Times New Roman" w:cs="Times New Roman"/>
          <w:sz w:val="24"/>
          <w:szCs w:val="24"/>
        </w:rPr>
        <w:t>,</w:t>
      </w:r>
      <w:r w:rsidR="00207ECF" w:rsidRPr="00207ECF">
        <w:rPr>
          <w:rFonts w:ascii="Times New Roman" w:eastAsia="Calibri" w:hAnsi="Times New Roman" w:cs="Times New Roman"/>
          <w:sz w:val="24"/>
          <w:szCs w:val="24"/>
        </w:rPr>
        <w:t xml:space="preserve"> and overall VIF values were close to one (maximum VIF = 3.26).</w:t>
      </w:r>
    </w:p>
    <w:p w14:paraId="4ECD9CE2" w14:textId="77777777" w:rsidR="00B72A91" w:rsidRPr="005441F3" w:rsidRDefault="00B72A91" w:rsidP="005441F3">
      <w:pPr>
        <w:ind w:left="360" w:hanging="360"/>
        <w:rPr>
          <w:rFonts w:ascii="Times New Roman" w:hAnsi="Times New Roman" w:cs="Times New Roman"/>
          <w:sz w:val="24"/>
          <w:szCs w:val="24"/>
        </w:rPr>
      </w:pPr>
    </w:p>
    <w:p w14:paraId="41086F7B" w14:textId="488259E1" w:rsidR="00B55D2B" w:rsidRPr="005441F3" w:rsidRDefault="00B72A91" w:rsidP="005441F3">
      <w:pPr>
        <w:ind w:left="360" w:hanging="360"/>
        <w:rPr>
          <w:rFonts w:ascii="Times New Roman" w:hAnsi="Times New Roman" w:cs="Times New Roman"/>
          <w:sz w:val="24"/>
          <w:szCs w:val="24"/>
          <w:u w:val="single"/>
        </w:rPr>
      </w:pPr>
      <w:r w:rsidRPr="005441F3">
        <w:rPr>
          <w:rFonts w:ascii="Times New Roman" w:hAnsi="Times New Roman" w:cs="Times New Roman"/>
          <w:sz w:val="24"/>
          <w:szCs w:val="24"/>
        </w:rPr>
        <w:t>5.1</w:t>
      </w:r>
      <w:r w:rsidRPr="005441F3">
        <w:rPr>
          <w:rFonts w:ascii="Times New Roman" w:hAnsi="Times New Roman" w:cs="Times New Roman"/>
          <w:sz w:val="24"/>
          <w:szCs w:val="24"/>
        </w:rPr>
        <w:tab/>
      </w:r>
      <w:r w:rsidR="005A5312">
        <w:rPr>
          <w:rFonts w:ascii="Times New Roman" w:hAnsi="Times New Roman" w:cs="Times New Roman"/>
          <w:sz w:val="24"/>
          <w:szCs w:val="24"/>
          <w:u w:val="single"/>
        </w:rPr>
        <w:t>Test</w:t>
      </w:r>
      <w:r w:rsidR="005A5312" w:rsidRPr="005441F3">
        <w:rPr>
          <w:rFonts w:ascii="Times New Roman" w:hAnsi="Times New Roman" w:cs="Times New Roman"/>
          <w:sz w:val="24"/>
          <w:szCs w:val="24"/>
          <w:u w:val="single"/>
        </w:rPr>
        <w:t xml:space="preserve"> </w:t>
      </w:r>
      <w:r w:rsidR="00C53DD8" w:rsidRPr="005441F3">
        <w:rPr>
          <w:rFonts w:ascii="Times New Roman" w:hAnsi="Times New Roman" w:cs="Times New Roman"/>
          <w:sz w:val="24"/>
          <w:szCs w:val="24"/>
          <w:u w:val="single"/>
        </w:rPr>
        <w:t>predictors for S</w:t>
      </w:r>
      <w:r w:rsidR="00C633AA" w:rsidRPr="005441F3">
        <w:rPr>
          <w:rFonts w:ascii="Times New Roman" w:hAnsi="Times New Roman" w:cs="Times New Roman"/>
          <w:sz w:val="24"/>
          <w:szCs w:val="24"/>
          <w:u w:val="single"/>
        </w:rPr>
        <w:t>T</w:t>
      </w:r>
      <w:r w:rsidR="00C53DD8" w:rsidRPr="005441F3">
        <w:rPr>
          <w:rFonts w:ascii="Times New Roman" w:hAnsi="Times New Roman" w:cs="Times New Roman"/>
          <w:sz w:val="24"/>
          <w:szCs w:val="24"/>
          <w:u w:val="single"/>
        </w:rPr>
        <w:t>M and WM models</w:t>
      </w:r>
    </w:p>
    <w:p w14:paraId="7BA9924E" w14:textId="77777777" w:rsidR="00E041FF" w:rsidRPr="005441F3" w:rsidRDefault="00E041FF"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The following model predictors were included in the models: </w:t>
      </w:r>
    </w:p>
    <w:p w14:paraId="335EA542" w14:textId="77777777" w:rsidR="00E041FF" w:rsidRPr="005441F3" w:rsidRDefault="00E041FF" w:rsidP="005441F3">
      <w:pPr>
        <w:pStyle w:val="ListParagraph"/>
        <w:numPr>
          <w:ilvl w:val="0"/>
          <w:numId w:val="8"/>
        </w:numPr>
        <w:rPr>
          <w:rFonts w:ascii="Times New Roman" w:hAnsi="Times New Roman" w:cs="Times New Roman"/>
          <w:sz w:val="24"/>
          <w:szCs w:val="24"/>
        </w:rPr>
      </w:pPr>
      <w:r w:rsidRPr="005441F3">
        <w:rPr>
          <w:rFonts w:ascii="Times New Roman" w:hAnsi="Times New Roman" w:cs="Times New Roman"/>
          <w:sz w:val="24"/>
          <w:szCs w:val="24"/>
        </w:rPr>
        <w:t>b</w:t>
      </w:r>
      <w:r w:rsidR="00717C45" w:rsidRPr="005441F3">
        <w:rPr>
          <w:rFonts w:ascii="Times New Roman" w:hAnsi="Times New Roman" w:cs="Times New Roman"/>
          <w:sz w:val="24"/>
          <w:szCs w:val="24"/>
        </w:rPr>
        <w:t>ranching direction</w:t>
      </w:r>
      <w:r w:rsidR="00B55D2B" w:rsidRPr="005441F3">
        <w:rPr>
          <w:rFonts w:ascii="Times New Roman" w:hAnsi="Times New Roman" w:cs="Times New Roman"/>
          <w:sz w:val="24"/>
          <w:szCs w:val="24"/>
        </w:rPr>
        <w:t xml:space="preserve"> (2 levels</w:t>
      </w:r>
      <w:r w:rsidR="0034627C" w:rsidRPr="005441F3">
        <w:rPr>
          <w:rFonts w:ascii="Times New Roman" w:hAnsi="Times New Roman" w:cs="Times New Roman"/>
          <w:sz w:val="24"/>
          <w:szCs w:val="24"/>
        </w:rPr>
        <w:t>:</w:t>
      </w:r>
      <w:r w:rsidR="00B55D2B" w:rsidRPr="005441F3">
        <w:rPr>
          <w:rFonts w:ascii="Times New Roman" w:hAnsi="Times New Roman" w:cs="Times New Roman"/>
          <w:sz w:val="24"/>
          <w:szCs w:val="24"/>
        </w:rPr>
        <w:t xml:space="preserve"> right or left); </w:t>
      </w:r>
    </w:p>
    <w:p w14:paraId="50F6B69B" w14:textId="77777777" w:rsidR="00E041FF" w:rsidRPr="005441F3" w:rsidRDefault="00B55D2B" w:rsidP="005441F3">
      <w:pPr>
        <w:pStyle w:val="ListParagraph"/>
        <w:numPr>
          <w:ilvl w:val="0"/>
          <w:numId w:val="8"/>
        </w:numPr>
        <w:rPr>
          <w:rFonts w:ascii="Times New Roman" w:hAnsi="Times New Roman" w:cs="Times New Roman"/>
          <w:sz w:val="24"/>
          <w:szCs w:val="24"/>
        </w:rPr>
      </w:pPr>
      <w:r w:rsidRPr="005441F3">
        <w:rPr>
          <w:rFonts w:ascii="Times New Roman" w:hAnsi="Times New Roman" w:cs="Times New Roman"/>
          <w:sz w:val="24"/>
          <w:szCs w:val="24"/>
        </w:rPr>
        <w:t>kind of stimuli (3 levels</w:t>
      </w:r>
      <w:r w:rsidR="0034627C" w:rsidRPr="005441F3">
        <w:rPr>
          <w:rFonts w:ascii="Times New Roman" w:hAnsi="Times New Roman" w:cs="Times New Roman"/>
          <w:sz w:val="24"/>
          <w:szCs w:val="24"/>
        </w:rPr>
        <w:t>:</w:t>
      </w:r>
      <w:r w:rsidRPr="005441F3">
        <w:rPr>
          <w:rFonts w:ascii="Times New Roman" w:hAnsi="Times New Roman" w:cs="Times New Roman"/>
          <w:sz w:val="24"/>
          <w:szCs w:val="24"/>
        </w:rPr>
        <w:t xml:space="preserve"> numerical, spatial and word); </w:t>
      </w:r>
    </w:p>
    <w:p w14:paraId="23C84C26" w14:textId="77777777" w:rsidR="00B55D2B" w:rsidRPr="005441F3" w:rsidRDefault="00B55D2B" w:rsidP="005441F3">
      <w:pPr>
        <w:pStyle w:val="ListParagraph"/>
        <w:numPr>
          <w:ilvl w:val="0"/>
          <w:numId w:val="8"/>
        </w:numPr>
        <w:rPr>
          <w:rFonts w:ascii="Times New Roman" w:hAnsi="Times New Roman" w:cs="Times New Roman"/>
          <w:sz w:val="24"/>
          <w:szCs w:val="24"/>
        </w:rPr>
      </w:pPr>
      <w:r w:rsidRPr="005441F3">
        <w:rPr>
          <w:rFonts w:ascii="Times New Roman" w:hAnsi="Times New Roman" w:cs="Times New Roman"/>
          <w:sz w:val="24"/>
          <w:szCs w:val="24"/>
        </w:rPr>
        <w:t>stimuli position within each trial (2 levels</w:t>
      </w:r>
      <w:r w:rsidR="0034627C" w:rsidRPr="005441F3">
        <w:rPr>
          <w:rFonts w:ascii="Times New Roman" w:hAnsi="Times New Roman" w:cs="Times New Roman"/>
          <w:sz w:val="24"/>
          <w:szCs w:val="24"/>
        </w:rPr>
        <w:t>:</w:t>
      </w:r>
      <w:r w:rsidRPr="005441F3">
        <w:rPr>
          <w:rFonts w:ascii="Times New Roman" w:hAnsi="Times New Roman" w:cs="Times New Roman"/>
          <w:sz w:val="24"/>
          <w:szCs w:val="24"/>
        </w:rPr>
        <w:t xml:space="preserve"> initial or final).</w:t>
      </w:r>
    </w:p>
    <w:p w14:paraId="561E2099" w14:textId="046D9796" w:rsidR="00B55D2B" w:rsidRPr="005441F3" w:rsidRDefault="00B55D2B"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“Branching direction” was determined depending on the native language of </w:t>
      </w:r>
      <w:r w:rsidR="00D844A5" w:rsidRPr="005441F3">
        <w:rPr>
          <w:rFonts w:ascii="Times New Roman" w:hAnsi="Times New Roman" w:cs="Times New Roman"/>
          <w:sz w:val="24"/>
          <w:szCs w:val="24"/>
        </w:rPr>
        <w:t xml:space="preserve">the </w:t>
      </w:r>
      <w:r w:rsidRPr="005441F3">
        <w:rPr>
          <w:rFonts w:ascii="Times New Roman" w:hAnsi="Times New Roman" w:cs="Times New Roman"/>
          <w:sz w:val="24"/>
          <w:szCs w:val="24"/>
        </w:rPr>
        <w:t xml:space="preserve">participants and according to </w:t>
      </w:r>
      <w:r w:rsidR="005D05F6" w:rsidRPr="005441F3">
        <w:rPr>
          <w:rFonts w:ascii="Times New Roman" w:hAnsi="Times New Roman" w:cs="Times New Roman"/>
          <w:sz w:val="24"/>
          <w:szCs w:val="24"/>
        </w:rPr>
        <w:t>literature</w:t>
      </w:r>
      <w:r w:rsidR="00AF6C0B" w:rsidRPr="002A4450">
        <w:rPr>
          <w:rFonts w:ascii="Times New Roman" w:hAnsi="Times New Roman" w:cs="Times New Roman"/>
          <w:sz w:val="24"/>
          <w:szCs w:val="24"/>
          <w:vertAlign w:val="superscript"/>
        </w:rPr>
        <w:t xml:space="preserve"> </w:t>
      </w:r>
      <w:r w:rsidR="002A4450" w:rsidRPr="002A4450">
        <w:rPr>
          <w:rFonts w:ascii="Times New Roman" w:hAnsi="Times New Roman" w:cs="Times New Roman"/>
          <w:sz w:val="24"/>
          <w:szCs w:val="24"/>
          <w:vertAlign w:val="superscript"/>
        </w:rPr>
        <w:t>2</w:t>
      </w:r>
      <w:r w:rsidRPr="005441F3">
        <w:rPr>
          <w:rFonts w:ascii="Times New Roman" w:hAnsi="Times New Roman" w:cs="Times New Roman"/>
          <w:sz w:val="24"/>
          <w:szCs w:val="24"/>
        </w:rPr>
        <w:t xml:space="preserve">. “Kind of stimuli” referred to the stimuli used in </w:t>
      </w:r>
      <w:r w:rsidR="00D844A5" w:rsidRPr="005441F3">
        <w:rPr>
          <w:rFonts w:ascii="Times New Roman" w:hAnsi="Times New Roman" w:cs="Times New Roman"/>
          <w:sz w:val="24"/>
          <w:szCs w:val="24"/>
        </w:rPr>
        <w:t>each</w:t>
      </w:r>
      <w:r w:rsidRPr="005441F3">
        <w:rPr>
          <w:rFonts w:ascii="Times New Roman" w:hAnsi="Times New Roman" w:cs="Times New Roman"/>
          <w:sz w:val="24"/>
          <w:szCs w:val="24"/>
        </w:rPr>
        <w:t xml:space="preserve"> task, which could either be numbers, spatial ma</w:t>
      </w:r>
      <w:r w:rsidR="00D844A5" w:rsidRPr="005441F3">
        <w:rPr>
          <w:rFonts w:ascii="Times New Roman" w:hAnsi="Times New Roman" w:cs="Times New Roman"/>
          <w:sz w:val="24"/>
          <w:szCs w:val="24"/>
        </w:rPr>
        <w:t>trixes or words</w:t>
      </w:r>
      <w:r w:rsidRPr="005441F3">
        <w:rPr>
          <w:rFonts w:ascii="Times New Roman" w:hAnsi="Times New Roman" w:cs="Times New Roman"/>
          <w:sz w:val="24"/>
          <w:szCs w:val="24"/>
        </w:rPr>
        <w:t>. “Stimuli position” referred to the position of the stimuli within a trial</w:t>
      </w:r>
      <w:r w:rsidR="00D844A5" w:rsidRPr="005441F3">
        <w:rPr>
          <w:rFonts w:ascii="Times New Roman" w:hAnsi="Times New Roman" w:cs="Times New Roman"/>
          <w:sz w:val="24"/>
          <w:szCs w:val="24"/>
        </w:rPr>
        <w:t>, as</w:t>
      </w:r>
      <w:r w:rsidRPr="005441F3">
        <w:rPr>
          <w:rFonts w:ascii="Times New Roman" w:hAnsi="Times New Roman" w:cs="Times New Roman"/>
          <w:sz w:val="24"/>
          <w:szCs w:val="24"/>
        </w:rPr>
        <w:t xml:space="preserve"> </w:t>
      </w:r>
      <w:r w:rsidR="00D844A5" w:rsidRPr="005441F3">
        <w:rPr>
          <w:rFonts w:ascii="Times New Roman" w:hAnsi="Times New Roman" w:cs="Times New Roman"/>
          <w:sz w:val="24"/>
          <w:szCs w:val="24"/>
        </w:rPr>
        <w:t xml:space="preserve">for each trial </w:t>
      </w:r>
      <w:r w:rsidRPr="005441F3">
        <w:rPr>
          <w:rFonts w:ascii="Times New Roman" w:hAnsi="Times New Roman" w:cs="Times New Roman"/>
          <w:sz w:val="24"/>
          <w:szCs w:val="24"/>
        </w:rPr>
        <w:t>stimuli were divided into initial and final ones (i.e. the first and the second half</w:t>
      </w:r>
      <w:r w:rsidR="00D844A5" w:rsidRPr="005441F3">
        <w:rPr>
          <w:rFonts w:ascii="Times New Roman" w:hAnsi="Times New Roman" w:cs="Times New Roman"/>
          <w:sz w:val="24"/>
          <w:szCs w:val="24"/>
        </w:rPr>
        <w:t xml:space="preserve"> in the list of stimuli</w:t>
      </w:r>
      <w:r w:rsidRPr="005441F3">
        <w:rPr>
          <w:rFonts w:ascii="Times New Roman" w:hAnsi="Times New Roman" w:cs="Times New Roman"/>
          <w:sz w:val="24"/>
          <w:szCs w:val="24"/>
        </w:rPr>
        <w:t>, excluding the central stimul</w:t>
      </w:r>
      <w:r w:rsidR="00D844A5" w:rsidRPr="005441F3">
        <w:rPr>
          <w:rFonts w:ascii="Times New Roman" w:hAnsi="Times New Roman" w:cs="Times New Roman"/>
          <w:sz w:val="24"/>
          <w:szCs w:val="24"/>
        </w:rPr>
        <w:t>us</w:t>
      </w:r>
      <w:r w:rsidRPr="005441F3">
        <w:rPr>
          <w:rFonts w:ascii="Times New Roman" w:hAnsi="Times New Roman" w:cs="Times New Roman"/>
          <w:sz w:val="24"/>
          <w:szCs w:val="24"/>
        </w:rPr>
        <w:t xml:space="preserve"> for trials with </w:t>
      </w:r>
      <w:r w:rsidR="00D844A5" w:rsidRPr="005441F3">
        <w:rPr>
          <w:rFonts w:ascii="Times New Roman" w:hAnsi="Times New Roman" w:cs="Times New Roman"/>
          <w:sz w:val="24"/>
          <w:szCs w:val="24"/>
        </w:rPr>
        <w:t>an uneven</w:t>
      </w:r>
      <w:r w:rsidRPr="005441F3">
        <w:rPr>
          <w:rFonts w:ascii="Times New Roman" w:hAnsi="Times New Roman" w:cs="Times New Roman"/>
          <w:sz w:val="24"/>
          <w:szCs w:val="24"/>
        </w:rPr>
        <w:t xml:space="preserve"> </w:t>
      </w:r>
      <w:r w:rsidR="00D844A5" w:rsidRPr="005441F3">
        <w:rPr>
          <w:rFonts w:ascii="Times New Roman" w:hAnsi="Times New Roman" w:cs="Times New Roman"/>
          <w:sz w:val="24"/>
          <w:szCs w:val="24"/>
        </w:rPr>
        <w:t xml:space="preserve">number of </w:t>
      </w:r>
      <w:r w:rsidRPr="005441F3">
        <w:rPr>
          <w:rFonts w:ascii="Times New Roman" w:hAnsi="Times New Roman" w:cs="Times New Roman"/>
          <w:sz w:val="24"/>
          <w:szCs w:val="24"/>
        </w:rPr>
        <w:t xml:space="preserve">stimuli). </w:t>
      </w:r>
    </w:p>
    <w:p w14:paraId="5CD582C5" w14:textId="77777777" w:rsidR="00B72A91" w:rsidRPr="005441F3" w:rsidRDefault="00B72A91" w:rsidP="005441F3">
      <w:pPr>
        <w:ind w:firstLine="360"/>
        <w:rPr>
          <w:rFonts w:ascii="Times New Roman" w:hAnsi="Times New Roman" w:cs="Times New Roman"/>
          <w:sz w:val="24"/>
          <w:szCs w:val="24"/>
        </w:rPr>
      </w:pPr>
    </w:p>
    <w:p w14:paraId="06069CB5" w14:textId="6528A891" w:rsidR="00B55D2B" w:rsidRPr="005441F3" w:rsidRDefault="00B72A91" w:rsidP="005441F3">
      <w:pPr>
        <w:ind w:left="360" w:hanging="360"/>
        <w:rPr>
          <w:rFonts w:ascii="Times New Roman" w:hAnsi="Times New Roman" w:cs="Times New Roman"/>
          <w:sz w:val="24"/>
          <w:szCs w:val="24"/>
        </w:rPr>
      </w:pPr>
      <w:r w:rsidRPr="005441F3">
        <w:rPr>
          <w:rFonts w:ascii="Times New Roman" w:hAnsi="Times New Roman" w:cs="Times New Roman"/>
          <w:sz w:val="24"/>
          <w:szCs w:val="24"/>
        </w:rPr>
        <w:t>5.2</w:t>
      </w:r>
      <w:r w:rsidRPr="005441F3">
        <w:rPr>
          <w:rFonts w:ascii="Times New Roman" w:hAnsi="Times New Roman" w:cs="Times New Roman"/>
          <w:sz w:val="24"/>
          <w:szCs w:val="24"/>
        </w:rPr>
        <w:tab/>
      </w:r>
      <w:r w:rsidR="005A5312">
        <w:rPr>
          <w:rFonts w:ascii="Times New Roman" w:hAnsi="Times New Roman" w:cs="Times New Roman"/>
          <w:sz w:val="24"/>
          <w:szCs w:val="24"/>
        </w:rPr>
        <w:t xml:space="preserve">Control predictors: </w:t>
      </w:r>
      <w:r w:rsidR="009D2273">
        <w:rPr>
          <w:rFonts w:ascii="Times New Roman" w:hAnsi="Times New Roman" w:cs="Times New Roman"/>
          <w:sz w:val="24"/>
          <w:szCs w:val="24"/>
          <w:u w:val="single"/>
        </w:rPr>
        <w:t>f</w:t>
      </w:r>
      <w:r w:rsidR="00B55D2B" w:rsidRPr="005441F3">
        <w:rPr>
          <w:rFonts w:ascii="Times New Roman" w:hAnsi="Times New Roman" w:cs="Times New Roman"/>
          <w:sz w:val="24"/>
          <w:szCs w:val="24"/>
          <w:u w:val="single"/>
        </w:rPr>
        <w:t>ixed eff</w:t>
      </w:r>
      <w:r w:rsidR="00C53DD8" w:rsidRPr="005441F3">
        <w:rPr>
          <w:rFonts w:ascii="Times New Roman" w:hAnsi="Times New Roman" w:cs="Times New Roman"/>
          <w:sz w:val="24"/>
          <w:szCs w:val="24"/>
          <w:u w:val="single"/>
        </w:rPr>
        <w:t>ect variables for all models</w:t>
      </w:r>
      <w:r w:rsidR="005A5312">
        <w:rPr>
          <w:rFonts w:ascii="Times New Roman" w:hAnsi="Times New Roman" w:cs="Times New Roman"/>
          <w:sz w:val="24"/>
          <w:szCs w:val="24"/>
          <w:u w:val="single"/>
        </w:rPr>
        <w:t xml:space="preserve"> </w:t>
      </w:r>
    </w:p>
    <w:p w14:paraId="46B676C3" w14:textId="309B029E" w:rsidR="00D844A5" w:rsidRPr="005441F3" w:rsidRDefault="00D844A5" w:rsidP="005441F3">
      <w:pPr>
        <w:ind w:firstLine="360"/>
        <w:rPr>
          <w:rFonts w:ascii="Times New Roman" w:hAnsi="Times New Roman" w:cs="Times New Roman"/>
          <w:sz w:val="24"/>
          <w:szCs w:val="24"/>
        </w:rPr>
      </w:pPr>
      <w:r w:rsidRPr="005441F3">
        <w:rPr>
          <w:rFonts w:ascii="Times New Roman" w:hAnsi="Times New Roman" w:cs="Times New Roman"/>
          <w:sz w:val="24"/>
          <w:szCs w:val="24"/>
        </w:rPr>
        <w:t xml:space="preserve">The following fixed effect variables </w:t>
      </w:r>
      <w:r w:rsidR="00883E5E">
        <w:rPr>
          <w:rFonts w:ascii="Times New Roman" w:hAnsi="Times New Roman" w:cs="Times New Roman"/>
          <w:sz w:val="24"/>
          <w:szCs w:val="24"/>
        </w:rPr>
        <w:t xml:space="preserve">(i.e. covering the entire population of the levels of a factor) </w:t>
      </w:r>
      <w:r w:rsidRPr="005441F3">
        <w:rPr>
          <w:rFonts w:ascii="Times New Roman" w:hAnsi="Times New Roman" w:cs="Times New Roman"/>
          <w:sz w:val="24"/>
          <w:szCs w:val="24"/>
        </w:rPr>
        <w:t xml:space="preserve">were included in the models: </w:t>
      </w:r>
    </w:p>
    <w:p w14:paraId="60F6FAB8" w14:textId="77777777" w:rsidR="003129AE" w:rsidRPr="005441F3" w:rsidRDefault="00D844A5" w:rsidP="005441F3">
      <w:pPr>
        <w:pStyle w:val="ListParagraph"/>
        <w:numPr>
          <w:ilvl w:val="0"/>
          <w:numId w:val="9"/>
        </w:numPr>
        <w:rPr>
          <w:rFonts w:ascii="Times New Roman" w:hAnsi="Times New Roman" w:cs="Times New Roman"/>
          <w:sz w:val="24"/>
          <w:szCs w:val="24"/>
        </w:rPr>
      </w:pPr>
      <w:r w:rsidRPr="005441F3">
        <w:rPr>
          <w:rFonts w:ascii="Times New Roman" w:hAnsi="Times New Roman" w:cs="Times New Roman"/>
          <w:sz w:val="24"/>
          <w:szCs w:val="24"/>
        </w:rPr>
        <w:t>p</w:t>
      </w:r>
      <w:r w:rsidR="003129AE" w:rsidRPr="005441F3">
        <w:rPr>
          <w:rFonts w:ascii="Times New Roman" w:hAnsi="Times New Roman" w:cs="Times New Roman"/>
          <w:sz w:val="24"/>
          <w:szCs w:val="24"/>
        </w:rPr>
        <w:t>articipant</w:t>
      </w:r>
      <w:r w:rsidR="00B55D2B" w:rsidRPr="005441F3">
        <w:rPr>
          <w:rFonts w:ascii="Times New Roman" w:hAnsi="Times New Roman" w:cs="Times New Roman"/>
          <w:sz w:val="24"/>
          <w:szCs w:val="24"/>
        </w:rPr>
        <w:t>’</w:t>
      </w:r>
      <w:r w:rsidR="003129AE" w:rsidRPr="005441F3">
        <w:rPr>
          <w:rFonts w:ascii="Times New Roman" w:hAnsi="Times New Roman" w:cs="Times New Roman"/>
          <w:sz w:val="24"/>
          <w:szCs w:val="24"/>
        </w:rPr>
        <w:t>s</w:t>
      </w:r>
      <w:r w:rsidR="00B55D2B" w:rsidRPr="005441F3">
        <w:rPr>
          <w:rFonts w:ascii="Times New Roman" w:hAnsi="Times New Roman" w:cs="Times New Roman"/>
          <w:sz w:val="24"/>
          <w:szCs w:val="24"/>
        </w:rPr>
        <w:t xml:space="preserve"> </w:t>
      </w:r>
      <w:r w:rsidR="003129AE" w:rsidRPr="005441F3">
        <w:rPr>
          <w:rFonts w:ascii="Times New Roman" w:hAnsi="Times New Roman" w:cs="Times New Roman"/>
          <w:sz w:val="24"/>
          <w:szCs w:val="24"/>
        </w:rPr>
        <w:t>sex (2 levels);</w:t>
      </w:r>
    </w:p>
    <w:p w14:paraId="7DFD438D" w14:textId="1841E24A" w:rsidR="00D844A5" w:rsidRPr="005441F3" w:rsidRDefault="003129AE" w:rsidP="005441F3">
      <w:pPr>
        <w:pStyle w:val="ListParagraph"/>
        <w:numPr>
          <w:ilvl w:val="0"/>
          <w:numId w:val="9"/>
        </w:numPr>
        <w:rPr>
          <w:rFonts w:ascii="Times New Roman" w:hAnsi="Times New Roman" w:cs="Times New Roman"/>
          <w:sz w:val="24"/>
          <w:szCs w:val="24"/>
        </w:rPr>
      </w:pPr>
      <w:r w:rsidRPr="005441F3">
        <w:rPr>
          <w:rFonts w:ascii="Times New Roman" w:hAnsi="Times New Roman" w:cs="Times New Roman"/>
          <w:sz w:val="24"/>
          <w:szCs w:val="24"/>
        </w:rPr>
        <w:t xml:space="preserve">participant’s </w:t>
      </w:r>
      <w:r w:rsidR="00B55D2B" w:rsidRPr="005441F3">
        <w:rPr>
          <w:rFonts w:ascii="Times New Roman" w:hAnsi="Times New Roman" w:cs="Times New Roman"/>
          <w:sz w:val="24"/>
          <w:szCs w:val="24"/>
        </w:rPr>
        <w:t>age (range from 1</w:t>
      </w:r>
      <w:r w:rsidR="00E263B2" w:rsidRPr="005441F3">
        <w:rPr>
          <w:rFonts w:ascii="Times New Roman" w:hAnsi="Times New Roman" w:cs="Times New Roman"/>
          <w:sz w:val="24"/>
          <w:szCs w:val="24"/>
        </w:rPr>
        <w:t>4</w:t>
      </w:r>
      <w:r w:rsidR="00B55D2B" w:rsidRPr="005441F3">
        <w:rPr>
          <w:rFonts w:ascii="Times New Roman" w:hAnsi="Times New Roman" w:cs="Times New Roman"/>
          <w:sz w:val="24"/>
          <w:szCs w:val="24"/>
        </w:rPr>
        <w:t xml:space="preserve"> to 4</w:t>
      </w:r>
      <w:r w:rsidR="00E263B2" w:rsidRPr="005441F3">
        <w:rPr>
          <w:rFonts w:ascii="Times New Roman" w:hAnsi="Times New Roman" w:cs="Times New Roman"/>
          <w:sz w:val="24"/>
          <w:szCs w:val="24"/>
        </w:rPr>
        <w:t>3</w:t>
      </w:r>
      <w:r w:rsidR="00B55D2B" w:rsidRPr="005441F3">
        <w:rPr>
          <w:rFonts w:ascii="Times New Roman" w:hAnsi="Times New Roman" w:cs="Times New Roman"/>
          <w:sz w:val="24"/>
          <w:szCs w:val="24"/>
        </w:rPr>
        <w:t xml:space="preserve"> years old)</w:t>
      </w:r>
      <w:r w:rsidR="00B72A91" w:rsidRPr="005441F3">
        <w:rPr>
          <w:rFonts w:ascii="Times New Roman" w:hAnsi="Times New Roman" w:cs="Times New Roman"/>
          <w:sz w:val="24"/>
          <w:szCs w:val="24"/>
        </w:rPr>
        <w:t xml:space="preserve">; </w:t>
      </w:r>
    </w:p>
    <w:p w14:paraId="781568D6" w14:textId="77777777" w:rsidR="00D844A5" w:rsidRPr="005441F3" w:rsidRDefault="00B55D2B" w:rsidP="005441F3">
      <w:pPr>
        <w:pStyle w:val="ListParagraph"/>
        <w:numPr>
          <w:ilvl w:val="0"/>
          <w:numId w:val="9"/>
        </w:numPr>
        <w:rPr>
          <w:rFonts w:ascii="Times New Roman" w:hAnsi="Times New Roman" w:cs="Times New Roman"/>
          <w:sz w:val="24"/>
          <w:szCs w:val="24"/>
        </w:rPr>
      </w:pPr>
      <w:r w:rsidRPr="005441F3">
        <w:rPr>
          <w:rFonts w:ascii="Times New Roman" w:hAnsi="Times New Roman" w:cs="Times New Roman"/>
          <w:sz w:val="24"/>
          <w:szCs w:val="24"/>
        </w:rPr>
        <w:t xml:space="preserve">number of siblings (from 0 to 16); </w:t>
      </w:r>
    </w:p>
    <w:p w14:paraId="6863DA3E" w14:textId="0A6FD8B2" w:rsidR="003129AE" w:rsidRPr="005441F3" w:rsidRDefault="00B55D2B" w:rsidP="000040F3">
      <w:pPr>
        <w:pStyle w:val="ListParagraph"/>
        <w:numPr>
          <w:ilvl w:val="0"/>
          <w:numId w:val="9"/>
        </w:numPr>
        <w:rPr>
          <w:rFonts w:ascii="Times New Roman" w:hAnsi="Times New Roman" w:cs="Times New Roman"/>
          <w:sz w:val="24"/>
          <w:szCs w:val="24"/>
        </w:rPr>
      </w:pPr>
      <w:r w:rsidRPr="005441F3">
        <w:rPr>
          <w:rFonts w:ascii="Times New Roman" w:hAnsi="Times New Roman" w:cs="Times New Roman"/>
          <w:sz w:val="24"/>
          <w:szCs w:val="24"/>
        </w:rPr>
        <w:t>residence (2 levels</w:t>
      </w:r>
      <w:r w:rsidR="003129AE" w:rsidRPr="005441F3">
        <w:rPr>
          <w:rFonts w:ascii="Times New Roman" w:hAnsi="Times New Roman" w:cs="Times New Roman"/>
          <w:sz w:val="24"/>
          <w:szCs w:val="24"/>
        </w:rPr>
        <w:t>: village</w:t>
      </w:r>
      <w:r w:rsidR="005509C4">
        <w:rPr>
          <w:rFonts w:ascii="Times New Roman" w:hAnsi="Times New Roman" w:cs="Times New Roman"/>
          <w:sz w:val="24"/>
          <w:szCs w:val="24"/>
        </w:rPr>
        <w:t>/town</w:t>
      </w:r>
      <w:r w:rsidR="003129AE" w:rsidRPr="005441F3">
        <w:rPr>
          <w:rFonts w:ascii="Times New Roman" w:hAnsi="Times New Roman" w:cs="Times New Roman"/>
          <w:sz w:val="24"/>
          <w:szCs w:val="24"/>
        </w:rPr>
        <w:t xml:space="preserve">, i.e. </w:t>
      </w:r>
      <w:r w:rsidRPr="005441F3">
        <w:rPr>
          <w:rFonts w:ascii="Times New Roman" w:hAnsi="Times New Roman" w:cs="Times New Roman"/>
          <w:sz w:val="24"/>
          <w:szCs w:val="24"/>
        </w:rPr>
        <w:t>&lt;100.000 inhabitants</w:t>
      </w:r>
      <w:r w:rsidR="003129AE" w:rsidRPr="005441F3">
        <w:rPr>
          <w:rFonts w:ascii="Times New Roman" w:hAnsi="Times New Roman" w:cs="Times New Roman"/>
          <w:sz w:val="24"/>
          <w:szCs w:val="24"/>
        </w:rPr>
        <w:t xml:space="preserve">, </w:t>
      </w:r>
      <w:r w:rsidRPr="005441F3">
        <w:rPr>
          <w:rFonts w:ascii="Times New Roman" w:hAnsi="Times New Roman" w:cs="Times New Roman"/>
          <w:sz w:val="24"/>
          <w:szCs w:val="24"/>
        </w:rPr>
        <w:t>or city</w:t>
      </w:r>
      <w:r w:rsidR="005509C4">
        <w:rPr>
          <w:rFonts w:ascii="Times New Roman" w:hAnsi="Times New Roman" w:cs="Times New Roman"/>
          <w:sz w:val="24"/>
          <w:szCs w:val="24"/>
        </w:rPr>
        <w:t>, i.e. &gt;100.000</w:t>
      </w:r>
      <w:r w:rsidR="003129AE" w:rsidRPr="005441F3">
        <w:rPr>
          <w:rFonts w:ascii="Times New Roman" w:hAnsi="Times New Roman" w:cs="Times New Roman"/>
          <w:sz w:val="24"/>
          <w:szCs w:val="24"/>
        </w:rPr>
        <w:t>);</w:t>
      </w:r>
      <w:r w:rsidR="000040F3">
        <w:rPr>
          <w:rFonts w:ascii="Times New Roman" w:hAnsi="Times New Roman" w:cs="Times New Roman"/>
          <w:sz w:val="24"/>
          <w:szCs w:val="24"/>
        </w:rPr>
        <w:t xml:space="preserve"> as t</w:t>
      </w:r>
      <w:r w:rsidR="000040F3" w:rsidRPr="000040F3">
        <w:rPr>
          <w:rFonts w:ascii="Times New Roman" w:hAnsi="Times New Roman" w:cs="Times New Roman"/>
          <w:sz w:val="24"/>
          <w:szCs w:val="24"/>
        </w:rPr>
        <w:t>he people we tested were not necessarily residing in the place they were tested</w:t>
      </w:r>
      <w:r w:rsidR="000040F3">
        <w:rPr>
          <w:rFonts w:ascii="Times New Roman" w:hAnsi="Times New Roman" w:cs="Times New Roman"/>
          <w:sz w:val="24"/>
          <w:szCs w:val="24"/>
        </w:rPr>
        <w:t xml:space="preserve"> (</w:t>
      </w:r>
      <w:r w:rsidR="000040F3" w:rsidRPr="000040F3">
        <w:rPr>
          <w:rFonts w:ascii="Times New Roman" w:hAnsi="Times New Roman" w:cs="Times New Roman"/>
          <w:sz w:val="24"/>
          <w:szCs w:val="24"/>
        </w:rPr>
        <w:t xml:space="preserve">so </w:t>
      </w:r>
      <w:r w:rsidR="000040F3">
        <w:rPr>
          <w:rFonts w:ascii="Times New Roman" w:hAnsi="Times New Roman" w:cs="Times New Roman"/>
          <w:sz w:val="24"/>
          <w:szCs w:val="24"/>
        </w:rPr>
        <w:t>that in the villages we also tested pa</w:t>
      </w:r>
      <w:r w:rsidR="000040F3" w:rsidRPr="000040F3">
        <w:rPr>
          <w:rFonts w:ascii="Times New Roman" w:hAnsi="Times New Roman" w:cs="Times New Roman"/>
          <w:sz w:val="24"/>
          <w:szCs w:val="24"/>
        </w:rPr>
        <w:t xml:space="preserve">rticipants </w:t>
      </w:r>
      <w:r w:rsidR="000040F3">
        <w:rPr>
          <w:rFonts w:ascii="Times New Roman" w:hAnsi="Times New Roman" w:cs="Times New Roman"/>
          <w:sz w:val="24"/>
          <w:szCs w:val="24"/>
        </w:rPr>
        <w:t xml:space="preserve">residing in a city, or vice versa), this predictor was not </w:t>
      </w:r>
      <w:r w:rsidR="000040F3" w:rsidRPr="000040F3">
        <w:rPr>
          <w:rFonts w:ascii="Times New Roman" w:hAnsi="Times New Roman" w:cs="Times New Roman"/>
          <w:sz w:val="24"/>
          <w:szCs w:val="24"/>
        </w:rPr>
        <w:t>nested within language</w:t>
      </w:r>
      <w:r w:rsidR="000040F3">
        <w:rPr>
          <w:rFonts w:ascii="Times New Roman" w:hAnsi="Times New Roman" w:cs="Times New Roman"/>
          <w:sz w:val="24"/>
          <w:szCs w:val="24"/>
        </w:rPr>
        <w:t>;</w:t>
      </w:r>
    </w:p>
    <w:p w14:paraId="59B86A24" w14:textId="77777777" w:rsidR="003129AE" w:rsidRPr="005441F3" w:rsidRDefault="003129AE" w:rsidP="005441F3">
      <w:pPr>
        <w:pStyle w:val="ListParagraph"/>
        <w:numPr>
          <w:ilvl w:val="0"/>
          <w:numId w:val="9"/>
        </w:numPr>
        <w:rPr>
          <w:rFonts w:ascii="Times New Roman" w:hAnsi="Times New Roman" w:cs="Times New Roman"/>
          <w:sz w:val="24"/>
          <w:szCs w:val="24"/>
        </w:rPr>
      </w:pPr>
      <w:r w:rsidRPr="005441F3">
        <w:rPr>
          <w:rFonts w:ascii="Times New Roman" w:hAnsi="Times New Roman" w:cs="Times New Roman"/>
          <w:sz w:val="24"/>
          <w:szCs w:val="24"/>
        </w:rPr>
        <w:t xml:space="preserve">education (18 levels: depending on the number of years spent at school/University); </w:t>
      </w:r>
    </w:p>
    <w:p w14:paraId="12CCDD51" w14:textId="77777777" w:rsidR="003129AE" w:rsidRPr="005441F3" w:rsidRDefault="00B55D2B" w:rsidP="005441F3">
      <w:pPr>
        <w:pStyle w:val="ListParagraph"/>
        <w:numPr>
          <w:ilvl w:val="0"/>
          <w:numId w:val="9"/>
        </w:numPr>
        <w:rPr>
          <w:rFonts w:ascii="Times New Roman" w:hAnsi="Times New Roman" w:cs="Times New Roman"/>
          <w:sz w:val="24"/>
          <w:szCs w:val="24"/>
        </w:rPr>
      </w:pPr>
      <w:r w:rsidRPr="005441F3">
        <w:rPr>
          <w:rFonts w:ascii="Times New Roman" w:hAnsi="Times New Roman" w:cs="Times New Roman"/>
          <w:sz w:val="24"/>
          <w:szCs w:val="24"/>
        </w:rPr>
        <w:lastRenderedPageBreak/>
        <w:t>occupation (6 levels</w:t>
      </w:r>
      <w:r w:rsidR="003129AE" w:rsidRPr="005441F3">
        <w:rPr>
          <w:rFonts w:ascii="Times New Roman" w:hAnsi="Times New Roman" w:cs="Times New Roman"/>
          <w:sz w:val="24"/>
          <w:szCs w:val="24"/>
        </w:rPr>
        <w:t>:</w:t>
      </w:r>
      <w:r w:rsidRPr="005441F3">
        <w:rPr>
          <w:rFonts w:ascii="Times New Roman" w:hAnsi="Times New Roman" w:cs="Times New Roman"/>
          <w:sz w:val="24"/>
          <w:szCs w:val="24"/>
        </w:rPr>
        <w:t xml:space="preserve"> unemployed participants (0), participants working in the primary sector (1), participants working in the secondary sector (2), participants working in the tertiary sector </w:t>
      </w:r>
      <w:r w:rsidR="003129AE" w:rsidRPr="005441F3">
        <w:rPr>
          <w:rFonts w:ascii="Times New Roman" w:hAnsi="Times New Roman" w:cs="Times New Roman"/>
          <w:sz w:val="24"/>
          <w:szCs w:val="24"/>
        </w:rPr>
        <w:t xml:space="preserve">in </w:t>
      </w:r>
      <w:r w:rsidRPr="005441F3">
        <w:rPr>
          <w:rFonts w:ascii="Times New Roman" w:hAnsi="Times New Roman" w:cs="Times New Roman"/>
          <w:sz w:val="24"/>
          <w:szCs w:val="24"/>
        </w:rPr>
        <w:t xml:space="preserve">commerce or tourism (3), participants working in the tertiary sector </w:t>
      </w:r>
      <w:r w:rsidR="003129AE" w:rsidRPr="005441F3">
        <w:rPr>
          <w:rFonts w:ascii="Times New Roman" w:hAnsi="Times New Roman" w:cs="Times New Roman"/>
          <w:sz w:val="24"/>
          <w:szCs w:val="24"/>
        </w:rPr>
        <w:t>in other services</w:t>
      </w:r>
      <w:r w:rsidRPr="005441F3">
        <w:rPr>
          <w:rFonts w:ascii="Times New Roman" w:hAnsi="Times New Roman" w:cs="Times New Roman"/>
          <w:sz w:val="24"/>
          <w:szCs w:val="24"/>
        </w:rPr>
        <w:t xml:space="preserve"> (4), and students (5));  </w:t>
      </w:r>
    </w:p>
    <w:p w14:paraId="58533807" w14:textId="77777777" w:rsidR="003129AE" w:rsidRPr="005441F3" w:rsidRDefault="003129AE" w:rsidP="005441F3">
      <w:pPr>
        <w:pStyle w:val="ListParagraph"/>
        <w:numPr>
          <w:ilvl w:val="0"/>
          <w:numId w:val="9"/>
        </w:numPr>
        <w:rPr>
          <w:rFonts w:ascii="Times New Roman" w:hAnsi="Times New Roman" w:cs="Times New Roman"/>
          <w:sz w:val="24"/>
          <w:szCs w:val="24"/>
        </w:rPr>
      </w:pPr>
      <w:r w:rsidRPr="005441F3">
        <w:rPr>
          <w:rFonts w:ascii="Times New Roman" w:hAnsi="Times New Roman" w:cs="Times New Roman"/>
          <w:sz w:val="24"/>
          <w:szCs w:val="24"/>
        </w:rPr>
        <w:t xml:space="preserve">centered income (calculated for each participant as the deviation of each participant’s monthly income from the average national income); </w:t>
      </w:r>
    </w:p>
    <w:p w14:paraId="0B9948F3" w14:textId="27BDECD2" w:rsidR="003129AE" w:rsidRPr="005441F3" w:rsidRDefault="00F71C7E" w:rsidP="005441F3">
      <w:pPr>
        <w:pStyle w:val="ListParagraph"/>
        <w:numPr>
          <w:ilvl w:val="0"/>
          <w:numId w:val="9"/>
        </w:numPr>
        <w:rPr>
          <w:rFonts w:ascii="Times New Roman" w:hAnsi="Times New Roman" w:cs="Times New Roman"/>
          <w:sz w:val="24"/>
          <w:szCs w:val="24"/>
        </w:rPr>
      </w:pPr>
      <w:r w:rsidRPr="005441F3">
        <w:rPr>
          <w:rFonts w:ascii="Times New Roman" w:hAnsi="Times New Roman" w:cs="Times New Roman"/>
          <w:sz w:val="24"/>
          <w:szCs w:val="24"/>
        </w:rPr>
        <w:t xml:space="preserve">average national income (average </w:t>
      </w:r>
      <w:r w:rsidR="003129AE" w:rsidRPr="005441F3">
        <w:rPr>
          <w:rFonts w:ascii="Times New Roman" w:hAnsi="Times New Roman" w:cs="Times New Roman"/>
          <w:sz w:val="24"/>
          <w:szCs w:val="24"/>
        </w:rPr>
        <w:t xml:space="preserve">national </w:t>
      </w:r>
      <w:r w:rsidR="000510E0" w:rsidRPr="005441F3">
        <w:rPr>
          <w:rFonts w:ascii="Times New Roman" w:hAnsi="Times New Roman" w:cs="Times New Roman"/>
          <w:sz w:val="24"/>
          <w:szCs w:val="24"/>
        </w:rPr>
        <w:t xml:space="preserve">monthly </w:t>
      </w:r>
      <w:r w:rsidR="003129AE" w:rsidRPr="005441F3">
        <w:rPr>
          <w:rFonts w:ascii="Times New Roman" w:hAnsi="Times New Roman" w:cs="Times New Roman"/>
          <w:sz w:val="24"/>
          <w:szCs w:val="24"/>
        </w:rPr>
        <w:t>income in each country, from 58 to 2588 €);</w:t>
      </w:r>
    </w:p>
    <w:p w14:paraId="1290550B" w14:textId="77777777" w:rsidR="003129AE" w:rsidRPr="005441F3" w:rsidRDefault="00B55D2B" w:rsidP="005441F3">
      <w:pPr>
        <w:pStyle w:val="ListParagraph"/>
        <w:numPr>
          <w:ilvl w:val="0"/>
          <w:numId w:val="9"/>
        </w:numPr>
        <w:rPr>
          <w:rFonts w:ascii="Times New Roman" w:hAnsi="Times New Roman" w:cs="Times New Roman"/>
          <w:sz w:val="24"/>
          <w:szCs w:val="24"/>
        </w:rPr>
      </w:pPr>
      <w:r w:rsidRPr="005441F3">
        <w:rPr>
          <w:rFonts w:ascii="Times New Roman" w:hAnsi="Times New Roman" w:cs="Times New Roman"/>
          <w:sz w:val="24"/>
          <w:szCs w:val="24"/>
        </w:rPr>
        <w:t>knowledge of a language with an opposite branching (3 levels</w:t>
      </w:r>
      <w:r w:rsidR="003129AE" w:rsidRPr="005441F3">
        <w:rPr>
          <w:rFonts w:ascii="Times New Roman" w:hAnsi="Times New Roman" w:cs="Times New Roman"/>
          <w:sz w:val="24"/>
          <w:szCs w:val="24"/>
        </w:rPr>
        <w:t>:</w:t>
      </w:r>
      <w:r w:rsidRPr="005441F3">
        <w:rPr>
          <w:rFonts w:ascii="Times New Roman" w:hAnsi="Times New Roman" w:cs="Times New Roman"/>
          <w:sz w:val="24"/>
          <w:szCs w:val="24"/>
        </w:rPr>
        <w:t xml:space="preserve"> no knowledge (0), low to middle </w:t>
      </w:r>
      <w:r w:rsidR="003129AE" w:rsidRPr="005441F3">
        <w:rPr>
          <w:rFonts w:ascii="Times New Roman" w:hAnsi="Times New Roman" w:cs="Times New Roman"/>
          <w:sz w:val="24"/>
          <w:szCs w:val="24"/>
        </w:rPr>
        <w:t>knowledge</w:t>
      </w:r>
      <w:r w:rsidRPr="005441F3">
        <w:rPr>
          <w:rFonts w:ascii="Times New Roman" w:hAnsi="Times New Roman" w:cs="Times New Roman"/>
          <w:sz w:val="24"/>
          <w:szCs w:val="24"/>
        </w:rPr>
        <w:t xml:space="preserve"> (1), middle to hig</w:t>
      </w:r>
      <w:r w:rsidR="003129AE" w:rsidRPr="005441F3">
        <w:rPr>
          <w:rFonts w:ascii="Times New Roman" w:hAnsi="Times New Roman" w:cs="Times New Roman"/>
          <w:sz w:val="24"/>
          <w:szCs w:val="24"/>
        </w:rPr>
        <w:t xml:space="preserve">h knowledge (2)); </w:t>
      </w:r>
    </w:p>
    <w:p w14:paraId="461B3467" w14:textId="77777777" w:rsidR="003129AE" w:rsidRPr="005441F3" w:rsidRDefault="00B55D2B" w:rsidP="005441F3">
      <w:pPr>
        <w:pStyle w:val="ListParagraph"/>
        <w:numPr>
          <w:ilvl w:val="0"/>
          <w:numId w:val="9"/>
        </w:numPr>
        <w:rPr>
          <w:rFonts w:ascii="Times New Roman" w:hAnsi="Times New Roman" w:cs="Times New Roman"/>
          <w:sz w:val="24"/>
          <w:szCs w:val="24"/>
        </w:rPr>
      </w:pPr>
      <w:r w:rsidRPr="005441F3">
        <w:rPr>
          <w:rFonts w:ascii="Times New Roman" w:hAnsi="Times New Roman" w:cs="Times New Roman"/>
          <w:sz w:val="24"/>
          <w:szCs w:val="24"/>
        </w:rPr>
        <w:t xml:space="preserve">number of stimuli in each trial (from 2 to 9, depending on the trial and task); </w:t>
      </w:r>
    </w:p>
    <w:p w14:paraId="1CB6301B" w14:textId="77777777" w:rsidR="00B55D2B" w:rsidRPr="005441F3" w:rsidRDefault="00B55D2B" w:rsidP="005441F3">
      <w:pPr>
        <w:pStyle w:val="ListParagraph"/>
        <w:numPr>
          <w:ilvl w:val="0"/>
          <w:numId w:val="9"/>
        </w:numPr>
        <w:rPr>
          <w:rFonts w:ascii="Times New Roman" w:hAnsi="Times New Roman" w:cs="Times New Roman"/>
          <w:sz w:val="24"/>
          <w:szCs w:val="24"/>
        </w:rPr>
      </w:pPr>
      <w:r w:rsidRPr="005441F3">
        <w:rPr>
          <w:rFonts w:ascii="Times New Roman" w:hAnsi="Times New Roman" w:cs="Times New Roman"/>
          <w:sz w:val="24"/>
          <w:szCs w:val="24"/>
        </w:rPr>
        <w:t>trial number within each task (from 1 to 21, depending on the task).</w:t>
      </w:r>
    </w:p>
    <w:p w14:paraId="4CF9878A" w14:textId="7EB05A06" w:rsidR="005F651C" w:rsidRPr="005441F3" w:rsidRDefault="00F71C7E" w:rsidP="005441F3">
      <w:pPr>
        <w:ind w:firstLine="360"/>
        <w:rPr>
          <w:rFonts w:ascii="Times New Roman" w:hAnsi="Times New Roman" w:cs="Times New Roman"/>
          <w:sz w:val="24"/>
          <w:szCs w:val="24"/>
        </w:rPr>
      </w:pPr>
      <w:r w:rsidRPr="005441F3">
        <w:rPr>
          <w:rFonts w:ascii="Times New Roman" w:hAnsi="Times New Roman" w:cs="Times New Roman"/>
          <w:sz w:val="24"/>
          <w:szCs w:val="24"/>
        </w:rPr>
        <w:t>Average national income was taken on the 16.11.2015 from the ILO website: http://www.ilo.org/ilostat/faces/home/statisticaldata/ContryProfileId?_adf.ctrl-state=j3jo7udvn_636&amp;_afrLoop=269696306794527, and then transformed from local currencies into euros on the same day. Knowledge of a language with an opposite branching was assessed in the following way. First</w:t>
      </w:r>
      <w:r w:rsidR="00DE6BA1" w:rsidRPr="005441F3">
        <w:rPr>
          <w:rFonts w:ascii="Times New Roman" w:hAnsi="Times New Roman" w:cs="Times New Roman"/>
          <w:sz w:val="24"/>
          <w:szCs w:val="24"/>
        </w:rPr>
        <w:t>ly</w:t>
      </w:r>
      <w:r w:rsidRPr="005441F3">
        <w:rPr>
          <w:rFonts w:ascii="Times New Roman" w:hAnsi="Times New Roman" w:cs="Times New Roman"/>
          <w:sz w:val="24"/>
          <w:szCs w:val="24"/>
        </w:rPr>
        <w:t xml:space="preserve">, </w:t>
      </w:r>
      <w:r w:rsidR="00DE6BA1" w:rsidRPr="005441F3">
        <w:rPr>
          <w:rFonts w:ascii="Times New Roman" w:hAnsi="Times New Roman" w:cs="Times New Roman"/>
          <w:sz w:val="24"/>
          <w:szCs w:val="24"/>
        </w:rPr>
        <w:t xml:space="preserve">during the questionnaire </w:t>
      </w:r>
      <w:r w:rsidRPr="005441F3">
        <w:rPr>
          <w:rFonts w:ascii="Times New Roman" w:hAnsi="Times New Roman" w:cs="Times New Roman"/>
          <w:sz w:val="24"/>
          <w:szCs w:val="24"/>
        </w:rPr>
        <w:t>w</w:t>
      </w:r>
      <w:r w:rsidR="00B55D2B" w:rsidRPr="005441F3">
        <w:rPr>
          <w:rFonts w:ascii="Times New Roman" w:hAnsi="Times New Roman" w:cs="Times New Roman"/>
          <w:sz w:val="24"/>
          <w:szCs w:val="24"/>
        </w:rPr>
        <w:t xml:space="preserve">e collected all the information about any other language that </w:t>
      </w:r>
      <w:r w:rsidRPr="005441F3">
        <w:rPr>
          <w:rFonts w:ascii="Times New Roman" w:hAnsi="Times New Roman" w:cs="Times New Roman"/>
          <w:sz w:val="24"/>
          <w:szCs w:val="24"/>
        </w:rPr>
        <w:t>participants</w:t>
      </w:r>
      <w:r w:rsidR="00B55D2B" w:rsidRPr="005441F3">
        <w:rPr>
          <w:rFonts w:ascii="Times New Roman" w:hAnsi="Times New Roman" w:cs="Times New Roman"/>
          <w:sz w:val="24"/>
          <w:szCs w:val="24"/>
        </w:rPr>
        <w:t xml:space="preserve"> could spea</w:t>
      </w:r>
      <w:r w:rsidRPr="005441F3">
        <w:rPr>
          <w:rFonts w:ascii="Times New Roman" w:hAnsi="Times New Roman" w:cs="Times New Roman"/>
          <w:sz w:val="24"/>
          <w:szCs w:val="24"/>
        </w:rPr>
        <w:t xml:space="preserve">k. </w:t>
      </w:r>
      <w:r w:rsidR="00DE6BA1" w:rsidRPr="005441F3">
        <w:rPr>
          <w:rFonts w:ascii="Times New Roman" w:hAnsi="Times New Roman" w:cs="Times New Roman"/>
          <w:sz w:val="24"/>
          <w:szCs w:val="24"/>
        </w:rPr>
        <w:t xml:space="preserve">In order to do that, we used a modified version of the ILF (Interagency Language Roundtable) scale for Language Proficiency (http://www.govtilr.org), the standard language proficiency test by the U.S. Department of State. The scale for Language Proficiency contains 6 levels (0 to 5). We used the first three levels of the this scale (0 to 2)  so that our </w:t>
      </w:r>
      <w:r w:rsidR="003C5602" w:rsidRPr="005441F3">
        <w:rPr>
          <w:rFonts w:ascii="Times New Roman" w:hAnsi="Times New Roman" w:cs="Times New Roman"/>
          <w:sz w:val="24"/>
          <w:szCs w:val="24"/>
        </w:rPr>
        <w:t xml:space="preserve">levels 0 and 1 corresponded to the original 0 and 1 levels, and our level 2 grouped all levels equal or higher than 2. </w:t>
      </w:r>
      <w:r w:rsidR="00DE6BA1" w:rsidRPr="005441F3">
        <w:rPr>
          <w:rFonts w:ascii="Times New Roman" w:hAnsi="Times New Roman" w:cs="Times New Roman"/>
          <w:sz w:val="24"/>
          <w:szCs w:val="24"/>
        </w:rPr>
        <w:t xml:space="preserve">Possible </w:t>
      </w:r>
      <w:r w:rsidR="000E4782" w:rsidRPr="005441F3">
        <w:rPr>
          <w:rFonts w:ascii="Times New Roman" w:hAnsi="Times New Roman" w:cs="Times New Roman"/>
          <w:sz w:val="24"/>
          <w:szCs w:val="24"/>
        </w:rPr>
        <w:t>non-native speakers</w:t>
      </w:r>
      <w:r w:rsidR="00DE6BA1" w:rsidRPr="005441F3">
        <w:rPr>
          <w:rFonts w:ascii="Times New Roman" w:hAnsi="Times New Roman" w:cs="Times New Roman"/>
          <w:sz w:val="24"/>
          <w:szCs w:val="24"/>
        </w:rPr>
        <w:t xml:space="preserve"> were excluded from the final sample (see above). Knowledge of the second language was assessed by each of the experimenters that collected the data, with the help of a local translator when necessary. Secondly, f</w:t>
      </w:r>
      <w:r w:rsidRPr="005441F3">
        <w:rPr>
          <w:rFonts w:ascii="Times New Roman" w:hAnsi="Times New Roman" w:cs="Times New Roman"/>
          <w:sz w:val="24"/>
          <w:szCs w:val="24"/>
        </w:rPr>
        <w:t xml:space="preserve">or each second language </w:t>
      </w:r>
      <w:r w:rsidR="00B55D2B" w:rsidRPr="005441F3">
        <w:rPr>
          <w:rFonts w:ascii="Times New Roman" w:hAnsi="Times New Roman" w:cs="Times New Roman"/>
          <w:sz w:val="24"/>
          <w:szCs w:val="24"/>
        </w:rPr>
        <w:t xml:space="preserve">we </w:t>
      </w:r>
      <w:r w:rsidRPr="005441F3">
        <w:rPr>
          <w:rFonts w:ascii="Times New Roman" w:hAnsi="Times New Roman" w:cs="Times New Roman"/>
          <w:sz w:val="24"/>
          <w:szCs w:val="24"/>
        </w:rPr>
        <w:t xml:space="preserve">assessed </w:t>
      </w:r>
      <w:r w:rsidR="00DE6BA1" w:rsidRPr="005441F3">
        <w:rPr>
          <w:rFonts w:ascii="Times New Roman" w:hAnsi="Times New Roman" w:cs="Times New Roman"/>
          <w:sz w:val="24"/>
          <w:szCs w:val="24"/>
        </w:rPr>
        <w:t>i</w:t>
      </w:r>
      <w:r w:rsidR="00AD5605" w:rsidRPr="005441F3">
        <w:rPr>
          <w:rFonts w:ascii="Times New Roman" w:hAnsi="Times New Roman" w:cs="Times New Roman"/>
          <w:sz w:val="24"/>
          <w:szCs w:val="24"/>
        </w:rPr>
        <w:t>t</w:t>
      </w:r>
      <w:r w:rsidR="00DE6BA1" w:rsidRPr="005441F3">
        <w:rPr>
          <w:rFonts w:ascii="Times New Roman" w:hAnsi="Times New Roman" w:cs="Times New Roman"/>
          <w:sz w:val="24"/>
          <w:szCs w:val="24"/>
        </w:rPr>
        <w:t>s</w:t>
      </w:r>
      <w:r w:rsidR="00AD5605" w:rsidRPr="005441F3">
        <w:rPr>
          <w:rFonts w:ascii="Times New Roman" w:hAnsi="Times New Roman" w:cs="Times New Roman"/>
          <w:sz w:val="24"/>
          <w:szCs w:val="24"/>
        </w:rPr>
        <w:t xml:space="preserve"> main branching direction based on (i) the SVO/SOV order, </w:t>
      </w:r>
      <w:r w:rsidR="00DE6BA1" w:rsidRPr="005441F3">
        <w:rPr>
          <w:rFonts w:ascii="Times New Roman" w:hAnsi="Times New Roman" w:cs="Times New Roman"/>
          <w:sz w:val="24"/>
          <w:szCs w:val="24"/>
        </w:rPr>
        <w:t xml:space="preserve">the presence of </w:t>
      </w:r>
      <w:r w:rsidRPr="005441F3">
        <w:rPr>
          <w:rFonts w:ascii="Times New Roman" w:hAnsi="Times New Roman" w:cs="Times New Roman"/>
          <w:sz w:val="24"/>
          <w:szCs w:val="24"/>
        </w:rPr>
        <w:t>head nouns preceding</w:t>
      </w:r>
      <w:r w:rsidR="00AD5605" w:rsidRPr="005441F3">
        <w:rPr>
          <w:rFonts w:ascii="Times New Roman" w:hAnsi="Times New Roman" w:cs="Times New Roman"/>
          <w:sz w:val="24"/>
          <w:szCs w:val="24"/>
        </w:rPr>
        <w:t>/following</w:t>
      </w:r>
      <w:r w:rsidRPr="005441F3">
        <w:rPr>
          <w:rFonts w:ascii="Times New Roman" w:hAnsi="Times New Roman" w:cs="Times New Roman"/>
          <w:sz w:val="24"/>
          <w:szCs w:val="24"/>
        </w:rPr>
        <w:t xml:space="preserve"> </w:t>
      </w:r>
      <w:r w:rsidR="00AD5605" w:rsidRPr="005441F3">
        <w:rPr>
          <w:rFonts w:ascii="Times New Roman" w:hAnsi="Times New Roman" w:cs="Times New Roman"/>
          <w:sz w:val="24"/>
          <w:szCs w:val="24"/>
        </w:rPr>
        <w:t xml:space="preserve">(ii) </w:t>
      </w:r>
      <w:r w:rsidRPr="005441F3">
        <w:rPr>
          <w:rFonts w:ascii="Times New Roman" w:hAnsi="Times New Roman" w:cs="Times New Roman"/>
          <w:sz w:val="24"/>
          <w:szCs w:val="24"/>
        </w:rPr>
        <w:t xml:space="preserve">genitive and </w:t>
      </w:r>
      <w:r w:rsidR="00AD5605" w:rsidRPr="005441F3">
        <w:rPr>
          <w:rFonts w:ascii="Times New Roman" w:hAnsi="Times New Roman" w:cs="Times New Roman"/>
          <w:sz w:val="24"/>
          <w:szCs w:val="24"/>
        </w:rPr>
        <w:t xml:space="preserve">(iii) </w:t>
      </w:r>
      <w:r w:rsidRPr="005441F3">
        <w:rPr>
          <w:rFonts w:ascii="Times New Roman" w:hAnsi="Times New Roman" w:cs="Times New Roman"/>
          <w:sz w:val="24"/>
          <w:szCs w:val="24"/>
        </w:rPr>
        <w:t xml:space="preserve">relative clauses, and </w:t>
      </w:r>
      <w:r w:rsidR="00AD5605" w:rsidRPr="005441F3">
        <w:rPr>
          <w:rFonts w:ascii="Times New Roman" w:hAnsi="Times New Roman" w:cs="Times New Roman"/>
          <w:sz w:val="24"/>
          <w:szCs w:val="24"/>
        </w:rPr>
        <w:t xml:space="preserve">(iv) </w:t>
      </w:r>
      <w:r w:rsidRPr="005441F3">
        <w:rPr>
          <w:rFonts w:ascii="Times New Roman" w:hAnsi="Times New Roman" w:cs="Times New Roman"/>
          <w:sz w:val="24"/>
          <w:szCs w:val="24"/>
        </w:rPr>
        <w:t>separate adverbial subordinators at the beginning</w:t>
      </w:r>
      <w:r w:rsidR="00AD5605" w:rsidRPr="005441F3">
        <w:rPr>
          <w:rFonts w:ascii="Times New Roman" w:hAnsi="Times New Roman" w:cs="Times New Roman"/>
          <w:sz w:val="24"/>
          <w:szCs w:val="24"/>
        </w:rPr>
        <w:t>/end</w:t>
      </w:r>
      <w:r w:rsidRPr="005441F3">
        <w:rPr>
          <w:rFonts w:ascii="Times New Roman" w:hAnsi="Times New Roman" w:cs="Times New Roman"/>
          <w:sz w:val="24"/>
          <w:szCs w:val="24"/>
        </w:rPr>
        <w:t xml:space="preserve"> of subordinate clauses</w:t>
      </w:r>
      <w:r w:rsidR="00E263B2" w:rsidRPr="005441F3">
        <w:rPr>
          <w:rFonts w:ascii="Times New Roman" w:hAnsi="Times New Roman" w:cs="Times New Roman"/>
          <w:sz w:val="24"/>
          <w:szCs w:val="24"/>
          <w:vertAlign w:val="superscript"/>
        </w:rPr>
        <w:t>2</w:t>
      </w:r>
      <w:r w:rsidRPr="005441F3">
        <w:rPr>
          <w:rFonts w:ascii="Times New Roman" w:hAnsi="Times New Roman" w:cs="Times New Roman"/>
          <w:sz w:val="24"/>
          <w:szCs w:val="24"/>
        </w:rPr>
        <w:t>.</w:t>
      </w:r>
      <w:r w:rsidR="00AD5605" w:rsidRPr="005441F3">
        <w:rPr>
          <w:rFonts w:ascii="Times New Roman" w:hAnsi="Times New Roman" w:cs="Times New Roman"/>
          <w:sz w:val="24"/>
          <w:szCs w:val="24"/>
        </w:rPr>
        <w:t xml:space="preserve"> </w:t>
      </w:r>
      <w:r w:rsidR="00DE6BA1" w:rsidRPr="005441F3">
        <w:rPr>
          <w:rFonts w:ascii="Times New Roman" w:hAnsi="Times New Roman" w:cs="Times New Roman"/>
          <w:sz w:val="24"/>
          <w:szCs w:val="24"/>
        </w:rPr>
        <w:t xml:space="preserve">In the model, we included the degree of knowledge of all the second languages having a branching direction mainly going in the opposite direction of the native language (as this could have interfered with the psycholinguistic effects of the native language). </w:t>
      </w:r>
    </w:p>
    <w:p w14:paraId="1BD19599" w14:textId="16B4978F" w:rsidR="00B55D2B" w:rsidRPr="005441F3" w:rsidRDefault="00C633AA" w:rsidP="005441F3">
      <w:pPr>
        <w:ind w:firstLine="360"/>
        <w:rPr>
          <w:rFonts w:ascii="Times New Roman" w:hAnsi="Times New Roman" w:cs="Times New Roman"/>
          <w:sz w:val="24"/>
          <w:szCs w:val="24"/>
        </w:rPr>
      </w:pPr>
      <w:r w:rsidRPr="005441F3">
        <w:rPr>
          <w:rFonts w:ascii="Times New Roman" w:hAnsi="Times New Roman" w:cs="Times New Roman"/>
          <w:sz w:val="24"/>
          <w:szCs w:val="24"/>
        </w:rPr>
        <w:t>Furthermore</w:t>
      </w:r>
      <w:r w:rsidR="00DE6BA1" w:rsidRPr="005441F3">
        <w:rPr>
          <w:rFonts w:ascii="Times New Roman" w:hAnsi="Times New Roman" w:cs="Times New Roman"/>
          <w:sz w:val="24"/>
          <w:szCs w:val="24"/>
        </w:rPr>
        <w:t>, t</w:t>
      </w:r>
      <w:r w:rsidR="00B55D2B" w:rsidRPr="005441F3">
        <w:rPr>
          <w:rFonts w:ascii="Times New Roman" w:hAnsi="Times New Roman" w:cs="Times New Roman"/>
          <w:sz w:val="24"/>
          <w:szCs w:val="24"/>
        </w:rPr>
        <w:t>he WM model also contained the percentage of correct choices in the distract</w:t>
      </w:r>
      <w:r w:rsidRPr="005441F3">
        <w:rPr>
          <w:rFonts w:ascii="Times New Roman" w:hAnsi="Times New Roman" w:cs="Times New Roman"/>
          <w:sz w:val="24"/>
          <w:szCs w:val="24"/>
        </w:rPr>
        <w:t>ing</w:t>
      </w:r>
      <w:r w:rsidR="00B55D2B" w:rsidRPr="005441F3">
        <w:rPr>
          <w:rFonts w:ascii="Times New Roman" w:hAnsi="Times New Roman" w:cs="Times New Roman"/>
          <w:sz w:val="24"/>
          <w:szCs w:val="24"/>
        </w:rPr>
        <w:t xml:space="preserve"> trial</w:t>
      </w:r>
      <w:r w:rsidRPr="005441F3">
        <w:rPr>
          <w:rFonts w:ascii="Times New Roman" w:hAnsi="Times New Roman" w:cs="Times New Roman"/>
          <w:sz w:val="24"/>
          <w:szCs w:val="24"/>
        </w:rPr>
        <w:t>s</w:t>
      </w:r>
      <w:r w:rsidR="00B55D2B" w:rsidRPr="005441F3">
        <w:rPr>
          <w:rFonts w:ascii="Times New Roman" w:hAnsi="Times New Roman" w:cs="Times New Roman"/>
          <w:sz w:val="24"/>
          <w:szCs w:val="24"/>
        </w:rPr>
        <w:t xml:space="preserve"> as </w:t>
      </w:r>
      <w:r w:rsidRPr="005441F3">
        <w:rPr>
          <w:rFonts w:ascii="Times New Roman" w:hAnsi="Times New Roman" w:cs="Times New Roman"/>
          <w:sz w:val="24"/>
          <w:szCs w:val="24"/>
        </w:rPr>
        <w:t xml:space="preserve">a </w:t>
      </w:r>
      <w:r w:rsidR="00B55D2B" w:rsidRPr="005441F3">
        <w:rPr>
          <w:rFonts w:ascii="Times New Roman" w:hAnsi="Times New Roman" w:cs="Times New Roman"/>
          <w:sz w:val="24"/>
          <w:szCs w:val="24"/>
        </w:rPr>
        <w:t xml:space="preserve">control variable (fixed effect). </w:t>
      </w:r>
      <w:r w:rsidRPr="005441F3">
        <w:rPr>
          <w:rFonts w:ascii="Times New Roman" w:hAnsi="Times New Roman" w:cs="Times New Roman"/>
          <w:sz w:val="24"/>
          <w:szCs w:val="24"/>
        </w:rPr>
        <w:t xml:space="preserve">In the STM model, for the </w:t>
      </w:r>
      <w:r w:rsidR="00B55D2B" w:rsidRPr="005441F3">
        <w:rPr>
          <w:rFonts w:ascii="Times New Roman" w:hAnsi="Times New Roman" w:cs="Times New Roman"/>
          <w:sz w:val="24"/>
          <w:szCs w:val="24"/>
        </w:rPr>
        <w:t>S</w:t>
      </w:r>
      <w:r w:rsidR="00DE6BA1" w:rsidRPr="005441F3">
        <w:rPr>
          <w:rFonts w:ascii="Times New Roman" w:hAnsi="Times New Roman" w:cs="Times New Roman"/>
          <w:sz w:val="24"/>
          <w:szCs w:val="24"/>
        </w:rPr>
        <w:t>T</w:t>
      </w:r>
      <w:r w:rsidR="00B55D2B" w:rsidRPr="005441F3">
        <w:rPr>
          <w:rFonts w:ascii="Times New Roman" w:hAnsi="Times New Roman" w:cs="Times New Roman"/>
          <w:sz w:val="24"/>
          <w:szCs w:val="24"/>
        </w:rPr>
        <w:t>M</w:t>
      </w:r>
      <w:r w:rsidR="00DE6BA1" w:rsidRPr="005441F3">
        <w:rPr>
          <w:rFonts w:ascii="Times New Roman" w:hAnsi="Times New Roman" w:cs="Times New Roman"/>
          <w:sz w:val="24"/>
          <w:szCs w:val="24"/>
        </w:rPr>
        <w:t>-WS</w:t>
      </w:r>
      <w:r w:rsidR="00B55D2B" w:rsidRPr="005441F3">
        <w:rPr>
          <w:rFonts w:ascii="Times New Roman" w:hAnsi="Times New Roman" w:cs="Times New Roman"/>
          <w:sz w:val="24"/>
          <w:szCs w:val="24"/>
        </w:rPr>
        <w:t xml:space="preserve"> task we also </w:t>
      </w:r>
      <w:r w:rsidR="003C5602" w:rsidRPr="005441F3">
        <w:rPr>
          <w:rFonts w:ascii="Times New Roman" w:hAnsi="Times New Roman" w:cs="Times New Roman"/>
          <w:sz w:val="24"/>
          <w:szCs w:val="24"/>
        </w:rPr>
        <w:t xml:space="preserve">aimed to </w:t>
      </w:r>
      <w:r w:rsidRPr="005441F3">
        <w:rPr>
          <w:rFonts w:ascii="Times New Roman" w:hAnsi="Times New Roman" w:cs="Times New Roman"/>
          <w:sz w:val="24"/>
          <w:szCs w:val="24"/>
        </w:rPr>
        <w:t xml:space="preserve">include </w:t>
      </w:r>
      <w:r w:rsidR="00371AE0" w:rsidRPr="005441F3">
        <w:rPr>
          <w:rFonts w:ascii="Times New Roman" w:hAnsi="Times New Roman" w:cs="Times New Roman"/>
          <w:sz w:val="24"/>
          <w:szCs w:val="24"/>
        </w:rPr>
        <w:t xml:space="preserve">as fixed effect </w:t>
      </w:r>
      <w:r w:rsidR="00B55D2B" w:rsidRPr="005441F3">
        <w:rPr>
          <w:rFonts w:ascii="Times New Roman" w:hAnsi="Times New Roman" w:cs="Times New Roman"/>
          <w:sz w:val="24"/>
          <w:szCs w:val="24"/>
        </w:rPr>
        <w:t xml:space="preserve">whether participants named </w:t>
      </w:r>
      <w:r w:rsidRPr="005441F3">
        <w:rPr>
          <w:rFonts w:ascii="Times New Roman" w:hAnsi="Times New Roman" w:cs="Times New Roman"/>
          <w:sz w:val="24"/>
          <w:szCs w:val="24"/>
        </w:rPr>
        <w:t>at least one stimulus</w:t>
      </w:r>
      <w:r w:rsidR="00B55D2B" w:rsidRPr="005441F3">
        <w:rPr>
          <w:rFonts w:ascii="Times New Roman" w:hAnsi="Times New Roman" w:cs="Times New Roman"/>
          <w:sz w:val="24"/>
          <w:szCs w:val="24"/>
        </w:rPr>
        <w:t xml:space="preserve"> aloud when watching the images</w:t>
      </w:r>
      <w:r w:rsidRPr="005441F3">
        <w:rPr>
          <w:rFonts w:ascii="Times New Roman" w:hAnsi="Times New Roman" w:cs="Times New Roman"/>
          <w:sz w:val="24"/>
          <w:szCs w:val="24"/>
        </w:rPr>
        <w:t xml:space="preserve"> in a trial</w:t>
      </w:r>
      <w:r w:rsidR="00B55D2B" w:rsidRPr="005441F3">
        <w:rPr>
          <w:rFonts w:ascii="Times New Roman" w:hAnsi="Times New Roman" w:cs="Times New Roman"/>
          <w:sz w:val="24"/>
          <w:szCs w:val="24"/>
        </w:rPr>
        <w:t xml:space="preserve">. </w:t>
      </w:r>
      <w:r w:rsidR="003C5602" w:rsidRPr="005441F3">
        <w:rPr>
          <w:rFonts w:ascii="Times New Roman" w:hAnsi="Times New Roman" w:cs="Times New Roman"/>
          <w:sz w:val="24"/>
          <w:szCs w:val="24"/>
        </w:rPr>
        <w:t xml:space="preserve">However, this was not possible, because </w:t>
      </w:r>
      <w:r w:rsidR="00371AE0" w:rsidRPr="005441F3">
        <w:rPr>
          <w:rFonts w:ascii="Times New Roman" w:hAnsi="Times New Roman" w:cs="Times New Roman"/>
          <w:sz w:val="24"/>
          <w:szCs w:val="24"/>
        </w:rPr>
        <w:t>such a fixed effect was only present in the STM-WS task</w:t>
      </w:r>
      <w:r w:rsidR="00AF6C0B">
        <w:rPr>
          <w:rFonts w:ascii="Times New Roman" w:hAnsi="Times New Roman" w:cs="Times New Roman"/>
          <w:sz w:val="24"/>
          <w:szCs w:val="24"/>
        </w:rPr>
        <w:t>,</w:t>
      </w:r>
      <w:r w:rsidR="00371AE0" w:rsidRPr="005441F3">
        <w:rPr>
          <w:rFonts w:ascii="Times New Roman" w:hAnsi="Times New Roman" w:cs="Times New Roman"/>
          <w:sz w:val="24"/>
          <w:szCs w:val="24"/>
        </w:rPr>
        <w:t xml:space="preserve"> and thus only affected one predictor level (i.e. kind of stimuli (word)). </w:t>
      </w:r>
    </w:p>
    <w:p w14:paraId="57C7C73B" w14:textId="77777777" w:rsidR="00D224A9" w:rsidRPr="005441F3" w:rsidRDefault="00D224A9" w:rsidP="005441F3">
      <w:pPr>
        <w:ind w:firstLine="360"/>
        <w:rPr>
          <w:rFonts w:ascii="Times New Roman" w:hAnsi="Times New Roman" w:cs="Times New Roman"/>
          <w:sz w:val="24"/>
          <w:szCs w:val="24"/>
        </w:rPr>
      </w:pPr>
    </w:p>
    <w:p w14:paraId="2592705E" w14:textId="61BEC412" w:rsidR="00E1793A" w:rsidRDefault="00E1793A" w:rsidP="005441F3">
      <w:pPr>
        <w:rPr>
          <w:rFonts w:ascii="Times New Roman" w:hAnsi="Times New Roman" w:cs="Times New Roman"/>
          <w:sz w:val="24"/>
          <w:szCs w:val="24"/>
          <w:u w:val="single"/>
        </w:rPr>
      </w:pPr>
      <w:r w:rsidRPr="005441F3">
        <w:rPr>
          <w:rFonts w:ascii="Times New Roman" w:hAnsi="Times New Roman" w:cs="Times New Roman"/>
          <w:sz w:val="24"/>
          <w:szCs w:val="24"/>
        </w:rPr>
        <w:lastRenderedPageBreak/>
        <w:t xml:space="preserve">5.3 </w:t>
      </w:r>
      <w:r w:rsidR="00786D99">
        <w:rPr>
          <w:rFonts w:ascii="Times New Roman" w:hAnsi="Times New Roman" w:cs="Times New Roman"/>
          <w:sz w:val="24"/>
          <w:szCs w:val="24"/>
        </w:rPr>
        <w:t xml:space="preserve">Control predictors: </w:t>
      </w:r>
      <w:r w:rsidR="009D2273">
        <w:rPr>
          <w:rFonts w:ascii="Times New Roman" w:hAnsi="Times New Roman" w:cs="Times New Roman"/>
          <w:sz w:val="24"/>
          <w:szCs w:val="24"/>
          <w:u w:val="single"/>
        </w:rPr>
        <w:t>r</w:t>
      </w:r>
      <w:r w:rsidRPr="005441F3">
        <w:rPr>
          <w:rFonts w:ascii="Times New Roman" w:hAnsi="Times New Roman" w:cs="Times New Roman"/>
          <w:sz w:val="24"/>
          <w:szCs w:val="24"/>
          <w:u w:val="single"/>
        </w:rPr>
        <w:t>andom effect variables for all models</w:t>
      </w:r>
    </w:p>
    <w:p w14:paraId="1AD9CA24" w14:textId="4A23318E" w:rsidR="00883E5E" w:rsidRPr="006E353B" w:rsidRDefault="00883E5E" w:rsidP="00883E5E">
      <w:pPr>
        <w:ind w:firstLine="720"/>
        <w:rPr>
          <w:rFonts w:ascii="Times New Roman" w:hAnsi="Times New Roman" w:cs="Times New Roman"/>
          <w:sz w:val="24"/>
          <w:szCs w:val="24"/>
        </w:rPr>
      </w:pPr>
      <w:r w:rsidRPr="006E353B">
        <w:rPr>
          <w:rFonts w:ascii="Times New Roman" w:hAnsi="Times New Roman" w:cs="Times New Roman"/>
          <w:sz w:val="24"/>
          <w:szCs w:val="24"/>
        </w:rPr>
        <w:t>The inclusion of random effects (i.e. those representing only a randomly chosen sample out of the possible levels of a factor) is necessary to control for repeated observations. Repeated observations of an individual or a language, otherwise, can lead to non-independent clusters of residuals, violating the assumption of independent residuals. The following random effects were included in the model:</w:t>
      </w:r>
    </w:p>
    <w:p w14:paraId="68C598A2" w14:textId="1963BDB7" w:rsidR="00E1793A" w:rsidRPr="005441F3" w:rsidRDefault="00E1793A" w:rsidP="005441F3">
      <w:pPr>
        <w:pStyle w:val="ListParagraph"/>
        <w:numPr>
          <w:ilvl w:val="0"/>
          <w:numId w:val="10"/>
        </w:numPr>
        <w:rPr>
          <w:rFonts w:ascii="Times New Roman" w:hAnsi="Times New Roman" w:cs="Times New Roman"/>
          <w:sz w:val="24"/>
          <w:szCs w:val="24"/>
        </w:rPr>
      </w:pPr>
      <w:r w:rsidRPr="005441F3">
        <w:rPr>
          <w:rFonts w:ascii="Times New Roman" w:hAnsi="Times New Roman" w:cs="Times New Roman"/>
          <w:sz w:val="24"/>
          <w:szCs w:val="24"/>
        </w:rPr>
        <w:t>Language</w:t>
      </w:r>
      <w:r w:rsidR="0048216C" w:rsidRPr="005441F3">
        <w:rPr>
          <w:rFonts w:ascii="Times New Roman" w:hAnsi="Times New Roman" w:cs="Times New Roman"/>
          <w:sz w:val="24"/>
          <w:szCs w:val="24"/>
        </w:rPr>
        <w:t>;</w:t>
      </w:r>
    </w:p>
    <w:p w14:paraId="6DCBB50D" w14:textId="0E61A805" w:rsidR="00052D02" w:rsidRPr="005441F3" w:rsidRDefault="00E1793A" w:rsidP="005441F3">
      <w:pPr>
        <w:pStyle w:val="ListParagraph"/>
        <w:numPr>
          <w:ilvl w:val="0"/>
          <w:numId w:val="10"/>
        </w:numPr>
        <w:rPr>
          <w:rFonts w:ascii="Times New Roman" w:hAnsi="Times New Roman" w:cs="Times New Roman"/>
          <w:sz w:val="24"/>
          <w:szCs w:val="24"/>
        </w:rPr>
      </w:pPr>
      <w:r w:rsidRPr="005441F3">
        <w:rPr>
          <w:rFonts w:ascii="Times New Roman" w:hAnsi="Times New Roman" w:cs="Times New Roman"/>
          <w:sz w:val="24"/>
          <w:szCs w:val="24"/>
        </w:rPr>
        <w:t>Participant’s identity</w:t>
      </w:r>
      <w:r w:rsidR="00052D02" w:rsidRPr="005441F3">
        <w:rPr>
          <w:rFonts w:ascii="Times New Roman" w:hAnsi="Times New Roman" w:cs="Times New Roman"/>
          <w:sz w:val="24"/>
          <w:szCs w:val="24"/>
        </w:rPr>
        <w:t>;</w:t>
      </w:r>
    </w:p>
    <w:p w14:paraId="30F07668" w14:textId="348E8947" w:rsidR="00E1793A" w:rsidRPr="005441F3" w:rsidRDefault="00052D02" w:rsidP="005441F3">
      <w:pPr>
        <w:pStyle w:val="ListParagraph"/>
        <w:numPr>
          <w:ilvl w:val="0"/>
          <w:numId w:val="10"/>
        </w:numPr>
        <w:rPr>
          <w:rFonts w:ascii="Times New Roman" w:hAnsi="Times New Roman" w:cs="Times New Roman"/>
          <w:sz w:val="24"/>
          <w:szCs w:val="24"/>
        </w:rPr>
      </w:pPr>
      <w:r w:rsidRPr="005441F3">
        <w:rPr>
          <w:rFonts w:ascii="Times New Roman" w:hAnsi="Times New Roman" w:cs="Times New Roman"/>
          <w:sz w:val="24"/>
          <w:szCs w:val="24"/>
        </w:rPr>
        <w:t>Trial identity: instead of modeling the difference in performance directly, the dependent variable for the model was the number of correct stimuli for a specified position within a trial (i.e. from initial or final position). This resulted in 2 data points per trial, one for the initial position and one for the final position. Position (initial or final) was included in the model, such that a significant effect of position would suggest a change in performance from beginning to end. To account for the non-independence of each pair of data points, trial identity was therefore included in the model as a random effect.</w:t>
      </w:r>
    </w:p>
    <w:p w14:paraId="7A68A047" w14:textId="77777777" w:rsidR="00883E5E" w:rsidRDefault="00883E5E" w:rsidP="005441F3">
      <w:pPr>
        <w:ind w:left="360" w:hanging="360"/>
        <w:rPr>
          <w:rFonts w:ascii="Times New Roman" w:hAnsi="Times New Roman" w:cs="Times New Roman"/>
          <w:sz w:val="24"/>
          <w:szCs w:val="24"/>
        </w:rPr>
      </w:pPr>
    </w:p>
    <w:p w14:paraId="0A8BE720" w14:textId="5203C975" w:rsidR="00B55D2B" w:rsidRPr="005441F3" w:rsidRDefault="0048216C" w:rsidP="005441F3">
      <w:pPr>
        <w:ind w:left="360" w:hanging="360"/>
        <w:rPr>
          <w:rFonts w:ascii="Times New Roman" w:hAnsi="Times New Roman" w:cs="Times New Roman"/>
          <w:sz w:val="24"/>
          <w:szCs w:val="24"/>
          <w:u w:val="single"/>
        </w:rPr>
      </w:pPr>
      <w:r w:rsidRPr="005441F3">
        <w:rPr>
          <w:rFonts w:ascii="Times New Roman" w:hAnsi="Times New Roman" w:cs="Times New Roman"/>
          <w:sz w:val="24"/>
          <w:szCs w:val="24"/>
        </w:rPr>
        <w:t>5.4</w:t>
      </w:r>
      <w:r w:rsidR="00B72A91" w:rsidRPr="005441F3">
        <w:rPr>
          <w:rFonts w:ascii="Times New Roman" w:hAnsi="Times New Roman" w:cs="Times New Roman"/>
          <w:sz w:val="24"/>
          <w:szCs w:val="24"/>
        </w:rPr>
        <w:tab/>
      </w:r>
      <w:r w:rsidR="0084337E">
        <w:rPr>
          <w:rFonts w:ascii="Times New Roman" w:hAnsi="Times New Roman" w:cs="Times New Roman"/>
          <w:sz w:val="24"/>
          <w:szCs w:val="24"/>
          <w:u w:val="single"/>
        </w:rPr>
        <w:t>Model 1</w:t>
      </w:r>
      <w:r w:rsidR="00C53DD8" w:rsidRPr="005441F3">
        <w:rPr>
          <w:rFonts w:ascii="Times New Roman" w:hAnsi="Times New Roman" w:cs="Times New Roman"/>
          <w:sz w:val="24"/>
          <w:szCs w:val="24"/>
          <w:u w:val="single"/>
        </w:rPr>
        <w:t>: the</w:t>
      </w:r>
      <w:r w:rsidR="00B55D2B" w:rsidRPr="005441F3">
        <w:rPr>
          <w:rFonts w:ascii="Times New Roman" w:hAnsi="Times New Roman" w:cs="Times New Roman"/>
          <w:sz w:val="24"/>
          <w:szCs w:val="24"/>
          <w:u w:val="single"/>
        </w:rPr>
        <w:t xml:space="preserve"> WM model</w:t>
      </w:r>
    </w:p>
    <w:p w14:paraId="550D5833" w14:textId="53FCE06E" w:rsidR="009A0488" w:rsidRPr="0081552D" w:rsidRDefault="0084337E" w:rsidP="005441F3">
      <w:pPr>
        <w:ind w:firstLine="360"/>
        <w:rPr>
          <w:rFonts w:ascii="Times New Roman" w:hAnsi="Times New Roman" w:cs="Times New Roman"/>
          <w:sz w:val="24"/>
          <w:szCs w:val="24"/>
        </w:rPr>
      </w:pPr>
      <w:r>
        <w:rPr>
          <w:rFonts w:ascii="Times New Roman" w:hAnsi="Times New Roman" w:cs="Times New Roman"/>
          <w:sz w:val="24"/>
          <w:szCs w:val="24"/>
        </w:rPr>
        <w:t>Model 1</w:t>
      </w:r>
      <w:r w:rsidR="00FE28E6" w:rsidRPr="005441F3">
        <w:rPr>
          <w:rFonts w:ascii="Times New Roman" w:hAnsi="Times New Roman" w:cs="Times New Roman"/>
          <w:sz w:val="24"/>
          <w:szCs w:val="24"/>
        </w:rPr>
        <w:t xml:space="preserve"> investigated whether participants correctly recalled the stimuli in the WM tasks. In this model we included participants’ performance in WM numerical, spatial and word tasks (N = 18050). The dependent variable was the number of correct stimuli identified. Thus, the full model included branching direction, kind of stimuli</w:t>
      </w:r>
      <w:r w:rsidR="00AF6C0B">
        <w:rPr>
          <w:rFonts w:ascii="Times New Roman" w:hAnsi="Times New Roman" w:cs="Times New Roman"/>
          <w:sz w:val="24"/>
          <w:szCs w:val="24"/>
        </w:rPr>
        <w:t>,</w:t>
      </w:r>
      <w:r w:rsidR="00FE28E6" w:rsidRPr="005441F3">
        <w:rPr>
          <w:rFonts w:ascii="Times New Roman" w:hAnsi="Times New Roman" w:cs="Times New Roman"/>
          <w:sz w:val="24"/>
          <w:szCs w:val="24"/>
        </w:rPr>
        <w:t xml:space="preserve"> and stimuli position as </w:t>
      </w:r>
      <w:r w:rsidR="007B7946">
        <w:rPr>
          <w:rFonts w:ascii="Times New Roman" w:hAnsi="Times New Roman" w:cs="Times New Roman"/>
          <w:sz w:val="24"/>
          <w:szCs w:val="24"/>
        </w:rPr>
        <w:t>test</w:t>
      </w:r>
      <w:r w:rsidR="007B7946" w:rsidRPr="005441F3">
        <w:rPr>
          <w:rFonts w:ascii="Times New Roman" w:hAnsi="Times New Roman" w:cs="Times New Roman"/>
          <w:sz w:val="24"/>
          <w:szCs w:val="24"/>
        </w:rPr>
        <w:t xml:space="preserve"> </w:t>
      </w:r>
      <w:r w:rsidR="00FE28E6" w:rsidRPr="005441F3">
        <w:rPr>
          <w:rFonts w:ascii="Times New Roman" w:hAnsi="Times New Roman" w:cs="Times New Roman"/>
          <w:sz w:val="24"/>
          <w:szCs w:val="24"/>
        </w:rPr>
        <w:t xml:space="preserve">predictors, as well as the interaction </w:t>
      </w:r>
      <w:r w:rsidR="00AF6C0B">
        <w:rPr>
          <w:rFonts w:ascii="Times New Roman" w:hAnsi="Times New Roman" w:cs="Times New Roman"/>
          <w:sz w:val="24"/>
          <w:szCs w:val="24"/>
        </w:rPr>
        <w:t xml:space="preserve">between </w:t>
      </w:r>
      <w:r w:rsidR="00FE28E6" w:rsidRPr="005441F3">
        <w:rPr>
          <w:rFonts w:ascii="Times New Roman" w:hAnsi="Times New Roman" w:cs="Times New Roman"/>
          <w:sz w:val="24"/>
          <w:szCs w:val="24"/>
        </w:rPr>
        <w:t xml:space="preserve">branching, kind of stimuli and stimuli position (3-way-interaction). We further </w:t>
      </w:r>
      <w:r w:rsidR="007B7946" w:rsidRPr="005441F3">
        <w:rPr>
          <w:rFonts w:ascii="Times New Roman" w:hAnsi="Times New Roman" w:cs="Times New Roman"/>
          <w:sz w:val="24"/>
          <w:szCs w:val="24"/>
        </w:rPr>
        <w:t>included</w:t>
      </w:r>
      <w:r w:rsidR="007B7946">
        <w:rPr>
          <w:rFonts w:ascii="Times New Roman" w:hAnsi="Times New Roman" w:cs="Times New Roman"/>
          <w:sz w:val="24"/>
          <w:szCs w:val="24"/>
        </w:rPr>
        <w:t xml:space="preserve"> the control predictors </w:t>
      </w:r>
      <w:r w:rsidR="00FE28E6" w:rsidRPr="005441F3">
        <w:rPr>
          <w:rFonts w:ascii="Times New Roman" w:hAnsi="Times New Roman" w:cs="Times New Roman"/>
          <w:sz w:val="24"/>
          <w:szCs w:val="24"/>
        </w:rPr>
        <w:t>sex, age, number of siblings, residence, education, occupation, centered income, average national income, knowledge of a language with an opposite branching, number of stimuli in each trial, trial number within each task and the percentage of correct choices in the distracting trials as fixed effects, including all the possible random slopes</w:t>
      </w:r>
      <w:r w:rsidR="00BC1EE2">
        <w:rPr>
          <w:rFonts w:ascii="Times New Roman" w:hAnsi="Times New Roman" w:cs="Times New Roman"/>
          <w:sz w:val="24"/>
          <w:szCs w:val="24"/>
        </w:rPr>
        <w:t xml:space="preserve"> (also for the test predictors)</w:t>
      </w:r>
      <w:r w:rsidR="00FE28E6" w:rsidRPr="005441F3">
        <w:rPr>
          <w:rFonts w:ascii="Times New Roman" w:hAnsi="Times New Roman" w:cs="Times New Roman"/>
          <w:sz w:val="24"/>
          <w:szCs w:val="24"/>
        </w:rPr>
        <w:t>. We further included participant’s identity</w:t>
      </w:r>
      <w:r w:rsidR="00D224A9" w:rsidRPr="005441F3">
        <w:rPr>
          <w:rFonts w:ascii="Times New Roman" w:hAnsi="Times New Roman" w:cs="Times New Roman"/>
          <w:sz w:val="24"/>
          <w:szCs w:val="24"/>
        </w:rPr>
        <w:t>,</w:t>
      </w:r>
      <w:r w:rsidR="00FE28E6" w:rsidRPr="005441F3">
        <w:rPr>
          <w:rFonts w:ascii="Times New Roman" w:hAnsi="Times New Roman" w:cs="Times New Roman"/>
          <w:sz w:val="24"/>
          <w:szCs w:val="24"/>
        </w:rPr>
        <w:t xml:space="preserve"> language</w:t>
      </w:r>
      <w:r w:rsidR="00AF6C0B">
        <w:rPr>
          <w:rFonts w:ascii="Times New Roman" w:hAnsi="Times New Roman" w:cs="Times New Roman"/>
          <w:sz w:val="24"/>
          <w:szCs w:val="24"/>
        </w:rPr>
        <w:t>,</w:t>
      </w:r>
      <w:r w:rsidR="00FE28E6" w:rsidRPr="005441F3">
        <w:rPr>
          <w:rFonts w:ascii="Times New Roman" w:hAnsi="Times New Roman" w:cs="Times New Roman"/>
          <w:sz w:val="24"/>
          <w:szCs w:val="24"/>
        </w:rPr>
        <w:t xml:space="preserve"> </w:t>
      </w:r>
      <w:r w:rsidR="00D224A9" w:rsidRPr="005441F3">
        <w:rPr>
          <w:rFonts w:ascii="Times New Roman" w:hAnsi="Times New Roman" w:cs="Times New Roman"/>
          <w:sz w:val="24"/>
          <w:szCs w:val="24"/>
        </w:rPr>
        <w:t xml:space="preserve">and trial identity </w:t>
      </w:r>
      <w:r w:rsidR="00FE28E6" w:rsidRPr="005441F3">
        <w:rPr>
          <w:rFonts w:ascii="Times New Roman" w:hAnsi="Times New Roman" w:cs="Times New Roman"/>
          <w:sz w:val="24"/>
          <w:szCs w:val="24"/>
        </w:rPr>
        <w:t xml:space="preserve">as random effects. </w:t>
      </w:r>
      <w:r w:rsidR="00B55D2B" w:rsidRPr="005441F3">
        <w:rPr>
          <w:rFonts w:ascii="Times New Roman" w:hAnsi="Times New Roman" w:cs="Times New Roman"/>
          <w:sz w:val="24"/>
          <w:szCs w:val="24"/>
        </w:rPr>
        <w:t xml:space="preserve">The comparison between the full model and the null </w:t>
      </w:r>
      <w:r w:rsidR="00963636" w:rsidRPr="005441F3">
        <w:rPr>
          <w:rFonts w:ascii="Times New Roman" w:hAnsi="Times New Roman" w:cs="Times New Roman"/>
          <w:sz w:val="24"/>
          <w:szCs w:val="24"/>
        </w:rPr>
        <w:t>model was significant (GLMM:</w:t>
      </w:r>
      <w:r w:rsidR="00963636" w:rsidRPr="0009283A">
        <w:rPr>
          <w:rFonts w:ascii="Times New Roman" w:hAnsi="Times New Roman" w:cs="Times New Roman"/>
          <w:i/>
          <w:sz w:val="24"/>
          <w:szCs w:val="24"/>
        </w:rPr>
        <w:t xml:space="preserve"> p </w:t>
      </w:r>
      <w:r w:rsidR="00963636" w:rsidRPr="005441F3">
        <w:rPr>
          <w:rFonts w:ascii="Times New Roman" w:hAnsi="Times New Roman" w:cs="Times New Roman"/>
          <w:sz w:val="24"/>
          <w:szCs w:val="24"/>
        </w:rPr>
        <w:t>&lt;</w:t>
      </w:r>
      <w:r w:rsidR="00B55D2B" w:rsidRPr="005441F3">
        <w:rPr>
          <w:rFonts w:ascii="Times New Roman" w:hAnsi="Times New Roman" w:cs="Times New Roman"/>
          <w:sz w:val="24"/>
          <w:szCs w:val="24"/>
        </w:rPr>
        <w:t xml:space="preserve"> 0.001, </w:t>
      </w:r>
      <w:r w:rsidR="00B55D2B" w:rsidRPr="00744923">
        <w:rPr>
          <w:rFonts w:ascii="Times New Roman" w:hAnsi="Times New Roman" w:cs="Times New Roman"/>
          <w:sz w:val="24"/>
          <w:szCs w:val="24"/>
        </w:rPr>
        <w:t>N</w:t>
      </w:r>
      <w:r w:rsidR="00B55D2B" w:rsidRPr="005441F3">
        <w:rPr>
          <w:rFonts w:ascii="Times New Roman" w:hAnsi="Times New Roman" w:cs="Times New Roman"/>
          <w:sz w:val="24"/>
          <w:szCs w:val="24"/>
        </w:rPr>
        <w:t xml:space="preserve"> = 18050, </w:t>
      </w:r>
      <w:r w:rsidR="00B55D2B" w:rsidRPr="005441F3">
        <w:rPr>
          <w:rFonts w:ascii="Times New Roman" w:hAnsi="Times New Roman" w:cs="Times New Roman"/>
          <w:i/>
          <w:sz w:val="24"/>
          <w:szCs w:val="24"/>
        </w:rPr>
        <w:sym w:font="Symbol" w:char="F063"/>
      </w:r>
      <w:r w:rsidR="00B55D2B" w:rsidRPr="005441F3">
        <w:rPr>
          <w:rFonts w:ascii="Times New Roman" w:hAnsi="Times New Roman" w:cs="Times New Roman"/>
          <w:spacing w:val="-100"/>
          <w:sz w:val="24"/>
          <w:szCs w:val="24"/>
          <w:vertAlign w:val="superscript"/>
        </w:rPr>
        <w:t>2</w:t>
      </w:r>
      <w:r w:rsidR="00B55D2B" w:rsidRPr="005441F3">
        <w:rPr>
          <w:rFonts w:ascii="Times New Roman" w:hAnsi="Times New Roman" w:cs="Times New Roman"/>
          <w:position w:val="-6"/>
          <w:sz w:val="24"/>
          <w:szCs w:val="24"/>
          <w:vertAlign w:val="subscript"/>
        </w:rPr>
        <w:t>11</w:t>
      </w:r>
      <w:r w:rsidR="00B55D2B" w:rsidRPr="005441F3">
        <w:rPr>
          <w:rFonts w:ascii="Times New Roman" w:hAnsi="Times New Roman" w:cs="Times New Roman"/>
          <w:sz w:val="24"/>
          <w:szCs w:val="24"/>
          <w:vertAlign w:val="superscript"/>
        </w:rPr>
        <w:t xml:space="preserve"> </w:t>
      </w:r>
      <w:r w:rsidR="00B55D2B" w:rsidRPr="005441F3">
        <w:rPr>
          <w:rFonts w:ascii="Times New Roman" w:hAnsi="Times New Roman" w:cs="Times New Roman"/>
          <w:sz w:val="24"/>
          <w:szCs w:val="24"/>
        </w:rPr>
        <w:t>= 55.</w:t>
      </w:r>
      <w:r w:rsidR="00B303D2" w:rsidRPr="005441F3">
        <w:rPr>
          <w:rFonts w:ascii="Times New Roman" w:hAnsi="Times New Roman" w:cs="Times New Roman"/>
          <w:sz w:val="24"/>
          <w:szCs w:val="24"/>
        </w:rPr>
        <w:t>81</w:t>
      </w:r>
      <w:r w:rsidR="00B55D2B" w:rsidRPr="005441F3">
        <w:rPr>
          <w:rFonts w:ascii="Times New Roman" w:hAnsi="Times New Roman" w:cs="Times New Roman"/>
          <w:sz w:val="24"/>
          <w:szCs w:val="24"/>
        </w:rPr>
        <w:t xml:space="preserve">). We dropped the non-significant three-way interaction from the model (branching*kind of stimuli*position of stimuli) (GLMM: </w:t>
      </w:r>
      <w:r w:rsidR="00B55D2B" w:rsidRPr="0009283A">
        <w:rPr>
          <w:rFonts w:ascii="Times New Roman" w:hAnsi="Times New Roman" w:cs="Times New Roman"/>
          <w:i/>
          <w:sz w:val="24"/>
          <w:szCs w:val="24"/>
        </w:rPr>
        <w:t>p</w:t>
      </w:r>
      <w:r w:rsidR="00B55D2B" w:rsidRPr="005441F3">
        <w:rPr>
          <w:rFonts w:ascii="Times New Roman" w:hAnsi="Times New Roman" w:cs="Times New Roman"/>
          <w:sz w:val="24"/>
          <w:szCs w:val="24"/>
        </w:rPr>
        <w:t xml:space="preserve"> = 0.65, </w:t>
      </w:r>
      <w:r w:rsidR="00B55D2B" w:rsidRPr="00744923">
        <w:rPr>
          <w:rFonts w:ascii="Times New Roman" w:hAnsi="Times New Roman" w:cs="Times New Roman"/>
          <w:sz w:val="24"/>
          <w:szCs w:val="24"/>
        </w:rPr>
        <w:t>N</w:t>
      </w:r>
      <w:r w:rsidR="00B55D2B" w:rsidRPr="005441F3">
        <w:rPr>
          <w:rFonts w:ascii="Times New Roman" w:hAnsi="Times New Roman" w:cs="Times New Roman"/>
          <w:sz w:val="24"/>
          <w:szCs w:val="24"/>
        </w:rPr>
        <w:t xml:space="preserve"> = 18050, </w:t>
      </w:r>
      <w:r w:rsidR="00B55D2B" w:rsidRPr="005441F3">
        <w:rPr>
          <w:rFonts w:ascii="Times New Roman" w:hAnsi="Times New Roman" w:cs="Times New Roman"/>
          <w:i/>
          <w:sz w:val="24"/>
          <w:szCs w:val="24"/>
        </w:rPr>
        <w:sym w:font="Symbol" w:char="F063"/>
      </w:r>
      <w:r w:rsidR="00B55D2B" w:rsidRPr="005441F3">
        <w:rPr>
          <w:rFonts w:ascii="Times New Roman" w:hAnsi="Times New Roman" w:cs="Times New Roman"/>
          <w:spacing w:val="-100"/>
          <w:sz w:val="24"/>
          <w:szCs w:val="24"/>
          <w:vertAlign w:val="superscript"/>
        </w:rPr>
        <w:t>2</w:t>
      </w:r>
      <w:r w:rsidR="00B55D2B" w:rsidRPr="005441F3">
        <w:rPr>
          <w:rFonts w:ascii="Times New Roman" w:hAnsi="Times New Roman" w:cs="Times New Roman"/>
          <w:position w:val="-6"/>
          <w:sz w:val="24"/>
          <w:szCs w:val="24"/>
          <w:vertAlign w:val="subscript"/>
        </w:rPr>
        <w:t>2</w:t>
      </w:r>
      <w:r w:rsidR="00B55D2B" w:rsidRPr="005441F3">
        <w:rPr>
          <w:rFonts w:ascii="Times New Roman" w:hAnsi="Times New Roman" w:cs="Times New Roman"/>
          <w:sz w:val="24"/>
          <w:szCs w:val="24"/>
          <w:vertAlign w:val="superscript"/>
        </w:rPr>
        <w:t xml:space="preserve"> </w:t>
      </w:r>
      <w:r w:rsidR="00B55D2B" w:rsidRPr="005441F3">
        <w:rPr>
          <w:rFonts w:ascii="Times New Roman" w:hAnsi="Times New Roman" w:cs="Times New Roman"/>
          <w:sz w:val="24"/>
          <w:szCs w:val="24"/>
        </w:rPr>
        <w:t xml:space="preserve">= 0.86) and the non-significant two-way interaction branching*kind of stimuli (GLMM: </w:t>
      </w:r>
      <w:r w:rsidR="00B55D2B" w:rsidRPr="0009283A">
        <w:rPr>
          <w:rFonts w:ascii="Times New Roman" w:hAnsi="Times New Roman" w:cs="Times New Roman"/>
          <w:i/>
          <w:sz w:val="24"/>
          <w:szCs w:val="24"/>
        </w:rPr>
        <w:t>p</w:t>
      </w:r>
      <w:r w:rsidR="00B55D2B" w:rsidRPr="005441F3">
        <w:rPr>
          <w:rFonts w:ascii="Times New Roman" w:hAnsi="Times New Roman" w:cs="Times New Roman"/>
          <w:sz w:val="24"/>
          <w:szCs w:val="24"/>
        </w:rPr>
        <w:t xml:space="preserve"> = 0.41, </w:t>
      </w:r>
      <w:r w:rsidR="00B55D2B" w:rsidRPr="00744923">
        <w:rPr>
          <w:rFonts w:ascii="Times New Roman" w:hAnsi="Times New Roman" w:cs="Times New Roman"/>
          <w:sz w:val="24"/>
          <w:szCs w:val="24"/>
        </w:rPr>
        <w:t>N</w:t>
      </w:r>
      <w:r w:rsidR="00B55D2B" w:rsidRPr="005441F3">
        <w:rPr>
          <w:rFonts w:ascii="Times New Roman" w:hAnsi="Times New Roman" w:cs="Times New Roman"/>
          <w:sz w:val="24"/>
          <w:szCs w:val="24"/>
        </w:rPr>
        <w:t xml:space="preserve"> = 18050, </w:t>
      </w:r>
      <w:r w:rsidR="00B55D2B" w:rsidRPr="005441F3">
        <w:rPr>
          <w:rFonts w:ascii="Times New Roman" w:hAnsi="Times New Roman" w:cs="Times New Roman"/>
          <w:i/>
          <w:sz w:val="24"/>
          <w:szCs w:val="24"/>
        </w:rPr>
        <w:sym w:font="Symbol" w:char="F063"/>
      </w:r>
      <w:r w:rsidR="00B55D2B" w:rsidRPr="005441F3">
        <w:rPr>
          <w:rFonts w:ascii="Times New Roman" w:hAnsi="Times New Roman" w:cs="Times New Roman"/>
          <w:spacing w:val="-100"/>
          <w:sz w:val="24"/>
          <w:szCs w:val="24"/>
          <w:vertAlign w:val="superscript"/>
        </w:rPr>
        <w:t>2</w:t>
      </w:r>
      <w:r w:rsidR="00B55D2B" w:rsidRPr="005441F3">
        <w:rPr>
          <w:rFonts w:ascii="Times New Roman" w:hAnsi="Times New Roman" w:cs="Times New Roman"/>
          <w:position w:val="-6"/>
          <w:sz w:val="24"/>
          <w:szCs w:val="24"/>
          <w:vertAlign w:val="subscript"/>
        </w:rPr>
        <w:t>2</w:t>
      </w:r>
      <w:r w:rsidR="00B55D2B" w:rsidRPr="005441F3">
        <w:rPr>
          <w:rFonts w:ascii="Times New Roman" w:hAnsi="Times New Roman" w:cs="Times New Roman"/>
          <w:sz w:val="24"/>
          <w:szCs w:val="24"/>
          <w:vertAlign w:val="superscript"/>
        </w:rPr>
        <w:t xml:space="preserve"> </w:t>
      </w:r>
      <w:r w:rsidR="00B55D2B" w:rsidRPr="005441F3">
        <w:rPr>
          <w:rFonts w:ascii="Times New Roman" w:hAnsi="Times New Roman" w:cs="Times New Roman"/>
          <w:sz w:val="24"/>
          <w:szCs w:val="24"/>
        </w:rPr>
        <w:t>= 1.79). We found two significant two-way interactions</w:t>
      </w:r>
      <w:r w:rsidR="0081552D">
        <w:rPr>
          <w:rFonts w:ascii="Times New Roman" w:hAnsi="Times New Roman" w:cs="Times New Roman"/>
          <w:sz w:val="24"/>
          <w:szCs w:val="24"/>
        </w:rPr>
        <w:t xml:space="preserve"> (Figures 1 and </w:t>
      </w:r>
      <w:r w:rsidR="00655DC5">
        <w:rPr>
          <w:rFonts w:ascii="Times New Roman" w:hAnsi="Times New Roman" w:cs="Times New Roman"/>
          <w:sz w:val="24"/>
          <w:szCs w:val="24"/>
        </w:rPr>
        <w:t xml:space="preserve">Figure </w:t>
      </w:r>
      <w:r w:rsidR="0081552D">
        <w:rPr>
          <w:rFonts w:ascii="Times New Roman" w:hAnsi="Times New Roman" w:cs="Times New Roman"/>
          <w:sz w:val="24"/>
          <w:szCs w:val="24"/>
        </w:rPr>
        <w:t>S2)</w:t>
      </w:r>
      <w:r w:rsidR="00B55D2B" w:rsidRPr="005441F3">
        <w:rPr>
          <w:rFonts w:ascii="Times New Roman" w:hAnsi="Times New Roman" w:cs="Times New Roman"/>
          <w:sz w:val="24"/>
          <w:szCs w:val="24"/>
        </w:rPr>
        <w:t xml:space="preserve">. A first two-way interaction </w:t>
      </w:r>
      <w:r w:rsidR="009C0A9E" w:rsidRPr="005441F3">
        <w:rPr>
          <w:rFonts w:ascii="Times New Roman" w:hAnsi="Times New Roman" w:cs="Times New Roman"/>
          <w:sz w:val="24"/>
          <w:szCs w:val="24"/>
        </w:rPr>
        <w:t xml:space="preserve">between kind of stimuli and position of </w:t>
      </w:r>
      <w:r w:rsidR="00B55D2B" w:rsidRPr="005441F3">
        <w:rPr>
          <w:rFonts w:ascii="Times New Roman" w:hAnsi="Times New Roman" w:cs="Times New Roman"/>
          <w:sz w:val="24"/>
          <w:szCs w:val="24"/>
        </w:rPr>
        <w:t>stimuli revealed that</w:t>
      </w:r>
      <w:r w:rsidR="007E646E">
        <w:rPr>
          <w:rFonts w:ascii="Times New Roman" w:hAnsi="Times New Roman" w:cs="Times New Roman"/>
          <w:sz w:val="24"/>
          <w:szCs w:val="24"/>
        </w:rPr>
        <w:t xml:space="preserve"> participants  were better at recalling number and word stimuli in the final position, but worse at recalling spatial stimuli in the final position</w:t>
      </w:r>
      <w:r w:rsidR="00B55D2B" w:rsidRPr="005441F3">
        <w:rPr>
          <w:rFonts w:ascii="Times New Roman" w:hAnsi="Times New Roman" w:cs="Times New Roman"/>
          <w:sz w:val="24"/>
          <w:szCs w:val="24"/>
        </w:rPr>
        <w:t xml:space="preserve"> </w:t>
      </w:r>
      <w:r w:rsidR="00963636" w:rsidRPr="005441F3">
        <w:rPr>
          <w:rFonts w:ascii="Times New Roman" w:hAnsi="Times New Roman" w:cs="Times New Roman"/>
          <w:sz w:val="24"/>
          <w:szCs w:val="24"/>
        </w:rPr>
        <w:t xml:space="preserve"> (GLMM: </w:t>
      </w:r>
      <w:r w:rsidR="00963636" w:rsidRPr="0009283A">
        <w:rPr>
          <w:rFonts w:ascii="Times New Roman" w:hAnsi="Times New Roman" w:cs="Times New Roman"/>
          <w:i/>
          <w:sz w:val="24"/>
          <w:szCs w:val="24"/>
        </w:rPr>
        <w:t>p</w:t>
      </w:r>
      <w:r w:rsidR="00963636" w:rsidRPr="005441F3">
        <w:rPr>
          <w:rFonts w:ascii="Times New Roman" w:hAnsi="Times New Roman" w:cs="Times New Roman"/>
          <w:sz w:val="24"/>
          <w:szCs w:val="24"/>
        </w:rPr>
        <w:t xml:space="preserve"> &lt;</w:t>
      </w:r>
      <w:r w:rsidR="00B55D2B" w:rsidRPr="005441F3">
        <w:rPr>
          <w:rFonts w:ascii="Times New Roman" w:hAnsi="Times New Roman" w:cs="Times New Roman"/>
          <w:sz w:val="24"/>
          <w:szCs w:val="24"/>
        </w:rPr>
        <w:t xml:space="preserve"> 0.001, </w:t>
      </w:r>
      <w:r w:rsidR="00B55D2B" w:rsidRPr="00744923">
        <w:rPr>
          <w:rFonts w:ascii="Times New Roman" w:hAnsi="Times New Roman" w:cs="Times New Roman"/>
          <w:sz w:val="24"/>
          <w:szCs w:val="24"/>
        </w:rPr>
        <w:t>N</w:t>
      </w:r>
      <w:r w:rsidR="00B55D2B" w:rsidRPr="005441F3">
        <w:rPr>
          <w:rFonts w:ascii="Times New Roman" w:hAnsi="Times New Roman" w:cs="Times New Roman"/>
          <w:sz w:val="24"/>
          <w:szCs w:val="24"/>
        </w:rPr>
        <w:t xml:space="preserve"> =</w:t>
      </w:r>
      <w:r w:rsidR="00963636" w:rsidRPr="005441F3">
        <w:rPr>
          <w:rFonts w:ascii="Times New Roman" w:hAnsi="Times New Roman" w:cs="Times New Roman"/>
          <w:sz w:val="24"/>
          <w:szCs w:val="24"/>
        </w:rPr>
        <w:t xml:space="preserve"> 18050</w:t>
      </w:r>
      <w:r w:rsidR="00B55D2B" w:rsidRPr="005441F3">
        <w:rPr>
          <w:rFonts w:ascii="Times New Roman" w:hAnsi="Times New Roman" w:cs="Times New Roman"/>
          <w:sz w:val="24"/>
          <w:szCs w:val="24"/>
        </w:rPr>
        <w:t xml:space="preserve">, </w:t>
      </w:r>
      <w:r w:rsidR="00245D5E" w:rsidRPr="005441F3">
        <w:rPr>
          <w:rFonts w:ascii="Times New Roman" w:hAnsi="Times New Roman" w:cs="Times New Roman"/>
          <w:i/>
          <w:sz w:val="24"/>
          <w:szCs w:val="24"/>
        </w:rPr>
        <w:sym w:font="Symbol" w:char="F063"/>
      </w:r>
      <w:r w:rsidR="00245D5E" w:rsidRPr="005441F3">
        <w:rPr>
          <w:rFonts w:ascii="Times New Roman" w:hAnsi="Times New Roman" w:cs="Times New Roman"/>
          <w:spacing w:val="-100"/>
          <w:sz w:val="24"/>
          <w:szCs w:val="24"/>
          <w:vertAlign w:val="superscript"/>
        </w:rPr>
        <w:t>2</w:t>
      </w:r>
      <w:r w:rsidR="00245D5E" w:rsidRPr="005441F3">
        <w:rPr>
          <w:rFonts w:ascii="Times New Roman" w:hAnsi="Times New Roman" w:cs="Times New Roman"/>
          <w:position w:val="-6"/>
          <w:sz w:val="24"/>
          <w:szCs w:val="24"/>
          <w:vertAlign w:val="subscript"/>
        </w:rPr>
        <w:t>2</w:t>
      </w:r>
      <w:r w:rsidR="00245D5E" w:rsidRPr="005441F3">
        <w:rPr>
          <w:rFonts w:ascii="Times New Roman" w:hAnsi="Times New Roman" w:cs="Times New Roman"/>
          <w:sz w:val="24"/>
          <w:szCs w:val="24"/>
          <w:vertAlign w:val="superscript"/>
        </w:rPr>
        <w:t xml:space="preserve"> </w:t>
      </w:r>
      <w:r w:rsidR="00B303D2" w:rsidRPr="005441F3">
        <w:rPr>
          <w:rFonts w:ascii="Times New Roman" w:hAnsi="Times New Roman" w:cs="Times New Roman"/>
          <w:sz w:val="24"/>
          <w:szCs w:val="24"/>
        </w:rPr>
        <w:t>= 23.45</w:t>
      </w:r>
      <w:r w:rsidR="00B55D2B" w:rsidRPr="005441F3">
        <w:rPr>
          <w:rFonts w:ascii="Times New Roman" w:hAnsi="Times New Roman" w:cs="Times New Roman"/>
          <w:sz w:val="24"/>
          <w:szCs w:val="24"/>
        </w:rPr>
        <w:t>). We also found a second two-way interaction between b</w:t>
      </w:r>
      <w:r w:rsidR="00FE28E6" w:rsidRPr="005441F3">
        <w:rPr>
          <w:rFonts w:ascii="Times New Roman" w:hAnsi="Times New Roman" w:cs="Times New Roman"/>
          <w:sz w:val="24"/>
          <w:szCs w:val="24"/>
        </w:rPr>
        <w:t>ranching and position of</w:t>
      </w:r>
      <w:r w:rsidR="00B55D2B" w:rsidRPr="005441F3">
        <w:rPr>
          <w:rFonts w:ascii="Times New Roman" w:hAnsi="Times New Roman" w:cs="Times New Roman"/>
          <w:sz w:val="24"/>
          <w:szCs w:val="24"/>
        </w:rPr>
        <w:t xml:space="preserve"> stimuli. In particular, left branching</w:t>
      </w:r>
      <w:r w:rsidR="00717C45" w:rsidRPr="005441F3">
        <w:rPr>
          <w:rFonts w:ascii="Times New Roman" w:hAnsi="Times New Roman" w:cs="Times New Roman"/>
          <w:sz w:val="24"/>
          <w:szCs w:val="24"/>
        </w:rPr>
        <w:t xml:space="preserve"> participants were better than </w:t>
      </w:r>
      <w:r w:rsidR="00B55D2B" w:rsidRPr="005441F3">
        <w:rPr>
          <w:rFonts w:ascii="Times New Roman" w:hAnsi="Times New Roman" w:cs="Times New Roman"/>
          <w:sz w:val="24"/>
          <w:szCs w:val="24"/>
        </w:rPr>
        <w:t xml:space="preserve">right branching participants at </w:t>
      </w:r>
      <w:r w:rsidR="00B55D2B" w:rsidRPr="005441F3">
        <w:rPr>
          <w:rFonts w:ascii="Times New Roman" w:hAnsi="Times New Roman" w:cs="Times New Roman"/>
          <w:sz w:val="24"/>
          <w:szCs w:val="24"/>
        </w:rPr>
        <w:lastRenderedPageBreak/>
        <w:t xml:space="preserve">recalling initial stimuli, but were </w:t>
      </w:r>
      <w:r w:rsidR="00B55D2B" w:rsidRPr="0081552D">
        <w:rPr>
          <w:rFonts w:ascii="Times New Roman" w:hAnsi="Times New Roman" w:cs="Times New Roman"/>
          <w:sz w:val="24"/>
          <w:szCs w:val="24"/>
        </w:rPr>
        <w:t xml:space="preserve">worse at recalling final stimuli (GLMM: </w:t>
      </w:r>
      <w:r w:rsidR="00B55D2B" w:rsidRPr="0081552D">
        <w:rPr>
          <w:rFonts w:ascii="Times New Roman" w:hAnsi="Times New Roman" w:cs="Times New Roman"/>
          <w:i/>
          <w:sz w:val="24"/>
          <w:szCs w:val="24"/>
        </w:rPr>
        <w:t>p</w:t>
      </w:r>
      <w:r w:rsidR="00B55D2B" w:rsidRPr="0081552D">
        <w:rPr>
          <w:rFonts w:ascii="Times New Roman" w:hAnsi="Times New Roman" w:cs="Times New Roman"/>
          <w:sz w:val="24"/>
          <w:szCs w:val="24"/>
        </w:rPr>
        <w:t xml:space="preserve"> = 0.01, N = 18050,</w:t>
      </w:r>
      <w:r w:rsidR="00B55D2B" w:rsidRPr="0081552D">
        <w:rPr>
          <w:rFonts w:ascii="Times New Roman" w:hAnsi="Times New Roman" w:cs="Times New Roman"/>
          <w:i/>
          <w:sz w:val="24"/>
          <w:szCs w:val="24"/>
        </w:rPr>
        <w:sym w:font="Symbol" w:char="F063"/>
      </w:r>
      <w:r w:rsidR="00B55D2B" w:rsidRPr="0081552D">
        <w:rPr>
          <w:rFonts w:ascii="Times New Roman" w:hAnsi="Times New Roman" w:cs="Times New Roman"/>
          <w:spacing w:val="-100"/>
          <w:sz w:val="24"/>
          <w:szCs w:val="24"/>
          <w:vertAlign w:val="superscript"/>
        </w:rPr>
        <w:t>2</w:t>
      </w:r>
      <w:r w:rsidR="00B55D2B" w:rsidRPr="0081552D">
        <w:rPr>
          <w:rFonts w:ascii="Times New Roman" w:hAnsi="Times New Roman" w:cs="Times New Roman"/>
          <w:position w:val="-6"/>
          <w:sz w:val="24"/>
          <w:szCs w:val="24"/>
          <w:vertAlign w:val="subscript"/>
        </w:rPr>
        <w:t>1</w:t>
      </w:r>
      <w:r w:rsidR="00B55D2B" w:rsidRPr="0081552D">
        <w:rPr>
          <w:rFonts w:ascii="Times New Roman" w:hAnsi="Times New Roman" w:cs="Times New Roman"/>
          <w:sz w:val="24"/>
          <w:szCs w:val="24"/>
          <w:vertAlign w:val="superscript"/>
        </w:rPr>
        <w:t xml:space="preserve"> </w:t>
      </w:r>
      <w:r w:rsidR="00B303D2" w:rsidRPr="0081552D">
        <w:rPr>
          <w:rFonts w:ascii="Times New Roman" w:hAnsi="Times New Roman" w:cs="Times New Roman"/>
          <w:sz w:val="24"/>
          <w:szCs w:val="24"/>
        </w:rPr>
        <w:t>= 6.4</w:t>
      </w:r>
      <w:r w:rsidR="00B55D2B" w:rsidRPr="0081552D">
        <w:rPr>
          <w:rFonts w:ascii="Times New Roman" w:hAnsi="Times New Roman" w:cs="Times New Roman"/>
          <w:sz w:val="24"/>
          <w:szCs w:val="24"/>
        </w:rPr>
        <w:t xml:space="preserve">8) (see Table </w:t>
      </w:r>
      <w:r w:rsidR="0081552D" w:rsidRPr="0081552D">
        <w:rPr>
          <w:rFonts w:ascii="Times New Roman" w:hAnsi="Times New Roman" w:cs="Times New Roman"/>
          <w:sz w:val="24"/>
          <w:szCs w:val="24"/>
        </w:rPr>
        <w:t>S</w:t>
      </w:r>
      <w:r w:rsidR="00B9470F">
        <w:rPr>
          <w:rFonts w:ascii="Times New Roman" w:hAnsi="Times New Roman" w:cs="Times New Roman"/>
          <w:sz w:val="24"/>
          <w:szCs w:val="24"/>
        </w:rPr>
        <w:t>2</w:t>
      </w:r>
      <w:r w:rsidR="00B55D2B" w:rsidRPr="0081552D">
        <w:rPr>
          <w:rFonts w:ascii="Times New Roman" w:hAnsi="Times New Roman" w:cs="Times New Roman"/>
          <w:sz w:val="24"/>
          <w:szCs w:val="24"/>
        </w:rPr>
        <w:t xml:space="preserve">). </w:t>
      </w:r>
    </w:p>
    <w:p w14:paraId="6CD03183" w14:textId="47D9C906" w:rsidR="009A0488" w:rsidRPr="0081552D" w:rsidRDefault="0081552D" w:rsidP="009A0488">
      <w:pPr>
        <w:ind w:left="360" w:hanging="360"/>
        <w:rPr>
          <w:rFonts w:ascii="Times New Roman" w:hAnsi="Times New Roman" w:cs="Times New Roman"/>
          <w:sz w:val="24"/>
          <w:szCs w:val="24"/>
        </w:rPr>
      </w:pPr>
      <w:r w:rsidRPr="0081552D">
        <w:rPr>
          <w:rFonts w:ascii="Times New Roman" w:hAnsi="Times New Roman" w:cs="Times New Roman"/>
          <w:noProof/>
          <w:sz w:val="24"/>
          <w:szCs w:val="24"/>
        </w:rPr>
        <w:drawing>
          <wp:inline distT="0" distB="0" distL="0" distR="0" wp14:anchorId="34A0EC1E" wp14:editId="6944D21B">
            <wp:extent cx="2346195" cy="3040084"/>
            <wp:effectExtent l="0" t="0" r="0" b="8255"/>
            <wp:docPr id="5" name="Picture 5" descr="D:\Users\Federica\Desktop\NAMIBIA\wm_kind_init_final_int_boxplot_no_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Federica\Desktop\NAMIBIA\wm_kind_init_final_int_boxplot_no_CI.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6242" cy="3040145"/>
                    </a:xfrm>
                    <a:prstGeom prst="rect">
                      <a:avLst/>
                    </a:prstGeom>
                    <a:noFill/>
                    <a:ln>
                      <a:noFill/>
                    </a:ln>
                  </pic:spPr>
                </pic:pic>
              </a:graphicData>
            </a:graphic>
          </wp:inline>
        </w:drawing>
      </w:r>
    </w:p>
    <w:p w14:paraId="0358CE40" w14:textId="27FB7D47" w:rsidR="0081552D" w:rsidRDefault="0081552D" w:rsidP="0081552D">
      <w:pPr>
        <w:rPr>
          <w:rFonts w:ascii="Times New Roman" w:hAnsi="Times New Roman" w:cs="Times New Roman"/>
          <w:sz w:val="24"/>
          <w:szCs w:val="24"/>
        </w:rPr>
      </w:pPr>
      <w:r w:rsidRPr="00123C6F">
        <w:rPr>
          <w:rFonts w:ascii="Times New Roman" w:hAnsi="Times New Roman" w:cs="Times New Roman"/>
          <w:b/>
          <w:sz w:val="24"/>
          <w:szCs w:val="24"/>
        </w:rPr>
        <w:t>Figure S2</w:t>
      </w:r>
      <w:r w:rsidRPr="00123C6F">
        <w:rPr>
          <w:rFonts w:ascii="Times New Roman" w:hAnsi="Times New Roman" w:cs="Times New Roman"/>
          <w:sz w:val="24"/>
          <w:szCs w:val="24"/>
        </w:rPr>
        <w:t xml:space="preserve">. </w:t>
      </w:r>
      <w:r w:rsidR="00F71C3E" w:rsidRPr="00123C6F">
        <w:rPr>
          <w:rFonts w:ascii="Times New Roman" w:hAnsi="Times New Roman" w:cs="Times New Roman"/>
          <w:sz w:val="24"/>
          <w:szCs w:val="24"/>
        </w:rPr>
        <w:t xml:space="preserve">Box-plot representing the </w:t>
      </w:r>
      <w:r w:rsidR="00AA34E6">
        <w:rPr>
          <w:rFonts w:ascii="Times New Roman" w:hAnsi="Times New Roman" w:cs="Times New Roman"/>
          <w:sz w:val="24"/>
          <w:szCs w:val="24"/>
        </w:rPr>
        <w:t>data distribution for</w:t>
      </w:r>
      <w:r w:rsidR="00F71C3E" w:rsidRPr="00123C6F">
        <w:rPr>
          <w:rFonts w:ascii="Times New Roman" w:hAnsi="Times New Roman" w:cs="Times New Roman"/>
          <w:sz w:val="24"/>
          <w:szCs w:val="24"/>
        </w:rPr>
        <w:t xml:space="preserve"> the number of correct initial and final stimuli across the three kind</w:t>
      </w:r>
      <w:r w:rsidR="00655DC5">
        <w:rPr>
          <w:rFonts w:ascii="Times New Roman" w:hAnsi="Times New Roman" w:cs="Times New Roman"/>
          <w:sz w:val="24"/>
          <w:szCs w:val="24"/>
        </w:rPr>
        <w:t>s</w:t>
      </w:r>
      <w:r w:rsidR="00F71C3E" w:rsidRPr="00123C6F">
        <w:rPr>
          <w:rFonts w:ascii="Times New Roman" w:hAnsi="Times New Roman" w:cs="Times New Roman"/>
          <w:sz w:val="24"/>
          <w:szCs w:val="24"/>
        </w:rPr>
        <w:t xml:space="preserve"> of stimuli from Model </w:t>
      </w:r>
      <w:r w:rsidR="00123C6F" w:rsidRPr="00123C6F">
        <w:rPr>
          <w:rFonts w:ascii="Times New Roman" w:hAnsi="Times New Roman" w:cs="Times New Roman"/>
          <w:sz w:val="24"/>
          <w:szCs w:val="24"/>
        </w:rPr>
        <w:t>1</w:t>
      </w:r>
      <w:r w:rsidR="00F71C3E" w:rsidRPr="00123C6F">
        <w:rPr>
          <w:rFonts w:ascii="Times New Roman" w:hAnsi="Times New Roman" w:cs="Times New Roman"/>
          <w:sz w:val="24"/>
          <w:szCs w:val="24"/>
        </w:rPr>
        <w:t xml:space="preserve"> (GLMM).</w:t>
      </w:r>
      <w:r w:rsidR="00F71C3E">
        <w:rPr>
          <w:rFonts w:ascii="Times New Roman" w:hAnsi="Times New Roman" w:cs="Times New Roman"/>
          <w:sz w:val="24"/>
          <w:szCs w:val="24"/>
        </w:rPr>
        <w:t xml:space="preserve"> </w:t>
      </w:r>
      <w:r w:rsidR="00A76BF9" w:rsidRPr="00A76BF9">
        <w:rPr>
          <w:rFonts w:ascii="Times New Roman" w:hAnsi="Times New Roman" w:cs="Times New Roman"/>
          <w:sz w:val="24"/>
          <w:szCs w:val="24"/>
        </w:rPr>
        <w:t>The horizontal ends of the box represent the 75% and 25% quartiles, and the ends of the whiskers represent the 97.5% and 2.5% quartile</w:t>
      </w:r>
      <w:r w:rsidR="00D008C1">
        <w:rPr>
          <w:rFonts w:ascii="Times New Roman" w:hAnsi="Times New Roman" w:cs="Times New Roman"/>
          <w:sz w:val="24"/>
          <w:szCs w:val="24"/>
        </w:rPr>
        <w:t>s</w:t>
      </w:r>
      <w:r w:rsidR="00A76BF9" w:rsidRPr="00A76BF9">
        <w:rPr>
          <w:rFonts w:ascii="Times New Roman" w:hAnsi="Times New Roman" w:cs="Times New Roman"/>
          <w:sz w:val="24"/>
          <w:szCs w:val="24"/>
        </w:rPr>
        <w:t xml:space="preserve"> respectively.</w:t>
      </w:r>
      <w:r w:rsidR="00AA34E6" w:rsidRPr="00AA34E6">
        <w:t xml:space="preserve"> </w:t>
      </w:r>
      <w:r w:rsidR="00AA34E6" w:rsidRPr="00AA34E6">
        <w:rPr>
          <w:rFonts w:ascii="Times New Roman" w:hAnsi="Times New Roman" w:cs="Times New Roman"/>
          <w:sz w:val="24"/>
          <w:szCs w:val="24"/>
        </w:rPr>
        <w:t>The dotted line represents the model estimates.</w:t>
      </w:r>
    </w:p>
    <w:p w14:paraId="637465FE" w14:textId="77777777" w:rsidR="009D2273" w:rsidRDefault="009D2273" w:rsidP="009A0488">
      <w:pPr>
        <w:ind w:left="360" w:hanging="360"/>
        <w:rPr>
          <w:rFonts w:ascii="Times New Roman" w:hAnsi="Times New Roman" w:cs="Times New Roman"/>
          <w:sz w:val="24"/>
          <w:szCs w:val="24"/>
        </w:rPr>
      </w:pPr>
    </w:p>
    <w:p w14:paraId="4598E6FC" w14:textId="28D9C785" w:rsidR="009A0488" w:rsidRPr="005441F3" w:rsidRDefault="009A0488" w:rsidP="009A0488">
      <w:pPr>
        <w:ind w:left="360" w:hanging="360"/>
        <w:rPr>
          <w:rFonts w:ascii="Times New Roman" w:hAnsi="Times New Roman" w:cs="Times New Roman"/>
          <w:sz w:val="24"/>
          <w:szCs w:val="24"/>
        </w:rPr>
      </w:pPr>
      <w:r w:rsidRPr="009A0488">
        <w:rPr>
          <w:rFonts w:ascii="Times New Roman" w:hAnsi="Times New Roman" w:cs="Times New Roman"/>
          <w:sz w:val="24"/>
          <w:szCs w:val="24"/>
        </w:rPr>
        <w:t>5.</w:t>
      </w:r>
      <w:r>
        <w:rPr>
          <w:rFonts w:ascii="Times New Roman" w:hAnsi="Times New Roman" w:cs="Times New Roman"/>
          <w:sz w:val="24"/>
          <w:szCs w:val="24"/>
        </w:rPr>
        <w:t>5</w:t>
      </w:r>
      <w:r w:rsidRPr="009A0488">
        <w:rPr>
          <w:rFonts w:ascii="Times New Roman" w:hAnsi="Times New Roman" w:cs="Times New Roman"/>
          <w:sz w:val="24"/>
          <w:szCs w:val="24"/>
        </w:rPr>
        <w:t xml:space="preserve"> </w:t>
      </w:r>
      <w:r w:rsidR="0084337E">
        <w:rPr>
          <w:rFonts w:ascii="Times New Roman" w:hAnsi="Times New Roman" w:cs="Times New Roman"/>
          <w:sz w:val="24"/>
          <w:szCs w:val="24"/>
          <w:u w:val="single"/>
        </w:rPr>
        <w:t>Model 2</w:t>
      </w:r>
      <w:r w:rsidRPr="005441F3">
        <w:rPr>
          <w:rFonts w:ascii="Times New Roman" w:hAnsi="Times New Roman" w:cs="Times New Roman"/>
          <w:sz w:val="24"/>
          <w:szCs w:val="24"/>
          <w:u w:val="single"/>
        </w:rPr>
        <w:t>: the STM model</w:t>
      </w:r>
    </w:p>
    <w:p w14:paraId="342E61DC" w14:textId="5F457980" w:rsidR="00C53DD8" w:rsidRPr="00883E5E" w:rsidRDefault="0084337E" w:rsidP="009A0488">
      <w:pPr>
        <w:ind w:firstLine="360"/>
        <w:rPr>
          <w:rFonts w:ascii="Times New Roman" w:hAnsi="Times New Roman" w:cs="Times New Roman"/>
          <w:sz w:val="24"/>
          <w:szCs w:val="24"/>
        </w:rPr>
      </w:pPr>
      <w:r>
        <w:rPr>
          <w:rFonts w:ascii="Times New Roman" w:hAnsi="Times New Roman" w:cs="Times New Roman"/>
          <w:sz w:val="24"/>
          <w:szCs w:val="24"/>
        </w:rPr>
        <w:t>Model 2</w:t>
      </w:r>
      <w:r w:rsidR="009A0488" w:rsidRPr="005441F3">
        <w:rPr>
          <w:rFonts w:ascii="Times New Roman" w:hAnsi="Times New Roman" w:cs="Times New Roman"/>
          <w:sz w:val="24"/>
          <w:szCs w:val="24"/>
        </w:rPr>
        <w:t xml:space="preserve"> investigated whether participants correctly recalled stimuli in the S</w:t>
      </w:r>
      <w:r w:rsidR="009A0488">
        <w:rPr>
          <w:rFonts w:ascii="Times New Roman" w:hAnsi="Times New Roman" w:cs="Times New Roman"/>
          <w:sz w:val="24"/>
          <w:szCs w:val="24"/>
        </w:rPr>
        <w:t>T</w:t>
      </w:r>
      <w:r w:rsidR="009A0488" w:rsidRPr="005441F3">
        <w:rPr>
          <w:rFonts w:ascii="Times New Roman" w:hAnsi="Times New Roman" w:cs="Times New Roman"/>
          <w:sz w:val="24"/>
          <w:szCs w:val="24"/>
        </w:rPr>
        <w:t xml:space="preserve">M tasks. In this model we included participants’ performance in STM numerical, spatial and word </w:t>
      </w:r>
      <w:r w:rsidR="009A0488" w:rsidRPr="001152CF">
        <w:rPr>
          <w:rFonts w:ascii="Times New Roman" w:hAnsi="Times New Roman" w:cs="Times New Roman"/>
          <w:sz w:val="24"/>
          <w:szCs w:val="24"/>
        </w:rPr>
        <w:t xml:space="preserve">tasks (N = 26470). The dependent variable was the number of correct stimuli identified. Thus, the full model included branching direction, kind of stimuli and stimuli position as </w:t>
      </w:r>
      <w:r w:rsidR="007B7946">
        <w:rPr>
          <w:rFonts w:ascii="Times New Roman" w:hAnsi="Times New Roman" w:cs="Times New Roman"/>
          <w:sz w:val="24"/>
          <w:szCs w:val="24"/>
        </w:rPr>
        <w:t>test</w:t>
      </w:r>
      <w:r w:rsidR="007B7946" w:rsidRPr="001152CF">
        <w:rPr>
          <w:rFonts w:ascii="Times New Roman" w:hAnsi="Times New Roman" w:cs="Times New Roman"/>
          <w:sz w:val="24"/>
          <w:szCs w:val="24"/>
        </w:rPr>
        <w:t xml:space="preserve"> </w:t>
      </w:r>
      <w:r w:rsidR="009A0488" w:rsidRPr="001152CF">
        <w:rPr>
          <w:rFonts w:ascii="Times New Roman" w:hAnsi="Times New Roman" w:cs="Times New Roman"/>
          <w:sz w:val="24"/>
          <w:szCs w:val="24"/>
        </w:rPr>
        <w:t>predictors, as</w:t>
      </w:r>
      <w:r w:rsidR="009A0488" w:rsidRPr="005441F3">
        <w:rPr>
          <w:rFonts w:ascii="Times New Roman" w:hAnsi="Times New Roman" w:cs="Times New Roman"/>
          <w:sz w:val="24"/>
          <w:szCs w:val="24"/>
        </w:rPr>
        <w:t xml:space="preserve"> well as the interaction </w:t>
      </w:r>
      <w:r w:rsidR="00655DC5">
        <w:rPr>
          <w:rFonts w:ascii="Times New Roman" w:hAnsi="Times New Roman" w:cs="Times New Roman"/>
          <w:sz w:val="24"/>
          <w:szCs w:val="24"/>
        </w:rPr>
        <w:t>between</w:t>
      </w:r>
      <w:r w:rsidR="00655DC5" w:rsidRPr="005441F3">
        <w:rPr>
          <w:rFonts w:ascii="Times New Roman" w:hAnsi="Times New Roman" w:cs="Times New Roman"/>
          <w:sz w:val="24"/>
          <w:szCs w:val="24"/>
        </w:rPr>
        <w:t xml:space="preserve"> </w:t>
      </w:r>
      <w:r w:rsidR="009A0488" w:rsidRPr="005441F3">
        <w:rPr>
          <w:rFonts w:ascii="Times New Roman" w:hAnsi="Times New Roman" w:cs="Times New Roman"/>
          <w:sz w:val="24"/>
          <w:szCs w:val="24"/>
        </w:rPr>
        <w:t xml:space="preserve">branching, kind of stimuli and stimuli position (3-way-interaction). We further included </w:t>
      </w:r>
      <w:r w:rsidR="007B7946">
        <w:rPr>
          <w:rFonts w:ascii="Times New Roman" w:hAnsi="Times New Roman" w:cs="Times New Roman"/>
          <w:sz w:val="24"/>
          <w:szCs w:val="24"/>
        </w:rPr>
        <w:t xml:space="preserve">the control predictors </w:t>
      </w:r>
      <w:r w:rsidR="009A0488" w:rsidRPr="005441F3">
        <w:rPr>
          <w:rFonts w:ascii="Times New Roman" w:hAnsi="Times New Roman" w:cs="Times New Roman"/>
          <w:sz w:val="24"/>
          <w:szCs w:val="24"/>
        </w:rPr>
        <w:t>sex, age, number of siblings, residence (city or village), level of education, occupation, centered income, average national income, knowledge of a language with an opposite branching, number of stimuli in each trial, and trial number within each task as fixed effects, including all the possible random slopes</w:t>
      </w:r>
      <w:r w:rsidR="00BC1EE2">
        <w:rPr>
          <w:rFonts w:ascii="Times New Roman" w:hAnsi="Times New Roman" w:cs="Times New Roman"/>
          <w:sz w:val="24"/>
          <w:szCs w:val="24"/>
        </w:rPr>
        <w:t xml:space="preserve"> (also for the test predictors)</w:t>
      </w:r>
      <w:r w:rsidR="009A0488" w:rsidRPr="005441F3">
        <w:rPr>
          <w:rFonts w:ascii="Times New Roman" w:hAnsi="Times New Roman" w:cs="Times New Roman"/>
          <w:sz w:val="24"/>
          <w:szCs w:val="24"/>
        </w:rPr>
        <w:t xml:space="preserve">. We further included participant’s identity, language and trial identity as random effects. The comparison between the full model and the null model was significant (GLMM: </w:t>
      </w:r>
      <w:r w:rsidR="009A0488" w:rsidRPr="0009283A">
        <w:rPr>
          <w:rFonts w:ascii="Times New Roman" w:hAnsi="Times New Roman" w:cs="Times New Roman"/>
          <w:i/>
          <w:sz w:val="24"/>
          <w:szCs w:val="24"/>
        </w:rPr>
        <w:t>p</w:t>
      </w:r>
      <w:r w:rsidR="009A0488" w:rsidRPr="005441F3">
        <w:rPr>
          <w:rFonts w:ascii="Times New Roman" w:hAnsi="Times New Roman" w:cs="Times New Roman"/>
          <w:sz w:val="24"/>
          <w:szCs w:val="24"/>
        </w:rPr>
        <w:t xml:space="preserve"> &lt; 0.001, </w:t>
      </w:r>
      <w:r w:rsidR="009A0488" w:rsidRPr="00744923">
        <w:rPr>
          <w:rFonts w:ascii="Times New Roman" w:hAnsi="Times New Roman" w:cs="Times New Roman"/>
          <w:sz w:val="24"/>
          <w:szCs w:val="24"/>
        </w:rPr>
        <w:t>N</w:t>
      </w:r>
      <w:r w:rsidR="009A0488" w:rsidRPr="005441F3">
        <w:rPr>
          <w:rFonts w:ascii="Times New Roman" w:hAnsi="Times New Roman" w:cs="Times New Roman"/>
          <w:sz w:val="24"/>
          <w:szCs w:val="24"/>
        </w:rPr>
        <w:t xml:space="preserve"> = 26470, </w:t>
      </w:r>
      <w:r w:rsidR="009A0488" w:rsidRPr="005441F3">
        <w:rPr>
          <w:rFonts w:ascii="Times New Roman" w:hAnsi="Times New Roman" w:cs="Times New Roman"/>
          <w:i/>
          <w:sz w:val="24"/>
          <w:szCs w:val="24"/>
        </w:rPr>
        <w:sym w:font="Symbol" w:char="F063"/>
      </w:r>
      <w:r w:rsidR="009A0488" w:rsidRPr="005441F3">
        <w:rPr>
          <w:rFonts w:ascii="Times New Roman" w:hAnsi="Times New Roman" w:cs="Times New Roman"/>
          <w:spacing w:val="-100"/>
          <w:sz w:val="24"/>
          <w:szCs w:val="24"/>
          <w:vertAlign w:val="superscript"/>
        </w:rPr>
        <w:t>2</w:t>
      </w:r>
      <w:r w:rsidR="009A0488" w:rsidRPr="005441F3">
        <w:rPr>
          <w:rFonts w:ascii="Times New Roman" w:hAnsi="Times New Roman" w:cs="Times New Roman"/>
          <w:position w:val="-6"/>
          <w:sz w:val="24"/>
          <w:szCs w:val="24"/>
          <w:vertAlign w:val="subscript"/>
        </w:rPr>
        <w:t>11</w:t>
      </w:r>
      <w:r w:rsidR="009A0488" w:rsidRPr="005441F3">
        <w:rPr>
          <w:rFonts w:ascii="Times New Roman" w:hAnsi="Times New Roman" w:cs="Times New Roman"/>
          <w:sz w:val="24"/>
          <w:szCs w:val="24"/>
          <w:vertAlign w:val="superscript"/>
        </w:rPr>
        <w:t xml:space="preserve"> </w:t>
      </w:r>
      <w:r w:rsidR="009A0488" w:rsidRPr="005441F3">
        <w:rPr>
          <w:rFonts w:ascii="Times New Roman" w:hAnsi="Times New Roman" w:cs="Times New Roman"/>
          <w:sz w:val="24"/>
          <w:szCs w:val="24"/>
        </w:rPr>
        <w:t xml:space="preserve">= 78.79). We dropped the non-significant three-way interaction (branching*kind of stimuli*position of stimuli) (GLMM: </w:t>
      </w:r>
      <w:r w:rsidR="009A0488" w:rsidRPr="0009283A">
        <w:rPr>
          <w:rFonts w:ascii="Times New Roman" w:hAnsi="Times New Roman" w:cs="Times New Roman"/>
          <w:i/>
          <w:sz w:val="24"/>
          <w:szCs w:val="24"/>
        </w:rPr>
        <w:t>p</w:t>
      </w:r>
      <w:r w:rsidR="009A0488" w:rsidRPr="005441F3">
        <w:rPr>
          <w:rFonts w:ascii="Times New Roman" w:hAnsi="Times New Roman" w:cs="Times New Roman"/>
          <w:sz w:val="24"/>
          <w:szCs w:val="24"/>
        </w:rPr>
        <w:t xml:space="preserve"> = 0.19, </w:t>
      </w:r>
      <w:r w:rsidR="009A0488" w:rsidRPr="00744923">
        <w:rPr>
          <w:rFonts w:ascii="Times New Roman" w:hAnsi="Times New Roman" w:cs="Times New Roman"/>
          <w:sz w:val="24"/>
          <w:szCs w:val="24"/>
        </w:rPr>
        <w:t>N</w:t>
      </w:r>
      <w:r w:rsidR="009A0488" w:rsidRPr="005441F3">
        <w:rPr>
          <w:rFonts w:ascii="Times New Roman" w:hAnsi="Times New Roman" w:cs="Times New Roman"/>
          <w:sz w:val="24"/>
          <w:szCs w:val="24"/>
        </w:rPr>
        <w:t xml:space="preserve"> = 26470, </w:t>
      </w:r>
      <w:r w:rsidR="009A0488" w:rsidRPr="005441F3">
        <w:rPr>
          <w:rFonts w:ascii="Times New Roman" w:hAnsi="Times New Roman" w:cs="Times New Roman"/>
          <w:i/>
          <w:sz w:val="24"/>
          <w:szCs w:val="24"/>
        </w:rPr>
        <w:sym w:font="Symbol" w:char="F063"/>
      </w:r>
      <w:r w:rsidR="009A0488" w:rsidRPr="005441F3">
        <w:rPr>
          <w:rFonts w:ascii="Times New Roman" w:hAnsi="Times New Roman" w:cs="Times New Roman"/>
          <w:spacing w:val="-100"/>
          <w:sz w:val="24"/>
          <w:szCs w:val="24"/>
          <w:vertAlign w:val="superscript"/>
        </w:rPr>
        <w:t>2</w:t>
      </w:r>
      <w:r w:rsidR="009A0488" w:rsidRPr="005441F3">
        <w:rPr>
          <w:rFonts w:ascii="Times New Roman" w:hAnsi="Times New Roman" w:cs="Times New Roman"/>
          <w:position w:val="-6"/>
          <w:sz w:val="24"/>
          <w:szCs w:val="24"/>
          <w:vertAlign w:val="subscript"/>
        </w:rPr>
        <w:t>2</w:t>
      </w:r>
      <w:r w:rsidR="009A0488" w:rsidRPr="005441F3">
        <w:rPr>
          <w:rFonts w:ascii="Times New Roman" w:hAnsi="Times New Roman" w:cs="Times New Roman"/>
          <w:sz w:val="24"/>
          <w:szCs w:val="24"/>
          <w:vertAlign w:val="superscript"/>
        </w:rPr>
        <w:t xml:space="preserve"> </w:t>
      </w:r>
      <w:r w:rsidR="009A0488" w:rsidRPr="005441F3">
        <w:rPr>
          <w:rFonts w:ascii="Times New Roman" w:hAnsi="Times New Roman" w:cs="Times New Roman"/>
          <w:sz w:val="24"/>
          <w:szCs w:val="24"/>
        </w:rPr>
        <w:t xml:space="preserve">= 3.23) from the model. We also dropped the two non-significant two-way </w:t>
      </w:r>
      <w:r w:rsidR="009A0488" w:rsidRPr="00883E5E">
        <w:rPr>
          <w:rFonts w:ascii="Times New Roman" w:hAnsi="Times New Roman" w:cs="Times New Roman"/>
          <w:sz w:val="24"/>
          <w:szCs w:val="24"/>
        </w:rPr>
        <w:t xml:space="preserve">interactions from the model: branching*kind of stimuli </w:t>
      </w:r>
      <w:r w:rsidR="009A0488" w:rsidRPr="00883E5E">
        <w:rPr>
          <w:rFonts w:ascii="Times New Roman" w:hAnsi="Times New Roman" w:cs="Times New Roman"/>
          <w:sz w:val="24"/>
          <w:szCs w:val="24"/>
        </w:rPr>
        <w:lastRenderedPageBreak/>
        <w:t xml:space="preserve">(GLMM: </w:t>
      </w:r>
      <w:r w:rsidR="009A0488" w:rsidRPr="00883E5E">
        <w:rPr>
          <w:rFonts w:ascii="Times New Roman" w:hAnsi="Times New Roman" w:cs="Times New Roman"/>
          <w:i/>
          <w:sz w:val="24"/>
          <w:szCs w:val="24"/>
        </w:rPr>
        <w:t xml:space="preserve">p </w:t>
      </w:r>
      <w:r w:rsidR="009A0488" w:rsidRPr="00883E5E">
        <w:rPr>
          <w:rFonts w:ascii="Times New Roman" w:hAnsi="Times New Roman" w:cs="Times New Roman"/>
          <w:sz w:val="24"/>
          <w:szCs w:val="24"/>
        </w:rPr>
        <w:t xml:space="preserve">= 0.42, N = 26470, </w:t>
      </w:r>
      <w:r w:rsidR="009A0488" w:rsidRPr="00883E5E">
        <w:rPr>
          <w:rFonts w:ascii="Times New Roman" w:hAnsi="Times New Roman" w:cs="Times New Roman"/>
          <w:i/>
          <w:sz w:val="24"/>
          <w:szCs w:val="24"/>
        </w:rPr>
        <w:sym w:font="Symbol" w:char="F063"/>
      </w:r>
      <w:r w:rsidR="009A0488" w:rsidRPr="00883E5E">
        <w:rPr>
          <w:rFonts w:ascii="Times New Roman" w:hAnsi="Times New Roman" w:cs="Times New Roman"/>
          <w:spacing w:val="-100"/>
          <w:sz w:val="24"/>
          <w:szCs w:val="24"/>
          <w:vertAlign w:val="superscript"/>
        </w:rPr>
        <w:t>2</w:t>
      </w:r>
      <w:r w:rsidR="009A0488" w:rsidRPr="00883E5E">
        <w:rPr>
          <w:rFonts w:ascii="Times New Roman" w:hAnsi="Times New Roman" w:cs="Times New Roman"/>
          <w:position w:val="-6"/>
          <w:sz w:val="24"/>
          <w:szCs w:val="24"/>
          <w:vertAlign w:val="subscript"/>
        </w:rPr>
        <w:t>2</w:t>
      </w:r>
      <w:r w:rsidR="009A0488" w:rsidRPr="00883E5E">
        <w:rPr>
          <w:rFonts w:ascii="Times New Roman" w:hAnsi="Times New Roman" w:cs="Times New Roman"/>
          <w:sz w:val="24"/>
          <w:szCs w:val="24"/>
          <w:vertAlign w:val="superscript"/>
        </w:rPr>
        <w:t xml:space="preserve">   </w:t>
      </w:r>
      <w:r w:rsidR="009A0488" w:rsidRPr="00883E5E">
        <w:rPr>
          <w:rFonts w:ascii="Times New Roman" w:hAnsi="Times New Roman" w:cs="Times New Roman"/>
          <w:sz w:val="24"/>
          <w:szCs w:val="24"/>
        </w:rPr>
        <w:t xml:space="preserve">= 1.71) and branching*stimuli position (GLMM: </w:t>
      </w:r>
      <w:r w:rsidR="009A0488" w:rsidRPr="00883E5E">
        <w:rPr>
          <w:rFonts w:ascii="Times New Roman" w:hAnsi="Times New Roman" w:cs="Times New Roman"/>
          <w:i/>
          <w:sz w:val="24"/>
          <w:szCs w:val="24"/>
        </w:rPr>
        <w:t>p</w:t>
      </w:r>
      <w:r w:rsidR="009A0488" w:rsidRPr="00883E5E">
        <w:rPr>
          <w:rFonts w:ascii="Times New Roman" w:hAnsi="Times New Roman" w:cs="Times New Roman"/>
          <w:sz w:val="24"/>
          <w:szCs w:val="24"/>
        </w:rPr>
        <w:t xml:space="preserve"> = 0.78, N = 26470, </w:t>
      </w:r>
      <w:r w:rsidR="009A0488" w:rsidRPr="00883E5E">
        <w:rPr>
          <w:rFonts w:ascii="Times New Roman" w:hAnsi="Times New Roman" w:cs="Times New Roman"/>
          <w:i/>
          <w:sz w:val="24"/>
          <w:szCs w:val="24"/>
        </w:rPr>
        <w:sym w:font="Symbol" w:char="F063"/>
      </w:r>
      <w:r w:rsidR="009A0488" w:rsidRPr="00883E5E">
        <w:rPr>
          <w:rFonts w:ascii="Times New Roman" w:hAnsi="Times New Roman" w:cs="Times New Roman"/>
          <w:spacing w:val="-100"/>
          <w:sz w:val="24"/>
          <w:szCs w:val="24"/>
          <w:vertAlign w:val="superscript"/>
        </w:rPr>
        <w:t>2</w:t>
      </w:r>
      <w:r w:rsidR="009A0488" w:rsidRPr="00883E5E">
        <w:rPr>
          <w:rFonts w:ascii="Times New Roman" w:hAnsi="Times New Roman" w:cs="Times New Roman"/>
          <w:position w:val="-6"/>
          <w:sz w:val="24"/>
          <w:szCs w:val="24"/>
          <w:vertAlign w:val="subscript"/>
        </w:rPr>
        <w:t>1</w:t>
      </w:r>
      <w:r w:rsidR="009A0488" w:rsidRPr="00883E5E">
        <w:rPr>
          <w:rFonts w:ascii="Times New Roman" w:hAnsi="Times New Roman" w:cs="Times New Roman"/>
          <w:sz w:val="24"/>
          <w:szCs w:val="24"/>
          <w:vertAlign w:val="superscript"/>
        </w:rPr>
        <w:t xml:space="preserve"> </w:t>
      </w:r>
      <w:r w:rsidR="009A0488" w:rsidRPr="00883E5E">
        <w:rPr>
          <w:rFonts w:ascii="Times New Roman" w:hAnsi="Times New Roman" w:cs="Times New Roman"/>
          <w:sz w:val="24"/>
          <w:szCs w:val="24"/>
        </w:rPr>
        <w:t>= 0.076). We found a significant two-way interaction between kind of stimuli and position of stimuli</w:t>
      </w:r>
      <w:r w:rsidR="0081552D" w:rsidRPr="00883E5E">
        <w:rPr>
          <w:rFonts w:ascii="Times New Roman" w:hAnsi="Times New Roman" w:cs="Times New Roman"/>
          <w:sz w:val="24"/>
          <w:szCs w:val="24"/>
        </w:rPr>
        <w:t xml:space="preserve"> (Figure S3)</w:t>
      </w:r>
      <w:r w:rsidR="009A0488" w:rsidRPr="00883E5E">
        <w:rPr>
          <w:rFonts w:ascii="Times New Roman" w:hAnsi="Times New Roman" w:cs="Times New Roman"/>
          <w:sz w:val="24"/>
          <w:szCs w:val="24"/>
        </w:rPr>
        <w:t xml:space="preserve">. In particular, participants were better at recalling initial stimuli as compared to final stimuli in all tasks </w:t>
      </w:r>
      <w:r w:rsidR="007E646E" w:rsidRPr="00883E5E">
        <w:rPr>
          <w:rFonts w:ascii="Times New Roman" w:hAnsi="Times New Roman" w:cs="Times New Roman"/>
          <w:sz w:val="24"/>
          <w:szCs w:val="24"/>
        </w:rPr>
        <w:t xml:space="preserve">and this effect was steeper in number stimuli compared to spatial and word stimuli </w:t>
      </w:r>
      <w:r w:rsidR="009A0488" w:rsidRPr="00883E5E">
        <w:rPr>
          <w:rFonts w:ascii="Times New Roman" w:hAnsi="Times New Roman" w:cs="Times New Roman"/>
          <w:sz w:val="24"/>
          <w:szCs w:val="24"/>
        </w:rPr>
        <w:t xml:space="preserve">(GLMM: </w:t>
      </w:r>
      <w:r w:rsidR="009A0488" w:rsidRPr="00883E5E">
        <w:rPr>
          <w:rFonts w:ascii="Times New Roman" w:hAnsi="Times New Roman" w:cs="Times New Roman"/>
          <w:i/>
          <w:sz w:val="24"/>
          <w:szCs w:val="24"/>
        </w:rPr>
        <w:t xml:space="preserve">p </w:t>
      </w:r>
      <w:r w:rsidR="009A0488" w:rsidRPr="00883E5E">
        <w:rPr>
          <w:rFonts w:ascii="Times New Roman" w:hAnsi="Times New Roman" w:cs="Times New Roman"/>
          <w:sz w:val="24"/>
          <w:szCs w:val="24"/>
        </w:rPr>
        <w:t xml:space="preserve">&lt; 0.001, N = 26470, </w:t>
      </w:r>
      <w:r w:rsidR="009A0488" w:rsidRPr="00883E5E">
        <w:rPr>
          <w:rFonts w:ascii="Times New Roman" w:hAnsi="Times New Roman" w:cs="Times New Roman"/>
          <w:i/>
          <w:sz w:val="24"/>
          <w:szCs w:val="24"/>
        </w:rPr>
        <w:sym w:font="Symbol" w:char="F063"/>
      </w:r>
      <w:r w:rsidR="009A0488" w:rsidRPr="00883E5E">
        <w:rPr>
          <w:rFonts w:ascii="Times New Roman" w:hAnsi="Times New Roman" w:cs="Times New Roman"/>
          <w:spacing w:val="-100"/>
          <w:sz w:val="24"/>
          <w:szCs w:val="24"/>
          <w:vertAlign w:val="superscript"/>
        </w:rPr>
        <w:t>2</w:t>
      </w:r>
      <w:r w:rsidR="009A0488" w:rsidRPr="00883E5E">
        <w:rPr>
          <w:rFonts w:ascii="Times New Roman" w:hAnsi="Times New Roman" w:cs="Times New Roman"/>
          <w:position w:val="-6"/>
          <w:sz w:val="24"/>
          <w:szCs w:val="24"/>
          <w:vertAlign w:val="subscript"/>
        </w:rPr>
        <w:t>2</w:t>
      </w:r>
      <w:r w:rsidR="009A0488" w:rsidRPr="00883E5E">
        <w:rPr>
          <w:rFonts w:ascii="Times New Roman" w:hAnsi="Times New Roman" w:cs="Times New Roman"/>
          <w:sz w:val="24"/>
          <w:szCs w:val="24"/>
          <w:vertAlign w:val="superscript"/>
        </w:rPr>
        <w:t xml:space="preserve"> </w:t>
      </w:r>
      <w:r w:rsidR="009A0488" w:rsidRPr="00883E5E">
        <w:rPr>
          <w:rFonts w:ascii="Times New Roman" w:hAnsi="Times New Roman" w:cs="Times New Roman"/>
          <w:sz w:val="24"/>
          <w:szCs w:val="24"/>
        </w:rPr>
        <w:t xml:space="preserve">= 27.42) (see Table </w:t>
      </w:r>
      <w:r w:rsidR="0081552D" w:rsidRPr="00883E5E">
        <w:rPr>
          <w:rFonts w:ascii="Times New Roman" w:hAnsi="Times New Roman" w:cs="Times New Roman"/>
          <w:sz w:val="24"/>
          <w:szCs w:val="24"/>
        </w:rPr>
        <w:t>S</w:t>
      </w:r>
      <w:r w:rsidR="00B9470F" w:rsidRPr="00883E5E">
        <w:rPr>
          <w:rFonts w:ascii="Times New Roman" w:hAnsi="Times New Roman" w:cs="Times New Roman"/>
          <w:sz w:val="24"/>
          <w:szCs w:val="24"/>
        </w:rPr>
        <w:t>3</w:t>
      </w:r>
      <w:r w:rsidR="009A0488" w:rsidRPr="00883E5E">
        <w:rPr>
          <w:rFonts w:ascii="Times New Roman" w:hAnsi="Times New Roman" w:cs="Times New Roman"/>
          <w:sz w:val="24"/>
          <w:szCs w:val="24"/>
        </w:rPr>
        <w:t>).</w:t>
      </w:r>
    </w:p>
    <w:p w14:paraId="2A58C400" w14:textId="3A5B6753" w:rsidR="009A0488" w:rsidRDefault="009A0488" w:rsidP="009A0488">
      <w:pPr>
        <w:rPr>
          <w:rFonts w:ascii="Times New Roman" w:hAnsi="Times New Roman" w:cs="Times New Roman"/>
          <w:b/>
          <w:sz w:val="24"/>
          <w:szCs w:val="24"/>
        </w:rPr>
      </w:pPr>
    </w:p>
    <w:p w14:paraId="0379B3D8" w14:textId="77777777" w:rsidR="009D2273" w:rsidRPr="00883E5E" w:rsidRDefault="009D2273" w:rsidP="009A0488">
      <w:pPr>
        <w:rPr>
          <w:rFonts w:ascii="Times New Roman" w:hAnsi="Times New Roman" w:cs="Times New Roman"/>
          <w:b/>
          <w:sz w:val="24"/>
          <w:szCs w:val="24"/>
        </w:rPr>
      </w:pPr>
    </w:p>
    <w:p w14:paraId="2A63FEEE" w14:textId="7D27B030" w:rsidR="009A0488" w:rsidRDefault="009A0488" w:rsidP="009A0488">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769F14AD" wp14:editId="1B60A563">
            <wp:extent cx="2315689" cy="3000611"/>
            <wp:effectExtent l="0" t="0" r="8890" b="0"/>
            <wp:docPr id="4" name="Picture 4" descr="D:\Users\Federica\Desktop\NAMIBIA\sm_kind_init_final_int_boxplot_no_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Federica\Desktop\NAMIBIA\sm_kind_init_final_int_boxplot_no_C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5427" cy="3000272"/>
                    </a:xfrm>
                    <a:prstGeom prst="rect">
                      <a:avLst/>
                    </a:prstGeom>
                    <a:noFill/>
                    <a:ln>
                      <a:noFill/>
                    </a:ln>
                  </pic:spPr>
                </pic:pic>
              </a:graphicData>
            </a:graphic>
          </wp:inline>
        </w:drawing>
      </w:r>
    </w:p>
    <w:p w14:paraId="6EADC895" w14:textId="431AD320" w:rsidR="009A0488" w:rsidRDefault="009A0488" w:rsidP="009A0488">
      <w:pPr>
        <w:rPr>
          <w:rFonts w:ascii="Times New Roman" w:hAnsi="Times New Roman" w:cs="Times New Roman"/>
          <w:sz w:val="24"/>
          <w:szCs w:val="24"/>
        </w:rPr>
      </w:pPr>
      <w:r w:rsidRPr="00123C6F">
        <w:rPr>
          <w:rFonts w:ascii="Times New Roman" w:hAnsi="Times New Roman" w:cs="Times New Roman"/>
          <w:b/>
          <w:sz w:val="24"/>
          <w:szCs w:val="24"/>
        </w:rPr>
        <w:t>Figure S</w:t>
      </w:r>
      <w:r w:rsidR="0081552D" w:rsidRPr="00123C6F">
        <w:rPr>
          <w:rFonts w:ascii="Times New Roman" w:hAnsi="Times New Roman" w:cs="Times New Roman"/>
          <w:b/>
          <w:sz w:val="24"/>
          <w:szCs w:val="24"/>
        </w:rPr>
        <w:t>3</w:t>
      </w:r>
      <w:r w:rsidR="00F71C3E" w:rsidRPr="00123C6F">
        <w:rPr>
          <w:rFonts w:ascii="Times New Roman" w:hAnsi="Times New Roman" w:cs="Times New Roman"/>
          <w:sz w:val="24"/>
          <w:szCs w:val="24"/>
        </w:rPr>
        <w:t xml:space="preserve">. Box-plot representing the </w:t>
      </w:r>
      <w:r w:rsidR="00AA34E6">
        <w:rPr>
          <w:rFonts w:ascii="Times New Roman" w:hAnsi="Times New Roman" w:cs="Times New Roman"/>
          <w:sz w:val="24"/>
          <w:szCs w:val="24"/>
        </w:rPr>
        <w:t>data distribution for</w:t>
      </w:r>
      <w:r w:rsidR="00F71C3E" w:rsidRPr="00123C6F">
        <w:rPr>
          <w:rFonts w:ascii="Times New Roman" w:hAnsi="Times New Roman" w:cs="Times New Roman"/>
          <w:sz w:val="24"/>
          <w:szCs w:val="24"/>
        </w:rPr>
        <w:t xml:space="preserve"> the number of correct initial and final stimuli across the three kind</w:t>
      </w:r>
      <w:r w:rsidR="00655DC5">
        <w:rPr>
          <w:rFonts w:ascii="Times New Roman" w:hAnsi="Times New Roman" w:cs="Times New Roman"/>
          <w:sz w:val="24"/>
          <w:szCs w:val="24"/>
        </w:rPr>
        <w:t>s</w:t>
      </w:r>
      <w:r w:rsidR="00F71C3E" w:rsidRPr="00123C6F">
        <w:rPr>
          <w:rFonts w:ascii="Times New Roman" w:hAnsi="Times New Roman" w:cs="Times New Roman"/>
          <w:sz w:val="24"/>
          <w:szCs w:val="24"/>
        </w:rPr>
        <w:t xml:space="preserve"> of stimuli from Model </w:t>
      </w:r>
      <w:r w:rsidR="00123C6F" w:rsidRPr="00123C6F">
        <w:rPr>
          <w:rFonts w:ascii="Times New Roman" w:hAnsi="Times New Roman" w:cs="Times New Roman"/>
          <w:sz w:val="24"/>
          <w:szCs w:val="24"/>
        </w:rPr>
        <w:t>2</w:t>
      </w:r>
      <w:r w:rsidR="00F71C3E" w:rsidRPr="00123C6F">
        <w:rPr>
          <w:rFonts w:ascii="Times New Roman" w:hAnsi="Times New Roman" w:cs="Times New Roman"/>
          <w:sz w:val="24"/>
          <w:szCs w:val="24"/>
        </w:rPr>
        <w:t xml:space="preserve"> (GLMM)</w:t>
      </w:r>
      <w:r w:rsidRPr="00123C6F">
        <w:rPr>
          <w:rFonts w:ascii="Times New Roman" w:hAnsi="Times New Roman" w:cs="Times New Roman"/>
          <w:sz w:val="24"/>
          <w:szCs w:val="24"/>
        </w:rPr>
        <w:t>.</w:t>
      </w:r>
      <w:r w:rsidR="00A76BF9" w:rsidRPr="00A76BF9">
        <w:t xml:space="preserve"> </w:t>
      </w:r>
      <w:r w:rsidR="00A76BF9" w:rsidRPr="00A76BF9">
        <w:rPr>
          <w:rFonts w:ascii="Times New Roman" w:hAnsi="Times New Roman" w:cs="Times New Roman"/>
          <w:sz w:val="24"/>
          <w:szCs w:val="24"/>
        </w:rPr>
        <w:t>The horizontal ends of the box represent the 75% and 25% quartiles, and the ends of the whiskers represent 97.5% and 2.5% quartile</w:t>
      </w:r>
      <w:r w:rsidR="00D008C1">
        <w:rPr>
          <w:rFonts w:ascii="Times New Roman" w:hAnsi="Times New Roman" w:cs="Times New Roman"/>
          <w:sz w:val="24"/>
          <w:szCs w:val="24"/>
        </w:rPr>
        <w:t>s</w:t>
      </w:r>
      <w:r w:rsidR="00A76BF9" w:rsidRPr="00A76BF9">
        <w:rPr>
          <w:rFonts w:ascii="Times New Roman" w:hAnsi="Times New Roman" w:cs="Times New Roman"/>
          <w:sz w:val="24"/>
          <w:szCs w:val="24"/>
        </w:rPr>
        <w:t xml:space="preserve"> respectively).</w:t>
      </w:r>
      <w:r w:rsidR="00AA34E6">
        <w:rPr>
          <w:rFonts w:ascii="Times New Roman" w:hAnsi="Times New Roman" w:cs="Times New Roman"/>
          <w:sz w:val="24"/>
          <w:szCs w:val="24"/>
        </w:rPr>
        <w:t xml:space="preserve"> </w:t>
      </w:r>
      <w:r w:rsidR="00AA34E6" w:rsidRPr="00AA34E6">
        <w:rPr>
          <w:rFonts w:ascii="Times New Roman" w:hAnsi="Times New Roman" w:cs="Times New Roman"/>
          <w:sz w:val="24"/>
          <w:szCs w:val="24"/>
        </w:rPr>
        <w:t>The dotted line represents the model estimates.</w:t>
      </w:r>
    </w:p>
    <w:p w14:paraId="46B3337D" w14:textId="77777777" w:rsidR="00883E5E" w:rsidRDefault="00883E5E">
      <w:pPr>
        <w:rPr>
          <w:rFonts w:ascii="Times New Roman" w:hAnsi="Times New Roman" w:cs="Times New Roman"/>
          <w:b/>
          <w:sz w:val="24"/>
        </w:rPr>
      </w:pPr>
      <w:r>
        <w:rPr>
          <w:rFonts w:ascii="Times New Roman" w:hAnsi="Times New Roman" w:cs="Times New Roman"/>
          <w:b/>
          <w:sz w:val="24"/>
        </w:rPr>
        <w:br w:type="page"/>
      </w:r>
    </w:p>
    <w:p w14:paraId="353C70E8" w14:textId="48D348A1" w:rsidR="00B55D2B" w:rsidRPr="005441F3" w:rsidRDefault="00B55D2B" w:rsidP="005441F3">
      <w:pPr>
        <w:pStyle w:val="NoSpacing"/>
        <w:spacing w:line="276" w:lineRule="auto"/>
        <w:rPr>
          <w:rFonts w:ascii="Times New Roman" w:hAnsi="Times New Roman" w:cs="Times New Roman"/>
          <w:sz w:val="24"/>
        </w:rPr>
      </w:pPr>
      <w:r w:rsidRPr="005441F3">
        <w:rPr>
          <w:rFonts w:ascii="Times New Roman" w:hAnsi="Times New Roman" w:cs="Times New Roman"/>
          <w:b/>
          <w:sz w:val="24"/>
        </w:rPr>
        <w:lastRenderedPageBreak/>
        <w:t xml:space="preserve">Table </w:t>
      </w:r>
      <w:r w:rsidR="003E21A2" w:rsidRPr="005441F3">
        <w:rPr>
          <w:rFonts w:ascii="Times New Roman" w:hAnsi="Times New Roman" w:cs="Times New Roman"/>
          <w:b/>
          <w:sz w:val="24"/>
        </w:rPr>
        <w:t>S</w:t>
      </w:r>
      <w:r w:rsidR="00B9470F">
        <w:rPr>
          <w:rFonts w:ascii="Times New Roman" w:hAnsi="Times New Roman" w:cs="Times New Roman"/>
          <w:b/>
          <w:sz w:val="24"/>
        </w:rPr>
        <w:t>2</w:t>
      </w:r>
      <w:r w:rsidRPr="005441F3">
        <w:rPr>
          <w:rFonts w:ascii="Times New Roman" w:hAnsi="Times New Roman" w:cs="Times New Roman"/>
          <w:sz w:val="24"/>
        </w:rPr>
        <w:t xml:space="preserve">. Results </w:t>
      </w:r>
      <w:r w:rsidR="00C53DD8" w:rsidRPr="005441F3">
        <w:rPr>
          <w:rFonts w:ascii="Times New Roman" w:hAnsi="Times New Roman" w:cs="Times New Roman"/>
          <w:sz w:val="24"/>
        </w:rPr>
        <w:t xml:space="preserve">for the </w:t>
      </w:r>
      <w:r w:rsidRPr="005441F3">
        <w:rPr>
          <w:rFonts w:ascii="Times New Roman" w:hAnsi="Times New Roman" w:cs="Times New Roman"/>
          <w:sz w:val="24"/>
        </w:rPr>
        <w:t>WM Model.</w:t>
      </w:r>
      <w:r w:rsidR="00C53DD8" w:rsidRPr="005441F3">
        <w:rPr>
          <w:rFonts w:ascii="Times New Roman" w:hAnsi="Times New Roman" w:cs="Times New Roman"/>
          <w:sz w:val="24"/>
        </w:rPr>
        <w:t xml:space="preserve"> In bold, significant results. </w:t>
      </w:r>
      <w:r w:rsidR="005465BD" w:rsidRPr="005441F3">
        <w:rPr>
          <w:rFonts w:ascii="Times New Roman" w:hAnsi="Times New Roman" w:cs="Times New Roman"/>
          <w:sz w:val="24"/>
        </w:rPr>
        <w:t>For details on the test categories, please see the text.</w:t>
      </w:r>
      <w:r w:rsidR="00BC1EE2">
        <w:rPr>
          <w:rFonts w:ascii="Times New Roman" w:hAnsi="Times New Roman" w:cs="Times New Roman"/>
          <w:sz w:val="24"/>
        </w:rPr>
        <w:t xml:space="preserve"> In case interactions were tested, the main effects were also included in the model, but are not listed below. </w:t>
      </w:r>
    </w:p>
    <w:tbl>
      <w:tblPr>
        <w:tblStyle w:val="TableGrid"/>
        <w:tblpPr w:leftFromText="180" w:rightFromText="180" w:vertAnchor="text" w:horzAnchor="margin" w:tblpXSpec="center" w:tblpY="568"/>
        <w:tblW w:w="10162" w:type="dxa"/>
        <w:tblLook w:val="04A0" w:firstRow="1" w:lastRow="0" w:firstColumn="1" w:lastColumn="0" w:noHBand="0" w:noVBand="1"/>
      </w:tblPr>
      <w:tblGrid>
        <w:gridCol w:w="4272"/>
        <w:gridCol w:w="1166"/>
        <w:gridCol w:w="808"/>
        <w:gridCol w:w="809"/>
        <w:gridCol w:w="537"/>
        <w:gridCol w:w="875"/>
        <w:gridCol w:w="1695"/>
      </w:tblGrid>
      <w:tr w:rsidR="00B55D2B" w:rsidRPr="00C53DD8" w14:paraId="3DCA26A6" w14:textId="77777777" w:rsidTr="00B030DC">
        <w:trPr>
          <w:trHeight w:val="488"/>
        </w:trPr>
        <w:tc>
          <w:tcPr>
            <w:tcW w:w="4272" w:type="dxa"/>
          </w:tcPr>
          <w:p w14:paraId="6AC43338" w14:textId="77777777" w:rsidR="00B55D2B" w:rsidRPr="00C53DD8" w:rsidRDefault="00B55D2B" w:rsidP="00717C45">
            <w:pPr>
              <w:rPr>
                <w:b/>
                <w:sz w:val="20"/>
                <w:szCs w:val="20"/>
              </w:rPr>
            </w:pPr>
            <w:r w:rsidRPr="00C53DD8">
              <w:rPr>
                <w:b/>
                <w:sz w:val="20"/>
                <w:szCs w:val="20"/>
              </w:rPr>
              <w:t>Test Category</w:t>
            </w:r>
          </w:p>
        </w:tc>
        <w:tc>
          <w:tcPr>
            <w:tcW w:w="1166" w:type="dxa"/>
          </w:tcPr>
          <w:p w14:paraId="03EDDB5E" w14:textId="77777777" w:rsidR="00B55D2B" w:rsidRPr="00C53DD8" w:rsidRDefault="00B55D2B" w:rsidP="00717C45">
            <w:pPr>
              <w:rPr>
                <w:b/>
                <w:sz w:val="20"/>
                <w:szCs w:val="20"/>
              </w:rPr>
            </w:pPr>
            <w:r w:rsidRPr="00C53DD8">
              <w:rPr>
                <w:b/>
                <w:sz w:val="20"/>
                <w:szCs w:val="20"/>
              </w:rPr>
              <w:t>Estimate</w:t>
            </w:r>
          </w:p>
        </w:tc>
        <w:tc>
          <w:tcPr>
            <w:tcW w:w="808" w:type="dxa"/>
          </w:tcPr>
          <w:p w14:paraId="5705478A" w14:textId="77777777" w:rsidR="00B55D2B" w:rsidRPr="00C53DD8" w:rsidRDefault="00B55D2B" w:rsidP="00717C45">
            <w:pPr>
              <w:rPr>
                <w:b/>
                <w:sz w:val="20"/>
                <w:szCs w:val="20"/>
              </w:rPr>
            </w:pPr>
            <w:r w:rsidRPr="00C53DD8">
              <w:rPr>
                <w:b/>
                <w:sz w:val="20"/>
                <w:szCs w:val="20"/>
              </w:rPr>
              <w:t>SE</w:t>
            </w:r>
          </w:p>
        </w:tc>
        <w:tc>
          <w:tcPr>
            <w:tcW w:w="809" w:type="dxa"/>
          </w:tcPr>
          <w:p w14:paraId="0096614A" w14:textId="77777777" w:rsidR="00B55D2B" w:rsidRPr="00C53DD8" w:rsidRDefault="00B55D2B" w:rsidP="00717C45">
            <w:pPr>
              <w:rPr>
                <w:b/>
                <w:sz w:val="20"/>
                <w:szCs w:val="20"/>
              </w:rPr>
            </w:pPr>
            <w:r w:rsidRPr="00C53DD8">
              <w:rPr>
                <w:b/>
                <w:sz w:val="20"/>
                <w:szCs w:val="20"/>
              </w:rPr>
              <w:t>Chi-square</w:t>
            </w:r>
          </w:p>
        </w:tc>
        <w:tc>
          <w:tcPr>
            <w:tcW w:w="537" w:type="dxa"/>
          </w:tcPr>
          <w:p w14:paraId="241EF36E" w14:textId="77777777" w:rsidR="00B55D2B" w:rsidRPr="00C53DD8" w:rsidRDefault="00B55D2B" w:rsidP="00717C45">
            <w:pPr>
              <w:rPr>
                <w:b/>
                <w:sz w:val="20"/>
                <w:szCs w:val="20"/>
              </w:rPr>
            </w:pPr>
            <w:r w:rsidRPr="00C53DD8">
              <w:rPr>
                <w:b/>
                <w:sz w:val="20"/>
                <w:szCs w:val="20"/>
              </w:rPr>
              <w:t>df</w:t>
            </w:r>
          </w:p>
        </w:tc>
        <w:tc>
          <w:tcPr>
            <w:tcW w:w="875" w:type="dxa"/>
          </w:tcPr>
          <w:p w14:paraId="526D887F" w14:textId="1372A284" w:rsidR="00B55D2B" w:rsidRPr="0009283A" w:rsidRDefault="00123C6F" w:rsidP="00717C45">
            <w:pPr>
              <w:rPr>
                <w:b/>
                <w:i/>
                <w:sz w:val="20"/>
                <w:szCs w:val="20"/>
              </w:rPr>
            </w:pPr>
            <w:r w:rsidRPr="00744923">
              <w:rPr>
                <w:b/>
                <w:i/>
                <w:sz w:val="20"/>
                <w:szCs w:val="20"/>
              </w:rPr>
              <w:t>P</w:t>
            </w:r>
          </w:p>
        </w:tc>
        <w:tc>
          <w:tcPr>
            <w:tcW w:w="1695" w:type="dxa"/>
          </w:tcPr>
          <w:p w14:paraId="4F1A44B1" w14:textId="77777777" w:rsidR="00B55D2B" w:rsidRPr="00E84B18" w:rsidRDefault="00B55D2B" w:rsidP="00717C45">
            <w:pPr>
              <w:rPr>
                <w:b/>
                <w:sz w:val="20"/>
                <w:szCs w:val="20"/>
              </w:rPr>
            </w:pPr>
            <w:r w:rsidRPr="00E84B18">
              <w:rPr>
                <w:b/>
                <w:sz w:val="20"/>
                <w:szCs w:val="20"/>
              </w:rPr>
              <w:t>CI (95%) of the reduced model</w:t>
            </w:r>
          </w:p>
        </w:tc>
      </w:tr>
      <w:tr w:rsidR="00B55D2B" w:rsidRPr="00696F7F" w14:paraId="29458721" w14:textId="77777777" w:rsidTr="00B030DC">
        <w:trPr>
          <w:trHeight w:val="488"/>
        </w:trPr>
        <w:tc>
          <w:tcPr>
            <w:tcW w:w="4272" w:type="dxa"/>
          </w:tcPr>
          <w:p w14:paraId="0F397ACF" w14:textId="77777777" w:rsidR="00B55D2B" w:rsidRPr="00696F7F" w:rsidRDefault="00B55D2B" w:rsidP="00717C45">
            <w:pPr>
              <w:rPr>
                <w:sz w:val="20"/>
                <w:szCs w:val="20"/>
              </w:rPr>
            </w:pPr>
            <w:r w:rsidRPr="00696F7F">
              <w:rPr>
                <w:sz w:val="20"/>
                <w:szCs w:val="20"/>
              </w:rPr>
              <w:t>Intercept</w:t>
            </w:r>
          </w:p>
        </w:tc>
        <w:tc>
          <w:tcPr>
            <w:tcW w:w="1166" w:type="dxa"/>
          </w:tcPr>
          <w:p w14:paraId="2B291C23" w14:textId="77777777" w:rsidR="00B55D2B" w:rsidRPr="00696F7F" w:rsidRDefault="00B55D2B" w:rsidP="00717C45">
            <w:pPr>
              <w:rPr>
                <w:sz w:val="20"/>
                <w:szCs w:val="20"/>
              </w:rPr>
            </w:pPr>
            <w:r w:rsidRPr="00696F7F">
              <w:rPr>
                <w:sz w:val="20"/>
                <w:szCs w:val="20"/>
              </w:rPr>
              <w:t>-0.114</w:t>
            </w:r>
          </w:p>
        </w:tc>
        <w:tc>
          <w:tcPr>
            <w:tcW w:w="808" w:type="dxa"/>
          </w:tcPr>
          <w:p w14:paraId="63292262" w14:textId="77777777" w:rsidR="00B55D2B" w:rsidRPr="00696F7F" w:rsidRDefault="00B55D2B" w:rsidP="00717C45">
            <w:pPr>
              <w:rPr>
                <w:sz w:val="20"/>
                <w:szCs w:val="20"/>
              </w:rPr>
            </w:pPr>
            <w:r w:rsidRPr="00696F7F">
              <w:rPr>
                <w:sz w:val="20"/>
                <w:szCs w:val="20"/>
              </w:rPr>
              <w:t>0.145</w:t>
            </w:r>
          </w:p>
        </w:tc>
        <w:tc>
          <w:tcPr>
            <w:tcW w:w="809" w:type="dxa"/>
          </w:tcPr>
          <w:p w14:paraId="3C19083B" w14:textId="77777777" w:rsidR="00B55D2B" w:rsidRPr="00696F7F" w:rsidRDefault="00B55D2B" w:rsidP="00717C45">
            <w:pPr>
              <w:rPr>
                <w:sz w:val="20"/>
                <w:szCs w:val="20"/>
              </w:rPr>
            </w:pPr>
            <w:r w:rsidRPr="00696F7F">
              <w:rPr>
                <w:sz w:val="20"/>
                <w:szCs w:val="20"/>
              </w:rPr>
              <w:t>-</w:t>
            </w:r>
          </w:p>
        </w:tc>
        <w:tc>
          <w:tcPr>
            <w:tcW w:w="537" w:type="dxa"/>
          </w:tcPr>
          <w:p w14:paraId="275D983A" w14:textId="77777777" w:rsidR="00B55D2B" w:rsidRPr="00696F7F" w:rsidRDefault="00B55D2B" w:rsidP="00717C45">
            <w:pPr>
              <w:rPr>
                <w:sz w:val="20"/>
                <w:szCs w:val="20"/>
              </w:rPr>
            </w:pPr>
            <w:r w:rsidRPr="00696F7F">
              <w:rPr>
                <w:sz w:val="20"/>
                <w:szCs w:val="20"/>
              </w:rPr>
              <w:t>-</w:t>
            </w:r>
          </w:p>
        </w:tc>
        <w:tc>
          <w:tcPr>
            <w:tcW w:w="875" w:type="dxa"/>
          </w:tcPr>
          <w:p w14:paraId="4CA5A5E9" w14:textId="77777777" w:rsidR="00B55D2B" w:rsidRPr="00696F7F" w:rsidRDefault="00B55D2B" w:rsidP="00717C45">
            <w:pPr>
              <w:rPr>
                <w:sz w:val="20"/>
                <w:szCs w:val="20"/>
              </w:rPr>
            </w:pPr>
            <w:r w:rsidRPr="00696F7F">
              <w:rPr>
                <w:sz w:val="20"/>
                <w:szCs w:val="20"/>
              </w:rPr>
              <w:t>-</w:t>
            </w:r>
          </w:p>
        </w:tc>
        <w:tc>
          <w:tcPr>
            <w:tcW w:w="1695" w:type="dxa"/>
          </w:tcPr>
          <w:p w14:paraId="09DAC85E" w14:textId="3C299D7E" w:rsidR="00B55D2B" w:rsidRPr="00E84B18" w:rsidRDefault="00E84B18" w:rsidP="00E84B18">
            <w:pPr>
              <w:rPr>
                <w:sz w:val="20"/>
                <w:szCs w:val="20"/>
              </w:rPr>
            </w:pPr>
            <w:r w:rsidRPr="00E84B18">
              <w:rPr>
                <w:sz w:val="20"/>
                <w:szCs w:val="20"/>
              </w:rPr>
              <w:t>-0.558</w:t>
            </w:r>
            <w:r w:rsidR="00DC072A" w:rsidRPr="00E84B18">
              <w:rPr>
                <w:sz w:val="20"/>
                <w:szCs w:val="20"/>
              </w:rPr>
              <w:t xml:space="preserve"> / </w:t>
            </w:r>
            <w:r w:rsidR="00B55D2B" w:rsidRPr="00E84B18">
              <w:rPr>
                <w:sz w:val="20"/>
                <w:szCs w:val="20"/>
              </w:rPr>
              <w:t>0.</w:t>
            </w:r>
            <w:r w:rsidRPr="00E84B18">
              <w:rPr>
                <w:sz w:val="20"/>
                <w:szCs w:val="20"/>
              </w:rPr>
              <w:t>283</w:t>
            </w:r>
          </w:p>
        </w:tc>
      </w:tr>
      <w:tr w:rsidR="00B55D2B" w:rsidRPr="00696F7F" w14:paraId="2B5BDA07" w14:textId="77777777" w:rsidTr="00B030DC">
        <w:trPr>
          <w:trHeight w:val="488"/>
        </w:trPr>
        <w:tc>
          <w:tcPr>
            <w:tcW w:w="4272" w:type="dxa"/>
          </w:tcPr>
          <w:p w14:paraId="6B5DD3AE" w14:textId="77777777" w:rsidR="00B55D2B" w:rsidRPr="00696F7F" w:rsidRDefault="00B55D2B" w:rsidP="00717C45">
            <w:pPr>
              <w:rPr>
                <w:sz w:val="20"/>
                <w:szCs w:val="20"/>
              </w:rPr>
            </w:pPr>
            <w:r w:rsidRPr="00696F7F">
              <w:rPr>
                <w:sz w:val="20"/>
                <w:szCs w:val="20"/>
              </w:rPr>
              <w:t>Sex</w:t>
            </w:r>
          </w:p>
        </w:tc>
        <w:tc>
          <w:tcPr>
            <w:tcW w:w="1166" w:type="dxa"/>
          </w:tcPr>
          <w:p w14:paraId="098E9A1F" w14:textId="77777777" w:rsidR="00B55D2B" w:rsidRPr="00696F7F" w:rsidRDefault="00B55D2B" w:rsidP="00717C45">
            <w:pPr>
              <w:rPr>
                <w:sz w:val="20"/>
                <w:szCs w:val="20"/>
              </w:rPr>
            </w:pPr>
            <w:r w:rsidRPr="00696F7F">
              <w:rPr>
                <w:sz w:val="20"/>
                <w:szCs w:val="20"/>
              </w:rPr>
              <w:t>-0.029</w:t>
            </w:r>
          </w:p>
        </w:tc>
        <w:tc>
          <w:tcPr>
            <w:tcW w:w="808" w:type="dxa"/>
          </w:tcPr>
          <w:p w14:paraId="3EBB5DEB" w14:textId="77777777" w:rsidR="00B55D2B" w:rsidRPr="00696F7F" w:rsidRDefault="00B55D2B" w:rsidP="00717C45">
            <w:pPr>
              <w:rPr>
                <w:sz w:val="20"/>
                <w:szCs w:val="20"/>
              </w:rPr>
            </w:pPr>
            <w:r w:rsidRPr="00696F7F">
              <w:rPr>
                <w:sz w:val="20"/>
                <w:szCs w:val="20"/>
              </w:rPr>
              <w:t>0.045</w:t>
            </w:r>
          </w:p>
        </w:tc>
        <w:tc>
          <w:tcPr>
            <w:tcW w:w="809" w:type="dxa"/>
          </w:tcPr>
          <w:p w14:paraId="350EE53A" w14:textId="77777777" w:rsidR="00B55D2B" w:rsidRPr="00696F7F" w:rsidRDefault="00B55D2B" w:rsidP="00717C45">
            <w:pPr>
              <w:rPr>
                <w:sz w:val="20"/>
                <w:szCs w:val="20"/>
              </w:rPr>
            </w:pPr>
            <w:r w:rsidRPr="00696F7F">
              <w:rPr>
                <w:sz w:val="20"/>
                <w:szCs w:val="20"/>
              </w:rPr>
              <w:t>0.39</w:t>
            </w:r>
          </w:p>
        </w:tc>
        <w:tc>
          <w:tcPr>
            <w:tcW w:w="537" w:type="dxa"/>
          </w:tcPr>
          <w:p w14:paraId="177CA848" w14:textId="77777777" w:rsidR="00B55D2B" w:rsidRPr="00696F7F" w:rsidRDefault="00B55D2B" w:rsidP="00717C45">
            <w:pPr>
              <w:rPr>
                <w:sz w:val="20"/>
                <w:szCs w:val="20"/>
              </w:rPr>
            </w:pPr>
            <w:r w:rsidRPr="00696F7F">
              <w:rPr>
                <w:sz w:val="20"/>
                <w:szCs w:val="20"/>
              </w:rPr>
              <w:t>1</w:t>
            </w:r>
          </w:p>
        </w:tc>
        <w:tc>
          <w:tcPr>
            <w:tcW w:w="875" w:type="dxa"/>
          </w:tcPr>
          <w:p w14:paraId="24508D34" w14:textId="77777777" w:rsidR="00B55D2B" w:rsidRPr="00696F7F" w:rsidRDefault="00B55D2B" w:rsidP="00717C45">
            <w:pPr>
              <w:rPr>
                <w:sz w:val="20"/>
                <w:szCs w:val="20"/>
              </w:rPr>
            </w:pPr>
            <w:r w:rsidRPr="00696F7F">
              <w:rPr>
                <w:sz w:val="20"/>
                <w:szCs w:val="20"/>
              </w:rPr>
              <w:t>0.53</w:t>
            </w:r>
          </w:p>
        </w:tc>
        <w:tc>
          <w:tcPr>
            <w:tcW w:w="1695" w:type="dxa"/>
          </w:tcPr>
          <w:p w14:paraId="4145BC76" w14:textId="597F7DED" w:rsidR="00B55D2B" w:rsidRPr="00E84B18" w:rsidRDefault="00E84B18" w:rsidP="00717C45">
            <w:pPr>
              <w:rPr>
                <w:sz w:val="20"/>
                <w:szCs w:val="20"/>
              </w:rPr>
            </w:pPr>
            <w:r w:rsidRPr="00E84B18">
              <w:rPr>
                <w:sz w:val="20"/>
                <w:szCs w:val="20"/>
              </w:rPr>
              <w:t>-0.158</w:t>
            </w:r>
            <w:r w:rsidR="00DC072A" w:rsidRPr="00E84B18">
              <w:rPr>
                <w:sz w:val="20"/>
                <w:szCs w:val="20"/>
              </w:rPr>
              <w:t xml:space="preserve"> / </w:t>
            </w:r>
            <w:r w:rsidRPr="00E84B18">
              <w:rPr>
                <w:sz w:val="20"/>
                <w:szCs w:val="20"/>
              </w:rPr>
              <w:t>0.098</w:t>
            </w:r>
          </w:p>
        </w:tc>
      </w:tr>
      <w:tr w:rsidR="00B55D2B" w:rsidRPr="00696F7F" w14:paraId="5495D545" w14:textId="77777777" w:rsidTr="00B030DC">
        <w:trPr>
          <w:trHeight w:val="488"/>
        </w:trPr>
        <w:tc>
          <w:tcPr>
            <w:tcW w:w="4272" w:type="dxa"/>
          </w:tcPr>
          <w:p w14:paraId="7DC80C3D" w14:textId="77777777" w:rsidR="00B55D2B" w:rsidRPr="00696F7F" w:rsidRDefault="00B55D2B" w:rsidP="00717C45">
            <w:pPr>
              <w:rPr>
                <w:sz w:val="20"/>
                <w:szCs w:val="20"/>
              </w:rPr>
            </w:pPr>
            <w:r w:rsidRPr="00696F7F">
              <w:rPr>
                <w:sz w:val="20"/>
                <w:szCs w:val="20"/>
              </w:rPr>
              <w:t>Age</w:t>
            </w:r>
          </w:p>
        </w:tc>
        <w:tc>
          <w:tcPr>
            <w:tcW w:w="1166" w:type="dxa"/>
          </w:tcPr>
          <w:p w14:paraId="7E8A8E38" w14:textId="28C7C764" w:rsidR="00B55D2B" w:rsidRPr="00696F7F" w:rsidRDefault="000A4C82" w:rsidP="00717C45">
            <w:pPr>
              <w:rPr>
                <w:sz w:val="20"/>
                <w:szCs w:val="20"/>
              </w:rPr>
            </w:pPr>
            <w:r>
              <w:rPr>
                <w:sz w:val="20"/>
                <w:szCs w:val="20"/>
              </w:rPr>
              <w:t>-0.023</w:t>
            </w:r>
          </w:p>
        </w:tc>
        <w:tc>
          <w:tcPr>
            <w:tcW w:w="808" w:type="dxa"/>
          </w:tcPr>
          <w:p w14:paraId="247F0989" w14:textId="77777777" w:rsidR="00B55D2B" w:rsidRPr="00696F7F" w:rsidRDefault="00B55D2B" w:rsidP="00717C45">
            <w:pPr>
              <w:rPr>
                <w:sz w:val="20"/>
                <w:szCs w:val="20"/>
              </w:rPr>
            </w:pPr>
            <w:r w:rsidRPr="00696F7F">
              <w:rPr>
                <w:sz w:val="20"/>
                <w:szCs w:val="20"/>
              </w:rPr>
              <w:t>0.026</w:t>
            </w:r>
          </w:p>
        </w:tc>
        <w:tc>
          <w:tcPr>
            <w:tcW w:w="809" w:type="dxa"/>
          </w:tcPr>
          <w:p w14:paraId="389D84BE" w14:textId="77777777" w:rsidR="00B55D2B" w:rsidRPr="00696F7F" w:rsidRDefault="00B55D2B" w:rsidP="00717C45">
            <w:pPr>
              <w:rPr>
                <w:sz w:val="20"/>
                <w:szCs w:val="20"/>
              </w:rPr>
            </w:pPr>
            <w:r w:rsidRPr="00696F7F">
              <w:rPr>
                <w:sz w:val="20"/>
                <w:szCs w:val="20"/>
              </w:rPr>
              <w:t>0.68</w:t>
            </w:r>
          </w:p>
        </w:tc>
        <w:tc>
          <w:tcPr>
            <w:tcW w:w="537" w:type="dxa"/>
          </w:tcPr>
          <w:p w14:paraId="0DFA3ACD" w14:textId="77777777" w:rsidR="00B55D2B" w:rsidRPr="00696F7F" w:rsidRDefault="00B55D2B" w:rsidP="00717C45">
            <w:pPr>
              <w:rPr>
                <w:sz w:val="20"/>
                <w:szCs w:val="20"/>
              </w:rPr>
            </w:pPr>
            <w:r w:rsidRPr="00696F7F">
              <w:rPr>
                <w:sz w:val="20"/>
                <w:szCs w:val="20"/>
              </w:rPr>
              <w:t>1</w:t>
            </w:r>
          </w:p>
        </w:tc>
        <w:tc>
          <w:tcPr>
            <w:tcW w:w="875" w:type="dxa"/>
          </w:tcPr>
          <w:p w14:paraId="53AE92C7" w14:textId="77777777" w:rsidR="00B55D2B" w:rsidRPr="00696F7F" w:rsidRDefault="00B55D2B" w:rsidP="00717C45">
            <w:pPr>
              <w:rPr>
                <w:sz w:val="20"/>
                <w:szCs w:val="20"/>
              </w:rPr>
            </w:pPr>
            <w:r w:rsidRPr="00696F7F">
              <w:rPr>
                <w:sz w:val="20"/>
                <w:szCs w:val="20"/>
              </w:rPr>
              <w:t>0.41</w:t>
            </w:r>
          </w:p>
        </w:tc>
        <w:tc>
          <w:tcPr>
            <w:tcW w:w="1695" w:type="dxa"/>
          </w:tcPr>
          <w:p w14:paraId="6B41C0FF" w14:textId="2D53ED34" w:rsidR="00B55D2B" w:rsidRPr="00E84B18" w:rsidRDefault="00E84B18" w:rsidP="00E84B18">
            <w:pPr>
              <w:rPr>
                <w:sz w:val="20"/>
                <w:szCs w:val="20"/>
              </w:rPr>
            </w:pPr>
            <w:r w:rsidRPr="00E84B18">
              <w:rPr>
                <w:sz w:val="20"/>
                <w:szCs w:val="20"/>
              </w:rPr>
              <w:t>-0.095</w:t>
            </w:r>
            <w:r w:rsidR="00DC072A" w:rsidRPr="00E84B18">
              <w:rPr>
                <w:sz w:val="20"/>
                <w:szCs w:val="20"/>
              </w:rPr>
              <w:t xml:space="preserve"> /</w:t>
            </w:r>
            <w:r w:rsidR="00B55D2B" w:rsidRPr="00E84B18">
              <w:rPr>
                <w:sz w:val="20"/>
                <w:szCs w:val="20"/>
              </w:rPr>
              <w:t xml:space="preserve"> 0.</w:t>
            </w:r>
            <w:r w:rsidRPr="00E84B18">
              <w:rPr>
                <w:sz w:val="20"/>
                <w:szCs w:val="20"/>
              </w:rPr>
              <w:t>454</w:t>
            </w:r>
          </w:p>
        </w:tc>
      </w:tr>
      <w:tr w:rsidR="00717C45" w:rsidRPr="00696F7F" w14:paraId="2AE2B0E1" w14:textId="77777777" w:rsidTr="00B030DC">
        <w:trPr>
          <w:trHeight w:val="488"/>
        </w:trPr>
        <w:tc>
          <w:tcPr>
            <w:tcW w:w="4272" w:type="dxa"/>
          </w:tcPr>
          <w:p w14:paraId="1323A1CB" w14:textId="77777777" w:rsidR="00717C45" w:rsidRPr="00696F7F" w:rsidRDefault="00717C45" w:rsidP="00717C45">
            <w:pPr>
              <w:rPr>
                <w:sz w:val="20"/>
                <w:szCs w:val="20"/>
              </w:rPr>
            </w:pPr>
            <w:r w:rsidRPr="00696F7F">
              <w:rPr>
                <w:sz w:val="20"/>
                <w:szCs w:val="20"/>
              </w:rPr>
              <w:t>Number of siblings</w:t>
            </w:r>
          </w:p>
        </w:tc>
        <w:tc>
          <w:tcPr>
            <w:tcW w:w="1166" w:type="dxa"/>
          </w:tcPr>
          <w:p w14:paraId="5902A789" w14:textId="77777777" w:rsidR="00717C45" w:rsidRPr="00696F7F" w:rsidRDefault="00717C45" w:rsidP="00717C45">
            <w:pPr>
              <w:rPr>
                <w:sz w:val="20"/>
                <w:szCs w:val="20"/>
              </w:rPr>
            </w:pPr>
            <w:r w:rsidRPr="00696F7F">
              <w:rPr>
                <w:sz w:val="20"/>
                <w:szCs w:val="20"/>
              </w:rPr>
              <w:t>0.015</w:t>
            </w:r>
          </w:p>
        </w:tc>
        <w:tc>
          <w:tcPr>
            <w:tcW w:w="808" w:type="dxa"/>
          </w:tcPr>
          <w:p w14:paraId="55E214DA" w14:textId="77777777" w:rsidR="00717C45" w:rsidRPr="00696F7F" w:rsidRDefault="00717C45" w:rsidP="00717C45">
            <w:pPr>
              <w:rPr>
                <w:sz w:val="20"/>
                <w:szCs w:val="20"/>
              </w:rPr>
            </w:pPr>
            <w:r w:rsidRPr="00696F7F">
              <w:rPr>
                <w:sz w:val="20"/>
                <w:szCs w:val="20"/>
              </w:rPr>
              <w:t>0.022</w:t>
            </w:r>
          </w:p>
        </w:tc>
        <w:tc>
          <w:tcPr>
            <w:tcW w:w="809" w:type="dxa"/>
          </w:tcPr>
          <w:p w14:paraId="5D46C01E" w14:textId="77777777" w:rsidR="00717C45" w:rsidRPr="00696F7F" w:rsidRDefault="00717C45" w:rsidP="00717C45">
            <w:pPr>
              <w:rPr>
                <w:sz w:val="20"/>
                <w:szCs w:val="20"/>
              </w:rPr>
            </w:pPr>
            <w:r w:rsidRPr="00696F7F">
              <w:rPr>
                <w:sz w:val="20"/>
                <w:szCs w:val="20"/>
              </w:rPr>
              <w:t>0.49</w:t>
            </w:r>
          </w:p>
        </w:tc>
        <w:tc>
          <w:tcPr>
            <w:tcW w:w="537" w:type="dxa"/>
          </w:tcPr>
          <w:p w14:paraId="7E451F54" w14:textId="77777777" w:rsidR="00717C45" w:rsidRPr="00696F7F" w:rsidRDefault="00717C45" w:rsidP="00717C45">
            <w:pPr>
              <w:rPr>
                <w:sz w:val="20"/>
                <w:szCs w:val="20"/>
              </w:rPr>
            </w:pPr>
            <w:r w:rsidRPr="00696F7F">
              <w:rPr>
                <w:sz w:val="20"/>
                <w:szCs w:val="20"/>
              </w:rPr>
              <w:t>1</w:t>
            </w:r>
          </w:p>
        </w:tc>
        <w:tc>
          <w:tcPr>
            <w:tcW w:w="875" w:type="dxa"/>
          </w:tcPr>
          <w:p w14:paraId="3CCFD0F4" w14:textId="77777777" w:rsidR="00717C45" w:rsidRPr="00696F7F" w:rsidRDefault="00717C45" w:rsidP="00717C45">
            <w:pPr>
              <w:rPr>
                <w:sz w:val="20"/>
                <w:szCs w:val="20"/>
              </w:rPr>
            </w:pPr>
            <w:r w:rsidRPr="00696F7F">
              <w:rPr>
                <w:sz w:val="20"/>
                <w:szCs w:val="20"/>
              </w:rPr>
              <w:t>0.48</w:t>
            </w:r>
          </w:p>
        </w:tc>
        <w:tc>
          <w:tcPr>
            <w:tcW w:w="1695" w:type="dxa"/>
          </w:tcPr>
          <w:p w14:paraId="0B8FE8CD" w14:textId="351073BA" w:rsidR="00717C45" w:rsidRPr="00E84B18" w:rsidRDefault="00E84B18" w:rsidP="00717C45">
            <w:pPr>
              <w:rPr>
                <w:sz w:val="20"/>
                <w:szCs w:val="20"/>
              </w:rPr>
            </w:pPr>
            <w:r w:rsidRPr="00E84B18">
              <w:rPr>
                <w:sz w:val="20"/>
                <w:szCs w:val="20"/>
              </w:rPr>
              <w:t>-0.045</w:t>
            </w:r>
            <w:r w:rsidR="00DC072A" w:rsidRPr="00E84B18">
              <w:rPr>
                <w:sz w:val="20"/>
                <w:szCs w:val="20"/>
              </w:rPr>
              <w:t xml:space="preserve"> / </w:t>
            </w:r>
            <w:r w:rsidRPr="00E84B18">
              <w:rPr>
                <w:sz w:val="20"/>
                <w:szCs w:val="20"/>
              </w:rPr>
              <w:t>0.074</w:t>
            </w:r>
          </w:p>
        </w:tc>
      </w:tr>
      <w:tr w:rsidR="00717C45" w:rsidRPr="00696F7F" w14:paraId="4AAB8AC2" w14:textId="77777777" w:rsidTr="00B030DC">
        <w:trPr>
          <w:trHeight w:val="488"/>
        </w:trPr>
        <w:tc>
          <w:tcPr>
            <w:tcW w:w="4272" w:type="dxa"/>
          </w:tcPr>
          <w:p w14:paraId="55A86840" w14:textId="77777777" w:rsidR="00717C45" w:rsidRPr="00696F7F" w:rsidRDefault="00717C45" w:rsidP="00717C45">
            <w:pPr>
              <w:rPr>
                <w:sz w:val="20"/>
                <w:szCs w:val="20"/>
              </w:rPr>
            </w:pPr>
            <w:r>
              <w:rPr>
                <w:sz w:val="20"/>
                <w:szCs w:val="20"/>
              </w:rPr>
              <w:t>Residence</w:t>
            </w:r>
          </w:p>
        </w:tc>
        <w:tc>
          <w:tcPr>
            <w:tcW w:w="1166" w:type="dxa"/>
          </w:tcPr>
          <w:p w14:paraId="38B44826" w14:textId="77777777" w:rsidR="00717C45" w:rsidRPr="00696F7F" w:rsidRDefault="00717C45" w:rsidP="00717C45">
            <w:pPr>
              <w:rPr>
                <w:sz w:val="20"/>
                <w:szCs w:val="20"/>
              </w:rPr>
            </w:pPr>
            <w:r w:rsidRPr="00696F7F">
              <w:rPr>
                <w:sz w:val="20"/>
                <w:szCs w:val="20"/>
              </w:rPr>
              <w:t>-0.023</w:t>
            </w:r>
          </w:p>
        </w:tc>
        <w:tc>
          <w:tcPr>
            <w:tcW w:w="808" w:type="dxa"/>
          </w:tcPr>
          <w:p w14:paraId="7740BF08" w14:textId="77777777" w:rsidR="00717C45" w:rsidRPr="00696F7F" w:rsidRDefault="00717C45" w:rsidP="00717C45">
            <w:pPr>
              <w:rPr>
                <w:sz w:val="20"/>
                <w:szCs w:val="20"/>
              </w:rPr>
            </w:pPr>
            <w:r w:rsidRPr="00696F7F">
              <w:rPr>
                <w:sz w:val="20"/>
                <w:szCs w:val="20"/>
              </w:rPr>
              <w:t>0.059</w:t>
            </w:r>
          </w:p>
        </w:tc>
        <w:tc>
          <w:tcPr>
            <w:tcW w:w="809" w:type="dxa"/>
          </w:tcPr>
          <w:p w14:paraId="09ED7EF6" w14:textId="77777777" w:rsidR="00717C45" w:rsidRPr="00696F7F" w:rsidRDefault="00717C45" w:rsidP="00717C45">
            <w:pPr>
              <w:rPr>
                <w:sz w:val="20"/>
                <w:szCs w:val="20"/>
              </w:rPr>
            </w:pPr>
            <w:r w:rsidRPr="00696F7F">
              <w:rPr>
                <w:sz w:val="20"/>
                <w:szCs w:val="20"/>
              </w:rPr>
              <w:t>0.1</w:t>
            </w:r>
          </w:p>
        </w:tc>
        <w:tc>
          <w:tcPr>
            <w:tcW w:w="537" w:type="dxa"/>
          </w:tcPr>
          <w:p w14:paraId="772C49F4" w14:textId="77777777" w:rsidR="00717C45" w:rsidRPr="00696F7F" w:rsidRDefault="00717C45" w:rsidP="00717C45">
            <w:pPr>
              <w:rPr>
                <w:sz w:val="20"/>
                <w:szCs w:val="20"/>
              </w:rPr>
            </w:pPr>
            <w:r w:rsidRPr="00696F7F">
              <w:rPr>
                <w:sz w:val="20"/>
                <w:szCs w:val="20"/>
              </w:rPr>
              <w:t>1</w:t>
            </w:r>
          </w:p>
        </w:tc>
        <w:tc>
          <w:tcPr>
            <w:tcW w:w="875" w:type="dxa"/>
          </w:tcPr>
          <w:p w14:paraId="791E0462" w14:textId="77777777" w:rsidR="00717C45" w:rsidRPr="00696F7F" w:rsidRDefault="00717C45" w:rsidP="00717C45">
            <w:pPr>
              <w:rPr>
                <w:sz w:val="20"/>
                <w:szCs w:val="20"/>
              </w:rPr>
            </w:pPr>
            <w:r w:rsidRPr="00696F7F">
              <w:rPr>
                <w:sz w:val="20"/>
                <w:szCs w:val="20"/>
              </w:rPr>
              <w:t>0.75</w:t>
            </w:r>
          </w:p>
        </w:tc>
        <w:tc>
          <w:tcPr>
            <w:tcW w:w="1695" w:type="dxa"/>
          </w:tcPr>
          <w:p w14:paraId="0F9B0F6D" w14:textId="48536A2F" w:rsidR="00717C45" w:rsidRPr="00857017" w:rsidRDefault="00E84B18" w:rsidP="00717C45">
            <w:pPr>
              <w:rPr>
                <w:sz w:val="20"/>
                <w:szCs w:val="20"/>
              </w:rPr>
            </w:pPr>
            <w:r w:rsidRPr="00857017">
              <w:rPr>
                <w:sz w:val="20"/>
                <w:szCs w:val="20"/>
              </w:rPr>
              <w:t>-0.204</w:t>
            </w:r>
            <w:r w:rsidR="00DC072A" w:rsidRPr="00857017">
              <w:rPr>
                <w:sz w:val="20"/>
                <w:szCs w:val="20"/>
              </w:rPr>
              <w:t xml:space="preserve">/ </w:t>
            </w:r>
            <w:r w:rsidRPr="00857017">
              <w:rPr>
                <w:sz w:val="20"/>
                <w:szCs w:val="20"/>
              </w:rPr>
              <w:t>0.167</w:t>
            </w:r>
          </w:p>
        </w:tc>
      </w:tr>
      <w:tr w:rsidR="00717C45" w:rsidRPr="00696F7F" w14:paraId="1CE17ED8" w14:textId="77777777" w:rsidTr="00B030DC">
        <w:trPr>
          <w:trHeight w:val="488"/>
        </w:trPr>
        <w:tc>
          <w:tcPr>
            <w:tcW w:w="4272" w:type="dxa"/>
          </w:tcPr>
          <w:p w14:paraId="31F71D3A" w14:textId="77777777" w:rsidR="00717C45" w:rsidRPr="00C53DD8" w:rsidRDefault="00717C45" w:rsidP="00717C45">
            <w:pPr>
              <w:rPr>
                <w:b/>
                <w:sz w:val="20"/>
                <w:szCs w:val="20"/>
              </w:rPr>
            </w:pPr>
            <w:r>
              <w:rPr>
                <w:b/>
                <w:sz w:val="20"/>
                <w:szCs w:val="20"/>
              </w:rPr>
              <w:t>Education</w:t>
            </w:r>
          </w:p>
        </w:tc>
        <w:tc>
          <w:tcPr>
            <w:tcW w:w="1166" w:type="dxa"/>
          </w:tcPr>
          <w:p w14:paraId="7029115C" w14:textId="77777777" w:rsidR="00717C45" w:rsidRPr="00C53DD8" w:rsidRDefault="00717C45" w:rsidP="00717C45">
            <w:pPr>
              <w:rPr>
                <w:b/>
                <w:sz w:val="20"/>
                <w:szCs w:val="20"/>
              </w:rPr>
            </w:pPr>
            <w:r w:rsidRPr="00C53DD8">
              <w:rPr>
                <w:b/>
                <w:sz w:val="20"/>
                <w:szCs w:val="20"/>
              </w:rPr>
              <w:t>0.076</w:t>
            </w:r>
          </w:p>
        </w:tc>
        <w:tc>
          <w:tcPr>
            <w:tcW w:w="808" w:type="dxa"/>
          </w:tcPr>
          <w:p w14:paraId="728BE7B6" w14:textId="77777777" w:rsidR="00717C45" w:rsidRPr="00C53DD8" w:rsidRDefault="00717C45" w:rsidP="00717C45">
            <w:pPr>
              <w:rPr>
                <w:b/>
                <w:sz w:val="20"/>
                <w:szCs w:val="20"/>
              </w:rPr>
            </w:pPr>
            <w:r w:rsidRPr="00C53DD8">
              <w:rPr>
                <w:b/>
                <w:sz w:val="20"/>
                <w:szCs w:val="20"/>
              </w:rPr>
              <w:t>0.027</w:t>
            </w:r>
          </w:p>
        </w:tc>
        <w:tc>
          <w:tcPr>
            <w:tcW w:w="809" w:type="dxa"/>
          </w:tcPr>
          <w:p w14:paraId="7C452388" w14:textId="77777777" w:rsidR="00717C45" w:rsidRPr="00C53DD8" w:rsidRDefault="00717C45" w:rsidP="00717C45">
            <w:pPr>
              <w:rPr>
                <w:b/>
                <w:sz w:val="20"/>
                <w:szCs w:val="20"/>
              </w:rPr>
            </w:pPr>
            <w:r w:rsidRPr="00C53DD8">
              <w:rPr>
                <w:b/>
                <w:sz w:val="20"/>
                <w:szCs w:val="20"/>
              </w:rPr>
              <w:t>6.48</w:t>
            </w:r>
          </w:p>
        </w:tc>
        <w:tc>
          <w:tcPr>
            <w:tcW w:w="537" w:type="dxa"/>
          </w:tcPr>
          <w:p w14:paraId="03710056" w14:textId="77777777" w:rsidR="00717C45" w:rsidRPr="00C53DD8" w:rsidRDefault="00717C45" w:rsidP="00717C45">
            <w:pPr>
              <w:rPr>
                <w:b/>
                <w:sz w:val="20"/>
                <w:szCs w:val="20"/>
              </w:rPr>
            </w:pPr>
            <w:r w:rsidRPr="00C53DD8">
              <w:rPr>
                <w:b/>
                <w:sz w:val="20"/>
                <w:szCs w:val="20"/>
              </w:rPr>
              <w:t>1</w:t>
            </w:r>
          </w:p>
        </w:tc>
        <w:tc>
          <w:tcPr>
            <w:tcW w:w="875" w:type="dxa"/>
          </w:tcPr>
          <w:p w14:paraId="21269453" w14:textId="77777777" w:rsidR="00717C45" w:rsidRPr="00C53DD8" w:rsidRDefault="00717C45" w:rsidP="00717C45">
            <w:pPr>
              <w:rPr>
                <w:b/>
                <w:sz w:val="20"/>
                <w:szCs w:val="20"/>
              </w:rPr>
            </w:pPr>
            <w:r w:rsidRPr="00C53DD8">
              <w:rPr>
                <w:b/>
                <w:sz w:val="20"/>
                <w:szCs w:val="20"/>
              </w:rPr>
              <w:t>0.01</w:t>
            </w:r>
          </w:p>
        </w:tc>
        <w:tc>
          <w:tcPr>
            <w:tcW w:w="1695" w:type="dxa"/>
          </w:tcPr>
          <w:p w14:paraId="6014E6A7" w14:textId="38B3248B" w:rsidR="00717C45" w:rsidRPr="00857017" w:rsidRDefault="00E84B18" w:rsidP="00E84B18">
            <w:pPr>
              <w:rPr>
                <w:b/>
                <w:sz w:val="20"/>
                <w:szCs w:val="20"/>
              </w:rPr>
            </w:pPr>
            <w:r w:rsidRPr="00857017">
              <w:rPr>
                <w:b/>
                <w:sz w:val="20"/>
                <w:szCs w:val="20"/>
              </w:rPr>
              <w:t>-</w:t>
            </w:r>
            <w:r w:rsidR="00717C45" w:rsidRPr="00857017">
              <w:rPr>
                <w:b/>
                <w:sz w:val="20"/>
                <w:szCs w:val="20"/>
              </w:rPr>
              <w:t>0.0</w:t>
            </w:r>
            <w:r w:rsidRPr="00857017">
              <w:rPr>
                <w:b/>
                <w:sz w:val="20"/>
                <w:szCs w:val="20"/>
              </w:rPr>
              <w:t>01</w:t>
            </w:r>
            <w:r w:rsidR="00DC072A" w:rsidRPr="00857017">
              <w:rPr>
                <w:b/>
                <w:sz w:val="20"/>
                <w:szCs w:val="20"/>
              </w:rPr>
              <w:t xml:space="preserve"> / </w:t>
            </w:r>
            <w:r w:rsidRPr="00857017">
              <w:rPr>
                <w:b/>
                <w:sz w:val="20"/>
                <w:szCs w:val="20"/>
              </w:rPr>
              <w:t>0.155</w:t>
            </w:r>
          </w:p>
        </w:tc>
      </w:tr>
      <w:tr w:rsidR="00717C45" w:rsidRPr="00696F7F" w14:paraId="36AF68B0" w14:textId="77777777" w:rsidTr="00B030DC">
        <w:trPr>
          <w:trHeight w:val="488"/>
        </w:trPr>
        <w:tc>
          <w:tcPr>
            <w:tcW w:w="4272" w:type="dxa"/>
          </w:tcPr>
          <w:p w14:paraId="11CBE6B5" w14:textId="77777777" w:rsidR="00717C45" w:rsidRDefault="00717C45" w:rsidP="00717C45">
            <w:pPr>
              <w:rPr>
                <w:sz w:val="20"/>
                <w:szCs w:val="20"/>
              </w:rPr>
            </w:pPr>
            <w:r>
              <w:rPr>
                <w:sz w:val="20"/>
                <w:szCs w:val="20"/>
              </w:rPr>
              <w:t>Occupation 1</w:t>
            </w:r>
          </w:p>
          <w:p w14:paraId="565E771C" w14:textId="151A3C6D" w:rsidR="00717C45" w:rsidRPr="00696F7F" w:rsidRDefault="00717C45" w:rsidP="000972C4">
            <w:pPr>
              <w:tabs>
                <w:tab w:val="left" w:pos="2592"/>
              </w:tabs>
              <w:rPr>
                <w:sz w:val="20"/>
                <w:szCs w:val="20"/>
              </w:rPr>
            </w:pPr>
          </w:p>
        </w:tc>
        <w:tc>
          <w:tcPr>
            <w:tcW w:w="1166" w:type="dxa"/>
          </w:tcPr>
          <w:p w14:paraId="010C4059" w14:textId="7E48ACAE" w:rsidR="00717C45" w:rsidRPr="00696F7F" w:rsidRDefault="000A4C82" w:rsidP="00717C45">
            <w:pPr>
              <w:rPr>
                <w:sz w:val="20"/>
                <w:szCs w:val="20"/>
              </w:rPr>
            </w:pPr>
            <w:r>
              <w:rPr>
                <w:sz w:val="20"/>
                <w:szCs w:val="20"/>
              </w:rPr>
              <w:t>0.098</w:t>
            </w:r>
          </w:p>
        </w:tc>
        <w:tc>
          <w:tcPr>
            <w:tcW w:w="808" w:type="dxa"/>
          </w:tcPr>
          <w:p w14:paraId="4E0D3B45" w14:textId="77777777" w:rsidR="00717C45" w:rsidRPr="00696F7F" w:rsidRDefault="00717C45" w:rsidP="00717C45">
            <w:pPr>
              <w:rPr>
                <w:sz w:val="20"/>
                <w:szCs w:val="20"/>
              </w:rPr>
            </w:pPr>
            <w:r w:rsidRPr="00696F7F">
              <w:rPr>
                <w:sz w:val="20"/>
                <w:szCs w:val="20"/>
              </w:rPr>
              <w:t>0.127</w:t>
            </w:r>
          </w:p>
        </w:tc>
        <w:tc>
          <w:tcPr>
            <w:tcW w:w="809" w:type="dxa"/>
          </w:tcPr>
          <w:p w14:paraId="6CA7B4F6" w14:textId="77777777" w:rsidR="00717C45" w:rsidRPr="00696F7F" w:rsidRDefault="00717C45" w:rsidP="00717C45">
            <w:pPr>
              <w:rPr>
                <w:sz w:val="20"/>
                <w:szCs w:val="20"/>
              </w:rPr>
            </w:pPr>
            <w:r w:rsidRPr="00696F7F">
              <w:rPr>
                <w:sz w:val="20"/>
                <w:szCs w:val="20"/>
              </w:rPr>
              <w:t>2.33</w:t>
            </w:r>
          </w:p>
        </w:tc>
        <w:tc>
          <w:tcPr>
            <w:tcW w:w="537" w:type="dxa"/>
          </w:tcPr>
          <w:p w14:paraId="78D62013" w14:textId="77777777" w:rsidR="00717C45" w:rsidRPr="00696F7F" w:rsidRDefault="00717C45" w:rsidP="00717C45">
            <w:pPr>
              <w:rPr>
                <w:sz w:val="20"/>
                <w:szCs w:val="20"/>
              </w:rPr>
            </w:pPr>
            <w:r w:rsidRPr="00696F7F">
              <w:rPr>
                <w:sz w:val="20"/>
                <w:szCs w:val="20"/>
              </w:rPr>
              <w:t>5</w:t>
            </w:r>
          </w:p>
        </w:tc>
        <w:tc>
          <w:tcPr>
            <w:tcW w:w="875" w:type="dxa"/>
          </w:tcPr>
          <w:p w14:paraId="49996985" w14:textId="77777777" w:rsidR="00717C45" w:rsidRPr="00696F7F" w:rsidRDefault="00717C45" w:rsidP="00717C45">
            <w:pPr>
              <w:rPr>
                <w:sz w:val="20"/>
                <w:szCs w:val="20"/>
              </w:rPr>
            </w:pPr>
            <w:r w:rsidRPr="00696F7F">
              <w:rPr>
                <w:sz w:val="20"/>
                <w:szCs w:val="20"/>
              </w:rPr>
              <w:t>0.8</w:t>
            </w:r>
          </w:p>
        </w:tc>
        <w:tc>
          <w:tcPr>
            <w:tcW w:w="1695" w:type="dxa"/>
          </w:tcPr>
          <w:p w14:paraId="1D71ED75" w14:textId="26DFF1D1" w:rsidR="00717C45" w:rsidRPr="00857017" w:rsidRDefault="00E84B18" w:rsidP="00E84B18">
            <w:pPr>
              <w:rPr>
                <w:sz w:val="20"/>
                <w:szCs w:val="20"/>
              </w:rPr>
            </w:pPr>
            <w:r w:rsidRPr="00857017">
              <w:rPr>
                <w:sz w:val="20"/>
                <w:szCs w:val="20"/>
              </w:rPr>
              <w:t>-0.275</w:t>
            </w:r>
            <w:r w:rsidR="00DC072A" w:rsidRPr="00857017">
              <w:rPr>
                <w:sz w:val="20"/>
                <w:szCs w:val="20"/>
              </w:rPr>
              <w:t xml:space="preserve"> / </w:t>
            </w:r>
            <w:r w:rsidR="00717C45" w:rsidRPr="00857017">
              <w:rPr>
                <w:sz w:val="20"/>
                <w:szCs w:val="20"/>
              </w:rPr>
              <w:t>0.</w:t>
            </w:r>
            <w:r w:rsidRPr="00857017">
              <w:rPr>
                <w:sz w:val="20"/>
                <w:szCs w:val="20"/>
              </w:rPr>
              <w:t>438</w:t>
            </w:r>
          </w:p>
        </w:tc>
      </w:tr>
      <w:tr w:rsidR="00717C45" w:rsidRPr="00696F7F" w14:paraId="2C985964" w14:textId="77777777" w:rsidTr="00B030DC">
        <w:trPr>
          <w:trHeight w:val="488"/>
        </w:trPr>
        <w:tc>
          <w:tcPr>
            <w:tcW w:w="4272" w:type="dxa"/>
          </w:tcPr>
          <w:p w14:paraId="024FF0D9" w14:textId="77777777" w:rsidR="00717C45" w:rsidRPr="00696F7F" w:rsidRDefault="00717C45" w:rsidP="00717C45">
            <w:pPr>
              <w:rPr>
                <w:sz w:val="20"/>
                <w:szCs w:val="20"/>
              </w:rPr>
            </w:pPr>
            <w:r>
              <w:rPr>
                <w:sz w:val="20"/>
                <w:szCs w:val="20"/>
              </w:rPr>
              <w:t>Occupation 2</w:t>
            </w:r>
          </w:p>
        </w:tc>
        <w:tc>
          <w:tcPr>
            <w:tcW w:w="1166" w:type="dxa"/>
          </w:tcPr>
          <w:p w14:paraId="4FD75E31" w14:textId="0717D7AE" w:rsidR="00717C45" w:rsidRPr="00696F7F" w:rsidRDefault="000A4C82" w:rsidP="00717C45">
            <w:pPr>
              <w:rPr>
                <w:sz w:val="20"/>
                <w:szCs w:val="20"/>
              </w:rPr>
            </w:pPr>
            <w:r>
              <w:rPr>
                <w:sz w:val="20"/>
                <w:szCs w:val="20"/>
              </w:rPr>
              <w:t>0.128</w:t>
            </w:r>
          </w:p>
        </w:tc>
        <w:tc>
          <w:tcPr>
            <w:tcW w:w="808" w:type="dxa"/>
          </w:tcPr>
          <w:p w14:paraId="144561D6" w14:textId="77777777" w:rsidR="00717C45" w:rsidRPr="00696F7F" w:rsidRDefault="00717C45" w:rsidP="00717C45">
            <w:pPr>
              <w:rPr>
                <w:sz w:val="20"/>
                <w:szCs w:val="20"/>
              </w:rPr>
            </w:pPr>
            <w:r w:rsidRPr="00696F7F">
              <w:rPr>
                <w:sz w:val="20"/>
                <w:szCs w:val="20"/>
              </w:rPr>
              <w:t>0.1</w:t>
            </w:r>
          </w:p>
        </w:tc>
        <w:tc>
          <w:tcPr>
            <w:tcW w:w="809" w:type="dxa"/>
          </w:tcPr>
          <w:p w14:paraId="44C705AA" w14:textId="77777777" w:rsidR="00717C45" w:rsidRPr="00696F7F" w:rsidRDefault="00717C45" w:rsidP="00717C45">
            <w:pPr>
              <w:rPr>
                <w:sz w:val="20"/>
                <w:szCs w:val="20"/>
              </w:rPr>
            </w:pPr>
            <w:r w:rsidRPr="00696F7F">
              <w:rPr>
                <w:sz w:val="20"/>
                <w:szCs w:val="20"/>
              </w:rPr>
              <w:t>2.33</w:t>
            </w:r>
          </w:p>
        </w:tc>
        <w:tc>
          <w:tcPr>
            <w:tcW w:w="537" w:type="dxa"/>
          </w:tcPr>
          <w:p w14:paraId="22312A12" w14:textId="77777777" w:rsidR="00717C45" w:rsidRPr="00696F7F" w:rsidRDefault="00717C45" w:rsidP="00717C45">
            <w:pPr>
              <w:rPr>
                <w:sz w:val="20"/>
                <w:szCs w:val="20"/>
              </w:rPr>
            </w:pPr>
            <w:r w:rsidRPr="00696F7F">
              <w:rPr>
                <w:sz w:val="20"/>
                <w:szCs w:val="20"/>
              </w:rPr>
              <w:t>5</w:t>
            </w:r>
          </w:p>
        </w:tc>
        <w:tc>
          <w:tcPr>
            <w:tcW w:w="875" w:type="dxa"/>
          </w:tcPr>
          <w:p w14:paraId="5327A9D0" w14:textId="77777777" w:rsidR="00717C45" w:rsidRPr="00696F7F" w:rsidRDefault="00717C45" w:rsidP="00717C45">
            <w:pPr>
              <w:rPr>
                <w:sz w:val="20"/>
                <w:szCs w:val="20"/>
              </w:rPr>
            </w:pPr>
            <w:r w:rsidRPr="00696F7F">
              <w:rPr>
                <w:sz w:val="20"/>
                <w:szCs w:val="20"/>
              </w:rPr>
              <w:t>0.8</w:t>
            </w:r>
          </w:p>
        </w:tc>
        <w:tc>
          <w:tcPr>
            <w:tcW w:w="1695" w:type="dxa"/>
          </w:tcPr>
          <w:p w14:paraId="33AA7006" w14:textId="7C945C54" w:rsidR="00717C45" w:rsidRPr="00857017" w:rsidRDefault="00E84B18" w:rsidP="00717C45">
            <w:pPr>
              <w:rPr>
                <w:sz w:val="20"/>
                <w:szCs w:val="20"/>
              </w:rPr>
            </w:pPr>
            <w:r w:rsidRPr="00857017">
              <w:rPr>
                <w:sz w:val="20"/>
                <w:szCs w:val="20"/>
              </w:rPr>
              <w:t>-0.155</w:t>
            </w:r>
            <w:r w:rsidR="00DC072A" w:rsidRPr="00857017">
              <w:rPr>
                <w:sz w:val="20"/>
                <w:szCs w:val="20"/>
              </w:rPr>
              <w:t xml:space="preserve"> / </w:t>
            </w:r>
            <w:r w:rsidRPr="00857017">
              <w:rPr>
                <w:sz w:val="20"/>
                <w:szCs w:val="20"/>
              </w:rPr>
              <w:t>0.408</w:t>
            </w:r>
          </w:p>
        </w:tc>
      </w:tr>
      <w:tr w:rsidR="00717C45" w:rsidRPr="00696F7F" w14:paraId="39E6C31A" w14:textId="77777777" w:rsidTr="00B030DC">
        <w:trPr>
          <w:trHeight w:val="488"/>
        </w:trPr>
        <w:tc>
          <w:tcPr>
            <w:tcW w:w="4272" w:type="dxa"/>
          </w:tcPr>
          <w:p w14:paraId="6BAA288B" w14:textId="77777777" w:rsidR="00717C45" w:rsidRPr="00696F7F" w:rsidRDefault="00717C45" w:rsidP="00717C45">
            <w:pPr>
              <w:rPr>
                <w:sz w:val="20"/>
                <w:szCs w:val="20"/>
              </w:rPr>
            </w:pPr>
            <w:r>
              <w:rPr>
                <w:sz w:val="20"/>
                <w:szCs w:val="20"/>
              </w:rPr>
              <w:t>Occupation 3</w:t>
            </w:r>
          </w:p>
        </w:tc>
        <w:tc>
          <w:tcPr>
            <w:tcW w:w="1166" w:type="dxa"/>
          </w:tcPr>
          <w:p w14:paraId="79E246D1" w14:textId="05BF83E7" w:rsidR="00717C45" w:rsidRPr="00696F7F" w:rsidRDefault="000A4C82" w:rsidP="00717C45">
            <w:pPr>
              <w:rPr>
                <w:sz w:val="20"/>
                <w:szCs w:val="20"/>
              </w:rPr>
            </w:pPr>
            <w:r>
              <w:rPr>
                <w:sz w:val="20"/>
                <w:szCs w:val="20"/>
              </w:rPr>
              <w:t>0.076</w:t>
            </w:r>
          </w:p>
        </w:tc>
        <w:tc>
          <w:tcPr>
            <w:tcW w:w="808" w:type="dxa"/>
          </w:tcPr>
          <w:p w14:paraId="78C3B689" w14:textId="77777777" w:rsidR="00717C45" w:rsidRPr="00696F7F" w:rsidRDefault="00717C45" w:rsidP="00717C45">
            <w:pPr>
              <w:rPr>
                <w:sz w:val="20"/>
                <w:szCs w:val="20"/>
              </w:rPr>
            </w:pPr>
            <w:r w:rsidRPr="00696F7F">
              <w:rPr>
                <w:sz w:val="20"/>
                <w:szCs w:val="20"/>
              </w:rPr>
              <w:t>0.099</w:t>
            </w:r>
          </w:p>
        </w:tc>
        <w:tc>
          <w:tcPr>
            <w:tcW w:w="809" w:type="dxa"/>
          </w:tcPr>
          <w:p w14:paraId="073E944B" w14:textId="77777777" w:rsidR="00717C45" w:rsidRPr="00696F7F" w:rsidRDefault="00717C45" w:rsidP="00717C45">
            <w:pPr>
              <w:rPr>
                <w:sz w:val="20"/>
                <w:szCs w:val="20"/>
              </w:rPr>
            </w:pPr>
            <w:r w:rsidRPr="00696F7F">
              <w:rPr>
                <w:sz w:val="20"/>
                <w:szCs w:val="20"/>
              </w:rPr>
              <w:t>2.33</w:t>
            </w:r>
          </w:p>
        </w:tc>
        <w:tc>
          <w:tcPr>
            <w:tcW w:w="537" w:type="dxa"/>
          </w:tcPr>
          <w:p w14:paraId="06CBB1BB" w14:textId="77777777" w:rsidR="00717C45" w:rsidRPr="00696F7F" w:rsidRDefault="00717C45" w:rsidP="00717C45">
            <w:pPr>
              <w:rPr>
                <w:sz w:val="20"/>
                <w:szCs w:val="20"/>
              </w:rPr>
            </w:pPr>
            <w:r w:rsidRPr="00696F7F">
              <w:rPr>
                <w:sz w:val="20"/>
                <w:szCs w:val="20"/>
              </w:rPr>
              <w:t>5</w:t>
            </w:r>
          </w:p>
        </w:tc>
        <w:tc>
          <w:tcPr>
            <w:tcW w:w="875" w:type="dxa"/>
          </w:tcPr>
          <w:p w14:paraId="4F6DF40D" w14:textId="77777777" w:rsidR="00717C45" w:rsidRPr="00696F7F" w:rsidRDefault="00717C45" w:rsidP="00717C45">
            <w:pPr>
              <w:rPr>
                <w:sz w:val="20"/>
                <w:szCs w:val="20"/>
              </w:rPr>
            </w:pPr>
            <w:r w:rsidRPr="00696F7F">
              <w:rPr>
                <w:sz w:val="20"/>
                <w:szCs w:val="20"/>
              </w:rPr>
              <w:t>0.8</w:t>
            </w:r>
          </w:p>
        </w:tc>
        <w:tc>
          <w:tcPr>
            <w:tcW w:w="1695" w:type="dxa"/>
          </w:tcPr>
          <w:p w14:paraId="48387B80" w14:textId="59E3B1E0" w:rsidR="00717C45" w:rsidRPr="00857017" w:rsidRDefault="00E84B18" w:rsidP="00E84B18">
            <w:pPr>
              <w:rPr>
                <w:sz w:val="20"/>
                <w:szCs w:val="20"/>
              </w:rPr>
            </w:pPr>
            <w:r w:rsidRPr="00857017">
              <w:rPr>
                <w:sz w:val="20"/>
                <w:szCs w:val="20"/>
              </w:rPr>
              <w:t>-0.2</w:t>
            </w:r>
            <w:r w:rsidR="00DC072A" w:rsidRPr="00857017">
              <w:rPr>
                <w:sz w:val="20"/>
                <w:szCs w:val="20"/>
              </w:rPr>
              <w:t xml:space="preserve"> / </w:t>
            </w:r>
            <w:r w:rsidR="00717C45" w:rsidRPr="00857017">
              <w:rPr>
                <w:sz w:val="20"/>
                <w:szCs w:val="20"/>
              </w:rPr>
              <w:t>0.</w:t>
            </w:r>
            <w:r w:rsidRPr="00857017">
              <w:rPr>
                <w:sz w:val="20"/>
                <w:szCs w:val="20"/>
              </w:rPr>
              <w:t>358</w:t>
            </w:r>
          </w:p>
        </w:tc>
      </w:tr>
      <w:tr w:rsidR="00717C45" w:rsidRPr="00696F7F" w14:paraId="3A0D73DD" w14:textId="77777777" w:rsidTr="00B030DC">
        <w:trPr>
          <w:trHeight w:val="488"/>
        </w:trPr>
        <w:tc>
          <w:tcPr>
            <w:tcW w:w="4272" w:type="dxa"/>
          </w:tcPr>
          <w:p w14:paraId="64D7A1F9" w14:textId="77777777" w:rsidR="00717C45" w:rsidRPr="00696F7F" w:rsidRDefault="00717C45" w:rsidP="00717C45">
            <w:pPr>
              <w:rPr>
                <w:sz w:val="20"/>
                <w:szCs w:val="20"/>
              </w:rPr>
            </w:pPr>
            <w:r>
              <w:rPr>
                <w:sz w:val="20"/>
                <w:szCs w:val="20"/>
              </w:rPr>
              <w:t>Occupation 4</w:t>
            </w:r>
          </w:p>
        </w:tc>
        <w:tc>
          <w:tcPr>
            <w:tcW w:w="1166" w:type="dxa"/>
          </w:tcPr>
          <w:p w14:paraId="3F6DAC04" w14:textId="51BA2B56" w:rsidR="00717C45" w:rsidRPr="00696F7F" w:rsidRDefault="000A4C82" w:rsidP="00717C45">
            <w:pPr>
              <w:rPr>
                <w:sz w:val="20"/>
                <w:szCs w:val="20"/>
              </w:rPr>
            </w:pPr>
            <w:r>
              <w:rPr>
                <w:sz w:val="20"/>
                <w:szCs w:val="20"/>
              </w:rPr>
              <w:t>-0.065</w:t>
            </w:r>
          </w:p>
        </w:tc>
        <w:tc>
          <w:tcPr>
            <w:tcW w:w="808" w:type="dxa"/>
          </w:tcPr>
          <w:p w14:paraId="6D6CF822" w14:textId="77777777" w:rsidR="00717C45" w:rsidRPr="00696F7F" w:rsidRDefault="00717C45" w:rsidP="00717C45">
            <w:pPr>
              <w:rPr>
                <w:sz w:val="20"/>
                <w:szCs w:val="20"/>
              </w:rPr>
            </w:pPr>
            <w:r w:rsidRPr="00696F7F">
              <w:rPr>
                <w:sz w:val="20"/>
                <w:szCs w:val="20"/>
              </w:rPr>
              <w:t>0.201</w:t>
            </w:r>
          </w:p>
        </w:tc>
        <w:tc>
          <w:tcPr>
            <w:tcW w:w="809" w:type="dxa"/>
          </w:tcPr>
          <w:p w14:paraId="087812A9" w14:textId="77777777" w:rsidR="00717C45" w:rsidRPr="00696F7F" w:rsidRDefault="00717C45" w:rsidP="00717C45">
            <w:pPr>
              <w:rPr>
                <w:sz w:val="20"/>
                <w:szCs w:val="20"/>
              </w:rPr>
            </w:pPr>
            <w:r w:rsidRPr="00696F7F">
              <w:rPr>
                <w:sz w:val="20"/>
                <w:szCs w:val="20"/>
              </w:rPr>
              <w:t>2.33</w:t>
            </w:r>
          </w:p>
        </w:tc>
        <w:tc>
          <w:tcPr>
            <w:tcW w:w="537" w:type="dxa"/>
          </w:tcPr>
          <w:p w14:paraId="01709CDD" w14:textId="77777777" w:rsidR="00717C45" w:rsidRPr="00696F7F" w:rsidRDefault="00717C45" w:rsidP="00717C45">
            <w:pPr>
              <w:rPr>
                <w:sz w:val="20"/>
                <w:szCs w:val="20"/>
              </w:rPr>
            </w:pPr>
            <w:r w:rsidRPr="00696F7F">
              <w:rPr>
                <w:sz w:val="20"/>
                <w:szCs w:val="20"/>
              </w:rPr>
              <w:t>5</w:t>
            </w:r>
          </w:p>
        </w:tc>
        <w:tc>
          <w:tcPr>
            <w:tcW w:w="875" w:type="dxa"/>
          </w:tcPr>
          <w:p w14:paraId="583E77FE" w14:textId="77777777" w:rsidR="00717C45" w:rsidRPr="00696F7F" w:rsidRDefault="00717C45" w:rsidP="00717C45">
            <w:pPr>
              <w:rPr>
                <w:sz w:val="20"/>
                <w:szCs w:val="20"/>
              </w:rPr>
            </w:pPr>
            <w:r w:rsidRPr="00696F7F">
              <w:rPr>
                <w:sz w:val="20"/>
                <w:szCs w:val="20"/>
              </w:rPr>
              <w:t>0.8</w:t>
            </w:r>
          </w:p>
        </w:tc>
        <w:tc>
          <w:tcPr>
            <w:tcW w:w="1695" w:type="dxa"/>
          </w:tcPr>
          <w:p w14:paraId="6F8E1D78" w14:textId="147E84A0" w:rsidR="00717C45" w:rsidRPr="00857017" w:rsidRDefault="00E84B18" w:rsidP="00E84B18">
            <w:pPr>
              <w:rPr>
                <w:sz w:val="20"/>
                <w:szCs w:val="20"/>
              </w:rPr>
            </w:pPr>
            <w:r w:rsidRPr="00857017">
              <w:rPr>
                <w:sz w:val="20"/>
                <w:szCs w:val="20"/>
              </w:rPr>
              <w:t>-0.642</w:t>
            </w:r>
            <w:r w:rsidR="00DC072A" w:rsidRPr="00857017">
              <w:rPr>
                <w:sz w:val="20"/>
                <w:szCs w:val="20"/>
              </w:rPr>
              <w:t xml:space="preserve"> / </w:t>
            </w:r>
            <w:r w:rsidR="00717C45" w:rsidRPr="00857017">
              <w:rPr>
                <w:sz w:val="20"/>
                <w:szCs w:val="20"/>
              </w:rPr>
              <w:t>0.</w:t>
            </w:r>
            <w:r w:rsidRPr="00857017">
              <w:rPr>
                <w:sz w:val="20"/>
                <w:szCs w:val="20"/>
              </w:rPr>
              <w:t>533</w:t>
            </w:r>
          </w:p>
        </w:tc>
      </w:tr>
      <w:tr w:rsidR="00717C45" w:rsidRPr="00696F7F" w14:paraId="00903757" w14:textId="77777777" w:rsidTr="00B030DC">
        <w:trPr>
          <w:trHeight w:val="488"/>
        </w:trPr>
        <w:tc>
          <w:tcPr>
            <w:tcW w:w="4272" w:type="dxa"/>
          </w:tcPr>
          <w:p w14:paraId="3122B516" w14:textId="77777777" w:rsidR="00717C45" w:rsidRPr="00696F7F" w:rsidRDefault="00717C45" w:rsidP="00717C45">
            <w:pPr>
              <w:rPr>
                <w:sz w:val="20"/>
                <w:szCs w:val="20"/>
              </w:rPr>
            </w:pPr>
            <w:r>
              <w:rPr>
                <w:sz w:val="20"/>
                <w:szCs w:val="20"/>
              </w:rPr>
              <w:t>Occupation 5</w:t>
            </w:r>
          </w:p>
        </w:tc>
        <w:tc>
          <w:tcPr>
            <w:tcW w:w="1166" w:type="dxa"/>
          </w:tcPr>
          <w:p w14:paraId="1B89D1A1" w14:textId="7872842F" w:rsidR="00717C45" w:rsidRPr="00696F7F" w:rsidRDefault="000A4C82" w:rsidP="00717C45">
            <w:pPr>
              <w:rPr>
                <w:sz w:val="20"/>
                <w:szCs w:val="20"/>
              </w:rPr>
            </w:pPr>
            <w:r>
              <w:rPr>
                <w:sz w:val="20"/>
                <w:szCs w:val="20"/>
              </w:rPr>
              <w:t>0.044</w:t>
            </w:r>
          </w:p>
        </w:tc>
        <w:tc>
          <w:tcPr>
            <w:tcW w:w="808" w:type="dxa"/>
          </w:tcPr>
          <w:p w14:paraId="113BCFA7" w14:textId="77777777" w:rsidR="00717C45" w:rsidRPr="00696F7F" w:rsidRDefault="00717C45" w:rsidP="00717C45">
            <w:pPr>
              <w:rPr>
                <w:sz w:val="20"/>
                <w:szCs w:val="20"/>
              </w:rPr>
            </w:pPr>
            <w:r w:rsidRPr="00696F7F">
              <w:rPr>
                <w:sz w:val="20"/>
                <w:szCs w:val="20"/>
              </w:rPr>
              <w:t>0.082</w:t>
            </w:r>
          </w:p>
        </w:tc>
        <w:tc>
          <w:tcPr>
            <w:tcW w:w="809" w:type="dxa"/>
          </w:tcPr>
          <w:p w14:paraId="3E99FC0E" w14:textId="77777777" w:rsidR="00717C45" w:rsidRPr="00696F7F" w:rsidRDefault="00717C45" w:rsidP="00717C45">
            <w:pPr>
              <w:rPr>
                <w:sz w:val="20"/>
                <w:szCs w:val="20"/>
              </w:rPr>
            </w:pPr>
            <w:r w:rsidRPr="00696F7F">
              <w:rPr>
                <w:sz w:val="20"/>
                <w:szCs w:val="20"/>
              </w:rPr>
              <w:t>2.33</w:t>
            </w:r>
          </w:p>
        </w:tc>
        <w:tc>
          <w:tcPr>
            <w:tcW w:w="537" w:type="dxa"/>
          </w:tcPr>
          <w:p w14:paraId="34677C61" w14:textId="77777777" w:rsidR="00717C45" w:rsidRPr="00696F7F" w:rsidRDefault="00717C45" w:rsidP="00717C45">
            <w:pPr>
              <w:rPr>
                <w:sz w:val="20"/>
                <w:szCs w:val="20"/>
              </w:rPr>
            </w:pPr>
            <w:r w:rsidRPr="00696F7F">
              <w:rPr>
                <w:sz w:val="20"/>
                <w:szCs w:val="20"/>
              </w:rPr>
              <w:t>5</w:t>
            </w:r>
          </w:p>
        </w:tc>
        <w:tc>
          <w:tcPr>
            <w:tcW w:w="875" w:type="dxa"/>
          </w:tcPr>
          <w:p w14:paraId="011B602C" w14:textId="77777777" w:rsidR="00717C45" w:rsidRPr="00696F7F" w:rsidRDefault="00717C45" w:rsidP="00717C45">
            <w:pPr>
              <w:rPr>
                <w:sz w:val="20"/>
                <w:szCs w:val="20"/>
              </w:rPr>
            </w:pPr>
            <w:r w:rsidRPr="00696F7F">
              <w:rPr>
                <w:sz w:val="20"/>
                <w:szCs w:val="20"/>
              </w:rPr>
              <w:t>0.8</w:t>
            </w:r>
          </w:p>
        </w:tc>
        <w:tc>
          <w:tcPr>
            <w:tcW w:w="1695" w:type="dxa"/>
          </w:tcPr>
          <w:p w14:paraId="12451DAD" w14:textId="1760E6E4" w:rsidR="00717C45" w:rsidRPr="00857017" w:rsidRDefault="00E84B18" w:rsidP="00717C45">
            <w:pPr>
              <w:rPr>
                <w:sz w:val="20"/>
                <w:szCs w:val="20"/>
              </w:rPr>
            </w:pPr>
            <w:r w:rsidRPr="00857017">
              <w:rPr>
                <w:sz w:val="20"/>
                <w:szCs w:val="20"/>
              </w:rPr>
              <w:t>-0.198</w:t>
            </w:r>
            <w:r w:rsidR="00DC072A" w:rsidRPr="00857017">
              <w:rPr>
                <w:sz w:val="20"/>
                <w:szCs w:val="20"/>
              </w:rPr>
              <w:t xml:space="preserve"> / </w:t>
            </w:r>
            <w:r w:rsidRPr="00857017">
              <w:rPr>
                <w:sz w:val="20"/>
                <w:szCs w:val="20"/>
              </w:rPr>
              <w:t>0.276</w:t>
            </w:r>
          </w:p>
        </w:tc>
      </w:tr>
      <w:tr w:rsidR="00717C45" w:rsidRPr="00696F7F" w14:paraId="50CD43DB" w14:textId="77777777" w:rsidTr="00B030DC">
        <w:trPr>
          <w:trHeight w:val="488"/>
        </w:trPr>
        <w:tc>
          <w:tcPr>
            <w:tcW w:w="4272" w:type="dxa"/>
          </w:tcPr>
          <w:p w14:paraId="37A7BA24" w14:textId="77777777" w:rsidR="00717C45" w:rsidRPr="00696F7F" w:rsidRDefault="00717C45" w:rsidP="00717C45">
            <w:pPr>
              <w:rPr>
                <w:sz w:val="20"/>
                <w:szCs w:val="20"/>
              </w:rPr>
            </w:pPr>
            <w:r w:rsidRPr="00696F7F">
              <w:rPr>
                <w:sz w:val="20"/>
                <w:szCs w:val="20"/>
              </w:rPr>
              <w:t>Centered income</w:t>
            </w:r>
          </w:p>
        </w:tc>
        <w:tc>
          <w:tcPr>
            <w:tcW w:w="1166" w:type="dxa"/>
          </w:tcPr>
          <w:p w14:paraId="389CDBBF" w14:textId="45F90C63" w:rsidR="00717C45" w:rsidRPr="00696F7F" w:rsidRDefault="000A4C82" w:rsidP="00717C45">
            <w:pPr>
              <w:rPr>
                <w:sz w:val="20"/>
                <w:szCs w:val="20"/>
              </w:rPr>
            </w:pPr>
            <w:r>
              <w:rPr>
                <w:sz w:val="20"/>
                <w:szCs w:val="20"/>
              </w:rPr>
              <w:t>-0.055</w:t>
            </w:r>
          </w:p>
        </w:tc>
        <w:tc>
          <w:tcPr>
            <w:tcW w:w="808" w:type="dxa"/>
          </w:tcPr>
          <w:p w14:paraId="74A701DB" w14:textId="77777777" w:rsidR="00717C45" w:rsidRPr="00696F7F" w:rsidRDefault="00717C45" w:rsidP="00717C45">
            <w:pPr>
              <w:rPr>
                <w:sz w:val="20"/>
                <w:szCs w:val="20"/>
              </w:rPr>
            </w:pPr>
            <w:r w:rsidRPr="00696F7F">
              <w:rPr>
                <w:sz w:val="20"/>
                <w:szCs w:val="20"/>
              </w:rPr>
              <w:t>0.055</w:t>
            </w:r>
          </w:p>
        </w:tc>
        <w:tc>
          <w:tcPr>
            <w:tcW w:w="809" w:type="dxa"/>
          </w:tcPr>
          <w:p w14:paraId="45FF15BC" w14:textId="77777777" w:rsidR="00717C45" w:rsidRPr="00696F7F" w:rsidRDefault="00717C45" w:rsidP="00717C45">
            <w:pPr>
              <w:rPr>
                <w:sz w:val="20"/>
                <w:szCs w:val="20"/>
              </w:rPr>
            </w:pPr>
            <w:r w:rsidRPr="00696F7F">
              <w:rPr>
                <w:sz w:val="20"/>
                <w:szCs w:val="20"/>
              </w:rPr>
              <w:t>0.78</w:t>
            </w:r>
          </w:p>
        </w:tc>
        <w:tc>
          <w:tcPr>
            <w:tcW w:w="537" w:type="dxa"/>
          </w:tcPr>
          <w:p w14:paraId="65F1ABC8" w14:textId="77777777" w:rsidR="00717C45" w:rsidRPr="00696F7F" w:rsidRDefault="00717C45" w:rsidP="00717C45">
            <w:pPr>
              <w:rPr>
                <w:sz w:val="20"/>
                <w:szCs w:val="20"/>
              </w:rPr>
            </w:pPr>
            <w:r w:rsidRPr="00696F7F">
              <w:rPr>
                <w:sz w:val="20"/>
                <w:szCs w:val="20"/>
              </w:rPr>
              <w:t>1</w:t>
            </w:r>
          </w:p>
        </w:tc>
        <w:tc>
          <w:tcPr>
            <w:tcW w:w="875" w:type="dxa"/>
          </w:tcPr>
          <w:p w14:paraId="0357F35F" w14:textId="77777777" w:rsidR="00717C45" w:rsidRPr="00696F7F" w:rsidRDefault="00717C45" w:rsidP="00717C45">
            <w:pPr>
              <w:rPr>
                <w:sz w:val="20"/>
                <w:szCs w:val="20"/>
              </w:rPr>
            </w:pPr>
            <w:r w:rsidRPr="00696F7F">
              <w:rPr>
                <w:sz w:val="20"/>
                <w:szCs w:val="20"/>
              </w:rPr>
              <w:t>0.38</w:t>
            </w:r>
          </w:p>
        </w:tc>
        <w:tc>
          <w:tcPr>
            <w:tcW w:w="1695" w:type="dxa"/>
          </w:tcPr>
          <w:p w14:paraId="60204393" w14:textId="02365E33" w:rsidR="00717C45" w:rsidRPr="00857017" w:rsidRDefault="00717C45" w:rsidP="00857017">
            <w:pPr>
              <w:rPr>
                <w:sz w:val="20"/>
                <w:szCs w:val="20"/>
              </w:rPr>
            </w:pPr>
            <w:r w:rsidRPr="00857017">
              <w:rPr>
                <w:sz w:val="20"/>
                <w:szCs w:val="20"/>
              </w:rPr>
              <w:t>-0.</w:t>
            </w:r>
            <w:r w:rsidR="00857017" w:rsidRPr="00857017">
              <w:rPr>
                <w:sz w:val="20"/>
                <w:szCs w:val="20"/>
              </w:rPr>
              <w:t>214</w:t>
            </w:r>
            <w:r w:rsidR="00DC072A" w:rsidRPr="00857017">
              <w:rPr>
                <w:sz w:val="20"/>
                <w:szCs w:val="20"/>
              </w:rPr>
              <w:t xml:space="preserve"> / </w:t>
            </w:r>
            <w:r w:rsidRPr="00857017">
              <w:rPr>
                <w:sz w:val="20"/>
                <w:szCs w:val="20"/>
              </w:rPr>
              <w:t>0.</w:t>
            </w:r>
            <w:r w:rsidR="00857017" w:rsidRPr="00857017">
              <w:rPr>
                <w:sz w:val="20"/>
                <w:szCs w:val="20"/>
              </w:rPr>
              <w:t>101</w:t>
            </w:r>
          </w:p>
        </w:tc>
      </w:tr>
      <w:tr w:rsidR="00717C45" w:rsidRPr="00696F7F" w14:paraId="55951468" w14:textId="77777777" w:rsidTr="00B030DC">
        <w:trPr>
          <w:trHeight w:val="488"/>
        </w:trPr>
        <w:tc>
          <w:tcPr>
            <w:tcW w:w="4272" w:type="dxa"/>
          </w:tcPr>
          <w:p w14:paraId="6DB10026" w14:textId="77777777" w:rsidR="00717C45" w:rsidRPr="00C53DD8" w:rsidRDefault="00717C45" w:rsidP="00717C45">
            <w:pPr>
              <w:rPr>
                <w:b/>
                <w:sz w:val="20"/>
                <w:szCs w:val="20"/>
              </w:rPr>
            </w:pPr>
            <w:r>
              <w:rPr>
                <w:b/>
                <w:sz w:val="20"/>
                <w:szCs w:val="20"/>
              </w:rPr>
              <w:t>Average n</w:t>
            </w:r>
            <w:r w:rsidRPr="00C53DD8">
              <w:rPr>
                <w:b/>
                <w:sz w:val="20"/>
                <w:szCs w:val="20"/>
              </w:rPr>
              <w:t>ational income</w:t>
            </w:r>
          </w:p>
        </w:tc>
        <w:tc>
          <w:tcPr>
            <w:tcW w:w="1166" w:type="dxa"/>
          </w:tcPr>
          <w:p w14:paraId="3A5F989B" w14:textId="77777777" w:rsidR="00717C45" w:rsidRPr="00C53DD8" w:rsidRDefault="00717C45" w:rsidP="00717C45">
            <w:pPr>
              <w:rPr>
                <w:b/>
                <w:sz w:val="20"/>
                <w:szCs w:val="20"/>
              </w:rPr>
            </w:pPr>
            <w:r w:rsidRPr="00C53DD8">
              <w:rPr>
                <w:b/>
                <w:sz w:val="20"/>
                <w:szCs w:val="20"/>
              </w:rPr>
              <w:t>0.186</w:t>
            </w:r>
          </w:p>
        </w:tc>
        <w:tc>
          <w:tcPr>
            <w:tcW w:w="808" w:type="dxa"/>
          </w:tcPr>
          <w:p w14:paraId="006E543E" w14:textId="77777777" w:rsidR="00717C45" w:rsidRPr="00C53DD8" w:rsidRDefault="00717C45" w:rsidP="00717C45">
            <w:pPr>
              <w:rPr>
                <w:b/>
                <w:sz w:val="20"/>
                <w:szCs w:val="20"/>
              </w:rPr>
            </w:pPr>
            <w:r w:rsidRPr="00C53DD8">
              <w:rPr>
                <w:b/>
                <w:sz w:val="20"/>
                <w:szCs w:val="20"/>
              </w:rPr>
              <w:t>0.081</w:t>
            </w:r>
          </w:p>
        </w:tc>
        <w:tc>
          <w:tcPr>
            <w:tcW w:w="809" w:type="dxa"/>
          </w:tcPr>
          <w:p w14:paraId="23A29183" w14:textId="77777777" w:rsidR="00717C45" w:rsidRPr="00C53DD8" w:rsidRDefault="00717C45" w:rsidP="00717C45">
            <w:pPr>
              <w:rPr>
                <w:b/>
                <w:sz w:val="20"/>
                <w:szCs w:val="20"/>
              </w:rPr>
            </w:pPr>
            <w:r w:rsidRPr="00C53DD8">
              <w:rPr>
                <w:b/>
                <w:sz w:val="20"/>
                <w:szCs w:val="20"/>
              </w:rPr>
              <w:t>4.08</w:t>
            </w:r>
          </w:p>
        </w:tc>
        <w:tc>
          <w:tcPr>
            <w:tcW w:w="537" w:type="dxa"/>
          </w:tcPr>
          <w:p w14:paraId="2EB510E7" w14:textId="77777777" w:rsidR="00717C45" w:rsidRPr="00C53DD8" w:rsidRDefault="00717C45" w:rsidP="00717C45">
            <w:pPr>
              <w:rPr>
                <w:b/>
                <w:sz w:val="20"/>
                <w:szCs w:val="20"/>
              </w:rPr>
            </w:pPr>
            <w:r w:rsidRPr="00C53DD8">
              <w:rPr>
                <w:b/>
                <w:sz w:val="20"/>
                <w:szCs w:val="20"/>
              </w:rPr>
              <w:t>1</w:t>
            </w:r>
          </w:p>
        </w:tc>
        <w:tc>
          <w:tcPr>
            <w:tcW w:w="875" w:type="dxa"/>
          </w:tcPr>
          <w:p w14:paraId="735649BD" w14:textId="77777777" w:rsidR="00717C45" w:rsidRPr="00C53DD8" w:rsidRDefault="00717C45" w:rsidP="00717C45">
            <w:pPr>
              <w:rPr>
                <w:b/>
                <w:sz w:val="20"/>
                <w:szCs w:val="20"/>
              </w:rPr>
            </w:pPr>
            <w:r w:rsidRPr="00C53DD8">
              <w:rPr>
                <w:b/>
                <w:sz w:val="20"/>
                <w:szCs w:val="20"/>
              </w:rPr>
              <w:t>0.04</w:t>
            </w:r>
          </w:p>
        </w:tc>
        <w:tc>
          <w:tcPr>
            <w:tcW w:w="1695" w:type="dxa"/>
          </w:tcPr>
          <w:p w14:paraId="5057DBB8" w14:textId="0C706F5E" w:rsidR="00717C45" w:rsidRPr="00857017" w:rsidRDefault="00857017" w:rsidP="00717C45">
            <w:pPr>
              <w:rPr>
                <w:b/>
                <w:sz w:val="20"/>
                <w:szCs w:val="20"/>
              </w:rPr>
            </w:pPr>
            <w:r w:rsidRPr="00857017">
              <w:rPr>
                <w:b/>
                <w:sz w:val="20"/>
                <w:szCs w:val="20"/>
              </w:rPr>
              <w:t>0.037</w:t>
            </w:r>
            <w:r w:rsidR="00DC072A" w:rsidRPr="00857017">
              <w:rPr>
                <w:b/>
                <w:sz w:val="20"/>
                <w:szCs w:val="20"/>
              </w:rPr>
              <w:t xml:space="preserve"> / </w:t>
            </w:r>
            <w:r w:rsidRPr="00857017">
              <w:rPr>
                <w:b/>
                <w:sz w:val="20"/>
                <w:szCs w:val="20"/>
              </w:rPr>
              <w:t>0.4</w:t>
            </w:r>
          </w:p>
        </w:tc>
      </w:tr>
      <w:tr w:rsidR="00717C45" w:rsidRPr="00696F7F" w14:paraId="0DAFEEEB" w14:textId="77777777" w:rsidTr="00B030DC">
        <w:trPr>
          <w:trHeight w:val="488"/>
        </w:trPr>
        <w:tc>
          <w:tcPr>
            <w:tcW w:w="4272" w:type="dxa"/>
          </w:tcPr>
          <w:p w14:paraId="533CCF91" w14:textId="6F608FFA" w:rsidR="00717C45" w:rsidRPr="00696F7F" w:rsidRDefault="00717C45" w:rsidP="000972C4">
            <w:pPr>
              <w:rPr>
                <w:sz w:val="20"/>
                <w:szCs w:val="20"/>
              </w:rPr>
            </w:pPr>
            <w:r w:rsidRPr="00696F7F">
              <w:rPr>
                <w:sz w:val="20"/>
                <w:szCs w:val="20"/>
              </w:rPr>
              <w:t>Knowledge of another language 1</w:t>
            </w:r>
            <w:r>
              <w:rPr>
                <w:sz w:val="20"/>
                <w:szCs w:val="20"/>
              </w:rPr>
              <w:t xml:space="preserve"> </w:t>
            </w:r>
          </w:p>
        </w:tc>
        <w:tc>
          <w:tcPr>
            <w:tcW w:w="1166" w:type="dxa"/>
          </w:tcPr>
          <w:p w14:paraId="5EF3DC32" w14:textId="77777777" w:rsidR="00717C45" w:rsidRPr="00696F7F" w:rsidRDefault="00717C45" w:rsidP="00717C45">
            <w:pPr>
              <w:rPr>
                <w:sz w:val="20"/>
                <w:szCs w:val="20"/>
              </w:rPr>
            </w:pPr>
            <w:r w:rsidRPr="00696F7F">
              <w:rPr>
                <w:sz w:val="20"/>
                <w:szCs w:val="20"/>
              </w:rPr>
              <w:t>-0.053</w:t>
            </w:r>
          </w:p>
        </w:tc>
        <w:tc>
          <w:tcPr>
            <w:tcW w:w="808" w:type="dxa"/>
          </w:tcPr>
          <w:p w14:paraId="4C5340EE" w14:textId="77777777" w:rsidR="00717C45" w:rsidRPr="00696F7F" w:rsidRDefault="00717C45" w:rsidP="00717C45">
            <w:pPr>
              <w:rPr>
                <w:sz w:val="20"/>
                <w:szCs w:val="20"/>
              </w:rPr>
            </w:pPr>
            <w:r w:rsidRPr="00696F7F">
              <w:rPr>
                <w:sz w:val="20"/>
                <w:szCs w:val="20"/>
              </w:rPr>
              <w:t>0.102</w:t>
            </w:r>
          </w:p>
        </w:tc>
        <w:tc>
          <w:tcPr>
            <w:tcW w:w="809" w:type="dxa"/>
          </w:tcPr>
          <w:p w14:paraId="30EED157" w14:textId="77777777" w:rsidR="00717C45" w:rsidRPr="00696F7F" w:rsidRDefault="00717C45" w:rsidP="00717C45">
            <w:pPr>
              <w:rPr>
                <w:sz w:val="20"/>
                <w:szCs w:val="20"/>
              </w:rPr>
            </w:pPr>
            <w:r w:rsidRPr="00696F7F">
              <w:rPr>
                <w:sz w:val="20"/>
                <w:szCs w:val="20"/>
              </w:rPr>
              <w:t>0.99</w:t>
            </w:r>
          </w:p>
        </w:tc>
        <w:tc>
          <w:tcPr>
            <w:tcW w:w="537" w:type="dxa"/>
          </w:tcPr>
          <w:p w14:paraId="54E1B924" w14:textId="77777777" w:rsidR="00717C45" w:rsidRPr="00696F7F" w:rsidRDefault="00717C45" w:rsidP="00717C45">
            <w:pPr>
              <w:rPr>
                <w:sz w:val="20"/>
                <w:szCs w:val="20"/>
              </w:rPr>
            </w:pPr>
            <w:r w:rsidRPr="00696F7F">
              <w:rPr>
                <w:sz w:val="20"/>
                <w:szCs w:val="20"/>
              </w:rPr>
              <w:t>2</w:t>
            </w:r>
          </w:p>
        </w:tc>
        <w:tc>
          <w:tcPr>
            <w:tcW w:w="875" w:type="dxa"/>
          </w:tcPr>
          <w:p w14:paraId="72887F4E" w14:textId="77777777" w:rsidR="00717C45" w:rsidRPr="00696F7F" w:rsidRDefault="00717C45" w:rsidP="00717C45">
            <w:pPr>
              <w:rPr>
                <w:sz w:val="20"/>
                <w:szCs w:val="20"/>
              </w:rPr>
            </w:pPr>
            <w:r w:rsidRPr="00696F7F">
              <w:rPr>
                <w:sz w:val="20"/>
                <w:szCs w:val="20"/>
              </w:rPr>
              <w:t>0.61</w:t>
            </w:r>
          </w:p>
        </w:tc>
        <w:tc>
          <w:tcPr>
            <w:tcW w:w="1695" w:type="dxa"/>
          </w:tcPr>
          <w:p w14:paraId="7988BC62" w14:textId="61C6416F" w:rsidR="00717C45" w:rsidRPr="00857017" w:rsidRDefault="00717C45" w:rsidP="00857017">
            <w:pPr>
              <w:rPr>
                <w:sz w:val="20"/>
                <w:szCs w:val="20"/>
              </w:rPr>
            </w:pPr>
            <w:r w:rsidRPr="00857017">
              <w:rPr>
                <w:sz w:val="20"/>
                <w:szCs w:val="20"/>
              </w:rPr>
              <w:t>-0.</w:t>
            </w:r>
            <w:r w:rsidR="00857017" w:rsidRPr="00857017">
              <w:rPr>
                <w:sz w:val="20"/>
                <w:szCs w:val="20"/>
              </w:rPr>
              <w:t>364</w:t>
            </w:r>
            <w:r w:rsidR="00DC072A" w:rsidRPr="00857017">
              <w:rPr>
                <w:sz w:val="20"/>
                <w:szCs w:val="20"/>
              </w:rPr>
              <w:t xml:space="preserve"> / </w:t>
            </w:r>
            <w:r w:rsidRPr="00857017">
              <w:rPr>
                <w:sz w:val="20"/>
                <w:szCs w:val="20"/>
              </w:rPr>
              <w:t>0.</w:t>
            </w:r>
            <w:r w:rsidR="00857017" w:rsidRPr="00857017">
              <w:rPr>
                <w:sz w:val="20"/>
                <w:szCs w:val="20"/>
              </w:rPr>
              <w:t>244</w:t>
            </w:r>
          </w:p>
        </w:tc>
      </w:tr>
      <w:tr w:rsidR="00717C45" w:rsidRPr="00696F7F" w14:paraId="578681F2" w14:textId="77777777" w:rsidTr="00B030DC">
        <w:trPr>
          <w:trHeight w:val="488"/>
        </w:trPr>
        <w:tc>
          <w:tcPr>
            <w:tcW w:w="4272" w:type="dxa"/>
          </w:tcPr>
          <w:p w14:paraId="316D75D4" w14:textId="77777777" w:rsidR="00717C45" w:rsidRPr="00696F7F" w:rsidRDefault="00717C45" w:rsidP="00717C45">
            <w:pPr>
              <w:rPr>
                <w:sz w:val="20"/>
                <w:szCs w:val="20"/>
              </w:rPr>
            </w:pPr>
            <w:r w:rsidRPr="00696F7F">
              <w:rPr>
                <w:sz w:val="20"/>
                <w:szCs w:val="20"/>
              </w:rPr>
              <w:t>Knowledge of another language (2)</w:t>
            </w:r>
          </w:p>
        </w:tc>
        <w:tc>
          <w:tcPr>
            <w:tcW w:w="1166" w:type="dxa"/>
          </w:tcPr>
          <w:p w14:paraId="4F4E124B" w14:textId="17670C66" w:rsidR="00717C45" w:rsidRPr="00696F7F" w:rsidRDefault="000A4C82" w:rsidP="00717C45">
            <w:pPr>
              <w:rPr>
                <w:sz w:val="20"/>
                <w:szCs w:val="20"/>
              </w:rPr>
            </w:pPr>
            <w:r>
              <w:rPr>
                <w:sz w:val="20"/>
                <w:szCs w:val="20"/>
              </w:rPr>
              <w:t>-0.093</w:t>
            </w:r>
          </w:p>
        </w:tc>
        <w:tc>
          <w:tcPr>
            <w:tcW w:w="808" w:type="dxa"/>
          </w:tcPr>
          <w:p w14:paraId="01209DA4" w14:textId="77777777" w:rsidR="00717C45" w:rsidRPr="00696F7F" w:rsidRDefault="00717C45" w:rsidP="00717C45">
            <w:pPr>
              <w:rPr>
                <w:sz w:val="20"/>
                <w:szCs w:val="20"/>
              </w:rPr>
            </w:pPr>
            <w:r w:rsidRPr="00696F7F">
              <w:rPr>
                <w:sz w:val="20"/>
                <w:szCs w:val="20"/>
              </w:rPr>
              <w:t>0.109</w:t>
            </w:r>
          </w:p>
        </w:tc>
        <w:tc>
          <w:tcPr>
            <w:tcW w:w="809" w:type="dxa"/>
          </w:tcPr>
          <w:p w14:paraId="5B4C609D" w14:textId="77777777" w:rsidR="00717C45" w:rsidRPr="00696F7F" w:rsidRDefault="00717C45" w:rsidP="00717C45">
            <w:pPr>
              <w:rPr>
                <w:sz w:val="20"/>
                <w:szCs w:val="20"/>
              </w:rPr>
            </w:pPr>
            <w:r w:rsidRPr="00696F7F">
              <w:rPr>
                <w:sz w:val="20"/>
                <w:szCs w:val="20"/>
              </w:rPr>
              <w:t>0.99</w:t>
            </w:r>
          </w:p>
        </w:tc>
        <w:tc>
          <w:tcPr>
            <w:tcW w:w="537" w:type="dxa"/>
          </w:tcPr>
          <w:p w14:paraId="1C233E2E" w14:textId="77777777" w:rsidR="00717C45" w:rsidRPr="00696F7F" w:rsidRDefault="00717C45" w:rsidP="00717C45">
            <w:pPr>
              <w:rPr>
                <w:sz w:val="20"/>
                <w:szCs w:val="20"/>
              </w:rPr>
            </w:pPr>
            <w:r w:rsidRPr="00696F7F">
              <w:rPr>
                <w:sz w:val="20"/>
                <w:szCs w:val="20"/>
              </w:rPr>
              <w:t>2</w:t>
            </w:r>
          </w:p>
        </w:tc>
        <w:tc>
          <w:tcPr>
            <w:tcW w:w="875" w:type="dxa"/>
          </w:tcPr>
          <w:p w14:paraId="0F15332B" w14:textId="77777777" w:rsidR="00717C45" w:rsidRPr="00857017" w:rsidRDefault="00717C45" w:rsidP="00717C45">
            <w:pPr>
              <w:rPr>
                <w:sz w:val="20"/>
                <w:szCs w:val="20"/>
              </w:rPr>
            </w:pPr>
            <w:r w:rsidRPr="00857017">
              <w:rPr>
                <w:sz w:val="20"/>
                <w:szCs w:val="20"/>
              </w:rPr>
              <w:t>0.61</w:t>
            </w:r>
          </w:p>
        </w:tc>
        <w:tc>
          <w:tcPr>
            <w:tcW w:w="1695" w:type="dxa"/>
          </w:tcPr>
          <w:p w14:paraId="3B58C4E6" w14:textId="05A85EAD" w:rsidR="00717C45" w:rsidRPr="00857017" w:rsidRDefault="00857017" w:rsidP="00717C45">
            <w:pPr>
              <w:rPr>
                <w:sz w:val="20"/>
                <w:szCs w:val="20"/>
              </w:rPr>
            </w:pPr>
            <w:r w:rsidRPr="00857017">
              <w:rPr>
                <w:sz w:val="20"/>
                <w:szCs w:val="20"/>
              </w:rPr>
              <w:t>-0.416</w:t>
            </w:r>
            <w:r w:rsidR="00DC072A" w:rsidRPr="00857017">
              <w:rPr>
                <w:sz w:val="20"/>
                <w:szCs w:val="20"/>
              </w:rPr>
              <w:t xml:space="preserve"> / </w:t>
            </w:r>
            <w:r w:rsidRPr="00857017">
              <w:rPr>
                <w:sz w:val="20"/>
                <w:szCs w:val="20"/>
              </w:rPr>
              <w:t>0.224</w:t>
            </w:r>
          </w:p>
        </w:tc>
      </w:tr>
      <w:tr w:rsidR="00717C45" w:rsidRPr="00696F7F" w14:paraId="34A0761E" w14:textId="77777777" w:rsidTr="00B030DC">
        <w:trPr>
          <w:trHeight w:val="488"/>
        </w:trPr>
        <w:tc>
          <w:tcPr>
            <w:tcW w:w="4272" w:type="dxa"/>
          </w:tcPr>
          <w:p w14:paraId="5E340B50" w14:textId="77777777" w:rsidR="00717C45" w:rsidRPr="00696F7F" w:rsidRDefault="00717C45" w:rsidP="00717C45">
            <w:pPr>
              <w:rPr>
                <w:sz w:val="20"/>
                <w:szCs w:val="20"/>
              </w:rPr>
            </w:pPr>
            <w:r w:rsidRPr="00696F7F">
              <w:rPr>
                <w:sz w:val="20"/>
                <w:szCs w:val="20"/>
              </w:rPr>
              <w:t>Number of stimuli</w:t>
            </w:r>
          </w:p>
        </w:tc>
        <w:tc>
          <w:tcPr>
            <w:tcW w:w="1166" w:type="dxa"/>
          </w:tcPr>
          <w:p w14:paraId="0DA2D335" w14:textId="2221A756" w:rsidR="00717C45" w:rsidRPr="00696F7F" w:rsidRDefault="000A4C82" w:rsidP="00717C45">
            <w:pPr>
              <w:rPr>
                <w:sz w:val="20"/>
                <w:szCs w:val="20"/>
              </w:rPr>
            </w:pPr>
            <w:r>
              <w:rPr>
                <w:sz w:val="20"/>
                <w:szCs w:val="20"/>
              </w:rPr>
              <w:t>0.053</w:t>
            </w:r>
          </w:p>
        </w:tc>
        <w:tc>
          <w:tcPr>
            <w:tcW w:w="808" w:type="dxa"/>
          </w:tcPr>
          <w:p w14:paraId="3A8D553F" w14:textId="77777777" w:rsidR="00717C45" w:rsidRPr="00696F7F" w:rsidRDefault="00717C45" w:rsidP="00717C45">
            <w:pPr>
              <w:rPr>
                <w:sz w:val="20"/>
                <w:szCs w:val="20"/>
              </w:rPr>
            </w:pPr>
            <w:r w:rsidRPr="00696F7F">
              <w:rPr>
                <w:sz w:val="20"/>
                <w:szCs w:val="20"/>
              </w:rPr>
              <w:t>0.036</w:t>
            </w:r>
          </w:p>
        </w:tc>
        <w:tc>
          <w:tcPr>
            <w:tcW w:w="809" w:type="dxa"/>
          </w:tcPr>
          <w:p w14:paraId="5B0C262E" w14:textId="77777777" w:rsidR="00717C45" w:rsidRPr="00696F7F" w:rsidRDefault="00717C45" w:rsidP="00717C45">
            <w:pPr>
              <w:rPr>
                <w:sz w:val="20"/>
                <w:szCs w:val="20"/>
              </w:rPr>
            </w:pPr>
            <w:r w:rsidRPr="00696F7F">
              <w:rPr>
                <w:sz w:val="20"/>
                <w:szCs w:val="20"/>
              </w:rPr>
              <w:t>1.84</w:t>
            </w:r>
          </w:p>
        </w:tc>
        <w:tc>
          <w:tcPr>
            <w:tcW w:w="537" w:type="dxa"/>
          </w:tcPr>
          <w:p w14:paraId="7C2199CF" w14:textId="77777777" w:rsidR="00717C45" w:rsidRPr="00696F7F" w:rsidRDefault="00717C45" w:rsidP="00717C45">
            <w:pPr>
              <w:rPr>
                <w:sz w:val="20"/>
                <w:szCs w:val="20"/>
              </w:rPr>
            </w:pPr>
            <w:r w:rsidRPr="00696F7F">
              <w:rPr>
                <w:sz w:val="20"/>
                <w:szCs w:val="20"/>
              </w:rPr>
              <w:t>1</w:t>
            </w:r>
          </w:p>
        </w:tc>
        <w:tc>
          <w:tcPr>
            <w:tcW w:w="875" w:type="dxa"/>
          </w:tcPr>
          <w:p w14:paraId="30169801" w14:textId="77777777" w:rsidR="00717C45" w:rsidRPr="00857017" w:rsidRDefault="00717C45" w:rsidP="00717C45">
            <w:pPr>
              <w:rPr>
                <w:sz w:val="20"/>
                <w:szCs w:val="20"/>
              </w:rPr>
            </w:pPr>
            <w:r w:rsidRPr="00857017">
              <w:rPr>
                <w:sz w:val="20"/>
                <w:szCs w:val="20"/>
              </w:rPr>
              <w:t>0.17</w:t>
            </w:r>
          </w:p>
        </w:tc>
        <w:tc>
          <w:tcPr>
            <w:tcW w:w="1695" w:type="dxa"/>
          </w:tcPr>
          <w:p w14:paraId="6DD2374D" w14:textId="49555B92" w:rsidR="00717C45" w:rsidRPr="00857017" w:rsidRDefault="00717C45" w:rsidP="00857017">
            <w:pPr>
              <w:rPr>
                <w:sz w:val="20"/>
                <w:szCs w:val="20"/>
              </w:rPr>
            </w:pPr>
            <w:r w:rsidRPr="00857017">
              <w:rPr>
                <w:sz w:val="20"/>
                <w:szCs w:val="20"/>
              </w:rPr>
              <w:t>-0.0</w:t>
            </w:r>
            <w:r w:rsidR="00857017" w:rsidRPr="00857017">
              <w:rPr>
                <w:sz w:val="20"/>
                <w:szCs w:val="20"/>
              </w:rPr>
              <w:t>51</w:t>
            </w:r>
            <w:r w:rsidR="00DC072A" w:rsidRPr="00857017">
              <w:rPr>
                <w:sz w:val="20"/>
                <w:szCs w:val="20"/>
              </w:rPr>
              <w:t xml:space="preserve"> / </w:t>
            </w:r>
            <w:r w:rsidR="00857017" w:rsidRPr="00857017">
              <w:rPr>
                <w:sz w:val="20"/>
                <w:szCs w:val="20"/>
              </w:rPr>
              <w:t>0.149</w:t>
            </w:r>
          </w:p>
        </w:tc>
      </w:tr>
      <w:tr w:rsidR="00717C45" w:rsidRPr="00696F7F" w14:paraId="1A76D41A" w14:textId="77777777" w:rsidTr="00B030DC">
        <w:trPr>
          <w:trHeight w:val="488"/>
        </w:trPr>
        <w:tc>
          <w:tcPr>
            <w:tcW w:w="4272" w:type="dxa"/>
          </w:tcPr>
          <w:p w14:paraId="0AE01B2B" w14:textId="77777777" w:rsidR="00717C45" w:rsidRPr="00696F7F" w:rsidRDefault="00717C45" w:rsidP="00717C45">
            <w:pPr>
              <w:rPr>
                <w:sz w:val="20"/>
                <w:szCs w:val="20"/>
              </w:rPr>
            </w:pPr>
            <w:r w:rsidRPr="00696F7F">
              <w:rPr>
                <w:sz w:val="20"/>
                <w:szCs w:val="20"/>
              </w:rPr>
              <w:t>Trial number</w:t>
            </w:r>
          </w:p>
        </w:tc>
        <w:tc>
          <w:tcPr>
            <w:tcW w:w="1166" w:type="dxa"/>
          </w:tcPr>
          <w:p w14:paraId="527EF1EC" w14:textId="77777777" w:rsidR="00717C45" w:rsidRPr="00696F7F" w:rsidRDefault="00717C45" w:rsidP="00717C45">
            <w:pPr>
              <w:rPr>
                <w:sz w:val="20"/>
                <w:szCs w:val="20"/>
              </w:rPr>
            </w:pPr>
            <w:r w:rsidRPr="00696F7F">
              <w:rPr>
                <w:sz w:val="20"/>
                <w:szCs w:val="20"/>
              </w:rPr>
              <w:t>-0.003</w:t>
            </w:r>
          </w:p>
        </w:tc>
        <w:tc>
          <w:tcPr>
            <w:tcW w:w="808" w:type="dxa"/>
          </w:tcPr>
          <w:p w14:paraId="6B13D881" w14:textId="7B4D07A7" w:rsidR="00717C45" w:rsidRPr="00696F7F" w:rsidRDefault="000A4C82" w:rsidP="00717C45">
            <w:pPr>
              <w:rPr>
                <w:sz w:val="20"/>
                <w:szCs w:val="20"/>
              </w:rPr>
            </w:pPr>
            <w:r>
              <w:rPr>
                <w:sz w:val="20"/>
                <w:szCs w:val="20"/>
              </w:rPr>
              <w:t>0.009</w:t>
            </w:r>
          </w:p>
        </w:tc>
        <w:tc>
          <w:tcPr>
            <w:tcW w:w="809" w:type="dxa"/>
          </w:tcPr>
          <w:p w14:paraId="7365AAAC" w14:textId="77777777" w:rsidR="00717C45" w:rsidRPr="00696F7F" w:rsidRDefault="00717C45" w:rsidP="00717C45">
            <w:pPr>
              <w:rPr>
                <w:sz w:val="20"/>
                <w:szCs w:val="20"/>
              </w:rPr>
            </w:pPr>
            <w:r w:rsidRPr="00696F7F">
              <w:rPr>
                <w:sz w:val="20"/>
                <w:szCs w:val="20"/>
              </w:rPr>
              <w:t>0.11</w:t>
            </w:r>
          </w:p>
        </w:tc>
        <w:tc>
          <w:tcPr>
            <w:tcW w:w="537" w:type="dxa"/>
          </w:tcPr>
          <w:p w14:paraId="1E517236" w14:textId="77777777" w:rsidR="00717C45" w:rsidRPr="00696F7F" w:rsidRDefault="00717C45" w:rsidP="00717C45">
            <w:pPr>
              <w:rPr>
                <w:sz w:val="20"/>
                <w:szCs w:val="20"/>
              </w:rPr>
            </w:pPr>
            <w:r w:rsidRPr="00696F7F">
              <w:rPr>
                <w:sz w:val="20"/>
                <w:szCs w:val="20"/>
              </w:rPr>
              <w:t>1</w:t>
            </w:r>
          </w:p>
        </w:tc>
        <w:tc>
          <w:tcPr>
            <w:tcW w:w="875" w:type="dxa"/>
          </w:tcPr>
          <w:p w14:paraId="3597407C" w14:textId="77777777" w:rsidR="00717C45" w:rsidRPr="00857017" w:rsidRDefault="00717C45" w:rsidP="00717C45">
            <w:pPr>
              <w:rPr>
                <w:sz w:val="20"/>
                <w:szCs w:val="20"/>
              </w:rPr>
            </w:pPr>
            <w:r w:rsidRPr="00857017">
              <w:rPr>
                <w:sz w:val="20"/>
                <w:szCs w:val="20"/>
              </w:rPr>
              <w:t>0.74</w:t>
            </w:r>
          </w:p>
        </w:tc>
        <w:tc>
          <w:tcPr>
            <w:tcW w:w="1695" w:type="dxa"/>
          </w:tcPr>
          <w:p w14:paraId="069197BD" w14:textId="47E2C19C" w:rsidR="00717C45" w:rsidRPr="00857017" w:rsidRDefault="00717C45" w:rsidP="00717C45">
            <w:pPr>
              <w:rPr>
                <w:sz w:val="20"/>
                <w:szCs w:val="20"/>
              </w:rPr>
            </w:pPr>
            <w:r w:rsidRPr="00857017">
              <w:rPr>
                <w:sz w:val="20"/>
                <w:szCs w:val="20"/>
              </w:rPr>
              <w:t>-0.02</w:t>
            </w:r>
            <w:r w:rsidR="00857017" w:rsidRPr="00857017">
              <w:rPr>
                <w:sz w:val="20"/>
                <w:szCs w:val="20"/>
              </w:rPr>
              <w:t>8</w:t>
            </w:r>
            <w:r w:rsidR="00DC072A" w:rsidRPr="00857017">
              <w:rPr>
                <w:sz w:val="20"/>
                <w:szCs w:val="20"/>
              </w:rPr>
              <w:t xml:space="preserve"> / </w:t>
            </w:r>
            <w:r w:rsidR="00857017" w:rsidRPr="00857017">
              <w:rPr>
                <w:sz w:val="20"/>
                <w:szCs w:val="20"/>
              </w:rPr>
              <w:t>0.02</w:t>
            </w:r>
          </w:p>
        </w:tc>
      </w:tr>
      <w:tr w:rsidR="00717C45" w:rsidRPr="00696F7F" w14:paraId="53CAB29D" w14:textId="77777777" w:rsidTr="00B030DC">
        <w:trPr>
          <w:trHeight w:val="488"/>
        </w:trPr>
        <w:tc>
          <w:tcPr>
            <w:tcW w:w="4272" w:type="dxa"/>
          </w:tcPr>
          <w:p w14:paraId="5BB3A3E3" w14:textId="77777777" w:rsidR="00717C45" w:rsidRPr="00696F7F" w:rsidRDefault="00DC072A" w:rsidP="00DC072A">
            <w:pPr>
              <w:rPr>
                <w:sz w:val="20"/>
                <w:szCs w:val="20"/>
              </w:rPr>
            </w:pPr>
            <w:r>
              <w:rPr>
                <w:sz w:val="20"/>
                <w:szCs w:val="20"/>
              </w:rPr>
              <w:t>% Correct choices in the distracting task</w:t>
            </w:r>
          </w:p>
        </w:tc>
        <w:tc>
          <w:tcPr>
            <w:tcW w:w="1166" w:type="dxa"/>
          </w:tcPr>
          <w:p w14:paraId="15A32F62" w14:textId="77777777" w:rsidR="00717C45" w:rsidRPr="00696F7F" w:rsidRDefault="00717C45" w:rsidP="00717C45">
            <w:pPr>
              <w:rPr>
                <w:sz w:val="20"/>
                <w:szCs w:val="20"/>
              </w:rPr>
            </w:pPr>
            <w:r w:rsidRPr="00696F7F">
              <w:rPr>
                <w:sz w:val="20"/>
                <w:szCs w:val="20"/>
              </w:rPr>
              <w:t>0.019</w:t>
            </w:r>
          </w:p>
        </w:tc>
        <w:tc>
          <w:tcPr>
            <w:tcW w:w="808" w:type="dxa"/>
          </w:tcPr>
          <w:p w14:paraId="305D7601" w14:textId="77777777" w:rsidR="00717C45" w:rsidRPr="00696F7F" w:rsidRDefault="00717C45" w:rsidP="00717C45">
            <w:pPr>
              <w:rPr>
                <w:sz w:val="20"/>
                <w:szCs w:val="20"/>
              </w:rPr>
            </w:pPr>
            <w:r w:rsidRPr="00696F7F">
              <w:rPr>
                <w:sz w:val="20"/>
                <w:szCs w:val="20"/>
              </w:rPr>
              <w:t>0.012</w:t>
            </w:r>
          </w:p>
        </w:tc>
        <w:tc>
          <w:tcPr>
            <w:tcW w:w="809" w:type="dxa"/>
          </w:tcPr>
          <w:p w14:paraId="0C84CF12" w14:textId="77777777" w:rsidR="00717C45" w:rsidRPr="00696F7F" w:rsidRDefault="00717C45" w:rsidP="00717C45">
            <w:pPr>
              <w:rPr>
                <w:sz w:val="20"/>
                <w:szCs w:val="20"/>
              </w:rPr>
            </w:pPr>
            <w:r w:rsidRPr="00696F7F">
              <w:rPr>
                <w:sz w:val="20"/>
                <w:szCs w:val="20"/>
              </w:rPr>
              <w:t>2.59</w:t>
            </w:r>
          </w:p>
        </w:tc>
        <w:tc>
          <w:tcPr>
            <w:tcW w:w="537" w:type="dxa"/>
          </w:tcPr>
          <w:p w14:paraId="5E089CAF" w14:textId="77777777" w:rsidR="00717C45" w:rsidRPr="00696F7F" w:rsidRDefault="00717C45" w:rsidP="00717C45">
            <w:pPr>
              <w:rPr>
                <w:sz w:val="20"/>
                <w:szCs w:val="20"/>
              </w:rPr>
            </w:pPr>
            <w:r w:rsidRPr="00696F7F">
              <w:rPr>
                <w:sz w:val="20"/>
                <w:szCs w:val="20"/>
              </w:rPr>
              <w:t>1</w:t>
            </w:r>
          </w:p>
        </w:tc>
        <w:tc>
          <w:tcPr>
            <w:tcW w:w="875" w:type="dxa"/>
          </w:tcPr>
          <w:p w14:paraId="0B6FD9CB" w14:textId="77777777" w:rsidR="00717C45" w:rsidRPr="00857017" w:rsidRDefault="00717C45" w:rsidP="00717C45">
            <w:pPr>
              <w:rPr>
                <w:sz w:val="20"/>
                <w:szCs w:val="20"/>
              </w:rPr>
            </w:pPr>
            <w:r w:rsidRPr="00857017">
              <w:rPr>
                <w:sz w:val="20"/>
                <w:szCs w:val="20"/>
              </w:rPr>
              <w:t>0.107</w:t>
            </w:r>
          </w:p>
        </w:tc>
        <w:tc>
          <w:tcPr>
            <w:tcW w:w="1695" w:type="dxa"/>
          </w:tcPr>
          <w:p w14:paraId="5D02E9A8" w14:textId="3A959888" w:rsidR="00717C45" w:rsidRPr="00857017" w:rsidRDefault="00717C45" w:rsidP="00857017">
            <w:pPr>
              <w:rPr>
                <w:sz w:val="20"/>
                <w:szCs w:val="20"/>
              </w:rPr>
            </w:pPr>
            <w:r w:rsidRPr="00857017">
              <w:rPr>
                <w:sz w:val="20"/>
                <w:szCs w:val="20"/>
              </w:rPr>
              <w:t>-0.0</w:t>
            </w:r>
            <w:r w:rsidR="00857017" w:rsidRPr="00857017">
              <w:rPr>
                <w:sz w:val="20"/>
                <w:szCs w:val="20"/>
              </w:rPr>
              <w:t>13</w:t>
            </w:r>
            <w:r w:rsidR="00DC072A" w:rsidRPr="00857017">
              <w:rPr>
                <w:sz w:val="20"/>
                <w:szCs w:val="20"/>
              </w:rPr>
              <w:t xml:space="preserve"> / </w:t>
            </w:r>
            <w:r w:rsidRPr="00857017">
              <w:rPr>
                <w:sz w:val="20"/>
                <w:szCs w:val="20"/>
              </w:rPr>
              <w:t>0.0</w:t>
            </w:r>
            <w:r w:rsidR="00857017" w:rsidRPr="00857017">
              <w:rPr>
                <w:sz w:val="20"/>
                <w:szCs w:val="20"/>
              </w:rPr>
              <w:t>52</w:t>
            </w:r>
          </w:p>
        </w:tc>
      </w:tr>
      <w:tr w:rsidR="00717C45" w:rsidRPr="00696F7F" w14:paraId="73B4CD79" w14:textId="77777777" w:rsidTr="00B030DC">
        <w:trPr>
          <w:trHeight w:val="488"/>
        </w:trPr>
        <w:tc>
          <w:tcPr>
            <w:tcW w:w="4272" w:type="dxa"/>
          </w:tcPr>
          <w:p w14:paraId="2233100C" w14:textId="528EEBD5" w:rsidR="00717C45" w:rsidRPr="00C53DD8" w:rsidRDefault="00717C45" w:rsidP="00717C45">
            <w:pPr>
              <w:rPr>
                <w:b/>
                <w:sz w:val="20"/>
                <w:szCs w:val="20"/>
              </w:rPr>
            </w:pPr>
            <w:r w:rsidRPr="00C53DD8">
              <w:rPr>
                <w:b/>
                <w:sz w:val="20"/>
                <w:szCs w:val="20"/>
              </w:rPr>
              <w:t>Branching</w:t>
            </w:r>
            <w:r w:rsidR="005C288A">
              <w:rPr>
                <w:b/>
                <w:sz w:val="20"/>
                <w:szCs w:val="20"/>
              </w:rPr>
              <w:t xml:space="preserve"> (right) </w:t>
            </w:r>
            <w:r w:rsidRPr="00C53DD8">
              <w:rPr>
                <w:b/>
                <w:sz w:val="20"/>
                <w:szCs w:val="20"/>
              </w:rPr>
              <w:t>*stimuli position</w:t>
            </w:r>
            <w:r w:rsidR="005C288A">
              <w:rPr>
                <w:b/>
                <w:sz w:val="20"/>
                <w:szCs w:val="20"/>
              </w:rPr>
              <w:t xml:space="preserve"> (initial)</w:t>
            </w:r>
          </w:p>
        </w:tc>
        <w:tc>
          <w:tcPr>
            <w:tcW w:w="1166" w:type="dxa"/>
          </w:tcPr>
          <w:p w14:paraId="1BFB5C20" w14:textId="77777777" w:rsidR="00717C45" w:rsidRPr="00C53DD8" w:rsidRDefault="00717C45" w:rsidP="00717C45">
            <w:pPr>
              <w:rPr>
                <w:b/>
                <w:sz w:val="20"/>
                <w:szCs w:val="20"/>
              </w:rPr>
            </w:pPr>
            <w:r w:rsidRPr="00C53DD8">
              <w:rPr>
                <w:b/>
                <w:sz w:val="20"/>
                <w:szCs w:val="20"/>
              </w:rPr>
              <w:t>-0.127</w:t>
            </w:r>
          </w:p>
        </w:tc>
        <w:tc>
          <w:tcPr>
            <w:tcW w:w="808" w:type="dxa"/>
          </w:tcPr>
          <w:p w14:paraId="150A0135" w14:textId="77777777" w:rsidR="00717C45" w:rsidRPr="00C53DD8" w:rsidRDefault="00717C45" w:rsidP="00717C45">
            <w:pPr>
              <w:rPr>
                <w:b/>
                <w:sz w:val="20"/>
                <w:szCs w:val="20"/>
              </w:rPr>
            </w:pPr>
            <w:r w:rsidRPr="00C53DD8">
              <w:rPr>
                <w:b/>
                <w:sz w:val="20"/>
                <w:szCs w:val="20"/>
              </w:rPr>
              <w:t>0.034</w:t>
            </w:r>
          </w:p>
        </w:tc>
        <w:tc>
          <w:tcPr>
            <w:tcW w:w="809" w:type="dxa"/>
          </w:tcPr>
          <w:p w14:paraId="3BDD0FF7" w14:textId="77777777" w:rsidR="00717C45" w:rsidRPr="00C53DD8" w:rsidRDefault="00717C45" w:rsidP="00717C45">
            <w:pPr>
              <w:rPr>
                <w:b/>
                <w:sz w:val="20"/>
                <w:szCs w:val="20"/>
              </w:rPr>
            </w:pPr>
            <w:r w:rsidRPr="00C53DD8">
              <w:rPr>
                <w:b/>
                <w:sz w:val="20"/>
                <w:szCs w:val="20"/>
              </w:rPr>
              <w:t>6.33</w:t>
            </w:r>
          </w:p>
        </w:tc>
        <w:tc>
          <w:tcPr>
            <w:tcW w:w="537" w:type="dxa"/>
          </w:tcPr>
          <w:p w14:paraId="2ABA5C09" w14:textId="77777777" w:rsidR="00717C45" w:rsidRPr="00C53DD8" w:rsidRDefault="00717C45" w:rsidP="00717C45">
            <w:pPr>
              <w:rPr>
                <w:b/>
                <w:sz w:val="20"/>
                <w:szCs w:val="20"/>
              </w:rPr>
            </w:pPr>
            <w:r w:rsidRPr="00C53DD8">
              <w:rPr>
                <w:b/>
                <w:sz w:val="20"/>
                <w:szCs w:val="20"/>
              </w:rPr>
              <w:t>1</w:t>
            </w:r>
          </w:p>
        </w:tc>
        <w:tc>
          <w:tcPr>
            <w:tcW w:w="875" w:type="dxa"/>
          </w:tcPr>
          <w:p w14:paraId="4A698EEC" w14:textId="77777777" w:rsidR="00717C45" w:rsidRPr="00857017" w:rsidRDefault="00717C45" w:rsidP="00717C45">
            <w:pPr>
              <w:rPr>
                <w:b/>
                <w:sz w:val="20"/>
                <w:szCs w:val="20"/>
              </w:rPr>
            </w:pPr>
            <w:r w:rsidRPr="00857017">
              <w:rPr>
                <w:b/>
                <w:sz w:val="20"/>
                <w:szCs w:val="20"/>
              </w:rPr>
              <w:t>0.01</w:t>
            </w:r>
          </w:p>
        </w:tc>
        <w:tc>
          <w:tcPr>
            <w:tcW w:w="1695" w:type="dxa"/>
          </w:tcPr>
          <w:p w14:paraId="4E9CE2C7" w14:textId="31FB99B6" w:rsidR="00717C45" w:rsidRPr="00857017" w:rsidRDefault="00857017" w:rsidP="00717C45">
            <w:pPr>
              <w:rPr>
                <w:b/>
                <w:sz w:val="20"/>
                <w:szCs w:val="20"/>
              </w:rPr>
            </w:pPr>
            <w:r w:rsidRPr="00857017">
              <w:rPr>
                <w:b/>
                <w:sz w:val="20"/>
                <w:szCs w:val="20"/>
              </w:rPr>
              <w:t>-0.226</w:t>
            </w:r>
            <w:r w:rsidR="00DC072A" w:rsidRPr="00857017">
              <w:rPr>
                <w:b/>
                <w:sz w:val="20"/>
                <w:szCs w:val="20"/>
              </w:rPr>
              <w:t xml:space="preserve">/ </w:t>
            </w:r>
            <w:r w:rsidRPr="00857017">
              <w:rPr>
                <w:b/>
                <w:sz w:val="20"/>
                <w:szCs w:val="20"/>
              </w:rPr>
              <w:t>-0.024</w:t>
            </w:r>
          </w:p>
        </w:tc>
      </w:tr>
      <w:tr w:rsidR="00717C45" w:rsidRPr="00696F7F" w14:paraId="74780FC3" w14:textId="77777777" w:rsidTr="00B030DC">
        <w:trPr>
          <w:trHeight w:val="488"/>
        </w:trPr>
        <w:tc>
          <w:tcPr>
            <w:tcW w:w="4272" w:type="dxa"/>
          </w:tcPr>
          <w:p w14:paraId="7A3B8B59" w14:textId="03F1E339" w:rsidR="00717C45" w:rsidRPr="007D0C9F" w:rsidRDefault="00717C45" w:rsidP="00717C45">
            <w:pPr>
              <w:rPr>
                <w:sz w:val="20"/>
                <w:szCs w:val="20"/>
              </w:rPr>
            </w:pPr>
            <w:r w:rsidRPr="00C53DD8">
              <w:rPr>
                <w:b/>
                <w:sz w:val="20"/>
                <w:szCs w:val="20"/>
              </w:rPr>
              <w:t>Kind of stimul</w:t>
            </w:r>
            <w:r>
              <w:rPr>
                <w:b/>
                <w:sz w:val="20"/>
                <w:szCs w:val="20"/>
              </w:rPr>
              <w:t>i (spatial) *stimuli position</w:t>
            </w:r>
            <w:r w:rsidR="00B030DC">
              <w:rPr>
                <w:b/>
                <w:sz w:val="20"/>
                <w:szCs w:val="20"/>
              </w:rPr>
              <w:t xml:space="preserve"> (initial)</w:t>
            </w:r>
            <w:r w:rsidRPr="007D0C9F">
              <w:rPr>
                <w:sz w:val="20"/>
                <w:szCs w:val="20"/>
              </w:rPr>
              <w:t xml:space="preserve"> </w:t>
            </w:r>
          </w:p>
          <w:p w14:paraId="595DC0DA" w14:textId="64EF36B0" w:rsidR="00717C45" w:rsidRPr="00C53DD8" w:rsidRDefault="00717C45" w:rsidP="00DC072A">
            <w:pPr>
              <w:rPr>
                <w:b/>
                <w:sz w:val="20"/>
                <w:szCs w:val="20"/>
              </w:rPr>
            </w:pPr>
          </w:p>
        </w:tc>
        <w:tc>
          <w:tcPr>
            <w:tcW w:w="1166" w:type="dxa"/>
          </w:tcPr>
          <w:p w14:paraId="7CBC5E35" w14:textId="77777777" w:rsidR="00717C45" w:rsidRPr="00C53DD8" w:rsidRDefault="00717C45" w:rsidP="00717C45">
            <w:pPr>
              <w:rPr>
                <w:b/>
                <w:sz w:val="20"/>
                <w:szCs w:val="20"/>
              </w:rPr>
            </w:pPr>
            <w:r w:rsidRPr="00C53DD8">
              <w:rPr>
                <w:b/>
                <w:sz w:val="20"/>
                <w:szCs w:val="20"/>
              </w:rPr>
              <w:t>0.302</w:t>
            </w:r>
          </w:p>
        </w:tc>
        <w:tc>
          <w:tcPr>
            <w:tcW w:w="808" w:type="dxa"/>
          </w:tcPr>
          <w:p w14:paraId="6177107C" w14:textId="77777777" w:rsidR="00717C45" w:rsidRPr="00C53DD8" w:rsidRDefault="00717C45" w:rsidP="00717C45">
            <w:pPr>
              <w:rPr>
                <w:b/>
                <w:sz w:val="20"/>
                <w:szCs w:val="20"/>
              </w:rPr>
            </w:pPr>
            <w:r w:rsidRPr="00C53DD8">
              <w:rPr>
                <w:b/>
                <w:sz w:val="20"/>
                <w:szCs w:val="20"/>
              </w:rPr>
              <w:t>0.047</w:t>
            </w:r>
          </w:p>
        </w:tc>
        <w:tc>
          <w:tcPr>
            <w:tcW w:w="809" w:type="dxa"/>
          </w:tcPr>
          <w:p w14:paraId="2FC0615B" w14:textId="77777777" w:rsidR="00717C45" w:rsidRPr="00C53DD8" w:rsidRDefault="00717C45" w:rsidP="00717C45">
            <w:pPr>
              <w:rPr>
                <w:b/>
                <w:sz w:val="20"/>
                <w:szCs w:val="20"/>
              </w:rPr>
            </w:pPr>
            <w:r w:rsidRPr="00C53DD8">
              <w:rPr>
                <w:b/>
                <w:sz w:val="20"/>
                <w:szCs w:val="20"/>
              </w:rPr>
              <w:t>23.94</w:t>
            </w:r>
          </w:p>
        </w:tc>
        <w:tc>
          <w:tcPr>
            <w:tcW w:w="537" w:type="dxa"/>
          </w:tcPr>
          <w:p w14:paraId="0263A0A7" w14:textId="77777777" w:rsidR="00717C45" w:rsidRPr="00C53DD8" w:rsidRDefault="00717C45" w:rsidP="00717C45">
            <w:pPr>
              <w:rPr>
                <w:b/>
                <w:sz w:val="20"/>
                <w:szCs w:val="20"/>
              </w:rPr>
            </w:pPr>
            <w:r w:rsidRPr="00C53DD8">
              <w:rPr>
                <w:b/>
                <w:sz w:val="20"/>
                <w:szCs w:val="20"/>
              </w:rPr>
              <w:t>2</w:t>
            </w:r>
          </w:p>
        </w:tc>
        <w:tc>
          <w:tcPr>
            <w:tcW w:w="875" w:type="dxa"/>
          </w:tcPr>
          <w:p w14:paraId="4316C9CF" w14:textId="33BEFB7F" w:rsidR="00717C45" w:rsidRPr="00857017" w:rsidRDefault="00B03FD8" w:rsidP="00717C45">
            <w:pPr>
              <w:rPr>
                <w:b/>
                <w:sz w:val="20"/>
                <w:szCs w:val="20"/>
              </w:rPr>
            </w:pPr>
            <w:r>
              <w:rPr>
                <w:b/>
                <w:sz w:val="20"/>
                <w:szCs w:val="20"/>
              </w:rPr>
              <w:t>&lt;</w:t>
            </w:r>
            <w:r w:rsidR="00717C45" w:rsidRPr="00857017">
              <w:rPr>
                <w:b/>
                <w:sz w:val="20"/>
                <w:szCs w:val="20"/>
              </w:rPr>
              <w:t>0.001</w:t>
            </w:r>
          </w:p>
        </w:tc>
        <w:tc>
          <w:tcPr>
            <w:tcW w:w="1695" w:type="dxa"/>
          </w:tcPr>
          <w:p w14:paraId="5C48EB4F" w14:textId="30327E3A" w:rsidR="00717C45" w:rsidRPr="00857017" w:rsidRDefault="00857017" w:rsidP="00717C45">
            <w:pPr>
              <w:rPr>
                <w:b/>
                <w:sz w:val="20"/>
                <w:szCs w:val="20"/>
              </w:rPr>
            </w:pPr>
            <w:r w:rsidRPr="00857017">
              <w:rPr>
                <w:b/>
                <w:sz w:val="20"/>
                <w:szCs w:val="20"/>
              </w:rPr>
              <w:t>0.16</w:t>
            </w:r>
            <w:r w:rsidR="00DC072A" w:rsidRPr="00857017">
              <w:rPr>
                <w:b/>
                <w:sz w:val="20"/>
                <w:szCs w:val="20"/>
              </w:rPr>
              <w:t xml:space="preserve"> / </w:t>
            </w:r>
            <w:r w:rsidRPr="00857017">
              <w:rPr>
                <w:b/>
                <w:sz w:val="20"/>
                <w:szCs w:val="20"/>
              </w:rPr>
              <w:t>0.426</w:t>
            </w:r>
          </w:p>
        </w:tc>
      </w:tr>
      <w:tr w:rsidR="00717C45" w:rsidRPr="00696F7F" w14:paraId="550A92B1" w14:textId="77777777" w:rsidTr="00B030DC">
        <w:trPr>
          <w:trHeight w:val="489"/>
        </w:trPr>
        <w:tc>
          <w:tcPr>
            <w:tcW w:w="4272" w:type="dxa"/>
          </w:tcPr>
          <w:p w14:paraId="3D01926B" w14:textId="6F323988" w:rsidR="00717C45" w:rsidRPr="00C53DD8" w:rsidRDefault="00717C45" w:rsidP="00717C45">
            <w:pPr>
              <w:rPr>
                <w:b/>
                <w:sz w:val="20"/>
                <w:szCs w:val="20"/>
              </w:rPr>
            </w:pPr>
            <w:r w:rsidRPr="00C53DD8">
              <w:rPr>
                <w:b/>
                <w:sz w:val="20"/>
                <w:szCs w:val="20"/>
              </w:rPr>
              <w:t>Kind of stimuli (word) *stimuli position</w:t>
            </w:r>
            <w:r w:rsidR="00B030DC">
              <w:rPr>
                <w:b/>
                <w:sz w:val="20"/>
                <w:szCs w:val="20"/>
              </w:rPr>
              <w:t xml:space="preserve"> (initial)</w:t>
            </w:r>
          </w:p>
        </w:tc>
        <w:tc>
          <w:tcPr>
            <w:tcW w:w="1166" w:type="dxa"/>
          </w:tcPr>
          <w:p w14:paraId="005ADFFA" w14:textId="77777777" w:rsidR="00717C45" w:rsidRPr="00C53DD8" w:rsidRDefault="00717C45" w:rsidP="00717C45">
            <w:pPr>
              <w:rPr>
                <w:b/>
                <w:sz w:val="20"/>
                <w:szCs w:val="20"/>
              </w:rPr>
            </w:pPr>
            <w:r w:rsidRPr="00C53DD8">
              <w:rPr>
                <w:b/>
                <w:sz w:val="20"/>
                <w:szCs w:val="20"/>
              </w:rPr>
              <w:t>-0.115</w:t>
            </w:r>
          </w:p>
        </w:tc>
        <w:tc>
          <w:tcPr>
            <w:tcW w:w="808" w:type="dxa"/>
          </w:tcPr>
          <w:p w14:paraId="394F29C6" w14:textId="77777777" w:rsidR="00717C45" w:rsidRPr="00C53DD8" w:rsidRDefault="00717C45" w:rsidP="00717C45">
            <w:pPr>
              <w:rPr>
                <w:b/>
                <w:sz w:val="20"/>
                <w:szCs w:val="20"/>
              </w:rPr>
            </w:pPr>
            <w:r w:rsidRPr="00C53DD8">
              <w:rPr>
                <w:b/>
                <w:sz w:val="20"/>
                <w:szCs w:val="20"/>
              </w:rPr>
              <w:t>0.039</w:t>
            </w:r>
          </w:p>
        </w:tc>
        <w:tc>
          <w:tcPr>
            <w:tcW w:w="809" w:type="dxa"/>
          </w:tcPr>
          <w:p w14:paraId="2D02745D" w14:textId="77777777" w:rsidR="00717C45" w:rsidRPr="00C53DD8" w:rsidRDefault="00717C45" w:rsidP="00717C45">
            <w:pPr>
              <w:rPr>
                <w:b/>
                <w:sz w:val="20"/>
                <w:szCs w:val="20"/>
              </w:rPr>
            </w:pPr>
            <w:r w:rsidRPr="00C53DD8">
              <w:rPr>
                <w:b/>
                <w:sz w:val="20"/>
                <w:szCs w:val="20"/>
              </w:rPr>
              <w:t>23.94</w:t>
            </w:r>
          </w:p>
        </w:tc>
        <w:tc>
          <w:tcPr>
            <w:tcW w:w="537" w:type="dxa"/>
          </w:tcPr>
          <w:p w14:paraId="5236D712" w14:textId="77777777" w:rsidR="00717C45" w:rsidRPr="00C53DD8" w:rsidRDefault="00717C45" w:rsidP="00717C45">
            <w:pPr>
              <w:rPr>
                <w:b/>
                <w:sz w:val="20"/>
                <w:szCs w:val="20"/>
              </w:rPr>
            </w:pPr>
            <w:r w:rsidRPr="00C53DD8">
              <w:rPr>
                <w:b/>
                <w:sz w:val="20"/>
                <w:szCs w:val="20"/>
              </w:rPr>
              <w:t>2</w:t>
            </w:r>
          </w:p>
        </w:tc>
        <w:tc>
          <w:tcPr>
            <w:tcW w:w="875" w:type="dxa"/>
          </w:tcPr>
          <w:p w14:paraId="1CE5ABBA" w14:textId="40C300DE" w:rsidR="00717C45" w:rsidRPr="00857017" w:rsidRDefault="00B03FD8" w:rsidP="00717C45">
            <w:pPr>
              <w:rPr>
                <w:b/>
                <w:sz w:val="20"/>
                <w:szCs w:val="20"/>
              </w:rPr>
            </w:pPr>
            <w:r>
              <w:rPr>
                <w:b/>
                <w:sz w:val="20"/>
                <w:szCs w:val="20"/>
              </w:rPr>
              <w:t>&lt;</w:t>
            </w:r>
            <w:r w:rsidR="00717C45" w:rsidRPr="00857017">
              <w:rPr>
                <w:b/>
                <w:sz w:val="20"/>
                <w:szCs w:val="20"/>
              </w:rPr>
              <w:t>0.001</w:t>
            </w:r>
          </w:p>
        </w:tc>
        <w:tc>
          <w:tcPr>
            <w:tcW w:w="1695" w:type="dxa"/>
          </w:tcPr>
          <w:p w14:paraId="31F9BE69" w14:textId="6E16452A" w:rsidR="00717C45" w:rsidRPr="00857017" w:rsidRDefault="00857017" w:rsidP="00857017">
            <w:pPr>
              <w:rPr>
                <w:b/>
                <w:sz w:val="20"/>
                <w:szCs w:val="20"/>
              </w:rPr>
            </w:pPr>
            <w:r w:rsidRPr="00857017">
              <w:rPr>
                <w:b/>
                <w:sz w:val="20"/>
                <w:szCs w:val="20"/>
              </w:rPr>
              <w:t>-0.233</w:t>
            </w:r>
            <w:r w:rsidR="00DC072A" w:rsidRPr="00857017">
              <w:rPr>
                <w:b/>
                <w:sz w:val="20"/>
                <w:szCs w:val="20"/>
              </w:rPr>
              <w:t xml:space="preserve"> / </w:t>
            </w:r>
            <w:r w:rsidR="00717C45" w:rsidRPr="00857017">
              <w:rPr>
                <w:b/>
                <w:sz w:val="20"/>
                <w:szCs w:val="20"/>
              </w:rPr>
              <w:t>-0.0</w:t>
            </w:r>
            <w:r w:rsidRPr="00857017">
              <w:rPr>
                <w:b/>
                <w:sz w:val="20"/>
                <w:szCs w:val="20"/>
              </w:rPr>
              <w:t>12</w:t>
            </w:r>
          </w:p>
        </w:tc>
      </w:tr>
    </w:tbl>
    <w:p w14:paraId="11AA7442" w14:textId="77777777" w:rsidR="00B55D2B" w:rsidRDefault="00B55D2B" w:rsidP="00B55D2B"/>
    <w:p w14:paraId="2FD1592D" w14:textId="77777777" w:rsidR="00123C6F" w:rsidRDefault="00123C6F" w:rsidP="0081552D">
      <w:pPr>
        <w:rPr>
          <w:rFonts w:ascii="Times New Roman" w:hAnsi="Times New Roman" w:cs="Times New Roman"/>
          <w:b/>
          <w:sz w:val="24"/>
          <w:szCs w:val="24"/>
        </w:rPr>
      </w:pPr>
    </w:p>
    <w:p w14:paraId="58AA96B1" w14:textId="5FB8249B" w:rsidR="0081552D" w:rsidRPr="005441F3" w:rsidRDefault="0081552D" w:rsidP="0081552D">
      <w:pPr>
        <w:rPr>
          <w:rFonts w:ascii="Times New Roman" w:hAnsi="Times New Roman" w:cs="Times New Roman"/>
          <w:sz w:val="24"/>
          <w:szCs w:val="24"/>
        </w:rPr>
      </w:pPr>
      <w:r w:rsidRPr="005441F3">
        <w:rPr>
          <w:rFonts w:ascii="Times New Roman" w:hAnsi="Times New Roman" w:cs="Times New Roman"/>
          <w:b/>
          <w:sz w:val="24"/>
          <w:szCs w:val="24"/>
        </w:rPr>
        <w:lastRenderedPageBreak/>
        <w:t>Table S</w:t>
      </w:r>
      <w:r w:rsidR="00B9470F">
        <w:rPr>
          <w:rFonts w:ascii="Times New Roman" w:hAnsi="Times New Roman" w:cs="Times New Roman"/>
          <w:b/>
          <w:sz w:val="24"/>
          <w:szCs w:val="24"/>
        </w:rPr>
        <w:t>3</w:t>
      </w:r>
      <w:r w:rsidRPr="005441F3">
        <w:rPr>
          <w:rFonts w:ascii="Times New Roman" w:hAnsi="Times New Roman" w:cs="Times New Roman"/>
          <w:b/>
          <w:sz w:val="24"/>
          <w:szCs w:val="24"/>
        </w:rPr>
        <w:t>.</w:t>
      </w:r>
      <w:r w:rsidRPr="005441F3">
        <w:rPr>
          <w:rFonts w:ascii="Times New Roman" w:hAnsi="Times New Roman" w:cs="Times New Roman"/>
          <w:sz w:val="24"/>
          <w:szCs w:val="24"/>
        </w:rPr>
        <w:t xml:space="preserve"> Results for the STM Model. In bold, significant results. For details on the test categories, please see the text.</w:t>
      </w:r>
      <w:r w:rsidR="00BC1EE2">
        <w:rPr>
          <w:rFonts w:ascii="Times New Roman" w:hAnsi="Times New Roman" w:cs="Times New Roman"/>
          <w:sz w:val="24"/>
          <w:szCs w:val="24"/>
        </w:rPr>
        <w:t xml:space="preserve"> </w:t>
      </w:r>
      <w:r w:rsidR="00BC1EE2">
        <w:rPr>
          <w:rFonts w:ascii="Times New Roman" w:hAnsi="Times New Roman" w:cs="Times New Roman"/>
          <w:sz w:val="24"/>
        </w:rPr>
        <w:t xml:space="preserve">In case interactions were tested, the main effects were also included in the model, but are not listed below. </w:t>
      </w:r>
      <w:r w:rsidR="00BC1EE2">
        <w:rPr>
          <w:rFonts w:ascii="Times New Roman" w:hAnsi="Times New Roman" w:cs="Times New Roman"/>
          <w:sz w:val="24"/>
          <w:szCs w:val="24"/>
        </w:rPr>
        <w:t xml:space="preserve"> </w:t>
      </w:r>
    </w:p>
    <w:tbl>
      <w:tblPr>
        <w:tblStyle w:val="TableGrid"/>
        <w:tblpPr w:leftFromText="180" w:rightFromText="180" w:vertAnchor="text" w:horzAnchor="margin" w:tblpXSpec="center" w:tblpY="173"/>
        <w:tblW w:w="10154" w:type="dxa"/>
        <w:tblLook w:val="04A0" w:firstRow="1" w:lastRow="0" w:firstColumn="1" w:lastColumn="0" w:noHBand="0" w:noVBand="1"/>
      </w:tblPr>
      <w:tblGrid>
        <w:gridCol w:w="4313"/>
        <w:gridCol w:w="1165"/>
        <w:gridCol w:w="809"/>
        <w:gridCol w:w="809"/>
        <w:gridCol w:w="537"/>
        <w:gridCol w:w="875"/>
        <w:gridCol w:w="1646"/>
      </w:tblGrid>
      <w:tr w:rsidR="0081552D" w:rsidRPr="00696F7F" w14:paraId="0360D25F" w14:textId="77777777" w:rsidTr="00B030DC">
        <w:trPr>
          <w:trHeight w:val="488"/>
        </w:trPr>
        <w:tc>
          <w:tcPr>
            <w:tcW w:w="4313" w:type="dxa"/>
          </w:tcPr>
          <w:p w14:paraId="2363F778" w14:textId="77777777" w:rsidR="0081552D" w:rsidRPr="00C53DD8" w:rsidRDefault="0081552D" w:rsidP="005A5312">
            <w:pPr>
              <w:rPr>
                <w:b/>
                <w:sz w:val="20"/>
              </w:rPr>
            </w:pPr>
            <w:r w:rsidRPr="00C53DD8">
              <w:rPr>
                <w:b/>
                <w:sz w:val="20"/>
              </w:rPr>
              <w:t>Test Category</w:t>
            </w:r>
          </w:p>
        </w:tc>
        <w:tc>
          <w:tcPr>
            <w:tcW w:w="1165" w:type="dxa"/>
          </w:tcPr>
          <w:p w14:paraId="4D19710A" w14:textId="77777777" w:rsidR="0081552D" w:rsidRPr="00C53DD8" w:rsidRDefault="0081552D" w:rsidP="005A5312">
            <w:pPr>
              <w:rPr>
                <w:b/>
                <w:sz w:val="20"/>
              </w:rPr>
            </w:pPr>
            <w:r w:rsidRPr="00C53DD8">
              <w:rPr>
                <w:b/>
                <w:sz w:val="20"/>
              </w:rPr>
              <w:t>Estimate</w:t>
            </w:r>
          </w:p>
        </w:tc>
        <w:tc>
          <w:tcPr>
            <w:tcW w:w="809" w:type="dxa"/>
          </w:tcPr>
          <w:p w14:paraId="64125A2F" w14:textId="77777777" w:rsidR="0081552D" w:rsidRPr="00C53DD8" w:rsidRDefault="0081552D" w:rsidP="005A5312">
            <w:pPr>
              <w:rPr>
                <w:b/>
                <w:sz w:val="20"/>
              </w:rPr>
            </w:pPr>
            <w:r w:rsidRPr="00C53DD8">
              <w:rPr>
                <w:b/>
                <w:sz w:val="20"/>
              </w:rPr>
              <w:t>SE</w:t>
            </w:r>
          </w:p>
        </w:tc>
        <w:tc>
          <w:tcPr>
            <w:tcW w:w="809" w:type="dxa"/>
          </w:tcPr>
          <w:p w14:paraId="2F1A96D7" w14:textId="77777777" w:rsidR="0081552D" w:rsidRPr="00C53DD8" w:rsidRDefault="0081552D" w:rsidP="005A5312">
            <w:pPr>
              <w:rPr>
                <w:b/>
                <w:sz w:val="20"/>
              </w:rPr>
            </w:pPr>
            <w:r w:rsidRPr="00C53DD8">
              <w:rPr>
                <w:b/>
                <w:sz w:val="20"/>
              </w:rPr>
              <w:t>Chi-square</w:t>
            </w:r>
          </w:p>
        </w:tc>
        <w:tc>
          <w:tcPr>
            <w:tcW w:w="537" w:type="dxa"/>
          </w:tcPr>
          <w:p w14:paraId="2A1980D0" w14:textId="77777777" w:rsidR="0081552D" w:rsidRPr="00C53DD8" w:rsidRDefault="0081552D" w:rsidP="005A5312">
            <w:pPr>
              <w:rPr>
                <w:b/>
                <w:sz w:val="20"/>
              </w:rPr>
            </w:pPr>
            <w:r w:rsidRPr="00C53DD8">
              <w:rPr>
                <w:b/>
                <w:sz w:val="20"/>
              </w:rPr>
              <w:t>df</w:t>
            </w:r>
          </w:p>
        </w:tc>
        <w:tc>
          <w:tcPr>
            <w:tcW w:w="875" w:type="dxa"/>
          </w:tcPr>
          <w:p w14:paraId="2F6F62B6" w14:textId="77777777" w:rsidR="0081552D" w:rsidRPr="0009283A" w:rsidRDefault="0081552D" w:rsidP="005A5312">
            <w:pPr>
              <w:rPr>
                <w:b/>
                <w:i/>
                <w:sz w:val="20"/>
              </w:rPr>
            </w:pPr>
            <w:r w:rsidRPr="00744923">
              <w:rPr>
                <w:b/>
                <w:i/>
                <w:sz w:val="20"/>
              </w:rPr>
              <w:t>p</w:t>
            </w:r>
          </w:p>
        </w:tc>
        <w:tc>
          <w:tcPr>
            <w:tcW w:w="1646" w:type="dxa"/>
          </w:tcPr>
          <w:p w14:paraId="5F2AADF7" w14:textId="77777777" w:rsidR="0081552D" w:rsidRPr="00C53DD8" w:rsidRDefault="0081552D" w:rsidP="005A5312">
            <w:pPr>
              <w:rPr>
                <w:b/>
                <w:sz w:val="20"/>
              </w:rPr>
            </w:pPr>
            <w:r w:rsidRPr="00C53DD8">
              <w:rPr>
                <w:b/>
                <w:sz w:val="20"/>
              </w:rPr>
              <w:t>CI (95%) of the reduced model</w:t>
            </w:r>
          </w:p>
        </w:tc>
      </w:tr>
      <w:tr w:rsidR="0081552D" w:rsidRPr="00696F7F" w14:paraId="1D4BCD3E" w14:textId="77777777" w:rsidTr="00B030DC">
        <w:trPr>
          <w:trHeight w:val="488"/>
        </w:trPr>
        <w:tc>
          <w:tcPr>
            <w:tcW w:w="4313" w:type="dxa"/>
          </w:tcPr>
          <w:p w14:paraId="347340BB" w14:textId="77777777" w:rsidR="0081552D" w:rsidRPr="00696F7F" w:rsidRDefault="0081552D" w:rsidP="005A5312">
            <w:pPr>
              <w:rPr>
                <w:sz w:val="20"/>
              </w:rPr>
            </w:pPr>
            <w:r w:rsidRPr="00696F7F">
              <w:rPr>
                <w:sz w:val="20"/>
              </w:rPr>
              <w:t>Intercept</w:t>
            </w:r>
          </w:p>
        </w:tc>
        <w:tc>
          <w:tcPr>
            <w:tcW w:w="1165" w:type="dxa"/>
          </w:tcPr>
          <w:p w14:paraId="448724F1" w14:textId="77777777" w:rsidR="0081552D" w:rsidRPr="00696F7F" w:rsidRDefault="0081552D" w:rsidP="005A5312">
            <w:pPr>
              <w:rPr>
                <w:sz w:val="20"/>
              </w:rPr>
            </w:pPr>
            <w:r w:rsidRPr="00696F7F">
              <w:rPr>
                <w:sz w:val="20"/>
              </w:rPr>
              <w:t>0.099</w:t>
            </w:r>
          </w:p>
        </w:tc>
        <w:tc>
          <w:tcPr>
            <w:tcW w:w="809" w:type="dxa"/>
          </w:tcPr>
          <w:p w14:paraId="0FA117AE" w14:textId="77777777" w:rsidR="0081552D" w:rsidRPr="00696F7F" w:rsidRDefault="0081552D" w:rsidP="005A5312">
            <w:pPr>
              <w:rPr>
                <w:sz w:val="20"/>
              </w:rPr>
            </w:pPr>
            <w:r w:rsidRPr="00696F7F">
              <w:rPr>
                <w:sz w:val="20"/>
              </w:rPr>
              <w:t>0.109</w:t>
            </w:r>
          </w:p>
        </w:tc>
        <w:tc>
          <w:tcPr>
            <w:tcW w:w="809" w:type="dxa"/>
          </w:tcPr>
          <w:p w14:paraId="321637CB" w14:textId="77777777" w:rsidR="0081552D" w:rsidRPr="00696F7F" w:rsidRDefault="0081552D" w:rsidP="005A5312">
            <w:pPr>
              <w:rPr>
                <w:sz w:val="20"/>
              </w:rPr>
            </w:pPr>
            <w:r w:rsidRPr="00696F7F">
              <w:rPr>
                <w:sz w:val="20"/>
              </w:rPr>
              <w:t>-</w:t>
            </w:r>
          </w:p>
        </w:tc>
        <w:tc>
          <w:tcPr>
            <w:tcW w:w="537" w:type="dxa"/>
          </w:tcPr>
          <w:p w14:paraId="19672876" w14:textId="77777777" w:rsidR="0081552D" w:rsidRPr="00696F7F" w:rsidRDefault="0081552D" w:rsidP="005A5312">
            <w:pPr>
              <w:rPr>
                <w:sz w:val="20"/>
              </w:rPr>
            </w:pPr>
            <w:r w:rsidRPr="00696F7F">
              <w:rPr>
                <w:sz w:val="20"/>
              </w:rPr>
              <w:t>-</w:t>
            </w:r>
          </w:p>
        </w:tc>
        <w:tc>
          <w:tcPr>
            <w:tcW w:w="875" w:type="dxa"/>
          </w:tcPr>
          <w:p w14:paraId="2587F5CF" w14:textId="77777777" w:rsidR="0081552D" w:rsidRPr="00E84B18" w:rsidRDefault="0081552D" w:rsidP="005A5312">
            <w:pPr>
              <w:rPr>
                <w:sz w:val="20"/>
              </w:rPr>
            </w:pPr>
            <w:r w:rsidRPr="00E84B18">
              <w:rPr>
                <w:sz w:val="20"/>
              </w:rPr>
              <w:t>-</w:t>
            </w:r>
          </w:p>
        </w:tc>
        <w:tc>
          <w:tcPr>
            <w:tcW w:w="1646" w:type="dxa"/>
          </w:tcPr>
          <w:p w14:paraId="6BEDCFDA" w14:textId="77777777" w:rsidR="0081552D" w:rsidRPr="00E84B18" w:rsidRDefault="0081552D" w:rsidP="005A5312">
            <w:pPr>
              <w:rPr>
                <w:sz w:val="20"/>
              </w:rPr>
            </w:pPr>
            <w:r w:rsidRPr="00E84B18">
              <w:rPr>
                <w:sz w:val="20"/>
              </w:rPr>
              <w:t>-0.187/0.412</w:t>
            </w:r>
          </w:p>
        </w:tc>
      </w:tr>
      <w:tr w:rsidR="0081552D" w:rsidRPr="00696F7F" w14:paraId="751D5707" w14:textId="77777777" w:rsidTr="00B030DC">
        <w:trPr>
          <w:trHeight w:val="488"/>
        </w:trPr>
        <w:tc>
          <w:tcPr>
            <w:tcW w:w="4313" w:type="dxa"/>
          </w:tcPr>
          <w:p w14:paraId="000D7E59" w14:textId="77777777" w:rsidR="0081552D" w:rsidRPr="00696F7F" w:rsidRDefault="0081552D" w:rsidP="005A5312">
            <w:pPr>
              <w:rPr>
                <w:sz w:val="20"/>
              </w:rPr>
            </w:pPr>
            <w:r w:rsidRPr="00696F7F">
              <w:rPr>
                <w:sz w:val="20"/>
              </w:rPr>
              <w:t>Sex</w:t>
            </w:r>
          </w:p>
        </w:tc>
        <w:tc>
          <w:tcPr>
            <w:tcW w:w="1165" w:type="dxa"/>
          </w:tcPr>
          <w:p w14:paraId="20B4C000" w14:textId="77777777" w:rsidR="0081552D" w:rsidRPr="00696F7F" w:rsidRDefault="0081552D" w:rsidP="005A5312">
            <w:pPr>
              <w:rPr>
                <w:sz w:val="20"/>
              </w:rPr>
            </w:pPr>
            <w:r w:rsidRPr="00696F7F">
              <w:rPr>
                <w:sz w:val="20"/>
              </w:rPr>
              <w:t>0.016</w:t>
            </w:r>
          </w:p>
        </w:tc>
        <w:tc>
          <w:tcPr>
            <w:tcW w:w="809" w:type="dxa"/>
          </w:tcPr>
          <w:p w14:paraId="51368529" w14:textId="77777777" w:rsidR="0081552D" w:rsidRPr="00696F7F" w:rsidRDefault="0081552D" w:rsidP="005A5312">
            <w:pPr>
              <w:rPr>
                <w:sz w:val="20"/>
              </w:rPr>
            </w:pPr>
            <w:r w:rsidRPr="00696F7F">
              <w:rPr>
                <w:sz w:val="20"/>
              </w:rPr>
              <w:t>0.028</w:t>
            </w:r>
          </w:p>
        </w:tc>
        <w:tc>
          <w:tcPr>
            <w:tcW w:w="809" w:type="dxa"/>
          </w:tcPr>
          <w:p w14:paraId="339F501C" w14:textId="77777777" w:rsidR="0081552D" w:rsidRPr="00696F7F" w:rsidRDefault="0081552D" w:rsidP="005A5312">
            <w:pPr>
              <w:rPr>
                <w:sz w:val="20"/>
              </w:rPr>
            </w:pPr>
            <w:r w:rsidRPr="00696F7F">
              <w:rPr>
                <w:sz w:val="20"/>
              </w:rPr>
              <w:t>0.33</w:t>
            </w:r>
          </w:p>
        </w:tc>
        <w:tc>
          <w:tcPr>
            <w:tcW w:w="537" w:type="dxa"/>
          </w:tcPr>
          <w:p w14:paraId="01D11054" w14:textId="77777777" w:rsidR="0081552D" w:rsidRPr="00696F7F" w:rsidRDefault="0081552D" w:rsidP="005A5312">
            <w:pPr>
              <w:rPr>
                <w:sz w:val="20"/>
              </w:rPr>
            </w:pPr>
            <w:r w:rsidRPr="00696F7F">
              <w:rPr>
                <w:sz w:val="20"/>
              </w:rPr>
              <w:t>1</w:t>
            </w:r>
          </w:p>
        </w:tc>
        <w:tc>
          <w:tcPr>
            <w:tcW w:w="875" w:type="dxa"/>
          </w:tcPr>
          <w:p w14:paraId="4C6C04F0" w14:textId="77777777" w:rsidR="0081552D" w:rsidRPr="00E84B18" w:rsidRDefault="0081552D" w:rsidP="005A5312">
            <w:pPr>
              <w:rPr>
                <w:sz w:val="20"/>
              </w:rPr>
            </w:pPr>
            <w:r w:rsidRPr="00E84B18">
              <w:rPr>
                <w:sz w:val="20"/>
              </w:rPr>
              <w:t>0.56</w:t>
            </w:r>
          </w:p>
        </w:tc>
        <w:tc>
          <w:tcPr>
            <w:tcW w:w="1646" w:type="dxa"/>
          </w:tcPr>
          <w:p w14:paraId="67063B49" w14:textId="77777777" w:rsidR="0081552D" w:rsidRPr="00E84B18" w:rsidRDefault="0081552D" w:rsidP="005A5312">
            <w:pPr>
              <w:rPr>
                <w:sz w:val="20"/>
              </w:rPr>
            </w:pPr>
            <w:r w:rsidRPr="00E84B18">
              <w:rPr>
                <w:sz w:val="20"/>
              </w:rPr>
              <w:t>-0.060 / 0.091</w:t>
            </w:r>
          </w:p>
        </w:tc>
      </w:tr>
      <w:tr w:rsidR="0081552D" w:rsidRPr="00C53DD8" w14:paraId="33154750" w14:textId="77777777" w:rsidTr="00B030DC">
        <w:trPr>
          <w:trHeight w:val="488"/>
        </w:trPr>
        <w:tc>
          <w:tcPr>
            <w:tcW w:w="4313" w:type="dxa"/>
          </w:tcPr>
          <w:p w14:paraId="01A09CE3" w14:textId="77777777" w:rsidR="0081552D" w:rsidRPr="00C53DD8" w:rsidRDefault="0081552D" w:rsidP="005A5312">
            <w:pPr>
              <w:rPr>
                <w:b/>
                <w:sz w:val="20"/>
              </w:rPr>
            </w:pPr>
            <w:r w:rsidRPr="00696F7F">
              <w:rPr>
                <w:sz w:val="20"/>
              </w:rPr>
              <w:t>Age</w:t>
            </w:r>
          </w:p>
        </w:tc>
        <w:tc>
          <w:tcPr>
            <w:tcW w:w="1165" w:type="dxa"/>
          </w:tcPr>
          <w:p w14:paraId="09AF4ED0" w14:textId="77777777" w:rsidR="0081552D" w:rsidRPr="00C53DD8" w:rsidRDefault="0081552D" w:rsidP="005A5312">
            <w:pPr>
              <w:rPr>
                <w:b/>
                <w:sz w:val="20"/>
              </w:rPr>
            </w:pPr>
            <w:r>
              <w:rPr>
                <w:sz w:val="20"/>
              </w:rPr>
              <w:t>-0.008</w:t>
            </w:r>
          </w:p>
        </w:tc>
        <w:tc>
          <w:tcPr>
            <w:tcW w:w="809" w:type="dxa"/>
          </w:tcPr>
          <w:p w14:paraId="256F4AB2" w14:textId="77777777" w:rsidR="0081552D" w:rsidRPr="00C53DD8" w:rsidRDefault="0081552D" w:rsidP="005A5312">
            <w:pPr>
              <w:rPr>
                <w:b/>
                <w:sz w:val="20"/>
              </w:rPr>
            </w:pPr>
            <w:r w:rsidRPr="00696F7F">
              <w:rPr>
                <w:sz w:val="20"/>
              </w:rPr>
              <w:t>0.023</w:t>
            </w:r>
          </w:p>
        </w:tc>
        <w:tc>
          <w:tcPr>
            <w:tcW w:w="809" w:type="dxa"/>
          </w:tcPr>
          <w:p w14:paraId="3991586F" w14:textId="77777777" w:rsidR="0081552D" w:rsidRPr="00C53DD8" w:rsidRDefault="0081552D" w:rsidP="005A5312">
            <w:pPr>
              <w:rPr>
                <w:b/>
                <w:sz w:val="20"/>
              </w:rPr>
            </w:pPr>
            <w:r w:rsidRPr="00696F7F">
              <w:rPr>
                <w:sz w:val="20"/>
              </w:rPr>
              <w:t>0.1</w:t>
            </w:r>
          </w:p>
        </w:tc>
        <w:tc>
          <w:tcPr>
            <w:tcW w:w="537" w:type="dxa"/>
          </w:tcPr>
          <w:p w14:paraId="17FA5A47" w14:textId="77777777" w:rsidR="0081552D" w:rsidRPr="00C53DD8" w:rsidRDefault="0081552D" w:rsidP="005A5312">
            <w:pPr>
              <w:rPr>
                <w:b/>
                <w:sz w:val="20"/>
              </w:rPr>
            </w:pPr>
            <w:r w:rsidRPr="00696F7F">
              <w:rPr>
                <w:sz w:val="20"/>
              </w:rPr>
              <w:t>1</w:t>
            </w:r>
          </w:p>
        </w:tc>
        <w:tc>
          <w:tcPr>
            <w:tcW w:w="875" w:type="dxa"/>
          </w:tcPr>
          <w:p w14:paraId="7A661DA5" w14:textId="77777777" w:rsidR="0081552D" w:rsidRPr="00C53DD8" w:rsidRDefault="0081552D" w:rsidP="005A5312">
            <w:pPr>
              <w:rPr>
                <w:b/>
                <w:sz w:val="20"/>
              </w:rPr>
            </w:pPr>
            <w:r w:rsidRPr="00696F7F">
              <w:rPr>
                <w:sz w:val="20"/>
              </w:rPr>
              <w:t>0.75</w:t>
            </w:r>
          </w:p>
        </w:tc>
        <w:tc>
          <w:tcPr>
            <w:tcW w:w="1646" w:type="dxa"/>
          </w:tcPr>
          <w:p w14:paraId="3A8C4A90" w14:textId="77777777" w:rsidR="0081552D" w:rsidRPr="00E2419C" w:rsidRDefault="0081552D" w:rsidP="005A5312">
            <w:pPr>
              <w:rPr>
                <w:b/>
                <w:sz w:val="20"/>
                <w:highlight w:val="yellow"/>
              </w:rPr>
            </w:pPr>
            <w:r w:rsidRPr="00E84B18">
              <w:rPr>
                <w:sz w:val="20"/>
              </w:rPr>
              <w:t>-0.074 / 0.054</w:t>
            </w:r>
          </w:p>
        </w:tc>
      </w:tr>
      <w:tr w:rsidR="0081552D" w:rsidRPr="00696F7F" w14:paraId="65D028CE" w14:textId="77777777" w:rsidTr="00B030DC">
        <w:trPr>
          <w:trHeight w:val="488"/>
        </w:trPr>
        <w:tc>
          <w:tcPr>
            <w:tcW w:w="4313" w:type="dxa"/>
          </w:tcPr>
          <w:p w14:paraId="525D8919" w14:textId="77777777" w:rsidR="0081552D" w:rsidRPr="00696F7F" w:rsidRDefault="0081552D" w:rsidP="005A5312">
            <w:pPr>
              <w:rPr>
                <w:sz w:val="20"/>
              </w:rPr>
            </w:pPr>
            <w:r w:rsidRPr="00696F7F">
              <w:rPr>
                <w:sz w:val="20"/>
              </w:rPr>
              <w:t>Number of siblings</w:t>
            </w:r>
          </w:p>
        </w:tc>
        <w:tc>
          <w:tcPr>
            <w:tcW w:w="1165" w:type="dxa"/>
          </w:tcPr>
          <w:p w14:paraId="69617765" w14:textId="77777777" w:rsidR="0081552D" w:rsidRPr="00696F7F" w:rsidRDefault="0081552D" w:rsidP="005A5312">
            <w:pPr>
              <w:rPr>
                <w:sz w:val="20"/>
              </w:rPr>
            </w:pPr>
            <w:r w:rsidRPr="00696F7F">
              <w:rPr>
                <w:sz w:val="20"/>
              </w:rPr>
              <w:t>-0.011</w:t>
            </w:r>
          </w:p>
        </w:tc>
        <w:tc>
          <w:tcPr>
            <w:tcW w:w="809" w:type="dxa"/>
          </w:tcPr>
          <w:p w14:paraId="5B2E4C6F" w14:textId="77777777" w:rsidR="0081552D" w:rsidRPr="00696F7F" w:rsidRDefault="0081552D" w:rsidP="005A5312">
            <w:pPr>
              <w:rPr>
                <w:sz w:val="20"/>
              </w:rPr>
            </w:pPr>
            <w:r w:rsidRPr="00696F7F">
              <w:rPr>
                <w:sz w:val="20"/>
              </w:rPr>
              <w:t>0.019</w:t>
            </w:r>
          </w:p>
        </w:tc>
        <w:tc>
          <w:tcPr>
            <w:tcW w:w="809" w:type="dxa"/>
          </w:tcPr>
          <w:p w14:paraId="1A372A00" w14:textId="77777777" w:rsidR="0081552D" w:rsidRPr="00696F7F" w:rsidRDefault="0081552D" w:rsidP="005A5312">
            <w:pPr>
              <w:rPr>
                <w:sz w:val="20"/>
              </w:rPr>
            </w:pPr>
            <w:r w:rsidRPr="00696F7F">
              <w:rPr>
                <w:sz w:val="20"/>
              </w:rPr>
              <w:t>0.37</w:t>
            </w:r>
          </w:p>
        </w:tc>
        <w:tc>
          <w:tcPr>
            <w:tcW w:w="537" w:type="dxa"/>
          </w:tcPr>
          <w:p w14:paraId="5152F626" w14:textId="77777777" w:rsidR="0081552D" w:rsidRPr="00696F7F" w:rsidRDefault="0081552D" w:rsidP="005A5312">
            <w:pPr>
              <w:rPr>
                <w:sz w:val="20"/>
              </w:rPr>
            </w:pPr>
            <w:r w:rsidRPr="00696F7F">
              <w:rPr>
                <w:sz w:val="20"/>
              </w:rPr>
              <w:t>1</w:t>
            </w:r>
          </w:p>
        </w:tc>
        <w:tc>
          <w:tcPr>
            <w:tcW w:w="875" w:type="dxa"/>
          </w:tcPr>
          <w:p w14:paraId="76B9F9D3" w14:textId="77777777" w:rsidR="0081552D" w:rsidRPr="00696F7F" w:rsidRDefault="0081552D" w:rsidP="005A5312">
            <w:pPr>
              <w:rPr>
                <w:sz w:val="20"/>
              </w:rPr>
            </w:pPr>
            <w:r w:rsidRPr="00696F7F">
              <w:rPr>
                <w:sz w:val="20"/>
              </w:rPr>
              <w:t>0.54</w:t>
            </w:r>
          </w:p>
        </w:tc>
        <w:tc>
          <w:tcPr>
            <w:tcW w:w="1646" w:type="dxa"/>
          </w:tcPr>
          <w:p w14:paraId="57B214AE" w14:textId="77777777" w:rsidR="0081552D" w:rsidRPr="00E2419C" w:rsidRDefault="0081552D" w:rsidP="005A5312">
            <w:pPr>
              <w:rPr>
                <w:sz w:val="20"/>
                <w:highlight w:val="yellow"/>
              </w:rPr>
            </w:pPr>
            <w:r w:rsidRPr="00E84B18">
              <w:rPr>
                <w:sz w:val="20"/>
              </w:rPr>
              <w:t>-0.063 / 0.037</w:t>
            </w:r>
          </w:p>
        </w:tc>
      </w:tr>
      <w:tr w:rsidR="0081552D" w:rsidRPr="00696F7F" w14:paraId="1700D1FD" w14:textId="77777777" w:rsidTr="00B030DC">
        <w:trPr>
          <w:trHeight w:val="488"/>
        </w:trPr>
        <w:tc>
          <w:tcPr>
            <w:tcW w:w="4313" w:type="dxa"/>
          </w:tcPr>
          <w:p w14:paraId="7DBA5F9E" w14:textId="77777777" w:rsidR="0081552D" w:rsidRPr="00696F7F" w:rsidRDefault="0081552D" w:rsidP="005A5312">
            <w:pPr>
              <w:rPr>
                <w:sz w:val="20"/>
              </w:rPr>
            </w:pPr>
            <w:r>
              <w:rPr>
                <w:sz w:val="20"/>
              </w:rPr>
              <w:t>Residence</w:t>
            </w:r>
          </w:p>
        </w:tc>
        <w:tc>
          <w:tcPr>
            <w:tcW w:w="1165" w:type="dxa"/>
          </w:tcPr>
          <w:p w14:paraId="71F3291B" w14:textId="77777777" w:rsidR="0081552D" w:rsidRPr="00696F7F" w:rsidRDefault="0081552D" w:rsidP="005A5312">
            <w:pPr>
              <w:rPr>
                <w:sz w:val="20"/>
              </w:rPr>
            </w:pPr>
            <w:r w:rsidRPr="00696F7F">
              <w:rPr>
                <w:sz w:val="20"/>
              </w:rPr>
              <w:t>-0.06</w:t>
            </w:r>
          </w:p>
        </w:tc>
        <w:tc>
          <w:tcPr>
            <w:tcW w:w="809" w:type="dxa"/>
          </w:tcPr>
          <w:p w14:paraId="187CE2A1" w14:textId="77777777" w:rsidR="0081552D" w:rsidRPr="00696F7F" w:rsidRDefault="0081552D" w:rsidP="005A5312">
            <w:pPr>
              <w:rPr>
                <w:sz w:val="20"/>
              </w:rPr>
            </w:pPr>
            <w:r w:rsidRPr="00696F7F">
              <w:rPr>
                <w:sz w:val="20"/>
              </w:rPr>
              <w:t>0.051</w:t>
            </w:r>
          </w:p>
        </w:tc>
        <w:tc>
          <w:tcPr>
            <w:tcW w:w="809" w:type="dxa"/>
          </w:tcPr>
          <w:p w14:paraId="0A0EEAAC" w14:textId="77777777" w:rsidR="0081552D" w:rsidRPr="00696F7F" w:rsidRDefault="0081552D" w:rsidP="005A5312">
            <w:pPr>
              <w:rPr>
                <w:sz w:val="20"/>
              </w:rPr>
            </w:pPr>
            <w:r w:rsidRPr="00696F7F">
              <w:rPr>
                <w:sz w:val="20"/>
              </w:rPr>
              <w:t>1.19</w:t>
            </w:r>
          </w:p>
        </w:tc>
        <w:tc>
          <w:tcPr>
            <w:tcW w:w="537" w:type="dxa"/>
          </w:tcPr>
          <w:p w14:paraId="794D7417" w14:textId="77777777" w:rsidR="0081552D" w:rsidRPr="00696F7F" w:rsidRDefault="0081552D" w:rsidP="005A5312">
            <w:pPr>
              <w:rPr>
                <w:sz w:val="20"/>
              </w:rPr>
            </w:pPr>
            <w:r w:rsidRPr="00696F7F">
              <w:rPr>
                <w:sz w:val="20"/>
              </w:rPr>
              <w:t>1</w:t>
            </w:r>
          </w:p>
        </w:tc>
        <w:tc>
          <w:tcPr>
            <w:tcW w:w="875" w:type="dxa"/>
          </w:tcPr>
          <w:p w14:paraId="2B6B8B9F" w14:textId="77777777" w:rsidR="0081552D" w:rsidRPr="00696F7F" w:rsidRDefault="0081552D" w:rsidP="005A5312">
            <w:pPr>
              <w:rPr>
                <w:sz w:val="20"/>
              </w:rPr>
            </w:pPr>
            <w:r w:rsidRPr="00696F7F">
              <w:rPr>
                <w:sz w:val="20"/>
              </w:rPr>
              <w:t>0.27</w:t>
            </w:r>
          </w:p>
        </w:tc>
        <w:tc>
          <w:tcPr>
            <w:tcW w:w="1646" w:type="dxa"/>
          </w:tcPr>
          <w:p w14:paraId="57D81094" w14:textId="77777777" w:rsidR="0081552D" w:rsidRPr="00E2419C" w:rsidRDefault="0081552D" w:rsidP="005A5312">
            <w:pPr>
              <w:rPr>
                <w:sz w:val="20"/>
                <w:highlight w:val="yellow"/>
              </w:rPr>
            </w:pPr>
            <w:r w:rsidRPr="00E84B18">
              <w:rPr>
                <w:sz w:val="20"/>
              </w:rPr>
              <w:t>-0.205 / 0.087</w:t>
            </w:r>
          </w:p>
        </w:tc>
      </w:tr>
      <w:tr w:rsidR="0081552D" w:rsidRPr="00696F7F" w14:paraId="3228D212" w14:textId="77777777" w:rsidTr="00B030DC">
        <w:trPr>
          <w:trHeight w:val="488"/>
        </w:trPr>
        <w:tc>
          <w:tcPr>
            <w:tcW w:w="4313" w:type="dxa"/>
          </w:tcPr>
          <w:p w14:paraId="158490AF" w14:textId="77777777" w:rsidR="0081552D" w:rsidRPr="00696F7F" w:rsidRDefault="0081552D" w:rsidP="005A5312">
            <w:pPr>
              <w:rPr>
                <w:sz w:val="20"/>
              </w:rPr>
            </w:pPr>
            <w:r>
              <w:rPr>
                <w:b/>
                <w:sz w:val="20"/>
              </w:rPr>
              <w:t>Education</w:t>
            </w:r>
          </w:p>
        </w:tc>
        <w:tc>
          <w:tcPr>
            <w:tcW w:w="1165" w:type="dxa"/>
          </w:tcPr>
          <w:p w14:paraId="19AF3EC7" w14:textId="77777777" w:rsidR="0081552D" w:rsidRPr="00696F7F" w:rsidRDefault="0081552D" w:rsidP="005A5312">
            <w:pPr>
              <w:rPr>
                <w:sz w:val="20"/>
              </w:rPr>
            </w:pPr>
            <w:r w:rsidRPr="00C53DD8">
              <w:rPr>
                <w:b/>
                <w:sz w:val="20"/>
              </w:rPr>
              <w:t>0.074</w:t>
            </w:r>
          </w:p>
        </w:tc>
        <w:tc>
          <w:tcPr>
            <w:tcW w:w="809" w:type="dxa"/>
          </w:tcPr>
          <w:p w14:paraId="73080A6B" w14:textId="77777777" w:rsidR="0081552D" w:rsidRPr="00696F7F" w:rsidRDefault="0081552D" w:rsidP="005A5312">
            <w:pPr>
              <w:rPr>
                <w:sz w:val="20"/>
              </w:rPr>
            </w:pPr>
            <w:r w:rsidRPr="00C53DD8">
              <w:rPr>
                <w:b/>
                <w:sz w:val="20"/>
              </w:rPr>
              <w:t>0.024</w:t>
            </w:r>
          </w:p>
        </w:tc>
        <w:tc>
          <w:tcPr>
            <w:tcW w:w="809" w:type="dxa"/>
          </w:tcPr>
          <w:p w14:paraId="16849892" w14:textId="77777777" w:rsidR="0081552D" w:rsidRPr="00696F7F" w:rsidRDefault="0081552D" w:rsidP="005A5312">
            <w:pPr>
              <w:rPr>
                <w:sz w:val="20"/>
              </w:rPr>
            </w:pPr>
            <w:r w:rsidRPr="00C53DD8">
              <w:rPr>
                <w:b/>
                <w:sz w:val="20"/>
              </w:rPr>
              <w:t>6.71</w:t>
            </w:r>
          </w:p>
        </w:tc>
        <w:tc>
          <w:tcPr>
            <w:tcW w:w="537" w:type="dxa"/>
          </w:tcPr>
          <w:p w14:paraId="77DDC984" w14:textId="77777777" w:rsidR="0081552D" w:rsidRPr="00696F7F" w:rsidRDefault="0081552D" w:rsidP="005A5312">
            <w:pPr>
              <w:rPr>
                <w:sz w:val="20"/>
              </w:rPr>
            </w:pPr>
            <w:r w:rsidRPr="00C53DD8">
              <w:rPr>
                <w:b/>
                <w:sz w:val="20"/>
              </w:rPr>
              <w:t>1</w:t>
            </w:r>
          </w:p>
        </w:tc>
        <w:tc>
          <w:tcPr>
            <w:tcW w:w="875" w:type="dxa"/>
          </w:tcPr>
          <w:p w14:paraId="1288BACD" w14:textId="77777777" w:rsidR="0081552D" w:rsidRPr="00696F7F" w:rsidRDefault="0081552D" w:rsidP="005A5312">
            <w:pPr>
              <w:rPr>
                <w:sz w:val="20"/>
              </w:rPr>
            </w:pPr>
            <w:r w:rsidRPr="00C53DD8">
              <w:rPr>
                <w:b/>
                <w:sz w:val="20"/>
              </w:rPr>
              <w:t>0.01</w:t>
            </w:r>
          </w:p>
        </w:tc>
        <w:tc>
          <w:tcPr>
            <w:tcW w:w="1646" w:type="dxa"/>
          </w:tcPr>
          <w:p w14:paraId="227308E4" w14:textId="77777777" w:rsidR="0081552D" w:rsidRPr="00E2419C" w:rsidRDefault="0081552D" w:rsidP="005A5312">
            <w:pPr>
              <w:rPr>
                <w:sz w:val="20"/>
                <w:highlight w:val="yellow"/>
              </w:rPr>
            </w:pPr>
            <w:r w:rsidRPr="00E84B18">
              <w:rPr>
                <w:b/>
                <w:sz w:val="20"/>
              </w:rPr>
              <w:t>0.007 / 0.140</w:t>
            </w:r>
          </w:p>
        </w:tc>
      </w:tr>
      <w:tr w:rsidR="0081552D" w:rsidRPr="00696F7F" w14:paraId="45D2224F" w14:textId="77777777" w:rsidTr="00B030DC">
        <w:trPr>
          <w:trHeight w:val="488"/>
        </w:trPr>
        <w:tc>
          <w:tcPr>
            <w:tcW w:w="4313" w:type="dxa"/>
          </w:tcPr>
          <w:p w14:paraId="630FBBB4" w14:textId="77777777" w:rsidR="0081552D" w:rsidRDefault="0081552D" w:rsidP="005A5312">
            <w:pPr>
              <w:rPr>
                <w:sz w:val="20"/>
              </w:rPr>
            </w:pPr>
            <w:r>
              <w:rPr>
                <w:sz w:val="20"/>
              </w:rPr>
              <w:t xml:space="preserve">Occupation </w:t>
            </w:r>
            <w:r w:rsidRPr="00696F7F">
              <w:rPr>
                <w:sz w:val="20"/>
              </w:rPr>
              <w:t>1</w:t>
            </w:r>
          </w:p>
          <w:p w14:paraId="6DA0C6F3" w14:textId="77777777" w:rsidR="0081552D" w:rsidRPr="00696F7F" w:rsidRDefault="0081552D" w:rsidP="005A5312">
            <w:pPr>
              <w:rPr>
                <w:sz w:val="20"/>
              </w:rPr>
            </w:pPr>
            <w:r>
              <w:rPr>
                <w:sz w:val="20"/>
              </w:rPr>
              <w:t xml:space="preserve">(Occupation </w:t>
            </w:r>
            <w:r w:rsidRPr="00696F7F">
              <w:rPr>
                <w:sz w:val="20"/>
              </w:rPr>
              <w:t>0 as  reference</w:t>
            </w:r>
            <w:r>
              <w:rPr>
                <w:sz w:val="20"/>
              </w:rPr>
              <w:t>)</w:t>
            </w:r>
          </w:p>
        </w:tc>
        <w:tc>
          <w:tcPr>
            <w:tcW w:w="1165" w:type="dxa"/>
          </w:tcPr>
          <w:p w14:paraId="4BFD3AF5" w14:textId="77777777" w:rsidR="0081552D" w:rsidRPr="00696F7F" w:rsidRDefault="0081552D" w:rsidP="005A5312">
            <w:pPr>
              <w:rPr>
                <w:sz w:val="20"/>
              </w:rPr>
            </w:pPr>
            <w:r w:rsidRPr="00696F7F">
              <w:rPr>
                <w:sz w:val="20"/>
              </w:rPr>
              <w:t>0.008</w:t>
            </w:r>
          </w:p>
        </w:tc>
        <w:tc>
          <w:tcPr>
            <w:tcW w:w="809" w:type="dxa"/>
          </w:tcPr>
          <w:p w14:paraId="4CCBAB62" w14:textId="77777777" w:rsidR="0081552D" w:rsidRPr="00696F7F" w:rsidRDefault="0081552D" w:rsidP="005A5312">
            <w:pPr>
              <w:rPr>
                <w:sz w:val="20"/>
              </w:rPr>
            </w:pPr>
            <w:r w:rsidRPr="00696F7F">
              <w:rPr>
                <w:sz w:val="20"/>
              </w:rPr>
              <w:t>0.095</w:t>
            </w:r>
          </w:p>
        </w:tc>
        <w:tc>
          <w:tcPr>
            <w:tcW w:w="809" w:type="dxa"/>
          </w:tcPr>
          <w:p w14:paraId="3C7ABB66" w14:textId="77777777" w:rsidR="0081552D" w:rsidRPr="00696F7F" w:rsidRDefault="0081552D" w:rsidP="005A5312">
            <w:pPr>
              <w:rPr>
                <w:sz w:val="20"/>
              </w:rPr>
            </w:pPr>
            <w:r w:rsidRPr="00696F7F">
              <w:rPr>
                <w:sz w:val="20"/>
              </w:rPr>
              <w:t>0.88</w:t>
            </w:r>
          </w:p>
        </w:tc>
        <w:tc>
          <w:tcPr>
            <w:tcW w:w="537" w:type="dxa"/>
          </w:tcPr>
          <w:p w14:paraId="4B740801" w14:textId="77777777" w:rsidR="0081552D" w:rsidRPr="00696F7F" w:rsidRDefault="0081552D" w:rsidP="005A5312">
            <w:pPr>
              <w:rPr>
                <w:sz w:val="20"/>
              </w:rPr>
            </w:pPr>
            <w:r w:rsidRPr="00696F7F">
              <w:rPr>
                <w:sz w:val="20"/>
              </w:rPr>
              <w:t>5</w:t>
            </w:r>
          </w:p>
        </w:tc>
        <w:tc>
          <w:tcPr>
            <w:tcW w:w="875" w:type="dxa"/>
          </w:tcPr>
          <w:p w14:paraId="3D63E0EF" w14:textId="77777777" w:rsidR="0081552D" w:rsidRPr="00696F7F" w:rsidRDefault="0081552D" w:rsidP="005A5312">
            <w:pPr>
              <w:rPr>
                <w:sz w:val="20"/>
              </w:rPr>
            </w:pPr>
            <w:r w:rsidRPr="00696F7F">
              <w:rPr>
                <w:sz w:val="20"/>
              </w:rPr>
              <w:t>0.97</w:t>
            </w:r>
          </w:p>
        </w:tc>
        <w:tc>
          <w:tcPr>
            <w:tcW w:w="1646" w:type="dxa"/>
          </w:tcPr>
          <w:p w14:paraId="3BB9111C" w14:textId="77777777" w:rsidR="0081552D" w:rsidRPr="00E84B18" w:rsidRDefault="0081552D" w:rsidP="005A5312">
            <w:pPr>
              <w:rPr>
                <w:sz w:val="20"/>
              </w:rPr>
            </w:pPr>
            <w:r w:rsidRPr="00E84B18">
              <w:rPr>
                <w:sz w:val="20"/>
              </w:rPr>
              <w:t>-0.266 / 0.282</w:t>
            </w:r>
          </w:p>
        </w:tc>
      </w:tr>
      <w:tr w:rsidR="0081552D" w:rsidRPr="00696F7F" w14:paraId="171301F1" w14:textId="77777777" w:rsidTr="00B030DC">
        <w:trPr>
          <w:trHeight w:val="488"/>
        </w:trPr>
        <w:tc>
          <w:tcPr>
            <w:tcW w:w="4313" w:type="dxa"/>
          </w:tcPr>
          <w:p w14:paraId="297B00F3" w14:textId="77777777" w:rsidR="0081552D" w:rsidRPr="00696F7F" w:rsidRDefault="0081552D" w:rsidP="005A5312">
            <w:pPr>
              <w:rPr>
                <w:sz w:val="20"/>
              </w:rPr>
            </w:pPr>
            <w:r>
              <w:rPr>
                <w:sz w:val="20"/>
              </w:rPr>
              <w:t>Occupation 2</w:t>
            </w:r>
          </w:p>
        </w:tc>
        <w:tc>
          <w:tcPr>
            <w:tcW w:w="1165" w:type="dxa"/>
          </w:tcPr>
          <w:p w14:paraId="6EE0325B" w14:textId="77777777" w:rsidR="0081552D" w:rsidRPr="00696F7F" w:rsidRDefault="0081552D" w:rsidP="005A5312">
            <w:pPr>
              <w:rPr>
                <w:sz w:val="20"/>
              </w:rPr>
            </w:pPr>
            <w:r w:rsidRPr="00696F7F">
              <w:rPr>
                <w:sz w:val="20"/>
              </w:rPr>
              <w:t>0.007</w:t>
            </w:r>
          </w:p>
        </w:tc>
        <w:tc>
          <w:tcPr>
            <w:tcW w:w="809" w:type="dxa"/>
          </w:tcPr>
          <w:p w14:paraId="29F8C339" w14:textId="77777777" w:rsidR="0081552D" w:rsidRPr="00696F7F" w:rsidRDefault="0081552D" w:rsidP="005A5312">
            <w:pPr>
              <w:rPr>
                <w:sz w:val="20"/>
              </w:rPr>
            </w:pPr>
            <w:r w:rsidRPr="00696F7F">
              <w:rPr>
                <w:sz w:val="20"/>
              </w:rPr>
              <w:t>0.091</w:t>
            </w:r>
          </w:p>
        </w:tc>
        <w:tc>
          <w:tcPr>
            <w:tcW w:w="809" w:type="dxa"/>
          </w:tcPr>
          <w:p w14:paraId="4766266B" w14:textId="77777777" w:rsidR="0081552D" w:rsidRPr="00696F7F" w:rsidRDefault="0081552D" w:rsidP="005A5312">
            <w:pPr>
              <w:rPr>
                <w:sz w:val="20"/>
              </w:rPr>
            </w:pPr>
            <w:r w:rsidRPr="00696F7F">
              <w:rPr>
                <w:sz w:val="20"/>
              </w:rPr>
              <w:t>0.88</w:t>
            </w:r>
          </w:p>
        </w:tc>
        <w:tc>
          <w:tcPr>
            <w:tcW w:w="537" w:type="dxa"/>
          </w:tcPr>
          <w:p w14:paraId="34DCA001" w14:textId="77777777" w:rsidR="0081552D" w:rsidRPr="00696F7F" w:rsidRDefault="0081552D" w:rsidP="005A5312">
            <w:pPr>
              <w:rPr>
                <w:sz w:val="20"/>
              </w:rPr>
            </w:pPr>
            <w:r w:rsidRPr="00696F7F">
              <w:rPr>
                <w:sz w:val="20"/>
              </w:rPr>
              <w:t>5</w:t>
            </w:r>
          </w:p>
        </w:tc>
        <w:tc>
          <w:tcPr>
            <w:tcW w:w="875" w:type="dxa"/>
          </w:tcPr>
          <w:p w14:paraId="0EF304A2" w14:textId="77777777" w:rsidR="0081552D" w:rsidRPr="00696F7F" w:rsidRDefault="0081552D" w:rsidP="005A5312">
            <w:pPr>
              <w:rPr>
                <w:sz w:val="20"/>
              </w:rPr>
            </w:pPr>
            <w:r w:rsidRPr="00696F7F">
              <w:rPr>
                <w:sz w:val="20"/>
              </w:rPr>
              <w:t>0.97</w:t>
            </w:r>
          </w:p>
        </w:tc>
        <w:tc>
          <w:tcPr>
            <w:tcW w:w="1646" w:type="dxa"/>
          </w:tcPr>
          <w:p w14:paraId="1C056C28" w14:textId="77777777" w:rsidR="0081552D" w:rsidRPr="00E84B18" w:rsidRDefault="0081552D" w:rsidP="005A5312">
            <w:pPr>
              <w:rPr>
                <w:sz w:val="20"/>
              </w:rPr>
            </w:pPr>
            <w:r w:rsidRPr="00E84B18">
              <w:rPr>
                <w:sz w:val="20"/>
              </w:rPr>
              <w:t>-0.253 / 0.260</w:t>
            </w:r>
          </w:p>
        </w:tc>
      </w:tr>
      <w:tr w:rsidR="0081552D" w:rsidRPr="00696F7F" w14:paraId="36FCE9E8" w14:textId="77777777" w:rsidTr="00B030DC">
        <w:trPr>
          <w:trHeight w:val="488"/>
        </w:trPr>
        <w:tc>
          <w:tcPr>
            <w:tcW w:w="4313" w:type="dxa"/>
          </w:tcPr>
          <w:p w14:paraId="4F3E31FF" w14:textId="77777777" w:rsidR="0081552D" w:rsidRPr="00696F7F" w:rsidRDefault="0081552D" w:rsidP="005A5312">
            <w:pPr>
              <w:rPr>
                <w:sz w:val="20"/>
              </w:rPr>
            </w:pPr>
            <w:r>
              <w:rPr>
                <w:sz w:val="20"/>
              </w:rPr>
              <w:t>Occupation 3</w:t>
            </w:r>
          </w:p>
        </w:tc>
        <w:tc>
          <w:tcPr>
            <w:tcW w:w="1165" w:type="dxa"/>
          </w:tcPr>
          <w:p w14:paraId="2010ED5D" w14:textId="77777777" w:rsidR="0081552D" w:rsidRPr="00696F7F" w:rsidRDefault="0081552D" w:rsidP="005A5312">
            <w:pPr>
              <w:rPr>
                <w:sz w:val="20"/>
              </w:rPr>
            </w:pPr>
            <w:r w:rsidRPr="00696F7F">
              <w:rPr>
                <w:sz w:val="20"/>
              </w:rPr>
              <w:t>-0.003</w:t>
            </w:r>
          </w:p>
        </w:tc>
        <w:tc>
          <w:tcPr>
            <w:tcW w:w="809" w:type="dxa"/>
          </w:tcPr>
          <w:p w14:paraId="446EC793" w14:textId="77777777" w:rsidR="0081552D" w:rsidRPr="00696F7F" w:rsidRDefault="0081552D" w:rsidP="005A5312">
            <w:pPr>
              <w:rPr>
                <w:sz w:val="20"/>
              </w:rPr>
            </w:pPr>
            <w:r w:rsidRPr="00696F7F">
              <w:rPr>
                <w:sz w:val="20"/>
              </w:rPr>
              <w:t>0.085</w:t>
            </w:r>
          </w:p>
        </w:tc>
        <w:tc>
          <w:tcPr>
            <w:tcW w:w="809" w:type="dxa"/>
          </w:tcPr>
          <w:p w14:paraId="68EB347B" w14:textId="77777777" w:rsidR="0081552D" w:rsidRPr="00696F7F" w:rsidRDefault="0081552D" w:rsidP="005A5312">
            <w:pPr>
              <w:rPr>
                <w:sz w:val="20"/>
              </w:rPr>
            </w:pPr>
            <w:r w:rsidRPr="00696F7F">
              <w:rPr>
                <w:sz w:val="20"/>
              </w:rPr>
              <w:t>0.88</w:t>
            </w:r>
          </w:p>
        </w:tc>
        <w:tc>
          <w:tcPr>
            <w:tcW w:w="537" w:type="dxa"/>
          </w:tcPr>
          <w:p w14:paraId="224949F9" w14:textId="77777777" w:rsidR="0081552D" w:rsidRPr="00696F7F" w:rsidRDefault="0081552D" w:rsidP="005A5312">
            <w:pPr>
              <w:rPr>
                <w:sz w:val="20"/>
              </w:rPr>
            </w:pPr>
            <w:r w:rsidRPr="00696F7F">
              <w:rPr>
                <w:sz w:val="20"/>
              </w:rPr>
              <w:t>5</w:t>
            </w:r>
          </w:p>
        </w:tc>
        <w:tc>
          <w:tcPr>
            <w:tcW w:w="875" w:type="dxa"/>
          </w:tcPr>
          <w:p w14:paraId="70A78F86" w14:textId="77777777" w:rsidR="0081552D" w:rsidRPr="00696F7F" w:rsidRDefault="0081552D" w:rsidP="005A5312">
            <w:pPr>
              <w:rPr>
                <w:sz w:val="20"/>
              </w:rPr>
            </w:pPr>
            <w:r w:rsidRPr="00696F7F">
              <w:rPr>
                <w:sz w:val="20"/>
              </w:rPr>
              <w:t>0.97</w:t>
            </w:r>
          </w:p>
        </w:tc>
        <w:tc>
          <w:tcPr>
            <w:tcW w:w="1646" w:type="dxa"/>
          </w:tcPr>
          <w:p w14:paraId="6739FF1D" w14:textId="77777777" w:rsidR="0081552D" w:rsidRPr="00E84B18" w:rsidRDefault="0081552D" w:rsidP="005A5312">
            <w:pPr>
              <w:rPr>
                <w:sz w:val="20"/>
              </w:rPr>
            </w:pPr>
            <w:r w:rsidRPr="00E84B18">
              <w:rPr>
                <w:sz w:val="20"/>
              </w:rPr>
              <w:t>-0.242 / 0.231</w:t>
            </w:r>
          </w:p>
        </w:tc>
      </w:tr>
      <w:tr w:rsidR="0081552D" w:rsidRPr="00696F7F" w14:paraId="38E3EA68" w14:textId="77777777" w:rsidTr="00B030DC">
        <w:trPr>
          <w:trHeight w:val="488"/>
        </w:trPr>
        <w:tc>
          <w:tcPr>
            <w:tcW w:w="4313" w:type="dxa"/>
          </w:tcPr>
          <w:p w14:paraId="1FA6321D" w14:textId="77777777" w:rsidR="0081552D" w:rsidRPr="00696F7F" w:rsidRDefault="0081552D" w:rsidP="005A5312">
            <w:pPr>
              <w:rPr>
                <w:sz w:val="20"/>
              </w:rPr>
            </w:pPr>
            <w:r>
              <w:rPr>
                <w:sz w:val="20"/>
              </w:rPr>
              <w:t>Occupation 4</w:t>
            </w:r>
          </w:p>
        </w:tc>
        <w:tc>
          <w:tcPr>
            <w:tcW w:w="1165" w:type="dxa"/>
          </w:tcPr>
          <w:p w14:paraId="45DD4B4A" w14:textId="77777777" w:rsidR="0081552D" w:rsidRPr="00696F7F" w:rsidRDefault="0081552D" w:rsidP="005A5312">
            <w:pPr>
              <w:rPr>
                <w:sz w:val="20"/>
              </w:rPr>
            </w:pPr>
            <w:r w:rsidRPr="00696F7F">
              <w:rPr>
                <w:sz w:val="20"/>
              </w:rPr>
              <w:t>-0.046</w:t>
            </w:r>
          </w:p>
        </w:tc>
        <w:tc>
          <w:tcPr>
            <w:tcW w:w="809" w:type="dxa"/>
          </w:tcPr>
          <w:p w14:paraId="559E3E08" w14:textId="77777777" w:rsidR="0081552D" w:rsidRPr="00696F7F" w:rsidRDefault="0081552D" w:rsidP="005A5312">
            <w:pPr>
              <w:rPr>
                <w:sz w:val="20"/>
              </w:rPr>
            </w:pPr>
            <w:r w:rsidRPr="00696F7F">
              <w:rPr>
                <w:sz w:val="20"/>
              </w:rPr>
              <w:t>0.106</w:t>
            </w:r>
          </w:p>
        </w:tc>
        <w:tc>
          <w:tcPr>
            <w:tcW w:w="809" w:type="dxa"/>
          </w:tcPr>
          <w:p w14:paraId="32BEA52E" w14:textId="77777777" w:rsidR="0081552D" w:rsidRPr="00696F7F" w:rsidRDefault="0081552D" w:rsidP="005A5312">
            <w:pPr>
              <w:rPr>
                <w:sz w:val="20"/>
              </w:rPr>
            </w:pPr>
            <w:r w:rsidRPr="00696F7F">
              <w:rPr>
                <w:sz w:val="20"/>
              </w:rPr>
              <w:t>0.88</w:t>
            </w:r>
          </w:p>
        </w:tc>
        <w:tc>
          <w:tcPr>
            <w:tcW w:w="537" w:type="dxa"/>
          </w:tcPr>
          <w:p w14:paraId="56D39B3E" w14:textId="77777777" w:rsidR="0081552D" w:rsidRPr="00696F7F" w:rsidRDefault="0081552D" w:rsidP="005A5312">
            <w:pPr>
              <w:rPr>
                <w:sz w:val="20"/>
              </w:rPr>
            </w:pPr>
            <w:r w:rsidRPr="00696F7F">
              <w:rPr>
                <w:sz w:val="20"/>
              </w:rPr>
              <w:t>5</w:t>
            </w:r>
          </w:p>
        </w:tc>
        <w:tc>
          <w:tcPr>
            <w:tcW w:w="875" w:type="dxa"/>
          </w:tcPr>
          <w:p w14:paraId="0EF788F2" w14:textId="77777777" w:rsidR="0081552D" w:rsidRPr="00696F7F" w:rsidRDefault="0081552D" w:rsidP="005A5312">
            <w:pPr>
              <w:rPr>
                <w:sz w:val="20"/>
              </w:rPr>
            </w:pPr>
            <w:r w:rsidRPr="00696F7F">
              <w:rPr>
                <w:sz w:val="20"/>
              </w:rPr>
              <w:t>0.97</w:t>
            </w:r>
          </w:p>
        </w:tc>
        <w:tc>
          <w:tcPr>
            <w:tcW w:w="1646" w:type="dxa"/>
          </w:tcPr>
          <w:p w14:paraId="494D6336" w14:textId="77777777" w:rsidR="0081552D" w:rsidRPr="00E84B18" w:rsidRDefault="0081552D" w:rsidP="005A5312">
            <w:pPr>
              <w:rPr>
                <w:sz w:val="20"/>
              </w:rPr>
            </w:pPr>
            <w:r w:rsidRPr="00E84B18">
              <w:rPr>
                <w:sz w:val="20"/>
              </w:rPr>
              <w:t>-0.357 / 0.237</w:t>
            </w:r>
          </w:p>
        </w:tc>
      </w:tr>
      <w:tr w:rsidR="0081552D" w:rsidRPr="00696F7F" w14:paraId="76A1E49E" w14:textId="77777777" w:rsidTr="00B030DC">
        <w:trPr>
          <w:trHeight w:val="488"/>
        </w:trPr>
        <w:tc>
          <w:tcPr>
            <w:tcW w:w="4313" w:type="dxa"/>
          </w:tcPr>
          <w:p w14:paraId="1AA45ED1" w14:textId="77777777" w:rsidR="0081552D" w:rsidRPr="00696F7F" w:rsidRDefault="0081552D" w:rsidP="005A5312">
            <w:pPr>
              <w:rPr>
                <w:sz w:val="20"/>
              </w:rPr>
            </w:pPr>
            <w:r>
              <w:rPr>
                <w:sz w:val="20"/>
              </w:rPr>
              <w:t>Occupation 5</w:t>
            </w:r>
          </w:p>
        </w:tc>
        <w:tc>
          <w:tcPr>
            <w:tcW w:w="1165" w:type="dxa"/>
          </w:tcPr>
          <w:p w14:paraId="2ED632E5" w14:textId="77777777" w:rsidR="0081552D" w:rsidRPr="00696F7F" w:rsidRDefault="0081552D" w:rsidP="005A5312">
            <w:pPr>
              <w:rPr>
                <w:sz w:val="20"/>
              </w:rPr>
            </w:pPr>
            <w:r w:rsidRPr="00696F7F">
              <w:rPr>
                <w:sz w:val="20"/>
              </w:rPr>
              <w:t>-0.038</w:t>
            </w:r>
          </w:p>
        </w:tc>
        <w:tc>
          <w:tcPr>
            <w:tcW w:w="809" w:type="dxa"/>
          </w:tcPr>
          <w:p w14:paraId="6A6B5328" w14:textId="77777777" w:rsidR="0081552D" w:rsidRPr="00696F7F" w:rsidRDefault="0081552D" w:rsidP="005A5312">
            <w:pPr>
              <w:rPr>
                <w:sz w:val="20"/>
              </w:rPr>
            </w:pPr>
            <w:r w:rsidRPr="00696F7F">
              <w:rPr>
                <w:sz w:val="20"/>
              </w:rPr>
              <w:t>0.064</w:t>
            </w:r>
          </w:p>
        </w:tc>
        <w:tc>
          <w:tcPr>
            <w:tcW w:w="809" w:type="dxa"/>
          </w:tcPr>
          <w:p w14:paraId="326208D0" w14:textId="77777777" w:rsidR="0081552D" w:rsidRPr="00696F7F" w:rsidRDefault="0081552D" w:rsidP="005A5312">
            <w:pPr>
              <w:rPr>
                <w:sz w:val="20"/>
              </w:rPr>
            </w:pPr>
            <w:r w:rsidRPr="00696F7F">
              <w:rPr>
                <w:sz w:val="20"/>
              </w:rPr>
              <w:t>0.88</w:t>
            </w:r>
          </w:p>
        </w:tc>
        <w:tc>
          <w:tcPr>
            <w:tcW w:w="537" w:type="dxa"/>
          </w:tcPr>
          <w:p w14:paraId="75F8E0E3" w14:textId="77777777" w:rsidR="0081552D" w:rsidRPr="00696F7F" w:rsidRDefault="0081552D" w:rsidP="005A5312">
            <w:pPr>
              <w:rPr>
                <w:sz w:val="20"/>
              </w:rPr>
            </w:pPr>
            <w:r w:rsidRPr="00696F7F">
              <w:rPr>
                <w:sz w:val="20"/>
              </w:rPr>
              <w:t>5</w:t>
            </w:r>
          </w:p>
        </w:tc>
        <w:tc>
          <w:tcPr>
            <w:tcW w:w="875" w:type="dxa"/>
          </w:tcPr>
          <w:p w14:paraId="67D84FAF" w14:textId="77777777" w:rsidR="0081552D" w:rsidRPr="00696F7F" w:rsidRDefault="0081552D" w:rsidP="005A5312">
            <w:pPr>
              <w:rPr>
                <w:sz w:val="20"/>
              </w:rPr>
            </w:pPr>
            <w:r w:rsidRPr="00696F7F">
              <w:rPr>
                <w:sz w:val="20"/>
              </w:rPr>
              <w:t>0.97</w:t>
            </w:r>
          </w:p>
        </w:tc>
        <w:tc>
          <w:tcPr>
            <w:tcW w:w="1646" w:type="dxa"/>
          </w:tcPr>
          <w:p w14:paraId="7075EA14" w14:textId="77777777" w:rsidR="0081552D" w:rsidRPr="00E84B18" w:rsidRDefault="0081552D" w:rsidP="005A5312">
            <w:pPr>
              <w:rPr>
                <w:sz w:val="20"/>
              </w:rPr>
            </w:pPr>
            <w:r w:rsidRPr="00E84B18">
              <w:rPr>
                <w:sz w:val="20"/>
              </w:rPr>
              <w:t>-0.222 / 0.137</w:t>
            </w:r>
          </w:p>
        </w:tc>
      </w:tr>
      <w:tr w:rsidR="0081552D" w:rsidRPr="00696F7F" w14:paraId="1D4218E3" w14:textId="77777777" w:rsidTr="00B030DC">
        <w:trPr>
          <w:trHeight w:val="488"/>
        </w:trPr>
        <w:tc>
          <w:tcPr>
            <w:tcW w:w="4313" w:type="dxa"/>
          </w:tcPr>
          <w:p w14:paraId="3BCC7C0E" w14:textId="77777777" w:rsidR="0081552D" w:rsidRPr="00696F7F" w:rsidRDefault="0081552D" w:rsidP="005A5312">
            <w:pPr>
              <w:rPr>
                <w:sz w:val="20"/>
              </w:rPr>
            </w:pPr>
            <w:r w:rsidRPr="00696F7F">
              <w:rPr>
                <w:sz w:val="20"/>
              </w:rPr>
              <w:t>Centered income</w:t>
            </w:r>
          </w:p>
        </w:tc>
        <w:tc>
          <w:tcPr>
            <w:tcW w:w="1165" w:type="dxa"/>
          </w:tcPr>
          <w:p w14:paraId="2EC00C43" w14:textId="77777777" w:rsidR="0081552D" w:rsidRPr="00696F7F" w:rsidRDefault="0081552D" w:rsidP="005A5312">
            <w:pPr>
              <w:rPr>
                <w:sz w:val="20"/>
              </w:rPr>
            </w:pPr>
            <w:r w:rsidRPr="00696F7F">
              <w:rPr>
                <w:sz w:val="20"/>
              </w:rPr>
              <w:t>-0.048</w:t>
            </w:r>
          </w:p>
        </w:tc>
        <w:tc>
          <w:tcPr>
            <w:tcW w:w="809" w:type="dxa"/>
          </w:tcPr>
          <w:p w14:paraId="18A344C1" w14:textId="77777777" w:rsidR="0081552D" w:rsidRPr="00696F7F" w:rsidRDefault="0081552D" w:rsidP="005A5312">
            <w:pPr>
              <w:rPr>
                <w:sz w:val="20"/>
              </w:rPr>
            </w:pPr>
            <w:r w:rsidRPr="00696F7F">
              <w:rPr>
                <w:sz w:val="20"/>
              </w:rPr>
              <w:t>0.044</w:t>
            </w:r>
          </w:p>
        </w:tc>
        <w:tc>
          <w:tcPr>
            <w:tcW w:w="809" w:type="dxa"/>
          </w:tcPr>
          <w:p w14:paraId="4A914E7E" w14:textId="77777777" w:rsidR="0081552D" w:rsidRPr="00696F7F" w:rsidRDefault="0081552D" w:rsidP="005A5312">
            <w:pPr>
              <w:rPr>
                <w:sz w:val="20"/>
              </w:rPr>
            </w:pPr>
            <w:r w:rsidRPr="00696F7F">
              <w:rPr>
                <w:sz w:val="20"/>
              </w:rPr>
              <w:t>1.12</w:t>
            </w:r>
          </w:p>
        </w:tc>
        <w:tc>
          <w:tcPr>
            <w:tcW w:w="537" w:type="dxa"/>
          </w:tcPr>
          <w:p w14:paraId="437D2252" w14:textId="77777777" w:rsidR="0081552D" w:rsidRPr="00696F7F" w:rsidRDefault="0081552D" w:rsidP="005A5312">
            <w:pPr>
              <w:rPr>
                <w:sz w:val="20"/>
              </w:rPr>
            </w:pPr>
            <w:r w:rsidRPr="00696F7F">
              <w:rPr>
                <w:sz w:val="20"/>
              </w:rPr>
              <w:t>1</w:t>
            </w:r>
          </w:p>
        </w:tc>
        <w:tc>
          <w:tcPr>
            <w:tcW w:w="875" w:type="dxa"/>
          </w:tcPr>
          <w:p w14:paraId="329A88DE" w14:textId="77777777" w:rsidR="0081552D" w:rsidRPr="00696F7F" w:rsidRDefault="0081552D" w:rsidP="005A5312">
            <w:pPr>
              <w:rPr>
                <w:sz w:val="20"/>
              </w:rPr>
            </w:pPr>
            <w:r w:rsidRPr="00696F7F">
              <w:rPr>
                <w:sz w:val="20"/>
              </w:rPr>
              <w:t>0.28</w:t>
            </w:r>
          </w:p>
        </w:tc>
        <w:tc>
          <w:tcPr>
            <w:tcW w:w="1646" w:type="dxa"/>
          </w:tcPr>
          <w:p w14:paraId="6D8187C2" w14:textId="77777777" w:rsidR="0081552D" w:rsidRPr="00E84B18" w:rsidRDefault="0081552D" w:rsidP="005A5312">
            <w:pPr>
              <w:rPr>
                <w:sz w:val="20"/>
              </w:rPr>
            </w:pPr>
            <w:r w:rsidRPr="00E84B18">
              <w:rPr>
                <w:sz w:val="20"/>
              </w:rPr>
              <w:t>-0.176 / 0.073</w:t>
            </w:r>
          </w:p>
        </w:tc>
      </w:tr>
      <w:tr w:rsidR="0081552D" w:rsidRPr="00696F7F" w14:paraId="34FE78B8" w14:textId="77777777" w:rsidTr="00B030DC">
        <w:trPr>
          <w:trHeight w:val="488"/>
        </w:trPr>
        <w:tc>
          <w:tcPr>
            <w:tcW w:w="4313" w:type="dxa"/>
          </w:tcPr>
          <w:p w14:paraId="0BC1763D" w14:textId="77777777" w:rsidR="0081552D" w:rsidRPr="00696F7F" w:rsidRDefault="0081552D" w:rsidP="005A5312">
            <w:pPr>
              <w:rPr>
                <w:sz w:val="20"/>
              </w:rPr>
            </w:pPr>
            <w:r>
              <w:rPr>
                <w:b/>
                <w:sz w:val="20"/>
              </w:rPr>
              <w:t>Average n</w:t>
            </w:r>
            <w:r w:rsidRPr="00C53DD8">
              <w:rPr>
                <w:b/>
                <w:sz w:val="20"/>
              </w:rPr>
              <w:t>ational income</w:t>
            </w:r>
          </w:p>
        </w:tc>
        <w:tc>
          <w:tcPr>
            <w:tcW w:w="1165" w:type="dxa"/>
          </w:tcPr>
          <w:p w14:paraId="17E1B75D" w14:textId="77777777" w:rsidR="0081552D" w:rsidRPr="00696F7F" w:rsidRDefault="0081552D" w:rsidP="005A5312">
            <w:pPr>
              <w:rPr>
                <w:sz w:val="20"/>
              </w:rPr>
            </w:pPr>
            <w:r w:rsidRPr="00C53DD8">
              <w:rPr>
                <w:b/>
                <w:sz w:val="20"/>
              </w:rPr>
              <w:t>0.209</w:t>
            </w:r>
          </w:p>
        </w:tc>
        <w:tc>
          <w:tcPr>
            <w:tcW w:w="809" w:type="dxa"/>
          </w:tcPr>
          <w:p w14:paraId="49441CE9" w14:textId="77777777" w:rsidR="0081552D" w:rsidRPr="00696F7F" w:rsidRDefault="0081552D" w:rsidP="005A5312">
            <w:pPr>
              <w:rPr>
                <w:sz w:val="20"/>
              </w:rPr>
            </w:pPr>
            <w:r w:rsidRPr="00C53DD8">
              <w:rPr>
                <w:b/>
                <w:sz w:val="20"/>
              </w:rPr>
              <w:t>0.055</w:t>
            </w:r>
          </w:p>
        </w:tc>
        <w:tc>
          <w:tcPr>
            <w:tcW w:w="809" w:type="dxa"/>
          </w:tcPr>
          <w:p w14:paraId="55160457" w14:textId="77777777" w:rsidR="0081552D" w:rsidRPr="00696F7F" w:rsidRDefault="0081552D" w:rsidP="005A5312">
            <w:pPr>
              <w:rPr>
                <w:sz w:val="20"/>
              </w:rPr>
            </w:pPr>
            <w:r w:rsidRPr="00C53DD8">
              <w:rPr>
                <w:b/>
                <w:sz w:val="20"/>
              </w:rPr>
              <w:t>9.53</w:t>
            </w:r>
          </w:p>
        </w:tc>
        <w:tc>
          <w:tcPr>
            <w:tcW w:w="537" w:type="dxa"/>
          </w:tcPr>
          <w:p w14:paraId="48B15472" w14:textId="77777777" w:rsidR="0081552D" w:rsidRPr="00696F7F" w:rsidRDefault="0081552D" w:rsidP="005A5312">
            <w:pPr>
              <w:rPr>
                <w:sz w:val="20"/>
              </w:rPr>
            </w:pPr>
            <w:r w:rsidRPr="00C53DD8">
              <w:rPr>
                <w:b/>
                <w:sz w:val="20"/>
              </w:rPr>
              <w:t>1</w:t>
            </w:r>
          </w:p>
        </w:tc>
        <w:tc>
          <w:tcPr>
            <w:tcW w:w="875" w:type="dxa"/>
          </w:tcPr>
          <w:p w14:paraId="56018742" w14:textId="77777777" w:rsidR="0081552D" w:rsidRPr="00696F7F" w:rsidRDefault="0081552D" w:rsidP="005A5312">
            <w:pPr>
              <w:rPr>
                <w:sz w:val="20"/>
              </w:rPr>
            </w:pPr>
            <w:r w:rsidRPr="00C53DD8">
              <w:rPr>
                <w:b/>
                <w:sz w:val="20"/>
              </w:rPr>
              <w:t>0.002</w:t>
            </w:r>
          </w:p>
        </w:tc>
        <w:tc>
          <w:tcPr>
            <w:tcW w:w="1646" w:type="dxa"/>
          </w:tcPr>
          <w:p w14:paraId="13AED3C2" w14:textId="77777777" w:rsidR="0081552D" w:rsidRPr="00E84B18" w:rsidRDefault="0081552D" w:rsidP="005A5312">
            <w:pPr>
              <w:rPr>
                <w:sz w:val="20"/>
              </w:rPr>
            </w:pPr>
            <w:r w:rsidRPr="00E84B18">
              <w:rPr>
                <w:b/>
                <w:sz w:val="20"/>
              </w:rPr>
              <w:t>0.061 / 0.368</w:t>
            </w:r>
          </w:p>
        </w:tc>
      </w:tr>
      <w:tr w:rsidR="0081552D" w:rsidRPr="00696F7F" w14:paraId="5268EF81" w14:textId="77777777" w:rsidTr="00B030DC">
        <w:trPr>
          <w:trHeight w:val="488"/>
        </w:trPr>
        <w:tc>
          <w:tcPr>
            <w:tcW w:w="4313" w:type="dxa"/>
          </w:tcPr>
          <w:p w14:paraId="2169EA03" w14:textId="4811FBF7" w:rsidR="0081552D" w:rsidRPr="00696F7F" w:rsidRDefault="0081552D" w:rsidP="000972C4">
            <w:pPr>
              <w:rPr>
                <w:sz w:val="20"/>
              </w:rPr>
            </w:pPr>
            <w:r w:rsidRPr="00696F7F">
              <w:rPr>
                <w:sz w:val="20"/>
              </w:rPr>
              <w:t xml:space="preserve">Knowledge of </w:t>
            </w:r>
            <w:r>
              <w:rPr>
                <w:sz w:val="20"/>
              </w:rPr>
              <w:t>another language 1</w:t>
            </w:r>
            <w:r w:rsidRPr="00696F7F">
              <w:rPr>
                <w:sz w:val="20"/>
              </w:rPr>
              <w:t xml:space="preserve"> </w:t>
            </w:r>
          </w:p>
        </w:tc>
        <w:tc>
          <w:tcPr>
            <w:tcW w:w="1165" w:type="dxa"/>
          </w:tcPr>
          <w:p w14:paraId="77432D48" w14:textId="77777777" w:rsidR="0081552D" w:rsidRPr="00696F7F" w:rsidRDefault="0081552D" w:rsidP="005A5312">
            <w:pPr>
              <w:rPr>
                <w:sz w:val="20"/>
              </w:rPr>
            </w:pPr>
            <w:r w:rsidRPr="00696F7F">
              <w:rPr>
                <w:sz w:val="20"/>
              </w:rPr>
              <w:t>0.205</w:t>
            </w:r>
          </w:p>
        </w:tc>
        <w:tc>
          <w:tcPr>
            <w:tcW w:w="809" w:type="dxa"/>
          </w:tcPr>
          <w:p w14:paraId="672D2C33" w14:textId="77777777" w:rsidR="0081552D" w:rsidRPr="00696F7F" w:rsidRDefault="0081552D" w:rsidP="005A5312">
            <w:pPr>
              <w:rPr>
                <w:sz w:val="20"/>
              </w:rPr>
            </w:pPr>
            <w:r w:rsidRPr="00696F7F">
              <w:rPr>
                <w:sz w:val="20"/>
              </w:rPr>
              <w:t>0.088</w:t>
            </w:r>
          </w:p>
        </w:tc>
        <w:tc>
          <w:tcPr>
            <w:tcW w:w="809" w:type="dxa"/>
          </w:tcPr>
          <w:p w14:paraId="4B0582E8" w14:textId="77777777" w:rsidR="0081552D" w:rsidRPr="00696F7F" w:rsidRDefault="0081552D" w:rsidP="005A5312">
            <w:pPr>
              <w:rPr>
                <w:sz w:val="20"/>
              </w:rPr>
            </w:pPr>
            <w:r w:rsidRPr="00696F7F">
              <w:rPr>
                <w:sz w:val="20"/>
              </w:rPr>
              <w:t>5.06</w:t>
            </w:r>
          </w:p>
        </w:tc>
        <w:tc>
          <w:tcPr>
            <w:tcW w:w="537" w:type="dxa"/>
          </w:tcPr>
          <w:p w14:paraId="2D7BEB14" w14:textId="77777777" w:rsidR="0081552D" w:rsidRPr="00696F7F" w:rsidRDefault="0081552D" w:rsidP="005A5312">
            <w:pPr>
              <w:rPr>
                <w:sz w:val="20"/>
              </w:rPr>
            </w:pPr>
            <w:r w:rsidRPr="00696F7F">
              <w:rPr>
                <w:sz w:val="20"/>
              </w:rPr>
              <w:t>2</w:t>
            </w:r>
          </w:p>
        </w:tc>
        <w:tc>
          <w:tcPr>
            <w:tcW w:w="875" w:type="dxa"/>
          </w:tcPr>
          <w:p w14:paraId="05F62E38" w14:textId="77777777" w:rsidR="0081552D" w:rsidRPr="00696F7F" w:rsidRDefault="0081552D" w:rsidP="005A5312">
            <w:pPr>
              <w:rPr>
                <w:sz w:val="20"/>
              </w:rPr>
            </w:pPr>
            <w:r w:rsidRPr="00696F7F">
              <w:rPr>
                <w:sz w:val="20"/>
              </w:rPr>
              <w:t>0.08</w:t>
            </w:r>
          </w:p>
        </w:tc>
        <w:tc>
          <w:tcPr>
            <w:tcW w:w="1646" w:type="dxa"/>
          </w:tcPr>
          <w:p w14:paraId="5057C68D" w14:textId="77777777" w:rsidR="0081552D" w:rsidRPr="00E84B18" w:rsidRDefault="0081552D" w:rsidP="005A5312">
            <w:pPr>
              <w:rPr>
                <w:sz w:val="20"/>
              </w:rPr>
            </w:pPr>
            <w:r w:rsidRPr="00E84B18">
              <w:rPr>
                <w:sz w:val="20"/>
              </w:rPr>
              <w:t>-0.057 / 0.473</w:t>
            </w:r>
          </w:p>
        </w:tc>
      </w:tr>
      <w:tr w:rsidR="0081552D" w:rsidRPr="00696F7F" w14:paraId="5FB14ECE" w14:textId="77777777" w:rsidTr="00B030DC">
        <w:trPr>
          <w:trHeight w:val="488"/>
        </w:trPr>
        <w:tc>
          <w:tcPr>
            <w:tcW w:w="4313" w:type="dxa"/>
          </w:tcPr>
          <w:p w14:paraId="1EB9115D" w14:textId="77777777" w:rsidR="0081552D" w:rsidRPr="00696F7F" w:rsidRDefault="0081552D" w:rsidP="005A5312">
            <w:pPr>
              <w:rPr>
                <w:sz w:val="20"/>
              </w:rPr>
            </w:pPr>
            <w:r>
              <w:rPr>
                <w:sz w:val="20"/>
              </w:rPr>
              <w:t xml:space="preserve">Knowledge of another language </w:t>
            </w:r>
            <w:r w:rsidRPr="00696F7F">
              <w:rPr>
                <w:sz w:val="20"/>
              </w:rPr>
              <w:t>2</w:t>
            </w:r>
          </w:p>
        </w:tc>
        <w:tc>
          <w:tcPr>
            <w:tcW w:w="1165" w:type="dxa"/>
          </w:tcPr>
          <w:p w14:paraId="3CDBED09" w14:textId="77777777" w:rsidR="0081552D" w:rsidRPr="00696F7F" w:rsidRDefault="0081552D" w:rsidP="005A5312">
            <w:pPr>
              <w:rPr>
                <w:sz w:val="20"/>
              </w:rPr>
            </w:pPr>
            <w:r w:rsidRPr="00696F7F">
              <w:rPr>
                <w:sz w:val="20"/>
              </w:rPr>
              <w:t>0.158</w:t>
            </w:r>
          </w:p>
        </w:tc>
        <w:tc>
          <w:tcPr>
            <w:tcW w:w="809" w:type="dxa"/>
          </w:tcPr>
          <w:p w14:paraId="5C213A59" w14:textId="77777777" w:rsidR="0081552D" w:rsidRPr="00696F7F" w:rsidRDefault="0081552D" w:rsidP="005A5312">
            <w:pPr>
              <w:rPr>
                <w:sz w:val="20"/>
              </w:rPr>
            </w:pPr>
            <w:r w:rsidRPr="00696F7F">
              <w:rPr>
                <w:sz w:val="20"/>
              </w:rPr>
              <w:t>0.094</w:t>
            </w:r>
          </w:p>
          <w:p w14:paraId="01C85E80" w14:textId="77777777" w:rsidR="0081552D" w:rsidRPr="00696F7F" w:rsidRDefault="0081552D" w:rsidP="005A5312">
            <w:pPr>
              <w:rPr>
                <w:sz w:val="20"/>
              </w:rPr>
            </w:pPr>
          </w:p>
        </w:tc>
        <w:tc>
          <w:tcPr>
            <w:tcW w:w="809" w:type="dxa"/>
          </w:tcPr>
          <w:p w14:paraId="7EDDF2C4" w14:textId="77777777" w:rsidR="0081552D" w:rsidRPr="00696F7F" w:rsidRDefault="0081552D" w:rsidP="005A5312">
            <w:pPr>
              <w:rPr>
                <w:sz w:val="20"/>
              </w:rPr>
            </w:pPr>
            <w:r w:rsidRPr="00696F7F">
              <w:rPr>
                <w:sz w:val="20"/>
              </w:rPr>
              <w:t>5.06</w:t>
            </w:r>
          </w:p>
        </w:tc>
        <w:tc>
          <w:tcPr>
            <w:tcW w:w="537" w:type="dxa"/>
          </w:tcPr>
          <w:p w14:paraId="23B75819" w14:textId="77777777" w:rsidR="0081552D" w:rsidRPr="00696F7F" w:rsidRDefault="0081552D" w:rsidP="005A5312">
            <w:pPr>
              <w:rPr>
                <w:sz w:val="20"/>
              </w:rPr>
            </w:pPr>
            <w:r w:rsidRPr="00696F7F">
              <w:rPr>
                <w:sz w:val="20"/>
              </w:rPr>
              <w:t>2</w:t>
            </w:r>
          </w:p>
        </w:tc>
        <w:tc>
          <w:tcPr>
            <w:tcW w:w="875" w:type="dxa"/>
          </w:tcPr>
          <w:p w14:paraId="4BBB6A1C" w14:textId="77777777" w:rsidR="0081552D" w:rsidRPr="00696F7F" w:rsidRDefault="0081552D" w:rsidP="005A5312">
            <w:pPr>
              <w:rPr>
                <w:sz w:val="20"/>
              </w:rPr>
            </w:pPr>
            <w:r w:rsidRPr="00696F7F">
              <w:rPr>
                <w:sz w:val="20"/>
              </w:rPr>
              <w:t>0.08</w:t>
            </w:r>
          </w:p>
        </w:tc>
        <w:tc>
          <w:tcPr>
            <w:tcW w:w="1646" w:type="dxa"/>
          </w:tcPr>
          <w:p w14:paraId="6FE28265" w14:textId="77777777" w:rsidR="0081552D" w:rsidRPr="00E84B18" w:rsidRDefault="0081552D" w:rsidP="005A5312">
            <w:pPr>
              <w:rPr>
                <w:sz w:val="20"/>
              </w:rPr>
            </w:pPr>
            <w:r w:rsidRPr="00E84B18">
              <w:rPr>
                <w:sz w:val="20"/>
              </w:rPr>
              <w:t>-0.094 / 0.441</w:t>
            </w:r>
          </w:p>
        </w:tc>
      </w:tr>
      <w:tr w:rsidR="0081552D" w:rsidRPr="00696F7F" w14:paraId="306B5360" w14:textId="77777777" w:rsidTr="00B030DC">
        <w:trPr>
          <w:trHeight w:val="488"/>
        </w:trPr>
        <w:tc>
          <w:tcPr>
            <w:tcW w:w="4313" w:type="dxa"/>
          </w:tcPr>
          <w:p w14:paraId="30292741" w14:textId="77777777" w:rsidR="0081552D" w:rsidRPr="005465BD" w:rsidRDefault="0081552D" w:rsidP="005A5312">
            <w:pPr>
              <w:rPr>
                <w:sz w:val="20"/>
              </w:rPr>
            </w:pPr>
            <w:r w:rsidRPr="005465BD">
              <w:rPr>
                <w:sz w:val="20"/>
              </w:rPr>
              <w:t>Number of stimuli</w:t>
            </w:r>
          </w:p>
        </w:tc>
        <w:tc>
          <w:tcPr>
            <w:tcW w:w="1165" w:type="dxa"/>
          </w:tcPr>
          <w:p w14:paraId="35D3AA1A" w14:textId="77777777" w:rsidR="0081552D" w:rsidRPr="005465BD" w:rsidRDefault="0081552D" w:rsidP="005A5312">
            <w:pPr>
              <w:rPr>
                <w:sz w:val="20"/>
              </w:rPr>
            </w:pPr>
            <w:r w:rsidRPr="005465BD">
              <w:rPr>
                <w:sz w:val="20"/>
              </w:rPr>
              <w:t>0.086</w:t>
            </w:r>
          </w:p>
        </w:tc>
        <w:tc>
          <w:tcPr>
            <w:tcW w:w="809" w:type="dxa"/>
          </w:tcPr>
          <w:p w14:paraId="143177D9" w14:textId="77777777" w:rsidR="0081552D" w:rsidRPr="005465BD" w:rsidRDefault="0081552D" w:rsidP="005A5312">
            <w:pPr>
              <w:rPr>
                <w:sz w:val="20"/>
              </w:rPr>
            </w:pPr>
            <w:r w:rsidRPr="005465BD">
              <w:rPr>
                <w:sz w:val="20"/>
              </w:rPr>
              <w:t>0.039</w:t>
            </w:r>
          </w:p>
        </w:tc>
        <w:tc>
          <w:tcPr>
            <w:tcW w:w="809" w:type="dxa"/>
          </w:tcPr>
          <w:p w14:paraId="48CF6F7C" w14:textId="77777777" w:rsidR="0081552D" w:rsidRPr="005465BD" w:rsidRDefault="0081552D" w:rsidP="005A5312">
            <w:pPr>
              <w:rPr>
                <w:sz w:val="20"/>
              </w:rPr>
            </w:pPr>
            <w:r w:rsidRPr="005465BD">
              <w:rPr>
                <w:sz w:val="20"/>
              </w:rPr>
              <w:t>3.75</w:t>
            </w:r>
          </w:p>
        </w:tc>
        <w:tc>
          <w:tcPr>
            <w:tcW w:w="537" w:type="dxa"/>
          </w:tcPr>
          <w:p w14:paraId="58F4D5F7" w14:textId="77777777" w:rsidR="0081552D" w:rsidRPr="005465BD" w:rsidRDefault="0081552D" w:rsidP="005A5312">
            <w:pPr>
              <w:rPr>
                <w:sz w:val="20"/>
              </w:rPr>
            </w:pPr>
            <w:r w:rsidRPr="005465BD">
              <w:rPr>
                <w:sz w:val="20"/>
              </w:rPr>
              <w:t>1</w:t>
            </w:r>
          </w:p>
        </w:tc>
        <w:tc>
          <w:tcPr>
            <w:tcW w:w="875" w:type="dxa"/>
          </w:tcPr>
          <w:p w14:paraId="43C1507A" w14:textId="77777777" w:rsidR="0081552D" w:rsidRPr="00E84B18" w:rsidRDefault="0081552D" w:rsidP="005A5312">
            <w:pPr>
              <w:rPr>
                <w:sz w:val="20"/>
              </w:rPr>
            </w:pPr>
            <w:r w:rsidRPr="00E84B18">
              <w:rPr>
                <w:sz w:val="20"/>
              </w:rPr>
              <w:t>0.052</w:t>
            </w:r>
          </w:p>
        </w:tc>
        <w:tc>
          <w:tcPr>
            <w:tcW w:w="1646" w:type="dxa"/>
          </w:tcPr>
          <w:p w14:paraId="6A3939CD" w14:textId="77777777" w:rsidR="0081552D" w:rsidRPr="00E84B18" w:rsidRDefault="0081552D" w:rsidP="005A5312">
            <w:pPr>
              <w:rPr>
                <w:sz w:val="20"/>
              </w:rPr>
            </w:pPr>
            <w:r w:rsidRPr="00E84B18">
              <w:rPr>
                <w:sz w:val="20"/>
              </w:rPr>
              <w:t>-0.025 / 0.199</w:t>
            </w:r>
          </w:p>
        </w:tc>
      </w:tr>
      <w:tr w:rsidR="0081552D" w:rsidRPr="00696F7F" w14:paraId="32EAA330" w14:textId="77777777" w:rsidTr="00B030DC">
        <w:trPr>
          <w:trHeight w:val="488"/>
        </w:trPr>
        <w:tc>
          <w:tcPr>
            <w:tcW w:w="4313" w:type="dxa"/>
          </w:tcPr>
          <w:p w14:paraId="206A64EA" w14:textId="77777777" w:rsidR="0081552D" w:rsidRPr="00696F7F" w:rsidRDefault="0081552D" w:rsidP="005A5312">
            <w:pPr>
              <w:rPr>
                <w:sz w:val="20"/>
              </w:rPr>
            </w:pPr>
            <w:r w:rsidRPr="00696F7F">
              <w:rPr>
                <w:sz w:val="20"/>
              </w:rPr>
              <w:t>Trial number</w:t>
            </w:r>
          </w:p>
        </w:tc>
        <w:tc>
          <w:tcPr>
            <w:tcW w:w="1165" w:type="dxa"/>
          </w:tcPr>
          <w:p w14:paraId="2CAE3316" w14:textId="77777777" w:rsidR="0081552D" w:rsidRPr="00696F7F" w:rsidRDefault="0081552D" w:rsidP="005A5312">
            <w:pPr>
              <w:rPr>
                <w:sz w:val="20"/>
              </w:rPr>
            </w:pPr>
            <w:r w:rsidRPr="00696F7F">
              <w:rPr>
                <w:sz w:val="20"/>
              </w:rPr>
              <w:t>-0.0008</w:t>
            </w:r>
          </w:p>
        </w:tc>
        <w:tc>
          <w:tcPr>
            <w:tcW w:w="809" w:type="dxa"/>
          </w:tcPr>
          <w:p w14:paraId="31EA90CF" w14:textId="77777777" w:rsidR="0081552D" w:rsidRPr="00696F7F" w:rsidRDefault="0081552D" w:rsidP="005A5312">
            <w:pPr>
              <w:rPr>
                <w:sz w:val="20"/>
              </w:rPr>
            </w:pPr>
            <w:r w:rsidRPr="00696F7F">
              <w:rPr>
                <w:sz w:val="20"/>
              </w:rPr>
              <w:t>0.006</w:t>
            </w:r>
          </w:p>
        </w:tc>
        <w:tc>
          <w:tcPr>
            <w:tcW w:w="809" w:type="dxa"/>
          </w:tcPr>
          <w:p w14:paraId="0EC2296C" w14:textId="77777777" w:rsidR="0081552D" w:rsidRPr="00696F7F" w:rsidRDefault="0081552D" w:rsidP="005A5312">
            <w:pPr>
              <w:rPr>
                <w:sz w:val="20"/>
              </w:rPr>
            </w:pPr>
            <w:r w:rsidRPr="00696F7F">
              <w:rPr>
                <w:sz w:val="20"/>
              </w:rPr>
              <w:t>0.02</w:t>
            </w:r>
          </w:p>
        </w:tc>
        <w:tc>
          <w:tcPr>
            <w:tcW w:w="537" w:type="dxa"/>
          </w:tcPr>
          <w:p w14:paraId="49BBCE01" w14:textId="77777777" w:rsidR="0081552D" w:rsidRPr="00696F7F" w:rsidRDefault="0081552D" w:rsidP="005A5312">
            <w:pPr>
              <w:rPr>
                <w:sz w:val="20"/>
              </w:rPr>
            </w:pPr>
            <w:r w:rsidRPr="00696F7F">
              <w:rPr>
                <w:sz w:val="20"/>
              </w:rPr>
              <w:t>1</w:t>
            </w:r>
          </w:p>
        </w:tc>
        <w:tc>
          <w:tcPr>
            <w:tcW w:w="875" w:type="dxa"/>
          </w:tcPr>
          <w:p w14:paraId="44DAD7ED" w14:textId="77777777" w:rsidR="0081552D" w:rsidRPr="00E84B18" w:rsidRDefault="0081552D" w:rsidP="005A5312">
            <w:pPr>
              <w:rPr>
                <w:sz w:val="20"/>
              </w:rPr>
            </w:pPr>
            <w:r w:rsidRPr="00E84B18">
              <w:rPr>
                <w:sz w:val="20"/>
              </w:rPr>
              <w:t>0.88</w:t>
            </w:r>
          </w:p>
        </w:tc>
        <w:tc>
          <w:tcPr>
            <w:tcW w:w="1646" w:type="dxa"/>
          </w:tcPr>
          <w:p w14:paraId="1A9A7797" w14:textId="77777777" w:rsidR="0081552D" w:rsidRPr="00E84B18" w:rsidRDefault="0081552D" w:rsidP="005A5312">
            <w:pPr>
              <w:rPr>
                <w:sz w:val="20"/>
              </w:rPr>
            </w:pPr>
            <w:r w:rsidRPr="00E84B18">
              <w:rPr>
                <w:sz w:val="20"/>
              </w:rPr>
              <w:t>-0.018 / 0.016</w:t>
            </w:r>
          </w:p>
        </w:tc>
      </w:tr>
      <w:tr w:rsidR="0081552D" w:rsidRPr="00696F7F" w14:paraId="227BEB33" w14:textId="77777777" w:rsidTr="00B030DC">
        <w:trPr>
          <w:trHeight w:val="488"/>
        </w:trPr>
        <w:tc>
          <w:tcPr>
            <w:tcW w:w="4313" w:type="dxa"/>
          </w:tcPr>
          <w:p w14:paraId="6E833F47" w14:textId="3D3C80AB" w:rsidR="0081552D" w:rsidRPr="00C53DD8" w:rsidRDefault="0081552D" w:rsidP="005A5312">
            <w:pPr>
              <w:rPr>
                <w:b/>
                <w:sz w:val="20"/>
              </w:rPr>
            </w:pPr>
            <w:r>
              <w:rPr>
                <w:sz w:val="20"/>
              </w:rPr>
              <w:t>Branching</w:t>
            </w:r>
            <w:r w:rsidR="00665991">
              <w:rPr>
                <w:sz w:val="20"/>
              </w:rPr>
              <w:t xml:space="preserve"> </w:t>
            </w:r>
            <w:r w:rsidR="005C288A">
              <w:rPr>
                <w:sz w:val="20"/>
              </w:rPr>
              <w:t>(right)</w:t>
            </w:r>
          </w:p>
        </w:tc>
        <w:tc>
          <w:tcPr>
            <w:tcW w:w="1165" w:type="dxa"/>
          </w:tcPr>
          <w:p w14:paraId="3C1F74A3" w14:textId="77777777" w:rsidR="0081552D" w:rsidRPr="00C53DD8" w:rsidRDefault="0081552D" w:rsidP="005A5312">
            <w:pPr>
              <w:rPr>
                <w:b/>
                <w:sz w:val="20"/>
              </w:rPr>
            </w:pPr>
            <w:r w:rsidRPr="00696F7F">
              <w:rPr>
                <w:sz w:val="20"/>
              </w:rPr>
              <w:t>0.191</w:t>
            </w:r>
          </w:p>
        </w:tc>
        <w:tc>
          <w:tcPr>
            <w:tcW w:w="809" w:type="dxa"/>
          </w:tcPr>
          <w:p w14:paraId="1DCA75FF" w14:textId="77777777" w:rsidR="0081552D" w:rsidRPr="00C53DD8" w:rsidRDefault="0081552D" w:rsidP="005A5312">
            <w:pPr>
              <w:rPr>
                <w:b/>
                <w:sz w:val="20"/>
              </w:rPr>
            </w:pPr>
            <w:r w:rsidRPr="00696F7F">
              <w:rPr>
                <w:sz w:val="20"/>
              </w:rPr>
              <w:t>0.112</w:t>
            </w:r>
          </w:p>
        </w:tc>
        <w:tc>
          <w:tcPr>
            <w:tcW w:w="809" w:type="dxa"/>
          </w:tcPr>
          <w:p w14:paraId="7B1D76DF" w14:textId="77777777" w:rsidR="0081552D" w:rsidRPr="00C53DD8" w:rsidRDefault="0081552D" w:rsidP="005A5312">
            <w:pPr>
              <w:rPr>
                <w:b/>
                <w:sz w:val="20"/>
              </w:rPr>
            </w:pPr>
            <w:r w:rsidRPr="00696F7F">
              <w:rPr>
                <w:sz w:val="20"/>
              </w:rPr>
              <w:t>2.22</w:t>
            </w:r>
          </w:p>
        </w:tc>
        <w:tc>
          <w:tcPr>
            <w:tcW w:w="537" w:type="dxa"/>
          </w:tcPr>
          <w:p w14:paraId="346654E7" w14:textId="77777777" w:rsidR="0081552D" w:rsidRPr="00C53DD8" w:rsidRDefault="0081552D" w:rsidP="005A5312">
            <w:pPr>
              <w:rPr>
                <w:b/>
                <w:sz w:val="20"/>
              </w:rPr>
            </w:pPr>
            <w:r w:rsidRPr="00696F7F">
              <w:rPr>
                <w:sz w:val="20"/>
              </w:rPr>
              <w:t>1</w:t>
            </w:r>
          </w:p>
        </w:tc>
        <w:tc>
          <w:tcPr>
            <w:tcW w:w="875" w:type="dxa"/>
          </w:tcPr>
          <w:p w14:paraId="54D4008D" w14:textId="77777777" w:rsidR="0081552D" w:rsidRPr="00E84B18" w:rsidRDefault="0081552D" w:rsidP="005A5312">
            <w:pPr>
              <w:rPr>
                <w:b/>
                <w:sz w:val="20"/>
              </w:rPr>
            </w:pPr>
            <w:r w:rsidRPr="00E84B18">
              <w:rPr>
                <w:sz w:val="20"/>
              </w:rPr>
              <w:t>0.14</w:t>
            </w:r>
          </w:p>
        </w:tc>
        <w:tc>
          <w:tcPr>
            <w:tcW w:w="1646" w:type="dxa"/>
          </w:tcPr>
          <w:p w14:paraId="64260ADF" w14:textId="77777777" w:rsidR="0081552D" w:rsidRPr="00E84B18" w:rsidRDefault="0081552D" w:rsidP="005A5312">
            <w:pPr>
              <w:rPr>
                <w:b/>
                <w:sz w:val="20"/>
              </w:rPr>
            </w:pPr>
            <w:r w:rsidRPr="00E84B18">
              <w:rPr>
                <w:sz w:val="20"/>
              </w:rPr>
              <w:t>-0.128 / 0.506</w:t>
            </w:r>
          </w:p>
        </w:tc>
      </w:tr>
      <w:tr w:rsidR="0081552D" w:rsidRPr="00696F7F" w14:paraId="3CA03A96" w14:textId="77777777" w:rsidTr="00B030DC">
        <w:trPr>
          <w:trHeight w:val="488"/>
        </w:trPr>
        <w:tc>
          <w:tcPr>
            <w:tcW w:w="4313" w:type="dxa"/>
          </w:tcPr>
          <w:p w14:paraId="06FAC35F" w14:textId="3D3D4A37" w:rsidR="0081552D" w:rsidRPr="007D0C9F" w:rsidRDefault="0081552D" w:rsidP="005A5312">
            <w:pPr>
              <w:rPr>
                <w:sz w:val="20"/>
              </w:rPr>
            </w:pPr>
            <w:r w:rsidRPr="00C53DD8">
              <w:rPr>
                <w:b/>
                <w:sz w:val="20"/>
              </w:rPr>
              <w:t>Kind of stimuli (spatial)*stimuli pos</w:t>
            </w:r>
            <w:r>
              <w:rPr>
                <w:b/>
                <w:sz w:val="20"/>
              </w:rPr>
              <w:t>ition</w:t>
            </w:r>
            <w:r w:rsidR="00B030DC">
              <w:rPr>
                <w:b/>
                <w:sz w:val="20"/>
              </w:rPr>
              <w:t xml:space="preserve"> (initial)</w:t>
            </w:r>
            <w:r w:rsidRPr="00C53DD8">
              <w:rPr>
                <w:b/>
                <w:sz w:val="20"/>
              </w:rPr>
              <w:t xml:space="preserve"> </w:t>
            </w:r>
          </w:p>
          <w:p w14:paraId="5D25BDB2" w14:textId="74FC207F" w:rsidR="0081552D" w:rsidRPr="00696F7F" w:rsidRDefault="0081552D" w:rsidP="005A5312">
            <w:pPr>
              <w:rPr>
                <w:sz w:val="20"/>
              </w:rPr>
            </w:pPr>
          </w:p>
        </w:tc>
        <w:tc>
          <w:tcPr>
            <w:tcW w:w="1165" w:type="dxa"/>
          </w:tcPr>
          <w:p w14:paraId="0BEB399F" w14:textId="77777777" w:rsidR="0081552D" w:rsidRPr="00696F7F" w:rsidRDefault="0081552D" w:rsidP="005A5312">
            <w:pPr>
              <w:rPr>
                <w:sz w:val="20"/>
              </w:rPr>
            </w:pPr>
            <w:r w:rsidRPr="00C53DD8">
              <w:rPr>
                <w:b/>
                <w:sz w:val="20"/>
              </w:rPr>
              <w:t>0.361</w:t>
            </w:r>
          </w:p>
        </w:tc>
        <w:tc>
          <w:tcPr>
            <w:tcW w:w="809" w:type="dxa"/>
          </w:tcPr>
          <w:p w14:paraId="5A0E4813" w14:textId="77777777" w:rsidR="0081552D" w:rsidRPr="00696F7F" w:rsidRDefault="0081552D" w:rsidP="005A5312">
            <w:pPr>
              <w:rPr>
                <w:sz w:val="20"/>
              </w:rPr>
            </w:pPr>
            <w:r w:rsidRPr="00C53DD8">
              <w:rPr>
                <w:b/>
                <w:sz w:val="20"/>
              </w:rPr>
              <w:t>0.0308</w:t>
            </w:r>
          </w:p>
        </w:tc>
        <w:tc>
          <w:tcPr>
            <w:tcW w:w="809" w:type="dxa"/>
          </w:tcPr>
          <w:p w14:paraId="70EFED65" w14:textId="77777777" w:rsidR="0081552D" w:rsidRPr="00696F7F" w:rsidRDefault="0081552D" w:rsidP="005A5312">
            <w:pPr>
              <w:rPr>
                <w:sz w:val="20"/>
              </w:rPr>
            </w:pPr>
            <w:r w:rsidRPr="00C53DD8">
              <w:rPr>
                <w:b/>
                <w:sz w:val="20"/>
              </w:rPr>
              <w:t>27.42</w:t>
            </w:r>
          </w:p>
        </w:tc>
        <w:tc>
          <w:tcPr>
            <w:tcW w:w="537" w:type="dxa"/>
          </w:tcPr>
          <w:p w14:paraId="3F733C7E" w14:textId="77777777" w:rsidR="0081552D" w:rsidRPr="00696F7F" w:rsidRDefault="0081552D" w:rsidP="005A5312">
            <w:pPr>
              <w:rPr>
                <w:sz w:val="20"/>
              </w:rPr>
            </w:pPr>
            <w:r w:rsidRPr="00C53DD8">
              <w:rPr>
                <w:b/>
                <w:sz w:val="20"/>
              </w:rPr>
              <w:t>2</w:t>
            </w:r>
          </w:p>
        </w:tc>
        <w:tc>
          <w:tcPr>
            <w:tcW w:w="875" w:type="dxa"/>
          </w:tcPr>
          <w:p w14:paraId="42E490E7" w14:textId="1405144D" w:rsidR="0081552D" w:rsidRPr="00E84B18" w:rsidRDefault="00B03FD8" w:rsidP="005A5312">
            <w:pPr>
              <w:rPr>
                <w:sz w:val="20"/>
              </w:rPr>
            </w:pPr>
            <w:r>
              <w:rPr>
                <w:b/>
                <w:sz w:val="20"/>
              </w:rPr>
              <w:t>&lt;</w:t>
            </w:r>
            <w:r w:rsidR="0081552D" w:rsidRPr="00E84B18">
              <w:rPr>
                <w:b/>
                <w:sz w:val="20"/>
              </w:rPr>
              <w:t>0.001</w:t>
            </w:r>
          </w:p>
        </w:tc>
        <w:tc>
          <w:tcPr>
            <w:tcW w:w="1646" w:type="dxa"/>
          </w:tcPr>
          <w:p w14:paraId="5597D3AB" w14:textId="77777777" w:rsidR="0081552D" w:rsidRPr="00E84B18" w:rsidRDefault="0081552D" w:rsidP="005A5312">
            <w:pPr>
              <w:rPr>
                <w:sz w:val="20"/>
              </w:rPr>
            </w:pPr>
            <w:r w:rsidRPr="00E84B18">
              <w:rPr>
                <w:b/>
                <w:sz w:val="20"/>
              </w:rPr>
              <w:t>0.273 / 0.449</w:t>
            </w:r>
          </w:p>
        </w:tc>
      </w:tr>
      <w:tr w:rsidR="0081552D" w:rsidRPr="00696F7F" w14:paraId="76300DFD" w14:textId="77777777" w:rsidTr="00B030DC">
        <w:trPr>
          <w:trHeight w:val="489"/>
        </w:trPr>
        <w:tc>
          <w:tcPr>
            <w:tcW w:w="4313" w:type="dxa"/>
          </w:tcPr>
          <w:p w14:paraId="69F462CF" w14:textId="77880022" w:rsidR="0081552D" w:rsidRPr="00696F7F" w:rsidRDefault="0081552D" w:rsidP="005A5312">
            <w:pPr>
              <w:rPr>
                <w:sz w:val="20"/>
              </w:rPr>
            </w:pPr>
            <w:r w:rsidRPr="00C53DD8">
              <w:rPr>
                <w:b/>
                <w:sz w:val="20"/>
              </w:rPr>
              <w:t>Kind of stimuli (word) *stimuli position</w:t>
            </w:r>
            <w:r w:rsidR="00B030DC">
              <w:rPr>
                <w:b/>
                <w:sz w:val="20"/>
              </w:rPr>
              <w:t xml:space="preserve"> (initial)</w:t>
            </w:r>
          </w:p>
        </w:tc>
        <w:tc>
          <w:tcPr>
            <w:tcW w:w="1165" w:type="dxa"/>
          </w:tcPr>
          <w:p w14:paraId="5F7F82A1" w14:textId="77777777" w:rsidR="0081552D" w:rsidRPr="00696F7F" w:rsidRDefault="0081552D" w:rsidP="005A5312">
            <w:pPr>
              <w:rPr>
                <w:sz w:val="20"/>
              </w:rPr>
            </w:pPr>
            <w:r w:rsidRPr="00C53DD8">
              <w:rPr>
                <w:b/>
                <w:sz w:val="20"/>
              </w:rPr>
              <w:t xml:space="preserve">-0.176 </w:t>
            </w:r>
          </w:p>
        </w:tc>
        <w:tc>
          <w:tcPr>
            <w:tcW w:w="809" w:type="dxa"/>
          </w:tcPr>
          <w:p w14:paraId="39C335C0" w14:textId="77777777" w:rsidR="0081552D" w:rsidRPr="00696F7F" w:rsidRDefault="0081552D" w:rsidP="005A5312">
            <w:pPr>
              <w:rPr>
                <w:sz w:val="20"/>
              </w:rPr>
            </w:pPr>
            <w:r w:rsidRPr="00C53DD8">
              <w:rPr>
                <w:b/>
                <w:sz w:val="20"/>
              </w:rPr>
              <w:t>0.1</w:t>
            </w:r>
          </w:p>
        </w:tc>
        <w:tc>
          <w:tcPr>
            <w:tcW w:w="809" w:type="dxa"/>
          </w:tcPr>
          <w:p w14:paraId="10F1E9BC" w14:textId="77777777" w:rsidR="0081552D" w:rsidRPr="00696F7F" w:rsidRDefault="0081552D" w:rsidP="005A5312">
            <w:pPr>
              <w:rPr>
                <w:sz w:val="20"/>
              </w:rPr>
            </w:pPr>
            <w:r w:rsidRPr="00C53DD8">
              <w:rPr>
                <w:b/>
                <w:sz w:val="20"/>
              </w:rPr>
              <w:t>27.42</w:t>
            </w:r>
          </w:p>
        </w:tc>
        <w:tc>
          <w:tcPr>
            <w:tcW w:w="537" w:type="dxa"/>
          </w:tcPr>
          <w:p w14:paraId="2BA082C0" w14:textId="77777777" w:rsidR="0081552D" w:rsidRPr="00696F7F" w:rsidRDefault="0081552D" w:rsidP="005A5312">
            <w:pPr>
              <w:rPr>
                <w:sz w:val="20"/>
              </w:rPr>
            </w:pPr>
            <w:r w:rsidRPr="00C53DD8">
              <w:rPr>
                <w:b/>
                <w:sz w:val="20"/>
              </w:rPr>
              <w:t>2</w:t>
            </w:r>
          </w:p>
        </w:tc>
        <w:tc>
          <w:tcPr>
            <w:tcW w:w="875" w:type="dxa"/>
          </w:tcPr>
          <w:p w14:paraId="47C4D518" w14:textId="21E884AC" w:rsidR="0081552D" w:rsidRPr="00E84B18" w:rsidRDefault="00B03FD8" w:rsidP="005A5312">
            <w:pPr>
              <w:rPr>
                <w:sz w:val="20"/>
              </w:rPr>
            </w:pPr>
            <w:r>
              <w:rPr>
                <w:b/>
                <w:sz w:val="20"/>
              </w:rPr>
              <w:t>&lt;</w:t>
            </w:r>
            <w:r w:rsidR="0081552D" w:rsidRPr="00E84B18">
              <w:rPr>
                <w:b/>
                <w:sz w:val="20"/>
              </w:rPr>
              <w:t>0.001</w:t>
            </w:r>
          </w:p>
        </w:tc>
        <w:tc>
          <w:tcPr>
            <w:tcW w:w="1646" w:type="dxa"/>
          </w:tcPr>
          <w:p w14:paraId="652FCF49" w14:textId="77777777" w:rsidR="0081552D" w:rsidRPr="00E84B18" w:rsidRDefault="0081552D" w:rsidP="005A5312">
            <w:pPr>
              <w:rPr>
                <w:sz w:val="20"/>
              </w:rPr>
            </w:pPr>
            <w:r w:rsidRPr="00E84B18">
              <w:rPr>
                <w:b/>
                <w:sz w:val="20"/>
              </w:rPr>
              <w:t>-0.455 / 0.097</w:t>
            </w:r>
          </w:p>
        </w:tc>
      </w:tr>
    </w:tbl>
    <w:p w14:paraId="2C95A763" w14:textId="77777777" w:rsidR="0081552D" w:rsidRPr="00226E7C" w:rsidRDefault="0081552D" w:rsidP="0081552D"/>
    <w:p w14:paraId="044339D7" w14:textId="77777777" w:rsidR="0081552D" w:rsidRDefault="0081552D" w:rsidP="0081552D"/>
    <w:p w14:paraId="220E9B6A" w14:textId="77777777" w:rsidR="0081552D" w:rsidRDefault="0081552D" w:rsidP="0081552D">
      <w:pPr>
        <w:rPr>
          <w:b/>
        </w:rPr>
      </w:pPr>
      <w:r>
        <w:rPr>
          <w:b/>
        </w:rPr>
        <w:br w:type="page"/>
      </w:r>
    </w:p>
    <w:p w14:paraId="10FC4E62" w14:textId="77777777" w:rsidR="00C53DD8" w:rsidRPr="00B6769F" w:rsidRDefault="00C53DD8" w:rsidP="005A56F8">
      <w:pPr>
        <w:rPr>
          <w:rFonts w:ascii="Times New Roman" w:hAnsi="Times New Roman" w:cs="Times New Roman"/>
          <w:b/>
          <w:sz w:val="24"/>
          <w:u w:val="single"/>
        </w:rPr>
      </w:pPr>
      <w:r w:rsidRPr="009B4C6C">
        <w:rPr>
          <w:rFonts w:ascii="Times New Roman" w:hAnsi="Times New Roman" w:cs="Times New Roman"/>
          <w:b/>
          <w:sz w:val="24"/>
          <w:u w:val="single"/>
        </w:rPr>
        <w:lastRenderedPageBreak/>
        <w:t xml:space="preserve">6. </w:t>
      </w:r>
      <w:r w:rsidRPr="005441F3">
        <w:rPr>
          <w:rFonts w:ascii="Times New Roman" w:hAnsi="Times New Roman" w:cs="Times New Roman"/>
          <w:b/>
          <w:sz w:val="24"/>
          <w:u w:val="single"/>
        </w:rPr>
        <w:t>R</w:t>
      </w:r>
      <w:r w:rsidRPr="00B6769F">
        <w:rPr>
          <w:rFonts w:ascii="Times New Roman" w:hAnsi="Times New Roman" w:cs="Times New Roman"/>
          <w:b/>
          <w:sz w:val="24"/>
          <w:u w:val="single"/>
        </w:rPr>
        <w:t>eferences</w:t>
      </w:r>
    </w:p>
    <w:p w14:paraId="4FA95EFC" w14:textId="4E38422E" w:rsidR="002A4450" w:rsidRDefault="002A4450" w:rsidP="002A4450">
      <w:pPr>
        <w:pStyle w:val="ListParagraph"/>
        <w:numPr>
          <w:ilvl w:val="0"/>
          <w:numId w:val="15"/>
        </w:numPr>
        <w:rPr>
          <w:rFonts w:ascii="Times New Roman" w:hAnsi="Times New Roman" w:cs="Times New Roman"/>
          <w:sz w:val="24"/>
        </w:rPr>
      </w:pPr>
      <w:r>
        <w:rPr>
          <w:rFonts w:ascii="Times New Roman" w:hAnsi="Times New Roman" w:cs="Times New Roman"/>
          <w:sz w:val="24"/>
        </w:rPr>
        <w:t>Lewis, M. P., Simons, G. F.</w:t>
      </w:r>
      <w:r w:rsidRPr="002A4450">
        <w:rPr>
          <w:rFonts w:ascii="Times New Roman" w:hAnsi="Times New Roman" w:cs="Times New Roman"/>
          <w:sz w:val="24"/>
        </w:rPr>
        <w:t xml:space="preserve"> &amp; Fennig, C. D. </w:t>
      </w:r>
      <w:r w:rsidRPr="002A4450">
        <w:rPr>
          <w:rFonts w:ascii="Times New Roman" w:hAnsi="Times New Roman" w:cs="Times New Roman"/>
          <w:i/>
          <w:sz w:val="24"/>
        </w:rPr>
        <w:t>Ethnologue: languages of the wo</w:t>
      </w:r>
      <w:r>
        <w:rPr>
          <w:rFonts w:ascii="Times New Roman" w:hAnsi="Times New Roman" w:cs="Times New Roman"/>
          <w:i/>
          <w:sz w:val="24"/>
        </w:rPr>
        <w:t xml:space="preserve">rld 19th edn. SIL International </w:t>
      </w:r>
      <w:r>
        <w:rPr>
          <w:rFonts w:ascii="Times New Roman" w:hAnsi="Times New Roman" w:cs="Times New Roman"/>
          <w:sz w:val="24"/>
        </w:rPr>
        <w:t>(2016), (</w:t>
      </w:r>
      <w:r w:rsidRPr="002A4450">
        <w:rPr>
          <w:rFonts w:ascii="Times New Roman" w:hAnsi="Times New Roman" w:cs="Times New Roman"/>
          <w:sz w:val="24"/>
        </w:rPr>
        <w:t>Available online</w:t>
      </w:r>
      <w:r>
        <w:rPr>
          <w:rFonts w:ascii="Times New Roman" w:hAnsi="Times New Roman" w:cs="Times New Roman"/>
          <w:sz w:val="24"/>
        </w:rPr>
        <w:t xml:space="preserve"> at </w:t>
      </w:r>
      <w:r w:rsidRPr="002A4450">
        <w:rPr>
          <w:rFonts w:ascii="Times New Roman" w:hAnsi="Times New Roman" w:cs="Times New Roman"/>
          <w:sz w:val="24"/>
        </w:rPr>
        <w:t>http://www.ethnologue.com</w:t>
      </w:r>
      <w:r>
        <w:rPr>
          <w:rFonts w:ascii="Times New Roman" w:hAnsi="Times New Roman" w:cs="Times New Roman"/>
          <w:sz w:val="24"/>
        </w:rPr>
        <w:t>).</w:t>
      </w:r>
    </w:p>
    <w:p w14:paraId="254558F9" w14:textId="2FADD046" w:rsidR="002A4450" w:rsidRPr="002A4450" w:rsidRDefault="002A4450" w:rsidP="002A4450">
      <w:pPr>
        <w:pStyle w:val="ListParagraph"/>
        <w:numPr>
          <w:ilvl w:val="0"/>
          <w:numId w:val="15"/>
        </w:numPr>
        <w:rPr>
          <w:rFonts w:ascii="Times New Roman" w:hAnsi="Times New Roman" w:cs="Times New Roman"/>
          <w:sz w:val="24"/>
        </w:rPr>
      </w:pPr>
      <w:r w:rsidRPr="002A4450">
        <w:rPr>
          <w:rFonts w:ascii="Times New Roman" w:hAnsi="Times New Roman"/>
          <w:sz w:val="24"/>
          <w:szCs w:val="24"/>
        </w:rPr>
        <w:t xml:space="preserve">Dryer, M. S. &amp; Haspelmath, M. (eds) </w:t>
      </w:r>
      <w:r w:rsidRPr="002A4450">
        <w:rPr>
          <w:rFonts w:ascii="Times New Roman" w:hAnsi="Times New Roman"/>
          <w:i/>
          <w:sz w:val="24"/>
          <w:szCs w:val="24"/>
        </w:rPr>
        <w:t>The World Atlas of Language Structures Online</w:t>
      </w:r>
      <w:r w:rsidRPr="002A4450">
        <w:rPr>
          <w:rFonts w:ascii="Times New Roman" w:hAnsi="Times New Roman"/>
          <w:sz w:val="24"/>
          <w:szCs w:val="24"/>
        </w:rPr>
        <w:t xml:space="preserve"> (Max Planck Institute for Evolutionary Anthropology, 2013), (Available online at http://wals.info).</w:t>
      </w:r>
    </w:p>
    <w:p w14:paraId="6804E1FB" w14:textId="77777777" w:rsidR="002A4450" w:rsidRPr="002A4450" w:rsidRDefault="002A4450" w:rsidP="002A4450">
      <w:pPr>
        <w:pStyle w:val="ListParagraph"/>
        <w:numPr>
          <w:ilvl w:val="0"/>
          <w:numId w:val="15"/>
        </w:numPr>
        <w:rPr>
          <w:rFonts w:ascii="Times New Roman" w:hAnsi="Times New Roman" w:cs="Times New Roman"/>
          <w:sz w:val="24"/>
        </w:rPr>
      </w:pPr>
      <w:r w:rsidRPr="002A4450">
        <w:rPr>
          <w:rFonts w:ascii="Times New Roman" w:hAnsi="Times New Roman" w:cs="Times New Roman"/>
          <w:sz w:val="24"/>
          <w:szCs w:val="24"/>
        </w:rPr>
        <w:t>World Bank</w:t>
      </w:r>
      <w:r>
        <w:rPr>
          <w:rFonts w:ascii="Times New Roman" w:hAnsi="Times New Roman" w:cs="Times New Roman"/>
          <w:sz w:val="24"/>
          <w:szCs w:val="24"/>
        </w:rPr>
        <w:t>.</w:t>
      </w:r>
      <w:r w:rsidRPr="002A4450">
        <w:rPr>
          <w:rFonts w:ascii="Times New Roman" w:hAnsi="Times New Roman" w:cs="Times New Roman"/>
          <w:sz w:val="24"/>
          <w:szCs w:val="24"/>
        </w:rPr>
        <w:t xml:space="preserve"> World development Indicators, 2015</w:t>
      </w:r>
      <w:r>
        <w:rPr>
          <w:rFonts w:ascii="Times New Roman" w:hAnsi="Times New Roman" w:cs="Times New Roman"/>
          <w:sz w:val="24"/>
          <w:szCs w:val="24"/>
        </w:rPr>
        <w:t xml:space="preserve"> (2015), (</w:t>
      </w:r>
      <w:r w:rsidRPr="002A4450">
        <w:rPr>
          <w:rFonts w:ascii="Times New Roman" w:hAnsi="Times New Roman" w:cs="Times New Roman"/>
          <w:sz w:val="24"/>
          <w:szCs w:val="24"/>
        </w:rPr>
        <w:t>Available online</w:t>
      </w:r>
      <w:r>
        <w:rPr>
          <w:rFonts w:ascii="Times New Roman" w:hAnsi="Times New Roman" w:cs="Times New Roman"/>
          <w:sz w:val="24"/>
          <w:szCs w:val="24"/>
        </w:rPr>
        <w:t xml:space="preserve"> at</w:t>
      </w:r>
      <w:r w:rsidRPr="002A4450">
        <w:rPr>
          <w:rFonts w:ascii="Times New Roman" w:hAnsi="Times New Roman" w:cs="Times New Roman"/>
          <w:sz w:val="24"/>
          <w:szCs w:val="24"/>
        </w:rPr>
        <w:t xml:space="preserve"> </w:t>
      </w:r>
      <w:hyperlink r:id="rId14" w:history="1">
        <w:r w:rsidRPr="002A4450">
          <w:rPr>
            <w:rStyle w:val="Hyperlink"/>
            <w:rFonts w:ascii="Times New Roman" w:hAnsi="Times New Roman" w:cs="Times New Roman"/>
            <w:color w:val="auto"/>
            <w:sz w:val="24"/>
            <w:szCs w:val="24"/>
            <w:u w:val="none"/>
          </w:rPr>
          <w:t>http://data.worldbank.org/data-catalog/world-development-indicators</w:t>
        </w:r>
      </w:hyperlink>
      <w:r>
        <w:rPr>
          <w:rFonts w:ascii="Times New Roman" w:hAnsi="Times New Roman" w:cs="Times New Roman"/>
          <w:sz w:val="24"/>
          <w:szCs w:val="24"/>
        </w:rPr>
        <w:t>).</w:t>
      </w:r>
    </w:p>
    <w:p w14:paraId="55A63E68" w14:textId="77777777" w:rsidR="002A4450" w:rsidRPr="002A4450" w:rsidRDefault="002A4450" w:rsidP="002A4450">
      <w:pPr>
        <w:pStyle w:val="ListParagraph"/>
        <w:numPr>
          <w:ilvl w:val="0"/>
          <w:numId w:val="15"/>
        </w:numPr>
        <w:rPr>
          <w:rFonts w:ascii="Times New Roman" w:hAnsi="Times New Roman" w:cs="Times New Roman"/>
          <w:sz w:val="24"/>
        </w:rPr>
      </w:pPr>
      <w:r w:rsidRPr="002A4450">
        <w:rPr>
          <w:rFonts w:ascii="Times New Roman" w:hAnsi="Times New Roman"/>
          <w:sz w:val="24"/>
          <w:szCs w:val="24"/>
        </w:rPr>
        <w:t xml:space="preserve">Unsworth, N., Heitz, R. P., Schrock, J. C. &amp; Engle, R. W. An automated version of the operation span task. </w:t>
      </w:r>
      <w:r w:rsidRPr="002A4450">
        <w:rPr>
          <w:rFonts w:ascii="Times New Roman" w:hAnsi="Times New Roman"/>
          <w:i/>
          <w:sz w:val="24"/>
          <w:szCs w:val="24"/>
        </w:rPr>
        <w:t>Behav. Res. Meth.</w:t>
      </w:r>
      <w:r w:rsidRPr="002A4450">
        <w:rPr>
          <w:rFonts w:ascii="Times New Roman" w:hAnsi="Times New Roman"/>
          <w:b/>
          <w:sz w:val="24"/>
          <w:szCs w:val="24"/>
        </w:rPr>
        <w:t xml:space="preserve"> 37</w:t>
      </w:r>
      <w:r w:rsidRPr="002A4450">
        <w:rPr>
          <w:rFonts w:ascii="Times New Roman" w:hAnsi="Times New Roman"/>
          <w:i/>
          <w:sz w:val="24"/>
          <w:szCs w:val="24"/>
        </w:rPr>
        <w:t xml:space="preserve">, </w:t>
      </w:r>
      <w:r w:rsidRPr="002A4450">
        <w:rPr>
          <w:rFonts w:ascii="Times New Roman" w:hAnsi="Times New Roman"/>
          <w:sz w:val="24"/>
          <w:szCs w:val="24"/>
        </w:rPr>
        <w:t>498-505 (2005).</w:t>
      </w:r>
    </w:p>
    <w:p w14:paraId="3BB90A31" w14:textId="65B50D39" w:rsidR="002A4450" w:rsidRPr="002A4450" w:rsidRDefault="002A4450" w:rsidP="002A4450">
      <w:pPr>
        <w:pStyle w:val="ListParagraph"/>
        <w:numPr>
          <w:ilvl w:val="0"/>
          <w:numId w:val="15"/>
        </w:numPr>
        <w:rPr>
          <w:rFonts w:ascii="Times New Roman" w:hAnsi="Times New Roman" w:cs="Times New Roman"/>
          <w:sz w:val="24"/>
        </w:rPr>
      </w:pPr>
      <w:r w:rsidRPr="002A4450">
        <w:rPr>
          <w:rFonts w:ascii="Times New Roman" w:hAnsi="Times New Roman"/>
          <w:sz w:val="24"/>
          <w:szCs w:val="24"/>
        </w:rPr>
        <w:t xml:space="preserve">Unsworth, N., Fukuda, K., Awh, E. &amp; Vogel, E. K. Working memory and fluid intelligence: capacity, attention control, and secondary memory retrieval. </w:t>
      </w:r>
      <w:r w:rsidRPr="002A4450">
        <w:rPr>
          <w:rFonts w:ascii="Times New Roman" w:hAnsi="Times New Roman"/>
          <w:i/>
          <w:sz w:val="24"/>
          <w:szCs w:val="24"/>
        </w:rPr>
        <w:t xml:space="preserve">Cogn. Psychol. </w:t>
      </w:r>
      <w:r w:rsidRPr="002A4450">
        <w:rPr>
          <w:rFonts w:ascii="Times New Roman" w:hAnsi="Times New Roman"/>
          <w:b/>
          <w:sz w:val="24"/>
          <w:szCs w:val="24"/>
        </w:rPr>
        <w:t>71</w:t>
      </w:r>
      <w:r w:rsidRPr="002A4450">
        <w:rPr>
          <w:rFonts w:ascii="Times New Roman" w:hAnsi="Times New Roman"/>
          <w:i/>
          <w:sz w:val="24"/>
          <w:szCs w:val="24"/>
        </w:rPr>
        <w:t xml:space="preserve">, </w:t>
      </w:r>
      <w:r w:rsidRPr="002A4450">
        <w:rPr>
          <w:rFonts w:ascii="Times New Roman" w:hAnsi="Times New Roman"/>
          <w:sz w:val="24"/>
          <w:szCs w:val="24"/>
        </w:rPr>
        <w:t>1-26 (2014).</w:t>
      </w:r>
    </w:p>
    <w:p w14:paraId="5CCAFB52" w14:textId="2CBD5FDA" w:rsidR="002A4450" w:rsidRPr="002A4450" w:rsidRDefault="002A4450" w:rsidP="002A4450">
      <w:pPr>
        <w:pStyle w:val="ListParagraph"/>
        <w:numPr>
          <w:ilvl w:val="0"/>
          <w:numId w:val="15"/>
        </w:numPr>
        <w:rPr>
          <w:rFonts w:ascii="Times New Roman" w:hAnsi="Times New Roman" w:cs="Times New Roman"/>
          <w:sz w:val="24"/>
        </w:rPr>
      </w:pPr>
      <w:r w:rsidRPr="002A4450">
        <w:rPr>
          <w:rFonts w:ascii="Times New Roman" w:hAnsi="Times New Roman" w:cs="Times New Roman"/>
          <w:sz w:val="24"/>
          <w:szCs w:val="24"/>
        </w:rPr>
        <w:t xml:space="preserve">Bowerman, M. </w:t>
      </w:r>
      <w:r>
        <w:rPr>
          <w:rFonts w:ascii="Times New Roman" w:hAnsi="Times New Roman" w:cs="Times New Roman"/>
          <w:sz w:val="24"/>
          <w:szCs w:val="24"/>
        </w:rPr>
        <w:t>i</w:t>
      </w:r>
      <w:r w:rsidRPr="002A4450">
        <w:rPr>
          <w:rFonts w:ascii="Times New Roman" w:hAnsi="Times New Roman" w:cs="Times New Roman"/>
          <w:sz w:val="24"/>
          <w:szCs w:val="24"/>
        </w:rPr>
        <w:t xml:space="preserve">n </w:t>
      </w:r>
      <w:r w:rsidRPr="002A4450">
        <w:rPr>
          <w:rFonts w:ascii="Times New Roman" w:hAnsi="Times New Roman" w:cs="Times New Roman"/>
          <w:i/>
          <w:sz w:val="24"/>
          <w:szCs w:val="24"/>
        </w:rPr>
        <w:t>Language and space</w:t>
      </w:r>
      <w:r w:rsidRPr="002A4450">
        <w:rPr>
          <w:rFonts w:ascii="Times New Roman" w:hAnsi="Times New Roman" w:cs="Times New Roman"/>
          <w:sz w:val="24"/>
          <w:szCs w:val="24"/>
        </w:rPr>
        <w:t xml:space="preserve"> (</w:t>
      </w:r>
      <w:r>
        <w:rPr>
          <w:rFonts w:ascii="Times New Roman" w:hAnsi="Times New Roman" w:cs="Times New Roman"/>
          <w:sz w:val="24"/>
          <w:szCs w:val="24"/>
        </w:rPr>
        <w:t>eds</w:t>
      </w:r>
      <w:r w:rsidRPr="002A4450">
        <w:rPr>
          <w:rFonts w:ascii="Times New Roman" w:hAnsi="Times New Roman" w:cs="Times New Roman"/>
          <w:sz w:val="24"/>
          <w:szCs w:val="24"/>
        </w:rPr>
        <w:t xml:space="preserve"> Bloom, </w:t>
      </w:r>
      <w:r>
        <w:rPr>
          <w:rFonts w:ascii="Times New Roman" w:hAnsi="Times New Roman" w:cs="Times New Roman"/>
          <w:sz w:val="24"/>
          <w:szCs w:val="24"/>
        </w:rPr>
        <w:t>P</w:t>
      </w:r>
      <w:r w:rsidRPr="002A4450">
        <w:rPr>
          <w:rFonts w:ascii="Times New Roman" w:hAnsi="Times New Roman" w:cs="Times New Roman"/>
          <w:sz w:val="24"/>
          <w:szCs w:val="24"/>
        </w:rPr>
        <w:t>.</w:t>
      </w:r>
      <w:r>
        <w:rPr>
          <w:rFonts w:ascii="Times New Roman" w:hAnsi="Times New Roman" w:cs="Times New Roman"/>
          <w:sz w:val="24"/>
          <w:szCs w:val="24"/>
        </w:rPr>
        <w:t>,</w:t>
      </w:r>
      <w:r w:rsidRPr="002A4450">
        <w:rPr>
          <w:rFonts w:ascii="Times New Roman" w:hAnsi="Times New Roman" w:cs="Times New Roman"/>
          <w:sz w:val="24"/>
          <w:szCs w:val="24"/>
        </w:rPr>
        <w:t xml:space="preserve"> Peterson, </w:t>
      </w:r>
      <w:r>
        <w:rPr>
          <w:rFonts w:ascii="Times New Roman" w:hAnsi="Times New Roman" w:cs="Times New Roman"/>
          <w:sz w:val="24"/>
          <w:szCs w:val="24"/>
        </w:rPr>
        <w:t>M. A., N</w:t>
      </w:r>
      <w:r w:rsidRPr="002A4450">
        <w:rPr>
          <w:rFonts w:ascii="Times New Roman" w:hAnsi="Times New Roman" w:cs="Times New Roman"/>
          <w:sz w:val="24"/>
          <w:szCs w:val="24"/>
        </w:rPr>
        <w:t>adel</w:t>
      </w:r>
      <w:r>
        <w:rPr>
          <w:rFonts w:ascii="Times New Roman" w:hAnsi="Times New Roman" w:cs="Times New Roman"/>
          <w:sz w:val="24"/>
          <w:szCs w:val="24"/>
        </w:rPr>
        <w:t xml:space="preserve">, L., </w:t>
      </w:r>
      <w:r w:rsidRPr="002A4450">
        <w:rPr>
          <w:rFonts w:ascii="Times New Roman" w:hAnsi="Times New Roman" w:cs="Times New Roman"/>
          <w:sz w:val="24"/>
          <w:szCs w:val="24"/>
        </w:rPr>
        <w:t>Garrett</w:t>
      </w:r>
      <w:r>
        <w:rPr>
          <w:rFonts w:ascii="Times New Roman" w:hAnsi="Times New Roman" w:cs="Times New Roman"/>
          <w:sz w:val="24"/>
          <w:szCs w:val="24"/>
        </w:rPr>
        <w:t>, M. F.</w:t>
      </w:r>
      <w:r w:rsidR="001B40D5">
        <w:rPr>
          <w:rFonts w:ascii="Times New Roman" w:hAnsi="Times New Roman" w:cs="Times New Roman"/>
          <w:sz w:val="24"/>
          <w:szCs w:val="24"/>
        </w:rPr>
        <w:t>)</w:t>
      </w:r>
      <w:r w:rsidRPr="002A4450">
        <w:rPr>
          <w:rFonts w:ascii="Times New Roman" w:hAnsi="Times New Roman" w:cs="Times New Roman"/>
          <w:sz w:val="24"/>
          <w:szCs w:val="24"/>
        </w:rPr>
        <w:t xml:space="preserve"> 385</w:t>
      </w:r>
      <w:r w:rsidR="001B40D5">
        <w:rPr>
          <w:rFonts w:ascii="Times New Roman" w:hAnsi="Times New Roman" w:cs="Times New Roman"/>
          <w:sz w:val="24"/>
          <w:szCs w:val="24"/>
        </w:rPr>
        <w:t>-</w:t>
      </w:r>
      <w:r w:rsidRPr="002A4450">
        <w:rPr>
          <w:rFonts w:ascii="Times New Roman" w:hAnsi="Times New Roman" w:cs="Times New Roman"/>
          <w:sz w:val="24"/>
          <w:szCs w:val="24"/>
        </w:rPr>
        <w:t>436</w:t>
      </w:r>
      <w:r w:rsidR="001B40D5">
        <w:rPr>
          <w:rFonts w:ascii="Times New Roman" w:hAnsi="Times New Roman" w:cs="Times New Roman"/>
          <w:sz w:val="24"/>
          <w:szCs w:val="24"/>
        </w:rPr>
        <w:t xml:space="preserve"> (</w:t>
      </w:r>
      <w:r w:rsidRPr="002A4450">
        <w:rPr>
          <w:rFonts w:ascii="Times New Roman" w:hAnsi="Times New Roman" w:cs="Times New Roman"/>
          <w:sz w:val="24"/>
          <w:szCs w:val="24"/>
        </w:rPr>
        <w:t>MIT Press</w:t>
      </w:r>
      <w:r>
        <w:rPr>
          <w:rFonts w:ascii="Times New Roman" w:hAnsi="Times New Roman" w:cs="Times New Roman"/>
          <w:sz w:val="24"/>
          <w:szCs w:val="24"/>
        </w:rPr>
        <w:t>, Cambridge, 1996)</w:t>
      </w:r>
      <w:r w:rsidRPr="002A4450">
        <w:rPr>
          <w:rFonts w:ascii="Times New Roman" w:hAnsi="Times New Roman" w:cs="Times New Roman"/>
          <w:sz w:val="24"/>
          <w:szCs w:val="24"/>
        </w:rPr>
        <w:t>.</w:t>
      </w:r>
    </w:p>
    <w:p w14:paraId="6C94EB63" w14:textId="530EB62E" w:rsidR="002A4450" w:rsidRPr="002A4450" w:rsidRDefault="002A4450" w:rsidP="002A4450">
      <w:pPr>
        <w:pStyle w:val="ListParagraph"/>
        <w:numPr>
          <w:ilvl w:val="0"/>
          <w:numId w:val="15"/>
        </w:numPr>
        <w:rPr>
          <w:rFonts w:ascii="Times New Roman" w:hAnsi="Times New Roman" w:cs="Times New Roman"/>
          <w:sz w:val="24"/>
        </w:rPr>
      </w:pPr>
      <w:r w:rsidRPr="002A4450">
        <w:rPr>
          <w:rFonts w:ascii="Times New Roman" w:hAnsi="Times New Roman" w:cs="Times New Roman"/>
          <w:sz w:val="24"/>
          <w:szCs w:val="24"/>
        </w:rPr>
        <w:t xml:space="preserve">Majid, A., Boster, J. S., </w:t>
      </w:r>
      <w:r w:rsidR="001B40D5">
        <w:rPr>
          <w:rFonts w:ascii="Times New Roman" w:hAnsi="Times New Roman" w:cs="Times New Roman"/>
          <w:sz w:val="24"/>
          <w:szCs w:val="24"/>
        </w:rPr>
        <w:t>B</w:t>
      </w:r>
      <w:r w:rsidRPr="002A4450">
        <w:rPr>
          <w:rFonts w:ascii="Times New Roman" w:hAnsi="Times New Roman" w:cs="Times New Roman"/>
          <w:sz w:val="24"/>
          <w:szCs w:val="24"/>
        </w:rPr>
        <w:t xml:space="preserve">owerman, M. The cross-linguistic categorization of everyday events: a study of cutting and breaking. </w:t>
      </w:r>
      <w:r w:rsidRPr="002A4450">
        <w:rPr>
          <w:rFonts w:ascii="Times New Roman" w:hAnsi="Times New Roman" w:cs="Times New Roman"/>
          <w:i/>
          <w:sz w:val="24"/>
          <w:szCs w:val="24"/>
        </w:rPr>
        <w:t xml:space="preserve">Cognition </w:t>
      </w:r>
      <w:r w:rsidRPr="001B40D5">
        <w:rPr>
          <w:rFonts w:ascii="Times New Roman" w:hAnsi="Times New Roman" w:cs="Times New Roman"/>
          <w:b/>
          <w:sz w:val="24"/>
          <w:szCs w:val="24"/>
        </w:rPr>
        <w:t>109</w:t>
      </w:r>
      <w:r w:rsidRPr="002A4450">
        <w:rPr>
          <w:rFonts w:ascii="Times New Roman" w:hAnsi="Times New Roman" w:cs="Times New Roman"/>
          <w:sz w:val="24"/>
          <w:szCs w:val="24"/>
        </w:rPr>
        <w:t>, 235-250</w:t>
      </w:r>
      <w:r w:rsidR="001B40D5">
        <w:rPr>
          <w:rFonts w:ascii="Times New Roman" w:hAnsi="Times New Roman" w:cs="Times New Roman"/>
          <w:sz w:val="24"/>
          <w:szCs w:val="24"/>
        </w:rPr>
        <w:t xml:space="preserve"> (2008)</w:t>
      </w:r>
      <w:r w:rsidRPr="002A4450">
        <w:rPr>
          <w:rFonts w:ascii="Times New Roman" w:hAnsi="Times New Roman" w:cs="Times New Roman"/>
          <w:sz w:val="24"/>
          <w:szCs w:val="24"/>
        </w:rPr>
        <w:t>.</w:t>
      </w:r>
    </w:p>
    <w:p w14:paraId="28A70EB2" w14:textId="77777777" w:rsidR="001B40D5" w:rsidRDefault="009D2273" w:rsidP="001B40D5">
      <w:pPr>
        <w:pStyle w:val="ListParagraph"/>
        <w:numPr>
          <w:ilvl w:val="0"/>
          <w:numId w:val="15"/>
        </w:numPr>
        <w:rPr>
          <w:rFonts w:ascii="Times New Roman" w:hAnsi="Times New Roman" w:cs="Times New Roman"/>
          <w:sz w:val="24"/>
        </w:rPr>
      </w:pPr>
      <w:r w:rsidRPr="002A4450">
        <w:rPr>
          <w:rFonts w:ascii="Times New Roman" w:hAnsi="Times New Roman" w:cs="Times New Roman"/>
          <w:sz w:val="24"/>
        </w:rPr>
        <w:t>Baayen</w:t>
      </w:r>
      <w:r w:rsidR="00F32FF4" w:rsidRPr="002A4450">
        <w:rPr>
          <w:rFonts w:ascii="Times New Roman" w:hAnsi="Times New Roman" w:cs="Times New Roman"/>
          <w:sz w:val="24"/>
        </w:rPr>
        <w:t>,</w:t>
      </w:r>
      <w:r w:rsidRPr="002A4450">
        <w:rPr>
          <w:rFonts w:ascii="Times New Roman" w:hAnsi="Times New Roman" w:cs="Times New Roman"/>
          <w:sz w:val="24"/>
        </w:rPr>
        <w:t xml:space="preserve"> R</w:t>
      </w:r>
      <w:r w:rsidR="00F32FF4" w:rsidRPr="002A4450">
        <w:rPr>
          <w:rFonts w:ascii="Times New Roman" w:hAnsi="Times New Roman" w:cs="Times New Roman"/>
          <w:sz w:val="24"/>
        </w:rPr>
        <w:t xml:space="preserve">. </w:t>
      </w:r>
      <w:r w:rsidRPr="002A4450">
        <w:rPr>
          <w:rFonts w:ascii="Times New Roman" w:hAnsi="Times New Roman" w:cs="Times New Roman"/>
          <w:sz w:val="24"/>
        </w:rPr>
        <w:t>H</w:t>
      </w:r>
      <w:r w:rsidR="00F32FF4" w:rsidRPr="002A4450">
        <w:rPr>
          <w:rFonts w:ascii="Times New Roman" w:hAnsi="Times New Roman" w:cs="Times New Roman"/>
          <w:sz w:val="24"/>
        </w:rPr>
        <w:t>.</w:t>
      </w:r>
      <w:r w:rsidRPr="002A4450">
        <w:rPr>
          <w:rFonts w:ascii="Times New Roman" w:hAnsi="Times New Roman" w:cs="Times New Roman"/>
          <w:sz w:val="24"/>
        </w:rPr>
        <w:t>, Davidson</w:t>
      </w:r>
      <w:r w:rsidR="00F32FF4" w:rsidRPr="002A4450">
        <w:rPr>
          <w:rFonts w:ascii="Times New Roman" w:hAnsi="Times New Roman" w:cs="Times New Roman"/>
          <w:sz w:val="24"/>
        </w:rPr>
        <w:t>,</w:t>
      </w:r>
      <w:r w:rsidRPr="002A4450">
        <w:rPr>
          <w:rFonts w:ascii="Times New Roman" w:hAnsi="Times New Roman" w:cs="Times New Roman"/>
          <w:sz w:val="24"/>
        </w:rPr>
        <w:t xml:space="preserve"> D</w:t>
      </w:r>
      <w:r w:rsidR="00F32FF4" w:rsidRPr="002A4450">
        <w:rPr>
          <w:rFonts w:ascii="Times New Roman" w:hAnsi="Times New Roman" w:cs="Times New Roman"/>
          <w:sz w:val="24"/>
        </w:rPr>
        <w:t xml:space="preserve">. </w:t>
      </w:r>
      <w:r w:rsidRPr="002A4450">
        <w:rPr>
          <w:rFonts w:ascii="Times New Roman" w:hAnsi="Times New Roman" w:cs="Times New Roman"/>
          <w:sz w:val="24"/>
        </w:rPr>
        <w:t>J</w:t>
      </w:r>
      <w:r w:rsidR="00F32FF4" w:rsidRPr="002A4450">
        <w:rPr>
          <w:rFonts w:ascii="Times New Roman" w:hAnsi="Times New Roman" w:cs="Times New Roman"/>
          <w:sz w:val="24"/>
        </w:rPr>
        <w:t>.</w:t>
      </w:r>
      <w:r w:rsidRPr="002A4450">
        <w:rPr>
          <w:rFonts w:ascii="Times New Roman" w:hAnsi="Times New Roman" w:cs="Times New Roman"/>
          <w:sz w:val="24"/>
        </w:rPr>
        <w:t>, Bates</w:t>
      </w:r>
      <w:r w:rsidR="00F32FF4" w:rsidRPr="002A4450">
        <w:rPr>
          <w:rFonts w:ascii="Times New Roman" w:hAnsi="Times New Roman" w:cs="Times New Roman"/>
          <w:sz w:val="24"/>
        </w:rPr>
        <w:t>,</w:t>
      </w:r>
      <w:r w:rsidRPr="002A4450">
        <w:rPr>
          <w:rFonts w:ascii="Times New Roman" w:hAnsi="Times New Roman" w:cs="Times New Roman"/>
          <w:sz w:val="24"/>
        </w:rPr>
        <w:t xml:space="preserve"> D</w:t>
      </w:r>
      <w:r w:rsidR="00F32FF4" w:rsidRPr="002A4450">
        <w:rPr>
          <w:rFonts w:ascii="Times New Roman" w:hAnsi="Times New Roman" w:cs="Times New Roman"/>
          <w:sz w:val="24"/>
        </w:rPr>
        <w:t xml:space="preserve">. </w:t>
      </w:r>
      <w:r w:rsidRPr="002A4450">
        <w:rPr>
          <w:rFonts w:ascii="Times New Roman" w:hAnsi="Times New Roman" w:cs="Times New Roman"/>
          <w:sz w:val="24"/>
        </w:rPr>
        <w:t>M</w:t>
      </w:r>
      <w:r w:rsidR="00F32FF4" w:rsidRPr="002A4450">
        <w:rPr>
          <w:rFonts w:ascii="Times New Roman" w:hAnsi="Times New Roman" w:cs="Times New Roman"/>
          <w:sz w:val="24"/>
        </w:rPr>
        <w:t>.</w:t>
      </w:r>
      <w:r w:rsidRPr="002A4450">
        <w:rPr>
          <w:rFonts w:ascii="Times New Roman" w:hAnsi="Times New Roman" w:cs="Times New Roman"/>
          <w:sz w:val="24"/>
        </w:rPr>
        <w:t xml:space="preserve"> Mixed-effects modeling with crossed random effects for subjects and items. </w:t>
      </w:r>
      <w:r w:rsidRPr="002A4450">
        <w:rPr>
          <w:rFonts w:ascii="Times New Roman" w:hAnsi="Times New Roman" w:cs="Times New Roman"/>
          <w:i/>
          <w:sz w:val="24"/>
        </w:rPr>
        <w:t>J</w:t>
      </w:r>
      <w:r w:rsidR="001B40D5">
        <w:rPr>
          <w:rFonts w:ascii="Times New Roman" w:hAnsi="Times New Roman" w:cs="Times New Roman"/>
          <w:i/>
          <w:sz w:val="24"/>
        </w:rPr>
        <w:t>.</w:t>
      </w:r>
      <w:r w:rsidRPr="002A4450">
        <w:rPr>
          <w:rFonts w:ascii="Times New Roman" w:hAnsi="Times New Roman" w:cs="Times New Roman"/>
          <w:i/>
          <w:sz w:val="24"/>
        </w:rPr>
        <w:t xml:space="preserve"> Mem</w:t>
      </w:r>
      <w:r w:rsidR="001B40D5">
        <w:rPr>
          <w:rFonts w:ascii="Times New Roman" w:hAnsi="Times New Roman" w:cs="Times New Roman"/>
          <w:i/>
          <w:sz w:val="24"/>
        </w:rPr>
        <w:t>.</w:t>
      </w:r>
      <w:r w:rsidRPr="002A4450">
        <w:rPr>
          <w:rFonts w:ascii="Times New Roman" w:hAnsi="Times New Roman" w:cs="Times New Roman"/>
          <w:i/>
          <w:sz w:val="24"/>
        </w:rPr>
        <w:t>Lang</w:t>
      </w:r>
      <w:r w:rsidR="001B40D5">
        <w:rPr>
          <w:rFonts w:ascii="Times New Roman" w:hAnsi="Times New Roman" w:cs="Times New Roman"/>
          <w:i/>
          <w:sz w:val="24"/>
        </w:rPr>
        <w:t xml:space="preserve">. </w:t>
      </w:r>
      <w:r w:rsidR="00F32FF4" w:rsidRPr="001B40D5">
        <w:rPr>
          <w:rFonts w:ascii="Times New Roman" w:hAnsi="Times New Roman" w:cs="Times New Roman"/>
          <w:b/>
          <w:sz w:val="24"/>
        </w:rPr>
        <w:t>59</w:t>
      </w:r>
      <w:r w:rsidR="00F32FF4" w:rsidRPr="002A4450">
        <w:rPr>
          <w:rFonts w:ascii="Times New Roman" w:hAnsi="Times New Roman" w:cs="Times New Roman"/>
          <w:i/>
          <w:sz w:val="24"/>
        </w:rPr>
        <w:t xml:space="preserve">, </w:t>
      </w:r>
      <w:r w:rsidRPr="002A4450">
        <w:rPr>
          <w:rFonts w:ascii="Times New Roman" w:hAnsi="Times New Roman" w:cs="Times New Roman"/>
          <w:sz w:val="24"/>
        </w:rPr>
        <w:t>390-412</w:t>
      </w:r>
      <w:r w:rsidR="001B40D5">
        <w:rPr>
          <w:rFonts w:ascii="Times New Roman" w:hAnsi="Times New Roman" w:cs="Times New Roman"/>
          <w:sz w:val="24"/>
        </w:rPr>
        <w:t xml:space="preserve"> (2005)</w:t>
      </w:r>
      <w:r w:rsidRPr="002A4450">
        <w:rPr>
          <w:rFonts w:ascii="Times New Roman" w:hAnsi="Times New Roman" w:cs="Times New Roman"/>
          <w:sz w:val="24"/>
        </w:rPr>
        <w:t>.</w:t>
      </w:r>
    </w:p>
    <w:p w14:paraId="75CE9C20" w14:textId="2BEB8354" w:rsidR="001B40D5" w:rsidRPr="001B40D5" w:rsidRDefault="001B40D5" w:rsidP="001B40D5">
      <w:pPr>
        <w:pStyle w:val="ListParagraph"/>
        <w:numPr>
          <w:ilvl w:val="0"/>
          <w:numId w:val="15"/>
        </w:numPr>
        <w:rPr>
          <w:rFonts w:ascii="Times New Roman" w:hAnsi="Times New Roman" w:cs="Times New Roman"/>
          <w:sz w:val="24"/>
        </w:rPr>
      </w:pPr>
      <w:r w:rsidRPr="001B40D5">
        <w:rPr>
          <w:rFonts w:ascii="Times New Roman" w:hAnsi="Times New Roman"/>
          <w:sz w:val="24"/>
          <w:szCs w:val="24"/>
        </w:rPr>
        <w:t>Bates, D. M. lme4: Mixed-effects modeling with R. Available online at: http://lme4. r-forge. r-project. org/book (2010).</w:t>
      </w:r>
    </w:p>
    <w:p w14:paraId="2EB2F9D4" w14:textId="77777777" w:rsidR="001B40D5" w:rsidRPr="001B40D5" w:rsidRDefault="002A4450" w:rsidP="001B40D5">
      <w:pPr>
        <w:pStyle w:val="ListParagraph"/>
        <w:numPr>
          <w:ilvl w:val="0"/>
          <w:numId w:val="15"/>
        </w:numPr>
        <w:rPr>
          <w:rFonts w:ascii="Times New Roman" w:hAnsi="Times New Roman" w:cs="Times New Roman"/>
          <w:sz w:val="24"/>
        </w:rPr>
      </w:pPr>
      <w:r w:rsidRPr="002A4450">
        <w:rPr>
          <w:rFonts w:ascii="Times New Roman" w:hAnsi="Times New Roman" w:cs="Times New Roman"/>
          <w:sz w:val="24"/>
          <w:szCs w:val="24"/>
        </w:rPr>
        <w:t>Forstmeier, W</w:t>
      </w:r>
      <w:r w:rsidR="001B40D5">
        <w:rPr>
          <w:rFonts w:ascii="Times New Roman" w:hAnsi="Times New Roman" w:cs="Times New Roman"/>
          <w:sz w:val="24"/>
          <w:szCs w:val="24"/>
        </w:rPr>
        <w:t>.</w:t>
      </w:r>
      <w:r w:rsidRPr="002A4450">
        <w:rPr>
          <w:rFonts w:ascii="Times New Roman" w:hAnsi="Times New Roman" w:cs="Times New Roman"/>
          <w:sz w:val="24"/>
          <w:szCs w:val="24"/>
        </w:rPr>
        <w:t xml:space="preserve"> &amp; Schielzeth, H. Cryptic multiple hypotheses testing in linear models: overestimated effect sizes and the winner's curse. </w:t>
      </w:r>
      <w:r w:rsidRPr="002A4450">
        <w:rPr>
          <w:rFonts w:ascii="Times New Roman" w:hAnsi="Times New Roman" w:cs="Times New Roman"/>
          <w:i/>
          <w:sz w:val="24"/>
          <w:szCs w:val="24"/>
        </w:rPr>
        <w:t>Behav</w:t>
      </w:r>
      <w:r w:rsidR="001B40D5">
        <w:rPr>
          <w:rFonts w:ascii="Times New Roman" w:hAnsi="Times New Roman" w:cs="Times New Roman"/>
          <w:i/>
          <w:sz w:val="24"/>
          <w:szCs w:val="24"/>
        </w:rPr>
        <w:t xml:space="preserve">. </w:t>
      </w:r>
      <w:r w:rsidRPr="002A4450">
        <w:rPr>
          <w:rFonts w:ascii="Times New Roman" w:hAnsi="Times New Roman" w:cs="Times New Roman"/>
          <w:i/>
          <w:sz w:val="24"/>
          <w:szCs w:val="24"/>
        </w:rPr>
        <w:t>Ecol</w:t>
      </w:r>
      <w:r w:rsidR="001B40D5">
        <w:rPr>
          <w:rFonts w:ascii="Times New Roman" w:hAnsi="Times New Roman" w:cs="Times New Roman"/>
          <w:i/>
          <w:sz w:val="24"/>
          <w:szCs w:val="24"/>
        </w:rPr>
        <w:t>.</w:t>
      </w:r>
      <w:r w:rsidRPr="002A4450">
        <w:rPr>
          <w:rFonts w:ascii="Times New Roman" w:hAnsi="Times New Roman" w:cs="Times New Roman"/>
          <w:i/>
          <w:sz w:val="24"/>
          <w:szCs w:val="24"/>
        </w:rPr>
        <w:t>Sociobiol</w:t>
      </w:r>
      <w:r w:rsidR="001B40D5">
        <w:rPr>
          <w:rFonts w:ascii="Times New Roman" w:hAnsi="Times New Roman" w:cs="Times New Roman"/>
          <w:i/>
          <w:sz w:val="24"/>
          <w:szCs w:val="24"/>
        </w:rPr>
        <w:t xml:space="preserve">. </w:t>
      </w:r>
      <w:r w:rsidRPr="001B40D5">
        <w:rPr>
          <w:rFonts w:ascii="Times New Roman" w:hAnsi="Times New Roman" w:cs="Times New Roman"/>
          <w:b/>
          <w:sz w:val="24"/>
          <w:szCs w:val="24"/>
        </w:rPr>
        <w:t>65</w:t>
      </w:r>
      <w:r w:rsidRPr="002A4450">
        <w:rPr>
          <w:rFonts w:ascii="Times New Roman" w:hAnsi="Times New Roman" w:cs="Times New Roman"/>
          <w:i/>
          <w:sz w:val="24"/>
          <w:szCs w:val="24"/>
        </w:rPr>
        <w:t xml:space="preserve">, </w:t>
      </w:r>
      <w:r w:rsidRPr="002A4450">
        <w:rPr>
          <w:rFonts w:ascii="Times New Roman" w:hAnsi="Times New Roman" w:cs="Times New Roman"/>
          <w:sz w:val="24"/>
          <w:szCs w:val="24"/>
        </w:rPr>
        <w:t>47-55</w:t>
      </w:r>
      <w:r w:rsidR="001B40D5">
        <w:rPr>
          <w:rFonts w:ascii="Times New Roman" w:hAnsi="Times New Roman" w:cs="Times New Roman"/>
          <w:sz w:val="24"/>
          <w:szCs w:val="24"/>
        </w:rPr>
        <w:t xml:space="preserve"> (2011)</w:t>
      </w:r>
      <w:r w:rsidRPr="002A4450">
        <w:rPr>
          <w:rFonts w:ascii="Times New Roman" w:hAnsi="Times New Roman" w:cs="Times New Roman"/>
          <w:sz w:val="24"/>
          <w:szCs w:val="24"/>
        </w:rPr>
        <w:t>.</w:t>
      </w:r>
    </w:p>
    <w:p w14:paraId="45A53FAB" w14:textId="77777777" w:rsidR="001B40D5" w:rsidRPr="001B40D5" w:rsidRDefault="001B40D5" w:rsidP="001B40D5">
      <w:pPr>
        <w:pStyle w:val="ListParagraph"/>
        <w:numPr>
          <w:ilvl w:val="0"/>
          <w:numId w:val="15"/>
        </w:numPr>
        <w:rPr>
          <w:rFonts w:ascii="Times New Roman" w:hAnsi="Times New Roman" w:cs="Times New Roman"/>
          <w:sz w:val="24"/>
        </w:rPr>
      </w:pPr>
      <w:r w:rsidRPr="001B40D5">
        <w:rPr>
          <w:rFonts w:ascii="Times New Roman" w:hAnsi="Times New Roman"/>
          <w:sz w:val="24"/>
          <w:szCs w:val="24"/>
        </w:rPr>
        <w:t xml:space="preserve">Barr, D. J., Levy, R., Scheepers, C. &amp; Tily, H. J. Random effects structure for confirmatory hypothesis testing: keep it maximal. </w:t>
      </w:r>
      <w:r w:rsidRPr="001B40D5">
        <w:rPr>
          <w:rFonts w:ascii="Times New Roman" w:hAnsi="Times New Roman"/>
          <w:i/>
          <w:sz w:val="24"/>
          <w:szCs w:val="24"/>
        </w:rPr>
        <w:t>J. Mem. Lang.</w:t>
      </w:r>
      <w:r w:rsidRPr="001B40D5">
        <w:rPr>
          <w:rFonts w:ascii="Times New Roman" w:hAnsi="Times New Roman"/>
          <w:sz w:val="24"/>
          <w:szCs w:val="24"/>
        </w:rPr>
        <w:t xml:space="preserve"> </w:t>
      </w:r>
      <w:r w:rsidRPr="001B40D5">
        <w:rPr>
          <w:rFonts w:ascii="Times New Roman" w:hAnsi="Times New Roman"/>
          <w:b/>
          <w:sz w:val="24"/>
          <w:szCs w:val="24"/>
        </w:rPr>
        <w:t>68</w:t>
      </w:r>
      <w:r w:rsidRPr="001B40D5">
        <w:rPr>
          <w:rFonts w:ascii="Times New Roman" w:hAnsi="Times New Roman"/>
          <w:sz w:val="24"/>
          <w:szCs w:val="24"/>
        </w:rPr>
        <w:t>, 255-278 (2013).</w:t>
      </w:r>
    </w:p>
    <w:p w14:paraId="7B99D1C4" w14:textId="6F885CCF" w:rsidR="001B40D5" w:rsidRPr="001B40D5" w:rsidRDefault="001B40D5" w:rsidP="001B40D5">
      <w:pPr>
        <w:pStyle w:val="ListParagraph"/>
        <w:numPr>
          <w:ilvl w:val="0"/>
          <w:numId w:val="15"/>
        </w:numPr>
        <w:rPr>
          <w:rFonts w:ascii="Times New Roman" w:hAnsi="Times New Roman" w:cs="Times New Roman"/>
          <w:sz w:val="24"/>
        </w:rPr>
      </w:pPr>
      <w:r w:rsidRPr="001B40D5">
        <w:rPr>
          <w:rFonts w:ascii="Times New Roman" w:hAnsi="Times New Roman"/>
          <w:sz w:val="24"/>
          <w:szCs w:val="24"/>
        </w:rPr>
        <w:t xml:space="preserve">Field, A. </w:t>
      </w:r>
      <w:r w:rsidRPr="001B40D5">
        <w:rPr>
          <w:rFonts w:ascii="Times New Roman" w:hAnsi="Times New Roman"/>
          <w:i/>
          <w:sz w:val="24"/>
          <w:szCs w:val="24"/>
        </w:rPr>
        <w:t>Discovering statistics using SPSS</w:t>
      </w:r>
      <w:r w:rsidRPr="001B40D5">
        <w:rPr>
          <w:rFonts w:ascii="Times New Roman" w:hAnsi="Times New Roman"/>
          <w:sz w:val="24"/>
          <w:szCs w:val="24"/>
        </w:rPr>
        <w:t>. (Sage Publications, London, 2005).</w:t>
      </w:r>
    </w:p>
    <w:p w14:paraId="636FEDA1" w14:textId="63908FF7" w:rsidR="002A4450" w:rsidRPr="001B40D5" w:rsidRDefault="002A4450" w:rsidP="001B40D5">
      <w:pPr>
        <w:ind w:left="360"/>
        <w:rPr>
          <w:rFonts w:ascii="Times New Roman" w:hAnsi="Times New Roman" w:cs="Times New Roman"/>
          <w:sz w:val="24"/>
        </w:rPr>
      </w:pPr>
    </w:p>
    <w:sectPr w:rsidR="002A4450" w:rsidRPr="001B40D5" w:rsidSect="00DA29C6">
      <w:pgSz w:w="12240" w:h="15840"/>
      <w:pgMar w:top="1411" w:right="1411" w:bottom="1138"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94580" w14:textId="77777777" w:rsidR="00615906" w:rsidRDefault="00615906" w:rsidP="00C633AA">
      <w:pPr>
        <w:spacing w:after="0" w:line="240" w:lineRule="auto"/>
      </w:pPr>
      <w:r>
        <w:separator/>
      </w:r>
    </w:p>
  </w:endnote>
  <w:endnote w:type="continuationSeparator" w:id="0">
    <w:p w14:paraId="145852AE" w14:textId="77777777" w:rsidR="00615906" w:rsidRDefault="00615906" w:rsidP="00C63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5892646"/>
      <w:docPartObj>
        <w:docPartGallery w:val="Page Numbers (Bottom of Page)"/>
        <w:docPartUnique/>
      </w:docPartObj>
    </w:sdtPr>
    <w:sdtEndPr>
      <w:rPr>
        <w:noProof/>
      </w:rPr>
    </w:sdtEndPr>
    <w:sdtContent>
      <w:p w14:paraId="40B3450C" w14:textId="4A78FE77" w:rsidR="00BC1EE2" w:rsidRDefault="00BC1EE2">
        <w:pPr>
          <w:pStyle w:val="Footer"/>
          <w:jc w:val="center"/>
        </w:pPr>
        <w:r>
          <w:fldChar w:fldCharType="begin"/>
        </w:r>
        <w:r>
          <w:instrText xml:space="preserve"> PAGE   \* MERGEFORMAT </w:instrText>
        </w:r>
        <w:r>
          <w:fldChar w:fldCharType="separate"/>
        </w:r>
        <w:r w:rsidR="00AD476A">
          <w:rPr>
            <w:noProof/>
          </w:rPr>
          <w:t>22</w:t>
        </w:r>
        <w:r>
          <w:rPr>
            <w:noProof/>
          </w:rPr>
          <w:fldChar w:fldCharType="end"/>
        </w:r>
      </w:p>
    </w:sdtContent>
  </w:sdt>
  <w:p w14:paraId="294902AF" w14:textId="77777777" w:rsidR="00BC1EE2" w:rsidRDefault="00BC1EE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3B05D" w14:textId="77777777" w:rsidR="00615906" w:rsidRDefault="00615906" w:rsidP="00C633AA">
      <w:pPr>
        <w:spacing w:after="0" w:line="240" w:lineRule="auto"/>
      </w:pPr>
      <w:r>
        <w:separator/>
      </w:r>
    </w:p>
  </w:footnote>
  <w:footnote w:type="continuationSeparator" w:id="0">
    <w:p w14:paraId="6100DFE5" w14:textId="77777777" w:rsidR="00615906" w:rsidRDefault="00615906" w:rsidP="00C633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76CD9"/>
    <w:multiLevelType w:val="hybridMultilevel"/>
    <w:tmpl w:val="1D800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8227C"/>
    <w:multiLevelType w:val="hybridMultilevel"/>
    <w:tmpl w:val="2EEEE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CC2FE4"/>
    <w:multiLevelType w:val="hybridMultilevel"/>
    <w:tmpl w:val="84A2A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441B79"/>
    <w:multiLevelType w:val="hybridMultilevel"/>
    <w:tmpl w:val="D5BE5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E01423"/>
    <w:multiLevelType w:val="hybridMultilevel"/>
    <w:tmpl w:val="3C5CF3C8"/>
    <w:lvl w:ilvl="0" w:tplc="332433D8">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F53EF5"/>
    <w:multiLevelType w:val="multilevel"/>
    <w:tmpl w:val="9D60EF72"/>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2F382A55"/>
    <w:multiLevelType w:val="hybridMultilevel"/>
    <w:tmpl w:val="7376CEAA"/>
    <w:lvl w:ilvl="0" w:tplc="571E80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6E3955"/>
    <w:multiLevelType w:val="hybridMultilevel"/>
    <w:tmpl w:val="9D60EF72"/>
    <w:lvl w:ilvl="0" w:tplc="8D3CBB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9C1D76"/>
    <w:multiLevelType w:val="hybridMultilevel"/>
    <w:tmpl w:val="D09CAA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E2B3825"/>
    <w:multiLevelType w:val="multilevel"/>
    <w:tmpl w:val="6166D96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E04CC5"/>
    <w:multiLevelType w:val="hybridMultilevel"/>
    <w:tmpl w:val="6DEA0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5551D6"/>
    <w:multiLevelType w:val="hybridMultilevel"/>
    <w:tmpl w:val="5C2EB2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D437BB"/>
    <w:multiLevelType w:val="multilevel"/>
    <w:tmpl w:val="9D60EF72"/>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62C31F42"/>
    <w:multiLevelType w:val="multilevel"/>
    <w:tmpl w:val="ACFA5DB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75F171C7"/>
    <w:multiLevelType w:val="hybridMultilevel"/>
    <w:tmpl w:val="67CC75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63F0D61"/>
    <w:multiLevelType w:val="hybridMultilevel"/>
    <w:tmpl w:val="5BA2F224"/>
    <w:lvl w:ilvl="0" w:tplc="0409000F">
      <w:start w:val="3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9"/>
  </w:num>
  <w:num w:numId="3">
    <w:abstractNumId w:val="13"/>
  </w:num>
  <w:num w:numId="4">
    <w:abstractNumId w:val="3"/>
  </w:num>
  <w:num w:numId="5">
    <w:abstractNumId w:val="7"/>
  </w:num>
  <w:num w:numId="6">
    <w:abstractNumId w:val="5"/>
  </w:num>
  <w:num w:numId="7">
    <w:abstractNumId w:val="12"/>
  </w:num>
  <w:num w:numId="8">
    <w:abstractNumId w:val="8"/>
  </w:num>
  <w:num w:numId="9">
    <w:abstractNumId w:val="14"/>
  </w:num>
  <w:num w:numId="10">
    <w:abstractNumId w:val="0"/>
  </w:num>
  <w:num w:numId="11">
    <w:abstractNumId w:val="2"/>
  </w:num>
  <w:num w:numId="12">
    <w:abstractNumId w:val="11"/>
  </w:num>
  <w:num w:numId="13">
    <w:abstractNumId w:val="4"/>
  </w:num>
  <w:num w:numId="14">
    <w:abstractNumId w:val="15"/>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oNotDisplayPageBoundaries/>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6F1"/>
    <w:rsid w:val="000040F3"/>
    <w:rsid w:val="0001099E"/>
    <w:rsid w:val="00022855"/>
    <w:rsid w:val="000510E0"/>
    <w:rsid w:val="00052D02"/>
    <w:rsid w:val="000741F4"/>
    <w:rsid w:val="00080608"/>
    <w:rsid w:val="0008428C"/>
    <w:rsid w:val="00084CF6"/>
    <w:rsid w:val="00090B94"/>
    <w:rsid w:val="0009283A"/>
    <w:rsid w:val="000972C4"/>
    <w:rsid w:val="000A0345"/>
    <w:rsid w:val="000A4C82"/>
    <w:rsid w:val="000C29E1"/>
    <w:rsid w:val="000D2B27"/>
    <w:rsid w:val="000D3DD1"/>
    <w:rsid w:val="000D4592"/>
    <w:rsid w:val="000E4782"/>
    <w:rsid w:val="000F6534"/>
    <w:rsid w:val="00107C58"/>
    <w:rsid w:val="00112A03"/>
    <w:rsid w:val="0011509C"/>
    <w:rsid w:val="001152CF"/>
    <w:rsid w:val="001211D0"/>
    <w:rsid w:val="00122CE7"/>
    <w:rsid w:val="00123C6F"/>
    <w:rsid w:val="00153041"/>
    <w:rsid w:val="001764CC"/>
    <w:rsid w:val="00195391"/>
    <w:rsid w:val="001A3B1D"/>
    <w:rsid w:val="001B2280"/>
    <w:rsid w:val="001B40D5"/>
    <w:rsid w:val="001B4675"/>
    <w:rsid w:val="001B4C4F"/>
    <w:rsid w:val="001C1A28"/>
    <w:rsid w:val="00200E30"/>
    <w:rsid w:val="0020406E"/>
    <w:rsid w:val="00207ECF"/>
    <w:rsid w:val="00214F5F"/>
    <w:rsid w:val="002308C5"/>
    <w:rsid w:val="002430B6"/>
    <w:rsid w:val="00245D5E"/>
    <w:rsid w:val="002638BB"/>
    <w:rsid w:val="0027228D"/>
    <w:rsid w:val="002A4450"/>
    <w:rsid w:val="002A743D"/>
    <w:rsid w:val="002B124D"/>
    <w:rsid w:val="002B1D0E"/>
    <w:rsid w:val="002B491E"/>
    <w:rsid w:val="002C100C"/>
    <w:rsid w:val="002E2E5E"/>
    <w:rsid w:val="002E4BFD"/>
    <w:rsid w:val="002E6B4E"/>
    <w:rsid w:val="002F25EB"/>
    <w:rsid w:val="002F2861"/>
    <w:rsid w:val="002F58C2"/>
    <w:rsid w:val="00305024"/>
    <w:rsid w:val="003129AE"/>
    <w:rsid w:val="0031571F"/>
    <w:rsid w:val="00341DDD"/>
    <w:rsid w:val="00342D73"/>
    <w:rsid w:val="00345A6F"/>
    <w:rsid w:val="0034627C"/>
    <w:rsid w:val="00355555"/>
    <w:rsid w:val="00366EE8"/>
    <w:rsid w:val="00371AE0"/>
    <w:rsid w:val="00375D7B"/>
    <w:rsid w:val="00393F0B"/>
    <w:rsid w:val="003B37C4"/>
    <w:rsid w:val="003B6EE0"/>
    <w:rsid w:val="003C5404"/>
    <w:rsid w:val="003C5602"/>
    <w:rsid w:val="003D37AD"/>
    <w:rsid w:val="003E21A2"/>
    <w:rsid w:val="003F121B"/>
    <w:rsid w:val="003F70BA"/>
    <w:rsid w:val="00400051"/>
    <w:rsid w:val="00423337"/>
    <w:rsid w:val="004365B0"/>
    <w:rsid w:val="0043694B"/>
    <w:rsid w:val="004369E2"/>
    <w:rsid w:val="0044583C"/>
    <w:rsid w:val="00453950"/>
    <w:rsid w:val="0048216C"/>
    <w:rsid w:val="00486493"/>
    <w:rsid w:val="004928EF"/>
    <w:rsid w:val="004A3473"/>
    <w:rsid w:val="004B6E07"/>
    <w:rsid w:val="004C61D6"/>
    <w:rsid w:val="004E2CF3"/>
    <w:rsid w:val="004E4DC8"/>
    <w:rsid w:val="004F7AAA"/>
    <w:rsid w:val="004F7E7C"/>
    <w:rsid w:val="005158D8"/>
    <w:rsid w:val="005162ED"/>
    <w:rsid w:val="00527002"/>
    <w:rsid w:val="005310D4"/>
    <w:rsid w:val="00535545"/>
    <w:rsid w:val="005441F3"/>
    <w:rsid w:val="00544D0F"/>
    <w:rsid w:val="005465BD"/>
    <w:rsid w:val="005509C4"/>
    <w:rsid w:val="005668B9"/>
    <w:rsid w:val="00571442"/>
    <w:rsid w:val="00576F2E"/>
    <w:rsid w:val="0058009C"/>
    <w:rsid w:val="00596AEF"/>
    <w:rsid w:val="005A1B75"/>
    <w:rsid w:val="005A5312"/>
    <w:rsid w:val="005A56F8"/>
    <w:rsid w:val="005B5B09"/>
    <w:rsid w:val="005C288A"/>
    <w:rsid w:val="005D05F6"/>
    <w:rsid w:val="005E1111"/>
    <w:rsid w:val="005E342F"/>
    <w:rsid w:val="005F651C"/>
    <w:rsid w:val="00600FFF"/>
    <w:rsid w:val="006109FA"/>
    <w:rsid w:val="00612FAD"/>
    <w:rsid w:val="00615906"/>
    <w:rsid w:val="006449E1"/>
    <w:rsid w:val="006512A2"/>
    <w:rsid w:val="00651BBA"/>
    <w:rsid w:val="00651FCE"/>
    <w:rsid w:val="00655DC5"/>
    <w:rsid w:val="00656A5F"/>
    <w:rsid w:val="00665991"/>
    <w:rsid w:val="006A1D91"/>
    <w:rsid w:val="006A4FAA"/>
    <w:rsid w:val="006A55BB"/>
    <w:rsid w:val="006A688A"/>
    <w:rsid w:val="006A7B51"/>
    <w:rsid w:val="006B3B23"/>
    <w:rsid w:val="006B6194"/>
    <w:rsid w:val="006C5DCC"/>
    <w:rsid w:val="006D0D0F"/>
    <w:rsid w:val="006E353B"/>
    <w:rsid w:val="006E491C"/>
    <w:rsid w:val="006E496C"/>
    <w:rsid w:val="006E6CE0"/>
    <w:rsid w:val="006F50DC"/>
    <w:rsid w:val="00704C72"/>
    <w:rsid w:val="0071246E"/>
    <w:rsid w:val="00713CFE"/>
    <w:rsid w:val="00717B1F"/>
    <w:rsid w:val="00717C45"/>
    <w:rsid w:val="00720020"/>
    <w:rsid w:val="007266ED"/>
    <w:rsid w:val="00733059"/>
    <w:rsid w:val="00744923"/>
    <w:rsid w:val="00745B64"/>
    <w:rsid w:val="00784927"/>
    <w:rsid w:val="00786D99"/>
    <w:rsid w:val="00791B45"/>
    <w:rsid w:val="00795DD9"/>
    <w:rsid w:val="007B2437"/>
    <w:rsid w:val="007B6F6A"/>
    <w:rsid w:val="007B7946"/>
    <w:rsid w:val="007D0C9F"/>
    <w:rsid w:val="007D417E"/>
    <w:rsid w:val="007D5AFB"/>
    <w:rsid w:val="007E1857"/>
    <w:rsid w:val="007E3018"/>
    <w:rsid w:val="007E646E"/>
    <w:rsid w:val="00803437"/>
    <w:rsid w:val="00814959"/>
    <w:rsid w:val="0081552D"/>
    <w:rsid w:val="008344A9"/>
    <w:rsid w:val="008345D4"/>
    <w:rsid w:val="008407EB"/>
    <w:rsid w:val="0084337E"/>
    <w:rsid w:val="008510B9"/>
    <w:rsid w:val="00855E0F"/>
    <w:rsid w:val="00857017"/>
    <w:rsid w:val="00857FD4"/>
    <w:rsid w:val="00860B21"/>
    <w:rsid w:val="008629E4"/>
    <w:rsid w:val="00866CE3"/>
    <w:rsid w:val="008824F1"/>
    <w:rsid w:val="00883E5E"/>
    <w:rsid w:val="0088659F"/>
    <w:rsid w:val="008919B3"/>
    <w:rsid w:val="00893A46"/>
    <w:rsid w:val="00895F46"/>
    <w:rsid w:val="00897EAD"/>
    <w:rsid w:val="008A65DE"/>
    <w:rsid w:val="008B170C"/>
    <w:rsid w:val="008C162A"/>
    <w:rsid w:val="008D000E"/>
    <w:rsid w:val="008D09A6"/>
    <w:rsid w:val="008D1E62"/>
    <w:rsid w:val="008D2A85"/>
    <w:rsid w:val="008D7AA9"/>
    <w:rsid w:val="008F2D50"/>
    <w:rsid w:val="008F325F"/>
    <w:rsid w:val="00901BC8"/>
    <w:rsid w:val="009032A9"/>
    <w:rsid w:val="009122BA"/>
    <w:rsid w:val="009138B6"/>
    <w:rsid w:val="00920360"/>
    <w:rsid w:val="009475C7"/>
    <w:rsid w:val="00952F16"/>
    <w:rsid w:val="00963636"/>
    <w:rsid w:val="009677EF"/>
    <w:rsid w:val="00970895"/>
    <w:rsid w:val="00991092"/>
    <w:rsid w:val="009A0488"/>
    <w:rsid w:val="009A55C1"/>
    <w:rsid w:val="009B3F1C"/>
    <w:rsid w:val="009B4C6C"/>
    <w:rsid w:val="009B5B15"/>
    <w:rsid w:val="009C0A9E"/>
    <w:rsid w:val="009C722C"/>
    <w:rsid w:val="009D065E"/>
    <w:rsid w:val="009D2273"/>
    <w:rsid w:val="009D23E5"/>
    <w:rsid w:val="00A000E1"/>
    <w:rsid w:val="00A05CE9"/>
    <w:rsid w:val="00A106F1"/>
    <w:rsid w:val="00A30203"/>
    <w:rsid w:val="00A33519"/>
    <w:rsid w:val="00A4778E"/>
    <w:rsid w:val="00A50046"/>
    <w:rsid w:val="00A52382"/>
    <w:rsid w:val="00A62039"/>
    <w:rsid w:val="00A66C34"/>
    <w:rsid w:val="00A75029"/>
    <w:rsid w:val="00A767DE"/>
    <w:rsid w:val="00A76BF9"/>
    <w:rsid w:val="00A825D7"/>
    <w:rsid w:val="00AA1BC8"/>
    <w:rsid w:val="00AA34E6"/>
    <w:rsid w:val="00AC6C9B"/>
    <w:rsid w:val="00AC7C17"/>
    <w:rsid w:val="00AD025D"/>
    <w:rsid w:val="00AD476A"/>
    <w:rsid w:val="00AD5605"/>
    <w:rsid w:val="00AF6C0B"/>
    <w:rsid w:val="00B030DC"/>
    <w:rsid w:val="00B03FD8"/>
    <w:rsid w:val="00B13BB5"/>
    <w:rsid w:val="00B1656B"/>
    <w:rsid w:val="00B20F26"/>
    <w:rsid w:val="00B24BCA"/>
    <w:rsid w:val="00B303D2"/>
    <w:rsid w:val="00B36839"/>
    <w:rsid w:val="00B55D2B"/>
    <w:rsid w:val="00B560DD"/>
    <w:rsid w:val="00B609EA"/>
    <w:rsid w:val="00B6611C"/>
    <w:rsid w:val="00B6769F"/>
    <w:rsid w:val="00B72A91"/>
    <w:rsid w:val="00B75D23"/>
    <w:rsid w:val="00B91A28"/>
    <w:rsid w:val="00B93E82"/>
    <w:rsid w:val="00B9470F"/>
    <w:rsid w:val="00BB493C"/>
    <w:rsid w:val="00BB59B5"/>
    <w:rsid w:val="00BC1EE2"/>
    <w:rsid w:val="00BC2799"/>
    <w:rsid w:val="00BC2DD3"/>
    <w:rsid w:val="00BD6B3E"/>
    <w:rsid w:val="00BE1793"/>
    <w:rsid w:val="00BE20D8"/>
    <w:rsid w:val="00BE26FE"/>
    <w:rsid w:val="00BE308C"/>
    <w:rsid w:val="00BE7EB4"/>
    <w:rsid w:val="00C06075"/>
    <w:rsid w:val="00C21450"/>
    <w:rsid w:val="00C226C4"/>
    <w:rsid w:val="00C23B1B"/>
    <w:rsid w:val="00C26FA2"/>
    <w:rsid w:val="00C27965"/>
    <w:rsid w:val="00C30293"/>
    <w:rsid w:val="00C33E08"/>
    <w:rsid w:val="00C36771"/>
    <w:rsid w:val="00C53DD8"/>
    <w:rsid w:val="00C571D2"/>
    <w:rsid w:val="00C633AA"/>
    <w:rsid w:val="00C63849"/>
    <w:rsid w:val="00C63908"/>
    <w:rsid w:val="00C70872"/>
    <w:rsid w:val="00C779AB"/>
    <w:rsid w:val="00C80429"/>
    <w:rsid w:val="00C827BF"/>
    <w:rsid w:val="00C836B0"/>
    <w:rsid w:val="00C86477"/>
    <w:rsid w:val="00C91FFE"/>
    <w:rsid w:val="00C933E2"/>
    <w:rsid w:val="00C93E24"/>
    <w:rsid w:val="00C979BB"/>
    <w:rsid w:val="00CA1E9A"/>
    <w:rsid w:val="00CC3EFB"/>
    <w:rsid w:val="00CC705A"/>
    <w:rsid w:val="00CD420F"/>
    <w:rsid w:val="00D00554"/>
    <w:rsid w:val="00D008C1"/>
    <w:rsid w:val="00D124A9"/>
    <w:rsid w:val="00D210F4"/>
    <w:rsid w:val="00D224A9"/>
    <w:rsid w:val="00D31400"/>
    <w:rsid w:val="00D44301"/>
    <w:rsid w:val="00D548FA"/>
    <w:rsid w:val="00D55C3F"/>
    <w:rsid w:val="00D578B8"/>
    <w:rsid w:val="00D60FC7"/>
    <w:rsid w:val="00D7381F"/>
    <w:rsid w:val="00D83E16"/>
    <w:rsid w:val="00D844A5"/>
    <w:rsid w:val="00D84BDA"/>
    <w:rsid w:val="00DA29C6"/>
    <w:rsid w:val="00DA6525"/>
    <w:rsid w:val="00DB35AA"/>
    <w:rsid w:val="00DB3918"/>
    <w:rsid w:val="00DC072A"/>
    <w:rsid w:val="00DE127F"/>
    <w:rsid w:val="00DE4C22"/>
    <w:rsid w:val="00DE59F2"/>
    <w:rsid w:val="00DE6BA1"/>
    <w:rsid w:val="00DF02E9"/>
    <w:rsid w:val="00DF4437"/>
    <w:rsid w:val="00E041FF"/>
    <w:rsid w:val="00E044A6"/>
    <w:rsid w:val="00E1793A"/>
    <w:rsid w:val="00E22C51"/>
    <w:rsid w:val="00E22EA0"/>
    <w:rsid w:val="00E2419C"/>
    <w:rsid w:val="00E263B2"/>
    <w:rsid w:val="00E30A84"/>
    <w:rsid w:val="00E33D72"/>
    <w:rsid w:val="00E44AC5"/>
    <w:rsid w:val="00E50F73"/>
    <w:rsid w:val="00E61C26"/>
    <w:rsid w:val="00E84B18"/>
    <w:rsid w:val="00E87E6B"/>
    <w:rsid w:val="00E912A9"/>
    <w:rsid w:val="00E943A3"/>
    <w:rsid w:val="00E94EC2"/>
    <w:rsid w:val="00E97913"/>
    <w:rsid w:val="00EA5BBE"/>
    <w:rsid w:val="00EB5ED8"/>
    <w:rsid w:val="00ED7C19"/>
    <w:rsid w:val="00EF1EE8"/>
    <w:rsid w:val="00F32FF4"/>
    <w:rsid w:val="00F3504E"/>
    <w:rsid w:val="00F43EFF"/>
    <w:rsid w:val="00F473E0"/>
    <w:rsid w:val="00F51F34"/>
    <w:rsid w:val="00F534BA"/>
    <w:rsid w:val="00F55226"/>
    <w:rsid w:val="00F612A1"/>
    <w:rsid w:val="00F71C3E"/>
    <w:rsid w:val="00F71C7E"/>
    <w:rsid w:val="00F90C6C"/>
    <w:rsid w:val="00F94166"/>
    <w:rsid w:val="00F943DF"/>
    <w:rsid w:val="00F9494F"/>
    <w:rsid w:val="00F97822"/>
    <w:rsid w:val="00FB3FC2"/>
    <w:rsid w:val="00FC5EE7"/>
    <w:rsid w:val="00FD68B8"/>
    <w:rsid w:val="00FE28E6"/>
    <w:rsid w:val="00FF0715"/>
    <w:rsid w:val="00FF0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1AE48F"/>
  <w15:docId w15:val="{D603E2DA-6E0A-4D7F-9F74-983EEB1FD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E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29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9E4"/>
    <w:rPr>
      <w:rFonts w:ascii="Tahoma" w:hAnsi="Tahoma" w:cs="Tahoma"/>
      <w:sz w:val="16"/>
      <w:szCs w:val="16"/>
    </w:rPr>
  </w:style>
  <w:style w:type="table" w:styleId="TableGrid">
    <w:name w:val="Table Grid"/>
    <w:basedOn w:val="TableNormal"/>
    <w:uiPriority w:val="59"/>
    <w:rsid w:val="00834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8345D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B13BB5"/>
    <w:pPr>
      <w:spacing w:after="0" w:line="240" w:lineRule="auto"/>
    </w:pPr>
  </w:style>
  <w:style w:type="character" w:styleId="CommentReference">
    <w:name w:val="annotation reference"/>
    <w:basedOn w:val="DefaultParagraphFont"/>
    <w:uiPriority w:val="99"/>
    <w:semiHidden/>
    <w:unhideWhenUsed/>
    <w:rsid w:val="00B55D2B"/>
    <w:rPr>
      <w:sz w:val="16"/>
      <w:szCs w:val="16"/>
    </w:rPr>
  </w:style>
  <w:style w:type="paragraph" w:styleId="CommentText">
    <w:name w:val="annotation text"/>
    <w:basedOn w:val="Normal"/>
    <w:link w:val="CommentTextChar"/>
    <w:uiPriority w:val="99"/>
    <w:unhideWhenUsed/>
    <w:rsid w:val="00B55D2B"/>
    <w:pPr>
      <w:spacing w:line="240" w:lineRule="auto"/>
    </w:pPr>
    <w:rPr>
      <w:sz w:val="20"/>
      <w:szCs w:val="20"/>
    </w:rPr>
  </w:style>
  <w:style w:type="character" w:customStyle="1" w:styleId="CommentTextChar">
    <w:name w:val="Comment Text Char"/>
    <w:basedOn w:val="DefaultParagraphFont"/>
    <w:link w:val="CommentText"/>
    <w:uiPriority w:val="99"/>
    <w:rsid w:val="00B55D2B"/>
    <w:rPr>
      <w:sz w:val="20"/>
      <w:szCs w:val="20"/>
    </w:rPr>
  </w:style>
  <w:style w:type="character" w:styleId="Hyperlink">
    <w:name w:val="Hyperlink"/>
    <w:basedOn w:val="DefaultParagraphFont"/>
    <w:uiPriority w:val="99"/>
    <w:unhideWhenUsed/>
    <w:rsid w:val="00B55D2B"/>
    <w:rPr>
      <w:color w:val="0000FF" w:themeColor="hyperlink"/>
      <w:u w:val="single"/>
    </w:rPr>
  </w:style>
  <w:style w:type="paragraph" w:styleId="ListParagraph">
    <w:name w:val="List Paragraph"/>
    <w:basedOn w:val="Normal"/>
    <w:uiPriority w:val="34"/>
    <w:qFormat/>
    <w:rsid w:val="0088659F"/>
    <w:pPr>
      <w:ind w:left="720"/>
      <w:contextualSpacing/>
    </w:pPr>
  </w:style>
  <w:style w:type="paragraph" w:styleId="CommentSubject">
    <w:name w:val="annotation subject"/>
    <w:basedOn w:val="CommentText"/>
    <w:next w:val="CommentText"/>
    <w:link w:val="CommentSubjectChar"/>
    <w:uiPriority w:val="99"/>
    <w:semiHidden/>
    <w:unhideWhenUsed/>
    <w:rsid w:val="00C33E08"/>
    <w:rPr>
      <w:b/>
      <w:bCs/>
    </w:rPr>
  </w:style>
  <w:style w:type="character" w:customStyle="1" w:styleId="CommentSubjectChar">
    <w:name w:val="Comment Subject Char"/>
    <w:basedOn w:val="CommentTextChar"/>
    <w:link w:val="CommentSubject"/>
    <w:uiPriority w:val="99"/>
    <w:semiHidden/>
    <w:rsid w:val="00C33E08"/>
    <w:rPr>
      <w:b/>
      <w:bCs/>
      <w:sz w:val="20"/>
      <w:szCs w:val="20"/>
    </w:rPr>
  </w:style>
  <w:style w:type="paragraph" w:styleId="Header">
    <w:name w:val="header"/>
    <w:basedOn w:val="Normal"/>
    <w:link w:val="HeaderChar"/>
    <w:uiPriority w:val="99"/>
    <w:unhideWhenUsed/>
    <w:rsid w:val="00C633AA"/>
    <w:pPr>
      <w:tabs>
        <w:tab w:val="center" w:pos="4703"/>
        <w:tab w:val="right" w:pos="9406"/>
      </w:tabs>
      <w:spacing w:after="0" w:line="240" w:lineRule="auto"/>
    </w:pPr>
  </w:style>
  <w:style w:type="character" w:customStyle="1" w:styleId="HeaderChar">
    <w:name w:val="Header Char"/>
    <w:basedOn w:val="DefaultParagraphFont"/>
    <w:link w:val="Header"/>
    <w:uiPriority w:val="99"/>
    <w:rsid w:val="00C633AA"/>
  </w:style>
  <w:style w:type="paragraph" w:styleId="Footer">
    <w:name w:val="footer"/>
    <w:basedOn w:val="Normal"/>
    <w:link w:val="FooterChar"/>
    <w:uiPriority w:val="99"/>
    <w:unhideWhenUsed/>
    <w:rsid w:val="00C633AA"/>
    <w:pPr>
      <w:tabs>
        <w:tab w:val="center" w:pos="4703"/>
        <w:tab w:val="right" w:pos="9406"/>
      </w:tabs>
      <w:spacing w:after="0" w:line="240" w:lineRule="auto"/>
    </w:pPr>
  </w:style>
  <w:style w:type="character" w:customStyle="1" w:styleId="FooterChar">
    <w:name w:val="Footer Char"/>
    <w:basedOn w:val="DefaultParagraphFont"/>
    <w:link w:val="Footer"/>
    <w:uiPriority w:val="99"/>
    <w:rsid w:val="00C633AA"/>
  </w:style>
  <w:style w:type="paragraph" w:styleId="Revision">
    <w:name w:val="Revision"/>
    <w:hidden/>
    <w:uiPriority w:val="99"/>
    <w:semiHidden/>
    <w:rsid w:val="008D000E"/>
    <w:pPr>
      <w:spacing w:after="0" w:line="240" w:lineRule="auto"/>
    </w:pPr>
  </w:style>
  <w:style w:type="paragraph" w:customStyle="1" w:styleId="MediumGrid1-Accent21">
    <w:name w:val="Medium Grid 1 - Accent 21"/>
    <w:basedOn w:val="Normal"/>
    <w:uiPriority w:val="34"/>
    <w:qFormat/>
    <w:rsid w:val="002A4450"/>
    <w:pPr>
      <w:spacing w:after="160" w:line="259" w:lineRule="auto"/>
      <w:ind w:left="720"/>
      <w:contextualSpacing/>
    </w:pPr>
    <w:rPr>
      <w:rFonts w:ascii="Cambria" w:eastAsia="Cambria" w:hAnsi="Cambria" w:cs="Times New Roman"/>
    </w:rPr>
  </w:style>
  <w:style w:type="paragraph" w:customStyle="1" w:styleId="Head">
    <w:name w:val="Head"/>
    <w:basedOn w:val="Normal"/>
    <w:rsid w:val="00F3504E"/>
    <w:pPr>
      <w:keepNext/>
      <w:spacing w:before="120" w:after="120" w:line="240" w:lineRule="auto"/>
      <w:jc w:val="center"/>
      <w:outlineLvl w:val="0"/>
    </w:pPr>
    <w:rPr>
      <w:rFonts w:ascii="Times New Roman" w:eastAsia="Times New Roman" w:hAnsi="Times New Roman" w:cs="Times New Roman"/>
      <w:b/>
      <w:bCs/>
      <w:kern w:val="28"/>
      <w:sz w:val="28"/>
      <w:szCs w:val="28"/>
    </w:rPr>
  </w:style>
  <w:style w:type="paragraph" w:customStyle="1" w:styleId="Paragraph">
    <w:name w:val="Paragraph"/>
    <w:basedOn w:val="Normal"/>
    <w:rsid w:val="00F3504E"/>
    <w:pPr>
      <w:spacing w:before="120" w:after="0" w:line="240" w:lineRule="auto"/>
      <w:ind w:firstLine="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63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data.worldbank.org/data-catalog/world-development-indica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8E043-662A-4ED8-8360-5F0278867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9933</Words>
  <Characters>56619</Characters>
  <Application>Microsoft Office Word</Application>
  <DocSecurity>0</DocSecurity>
  <Lines>471</Lines>
  <Paragraphs>132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MPG</Company>
  <LinksUpToDate>false</LinksUpToDate>
  <CharactersWithSpaces>66420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Federica Amici</dc:creator>
  <cp:lastModifiedBy>F.Amici</cp:lastModifiedBy>
  <cp:revision>2</cp:revision>
  <dcterms:created xsi:type="dcterms:W3CDTF">2018-11-22T08:51:00Z</dcterms:created>
  <dcterms:modified xsi:type="dcterms:W3CDTF">2018-11-22T08:51:00Z</dcterms:modified>
</cp:coreProperties>
</file>