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5530" w:rsidRDefault="00435530" w:rsidP="00BF1F6C">
      <w:pPr>
        <w:jc w:val="center"/>
        <w:rPr>
          <w:rFonts w:ascii="Times New Roman" w:hAnsi="Times New Roman" w:cs="Times New Roman"/>
          <w:b/>
        </w:rPr>
      </w:pPr>
      <w:r w:rsidRPr="00D77441">
        <w:rPr>
          <w:rFonts w:ascii="Times New Roman" w:hAnsi="Times New Roman" w:cs="Times New Roman"/>
          <w:b/>
        </w:rPr>
        <w:t>Pre</w:t>
      </w:r>
      <w:r>
        <w:rPr>
          <w:rFonts w:ascii="Times New Roman" w:hAnsi="Times New Roman" w:cs="Times New Roman"/>
          <w:b/>
        </w:rPr>
        <w:t>-surgical</w:t>
      </w:r>
      <w:r w:rsidRPr="00D77441">
        <w:rPr>
          <w:rFonts w:ascii="Times New Roman" w:hAnsi="Times New Roman" w:cs="Times New Roman"/>
          <w:b/>
        </w:rPr>
        <w:t xml:space="preserve"> neoadjuvant oncolytic virotherapy confers protection against </w:t>
      </w:r>
      <w:proofErr w:type="spellStart"/>
      <w:r>
        <w:rPr>
          <w:rFonts w:ascii="Times New Roman" w:hAnsi="Times New Roman" w:cs="Times New Roman"/>
          <w:b/>
        </w:rPr>
        <w:t>rechallenge</w:t>
      </w:r>
      <w:proofErr w:type="spellEnd"/>
      <w:r>
        <w:rPr>
          <w:rFonts w:ascii="Times New Roman" w:hAnsi="Times New Roman" w:cs="Times New Roman"/>
          <w:b/>
        </w:rPr>
        <w:t xml:space="preserve"> in a murine model of breast cancer</w:t>
      </w:r>
    </w:p>
    <w:p w:rsidR="00BF1F6C" w:rsidRPr="00D77441" w:rsidRDefault="00BF1F6C" w:rsidP="00435530">
      <w:pPr>
        <w:jc w:val="both"/>
        <w:rPr>
          <w:rFonts w:ascii="Times New Roman" w:hAnsi="Times New Roman" w:cs="Times New Roman"/>
          <w:b/>
        </w:rPr>
      </w:pPr>
    </w:p>
    <w:p w:rsidR="00435530" w:rsidRPr="00D738FA" w:rsidRDefault="00435530" w:rsidP="00435530">
      <w:pPr>
        <w:jc w:val="both"/>
        <w:rPr>
          <w:rFonts w:ascii="Times New Roman" w:hAnsi="Times New Roman" w:cs="Times New Roman"/>
        </w:rPr>
      </w:pPr>
    </w:p>
    <w:p w:rsidR="00435530" w:rsidRPr="00B308C0" w:rsidRDefault="00435530" w:rsidP="00435530">
      <w:pPr>
        <w:jc w:val="both"/>
        <w:rPr>
          <w:rFonts w:ascii="Times New Roman" w:hAnsi="Times New Roman" w:cs="Times New Roman"/>
        </w:rPr>
      </w:pPr>
      <w:r w:rsidRPr="00E600AB">
        <w:rPr>
          <w:rFonts w:ascii="Times New Roman" w:hAnsi="Times New Roman" w:cs="Times New Roman"/>
        </w:rPr>
        <w:t>Nikolas Tim Martin</w:t>
      </w:r>
      <w:r w:rsidRPr="00E600AB">
        <w:rPr>
          <w:rFonts w:ascii="Times New Roman" w:hAnsi="Times New Roman" w:cs="Times New Roman"/>
          <w:vertAlign w:val="superscript"/>
        </w:rPr>
        <w:t>1,2*</w:t>
      </w:r>
      <w:r w:rsidRPr="00E600AB">
        <w:rPr>
          <w:rFonts w:ascii="Times New Roman" w:hAnsi="Times New Roman" w:cs="Times New Roman"/>
        </w:rPr>
        <w:t>, Dominic Guy Roy</w:t>
      </w:r>
      <w:r w:rsidRPr="00E600AB">
        <w:rPr>
          <w:rFonts w:ascii="Times New Roman" w:hAnsi="Times New Roman" w:cs="Times New Roman"/>
          <w:vertAlign w:val="superscript"/>
        </w:rPr>
        <w:t>1,2*</w:t>
      </w:r>
      <w:r w:rsidRPr="00E600AB">
        <w:rPr>
          <w:rFonts w:ascii="Times New Roman" w:hAnsi="Times New Roman" w:cs="Times New Roman"/>
        </w:rPr>
        <w:t>, Samuel Workenhe</w:t>
      </w:r>
      <w:r w:rsidRPr="00E600AB">
        <w:rPr>
          <w:rFonts w:ascii="Times New Roman" w:hAnsi="Times New Roman" w:cs="Times New Roman"/>
          <w:vertAlign w:val="superscript"/>
        </w:rPr>
        <w:t>3</w:t>
      </w:r>
      <w:r w:rsidRPr="00E600AB">
        <w:rPr>
          <w:rFonts w:ascii="Times New Roman" w:hAnsi="Times New Roman" w:cs="Times New Roman"/>
        </w:rPr>
        <w:t>,</w:t>
      </w:r>
      <w:r w:rsidRPr="00297EC7">
        <w:rPr>
          <w:rFonts w:ascii="Times New Roman" w:hAnsi="Times New Roman" w:cs="Times New Roman"/>
        </w:rPr>
        <w:t xml:space="preserve"> Diana</w:t>
      </w:r>
      <w:r>
        <w:rPr>
          <w:rFonts w:ascii="Times New Roman" w:hAnsi="Times New Roman" w:cs="Times New Roman"/>
        </w:rPr>
        <w:t xml:space="preserve"> J.M.</w:t>
      </w:r>
      <w:r w:rsidRPr="00297EC7">
        <w:rPr>
          <w:rFonts w:ascii="Times New Roman" w:hAnsi="Times New Roman" w:cs="Times New Roman"/>
        </w:rPr>
        <w:t xml:space="preserve"> van den Wollenberg</w:t>
      </w:r>
      <w:r w:rsidRPr="00297EC7">
        <w:rPr>
          <w:rFonts w:ascii="Times New Roman" w:hAnsi="Times New Roman" w:cs="Times New Roman"/>
          <w:vertAlign w:val="superscript"/>
        </w:rPr>
        <w:t>4</w:t>
      </w:r>
      <w:r w:rsidRPr="00297EC7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Rob</w:t>
      </w:r>
      <w:r w:rsidRPr="00297EC7">
        <w:rPr>
          <w:rFonts w:ascii="Times New Roman" w:hAnsi="Times New Roman" w:cs="Times New Roman"/>
        </w:rPr>
        <w:t xml:space="preserve"> C. Hoeben</w:t>
      </w:r>
      <w:r w:rsidRPr="00297EC7">
        <w:rPr>
          <w:rFonts w:ascii="Times New Roman" w:hAnsi="Times New Roman" w:cs="Times New Roman"/>
          <w:vertAlign w:val="superscript"/>
        </w:rPr>
        <w:t>4</w:t>
      </w:r>
      <w:r w:rsidRPr="00297EC7">
        <w:rPr>
          <w:rFonts w:ascii="Times New Roman" w:hAnsi="Times New Roman" w:cs="Times New Roman"/>
        </w:rPr>
        <w:t>,</w:t>
      </w:r>
      <w:r w:rsidRPr="00B308C0">
        <w:rPr>
          <w:rFonts w:ascii="Times New Roman" w:hAnsi="Times New Roman" w:cs="Times New Roman"/>
          <w:color w:val="FF0000"/>
        </w:rPr>
        <w:t xml:space="preserve"> </w:t>
      </w:r>
      <w:r w:rsidRPr="00E600AB">
        <w:rPr>
          <w:rFonts w:ascii="Times New Roman" w:hAnsi="Times New Roman" w:cs="Times New Roman"/>
        </w:rPr>
        <w:t>Karen Mossman</w:t>
      </w:r>
      <w:r w:rsidRPr="00E600AB">
        <w:rPr>
          <w:rFonts w:ascii="Times New Roman" w:hAnsi="Times New Roman" w:cs="Times New Roman"/>
          <w:vertAlign w:val="superscript"/>
        </w:rPr>
        <w:t>3</w:t>
      </w:r>
      <w:r w:rsidRPr="00E600AB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D738FA">
        <w:rPr>
          <w:rFonts w:ascii="Times New Roman" w:hAnsi="Times New Roman" w:cs="Times New Roman"/>
        </w:rPr>
        <w:t>John Cameron Bell</w:t>
      </w:r>
      <w:r w:rsidRPr="00D738FA">
        <w:rPr>
          <w:rFonts w:ascii="Times New Roman" w:hAnsi="Times New Roman" w:cs="Times New Roman"/>
          <w:vertAlign w:val="superscript"/>
        </w:rPr>
        <w:t>1,</w:t>
      </w:r>
      <w:r w:rsidRPr="00297EC7"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 xml:space="preserve"> and</w:t>
      </w:r>
      <w:r w:rsidRPr="00297EC7">
        <w:rPr>
          <w:rFonts w:ascii="Times New Roman" w:hAnsi="Times New Roman" w:cs="Times New Roman"/>
        </w:rPr>
        <w:t xml:space="preserve"> Marie-Claude Bourgeois-Daigneault</w:t>
      </w:r>
      <w:r>
        <w:rPr>
          <w:rFonts w:ascii="Times New Roman" w:hAnsi="Times New Roman" w:cs="Times New Roman"/>
          <w:vertAlign w:val="superscript"/>
        </w:rPr>
        <w:t>5</w:t>
      </w:r>
      <w:r w:rsidRPr="00297EC7">
        <w:rPr>
          <w:rFonts w:ascii="Times New Roman" w:hAnsi="Times New Roman" w:cs="Times New Roman"/>
          <w:vertAlign w:val="superscript"/>
        </w:rPr>
        <w:t>,</w:t>
      </w:r>
      <w:r>
        <w:rPr>
          <w:rFonts w:ascii="Times New Roman" w:hAnsi="Times New Roman" w:cs="Times New Roman"/>
          <w:vertAlign w:val="superscript"/>
        </w:rPr>
        <w:t>6</w:t>
      </w:r>
      <w:r w:rsidRPr="00297EC7">
        <w:rPr>
          <w:rFonts w:ascii="Times New Roman" w:hAnsi="Times New Roman" w:cs="Times New Roman"/>
        </w:rPr>
        <w:t>.</w:t>
      </w:r>
    </w:p>
    <w:p w:rsidR="005B5BF1" w:rsidRDefault="00BF1F6C"/>
    <w:p w:rsidR="00435530" w:rsidRPr="00D738FA" w:rsidRDefault="00435530" w:rsidP="00435530">
      <w:pPr>
        <w:pStyle w:val="Paragraph"/>
        <w:ind w:firstLine="0"/>
        <w:jc w:val="both"/>
      </w:pPr>
      <w:r w:rsidRPr="00D738FA">
        <w:rPr>
          <w:vertAlign w:val="superscript"/>
        </w:rPr>
        <w:t>1</w:t>
      </w:r>
      <w:r w:rsidRPr="00D738FA">
        <w:rPr>
          <w:rFonts w:eastAsia="Cambria"/>
          <w:iCs/>
        </w:rPr>
        <w:t xml:space="preserve"> </w:t>
      </w:r>
      <w:r w:rsidRPr="00D738FA">
        <w:rPr>
          <w:iCs/>
        </w:rPr>
        <w:t>Ottawa Hospital Research Institute, Centre for Innovative Cancer Research, Ottawa, K1H 8L6, Canada</w:t>
      </w:r>
      <w:r w:rsidRPr="00D738FA">
        <w:t>.</w:t>
      </w:r>
    </w:p>
    <w:p w:rsidR="00435530" w:rsidRPr="00D738FA" w:rsidRDefault="00435530" w:rsidP="00435530">
      <w:pPr>
        <w:pStyle w:val="Paragraph"/>
        <w:ind w:firstLine="0"/>
        <w:jc w:val="both"/>
      </w:pPr>
      <w:r w:rsidRPr="00D738FA">
        <w:rPr>
          <w:vertAlign w:val="superscript"/>
        </w:rPr>
        <w:t>2</w:t>
      </w:r>
      <w:r w:rsidRPr="00D738FA">
        <w:rPr>
          <w:rFonts w:eastAsia="Cambria"/>
          <w:iCs/>
        </w:rPr>
        <w:t xml:space="preserve"> </w:t>
      </w:r>
      <w:r w:rsidRPr="00D738FA">
        <w:rPr>
          <w:iCs/>
        </w:rPr>
        <w:t>University of Ottawa, Department of Biochemistry, Microbiology and Immunology, Ottawa, K1H 8M5, Canada</w:t>
      </w:r>
      <w:r w:rsidRPr="00D738FA">
        <w:t>.</w:t>
      </w:r>
    </w:p>
    <w:p w:rsidR="00435530" w:rsidRPr="00E600AB" w:rsidRDefault="00435530" w:rsidP="00435530">
      <w:pPr>
        <w:pStyle w:val="Paragraph"/>
        <w:ind w:firstLine="0"/>
        <w:jc w:val="both"/>
        <w:rPr>
          <w:iCs/>
          <w:lang w:val="en-CA"/>
        </w:rPr>
      </w:pPr>
      <w:r w:rsidRPr="00E600AB">
        <w:rPr>
          <w:vertAlign w:val="superscript"/>
        </w:rPr>
        <w:t>3</w:t>
      </w:r>
      <w:r w:rsidRPr="00E600AB">
        <w:rPr>
          <w:iCs/>
          <w:lang w:val="en-CA"/>
        </w:rPr>
        <w:t xml:space="preserve"> McMaster University, </w:t>
      </w:r>
      <w:r w:rsidRPr="00E600AB">
        <w:rPr>
          <w:iCs/>
        </w:rPr>
        <w:t xml:space="preserve">Department of </w:t>
      </w:r>
      <w:r>
        <w:rPr>
          <w:iCs/>
        </w:rPr>
        <w:t>Pathology and Molecular Medicine</w:t>
      </w:r>
      <w:r w:rsidRPr="00E600AB">
        <w:rPr>
          <w:iCs/>
        </w:rPr>
        <w:t>, Hamilton, ON, Canada</w:t>
      </w:r>
      <w:r>
        <w:rPr>
          <w:iCs/>
        </w:rPr>
        <w:t>.</w:t>
      </w:r>
    </w:p>
    <w:p w:rsidR="00435530" w:rsidRPr="00297EC7" w:rsidRDefault="00435530" w:rsidP="00435530">
      <w:pPr>
        <w:pStyle w:val="Paragraph"/>
        <w:ind w:firstLine="0"/>
        <w:jc w:val="both"/>
        <w:rPr>
          <w:iCs/>
          <w:lang w:val="en-CA"/>
        </w:rPr>
      </w:pPr>
      <w:r w:rsidRPr="00297EC7">
        <w:rPr>
          <w:vertAlign w:val="superscript"/>
        </w:rPr>
        <w:t>4</w:t>
      </w:r>
      <w:r w:rsidRPr="00297EC7">
        <w:rPr>
          <w:iCs/>
          <w:lang w:val="en-CA"/>
        </w:rPr>
        <w:t xml:space="preserve"> </w:t>
      </w:r>
      <w:r w:rsidRPr="00297EC7">
        <w:rPr>
          <w:iCs/>
        </w:rPr>
        <w:t>Department of Cell and Chemical Biology, Leiden University Medical Center, Leiden, The Netherlands.</w:t>
      </w:r>
    </w:p>
    <w:p w:rsidR="00435530" w:rsidRPr="00BF1F6C" w:rsidRDefault="00435530" w:rsidP="00435530">
      <w:pPr>
        <w:pStyle w:val="Paragraph"/>
        <w:ind w:firstLine="0"/>
        <w:jc w:val="both"/>
        <w:rPr>
          <w:iCs/>
          <w:color w:val="000000" w:themeColor="text1"/>
          <w:lang w:val="fr-CA"/>
        </w:rPr>
      </w:pPr>
      <w:r w:rsidRPr="00BF1F6C">
        <w:rPr>
          <w:color w:val="000000" w:themeColor="text1"/>
          <w:vertAlign w:val="superscript"/>
          <w:lang w:val="fr-CA"/>
        </w:rPr>
        <w:t>5</w:t>
      </w:r>
      <w:r w:rsidRPr="00BF1F6C">
        <w:rPr>
          <w:iCs/>
          <w:color w:val="000000" w:themeColor="text1"/>
          <w:lang w:val="fr-CA"/>
        </w:rPr>
        <w:t xml:space="preserve"> CRCHUM – “Centre Hospitalier de l’Université de Montréal” and “Institut du cancer de Montréal”, </w:t>
      </w:r>
      <w:proofErr w:type="spellStart"/>
      <w:r w:rsidRPr="00BF1F6C">
        <w:rPr>
          <w:iCs/>
          <w:color w:val="000000" w:themeColor="text1"/>
          <w:lang w:val="fr-CA"/>
        </w:rPr>
        <w:t>Montreal</w:t>
      </w:r>
      <w:proofErr w:type="spellEnd"/>
      <w:r w:rsidRPr="00BF1F6C">
        <w:rPr>
          <w:iCs/>
          <w:color w:val="000000" w:themeColor="text1"/>
          <w:lang w:val="fr-CA"/>
        </w:rPr>
        <w:t xml:space="preserve">, H2X 0A9 Canada. </w:t>
      </w:r>
    </w:p>
    <w:p w:rsidR="00435530" w:rsidRPr="00BF1F6C" w:rsidRDefault="00435530" w:rsidP="00435530">
      <w:pPr>
        <w:pStyle w:val="Paragraph"/>
        <w:ind w:firstLine="0"/>
        <w:jc w:val="both"/>
        <w:rPr>
          <w:iCs/>
          <w:color w:val="000000" w:themeColor="text1"/>
          <w:lang w:val="fr-CA"/>
        </w:rPr>
      </w:pPr>
      <w:r w:rsidRPr="00BF1F6C">
        <w:rPr>
          <w:color w:val="000000" w:themeColor="text1"/>
          <w:vertAlign w:val="superscript"/>
          <w:lang w:val="fr-CA"/>
        </w:rPr>
        <w:t>6</w:t>
      </w:r>
      <w:r w:rsidRPr="00BF1F6C">
        <w:rPr>
          <w:iCs/>
          <w:color w:val="000000" w:themeColor="text1"/>
          <w:lang w:val="fr-CA"/>
        </w:rPr>
        <w:t xml:space="preserve"> “Département de Microbiologie, d’Infectiologie et d’Immunologie, Faculté de Médecine, Université de Montréal”, </w:t>
      </w:r>
      <w:proofErr w:type="spellStart"/>
      <w:r w:rsidRPr="00BF1F6C">
        <w:rPr>
          <w:iCs/>
          <w:color w:val="000000" w:themeColor="text1"/>
          <w:lang w:val="fr-CA"/>
        </w:rPr>
        <w:t>Montreal</w:t>
      </w:r>
      <w:proofErr w:type="spellEnd"/>
      <w:r w:rsidRPr="00BF1F6C">
        <w:rPr>
          <w:iCs/>
          <w:color w:val="000000" w:themeColor="text1"/>
          <w:lang w:val="fr-CA"/>
        </w:rPr>
        <w:t xml:space="preserve">, H3C3J7, Canada </w:t>
      </w:r>
    </w:p>
    <w:p w:rsidR="00435530" w:rsidRPr="00BF1F6C" w:rsidRDefault="00435530" w:rsidP="00435530">
      <w:pPr>
        <w:pStyle w:val="Paragraph"/>
        <w:ind w:firstLine="0"/>
        <w:jc w:val="both"/>
        <w:rPr>
          <w:iCs/>
          <w:color w:val="000000" w:themeColor="text1"/>
          <w:lang w:val="en-CA"/>
        </w:rPr>
      </w:pPr>
      <w:r w:rsidRPr="00BF1F6C">
        <w:rPr>
          <w:color w:val="000000" w:themeColor="text1"/>
          <w:vertAlign w:val="superscript"/>
        </w:rPr>
        <w:t>*</w:t>
      </w:r>
      <w:r w:rsidRPr="00BF1F6C">
        <w:rPr>
          <w:iCs/>
          <w:color w:val="000000" w:themeColor="text1"/>
          <w:lang w:val="en-CA"/>
        </w:rPr>
        <w:t xml:space="preserve"> These authors contributed equally</w:t>
      </w:r>
    </w:p>
    <w:p w:rsidR="00BF1F6C" w:rsidRDefault="00BF1F6C">
      <w:r>
        <w:br w:type="page"/>
      </w:r>
    </w:p>
    <w:p w:rsidR="00435530" w:rsidRDefault="00BF1F6C" w:rsidP="00BF1F6C">
      <w:pPr>
        <w:jc w:val="center"/>
      </w:pPr>
      <w:r>
        <w:rPr>
          <w:noProof/>
        </w:rPr>
        <w:lastRenderedPageBreak/>
        <w:drawing>
          <wp:inline distT="0" distB="0" distL="0" distR="0">
            <wp:extent cx="4121426" cy="7842840"/>
            <wp:effectExtent l="0" t="0" r="0" b="635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pplementay table 1.pdf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38" t="7167" r="18367" b="7488"/>
                    <a:stretch/>
                  </pic:blipFill>
                  <pic:spPr bwMode="auto">
                    <a:xfrm>
                      <a:off x="0" y="0"/>
                      <a:ext cx="4130934" cy="78609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F1F6C" w:rsidRDefault="00BF1F6C"/>
    <w:p w:rsidR="00BF1F6C" w:rsidRPr="00BF1F6C" w:rsidRDefault="00BF1F6C" w:rsidP="00BF1F6C">
      <w:pPr>
        <w:jc w:val="both"/>
        <w:rPr>
          <w:rFonts w:ascii="Times New Roman" w:hAnsi="Times New Roman" w:cs="Times New Roman"/>
          <w:color w:val="000000" w:themeColor="text1"/>
        </w:rPr>
      </w:pPr>
      <w:r w:rsidRPr="00BF1F6C">
        <w:rPr>
          <w:rFonts w:ascii="Times New Roman" w:hAnsi="Times New Roman" w:cs="Times New Roman"/>
          <w:b/>
          <w:color w:val="000000" w:themeColor="text1"/>
        </w:rPr>
        <w:t xml:space="preserve">Supplementary Table 1: </w:t>
      </w:r>
      <w:r w:rsidRPr="00BF1F6C">
        <w:rPr>
          <w:rFonts w:ascii="Times New Roman" w:hAnsi="Times New Roman" w:cs="Times New Roman"/>
          <w:color w:val="000000" w:themeColor="text1"/>
        </w:rPr>
        <w:t>Data collected from each mouse used in the study</w:t>
      </w:r>
      <w:r>
        <w:rPr>
          <w:rFonts w:ascii="Times New Roman" w:hAnsi="Times New Roman" w:cs="Times New Roman"/>
          <w:color w:val="000000" w:themeColor="text1"/>
        </w:rPr>
        <w:t>.</w:t>
      </w:r>
      <w:bookmarkStart w:id="0" w:name="_GoBack"/>
      <w:bookmarkEnd w:id="0"/>
    </w:p>
    <w:sectPr w:rsidR="00BF1F6C" w:rsidRPr="00BF1F6C" w:rsidSect="0012370C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530"/>
    <w:rsid w:val="000A3744"/>
    <w:rsid w:val="0012370C"/>
    <w:rsid w:val="00435530"/>
    <w:rsid w:val="00745BE3"/>
    <w:rsid w:val="00BF1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BCD659E"/>
  <w15:chartTrackingRefBased/>
  <w15:docId w15:val="{3ACD697F-C645-7C4D-9BE5-2FFB64501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CA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35530"/>
    <w:rPr>
      <w:rFonts w:eastAsiaTheme="minorEastAsia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Paragraph">
    <w:name w:val="Paragraph"/>
    <w:basedOn w:val="Normal"/>
    <w:rsid w:val="00435530"/>
    <w:pPr>
      <w:spacing w:before="120"/>
      <w:ind w:firstLine="72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168</Words>
  <Characters>927</Characters>
  <Application>Microsoft Office Word</Application>
  <DocSecurity>0</DocSecurity>
  <Lines>7</Lines>
  <Paragraphs>2</Paragraphs>
  <ScaleCrop>false</ScaleCrop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Bourgeois Daigneault Marie-Claude</dc:creator>
  <cp:keywords/>
  <dc:description/>
  <cp:lastModifiedBy>Bourgeois Daigneault Marie-Claude</cp:lastModifiedBy>
  <cp:revision>2</cp:revision>
  <dcterms:created xsi:type="dcterms:W3CDTF">2018-12-13T14:02:00Z</dcterms:created>
  <dcterms:modified xsi:type="dcterms:W3CDTF">2018-12-13T14:06:00Z</dcterms:modified>
</cp:coreProperties>
</file>