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45ED" w:rsidRPr="00D24CAF" w:rsidRDefault="00B345ED" w:rsidP="00B345ED">
      <w:pPr>
        <w:spacing w:after="0" w:line="480" w:lineRule="auto"/>
        <w:contextualSpacing/>
        <w:rPr>
          <w:rFonts w:ascii="Times New Roman" w:hAnsi="Times New Roman" w:cs="Times New Roman"/>
          <w:sz w:val="24"/>
          <w:szCs w:val="24"/>
        </w:rPr>
      </w:pPr>
    </w:p>
    <w:p w:rsidR="00B345ED" w:rsidRPr="00D24CAF" w:rsidRDefault="00B345ED" w:rsidP="00B345ED">
      <w:pPr>
        <w:spacing w:after="0" w:line="480" w:lineRule="auto"/>
        <w:contextualSpacing/>
        <w:rPr>
          <w:rFonts w:ascii="Times New Roman" w:hAnsi="Times New Roman" w:cs="Times New Roman"/>
          <w:sz w:val="24"/>
          <w:szCs w:val="24"/>
        </w:rPr>
      </w:pPr>
    </w:p>
    <w:p w:rsidR="00B345ED" w:rsidRPr="00D24CAF" w:rsidRDefault="00B345ED" w:rsidP="00B345ED">
      <w:pPr>
        <w:spacing w:after="0" w:line="480" w:lineRule="auto"/>
        <w:contextualSpacing/>
        <w:rPr>
          <w:rFonts w:ascii="Times New Roman" w:hAnsi="Times New Roman" w:cs="Times New Roman"/>
          <w:sz w:val="24"/>
          <w:szCs w:val="24"/>
        </w:rPr>
      </w:pPr>
    </w:p>
    <w:p w:rsidR="00B345ED" w:rsidRPr="00D24CAF" w:rsidRDefault="00B345ED" w:rsidP="00B345ED">
      <w:pPr>
        <w:spacing w:line="480" w:lineRule="auto"/>
        <w:contextualSpacing/>
        <w:jc w:val="center"/>
        <w:rPr>
          <w:rFonts w:ascii="Times New Roman" w:hAnsi="Times New Roman" w:cs="Times New Roman"/>
          <w:sz w:val="24"/>
          <w:szCs w:val="24"/>
        </w:rPr>
      </w:pPr>
    </w:p>
    <w:p w:rsidR="00B345ED" w:rsidRPr="00D24CAF" w:rsidRDefault="00010A47" w:rsidP="00B345ED">
      <w:pPr>
        <w:shd w:val="clear" w:color="auto" w:fill="FFFFFF"/>
        <w:spacing w:after="0" w:line="48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The Association between</w:t>
      </w:r>
      <w:r w:rsidR="00B345ED" w:rsidRPr="00D24CAF">
        <w:rPr>
          <w:rFonts w:ascii="Times New Roman" w:eastAsia="Times New Roman" w:hAnsi="Times New Roman" w:cs="Times New Roman"/>
          <w:sz w:val="24"/>
          <w:szCs w:val="24"/>
        </w:rPr>
        <w:t xml:space="preserve"> Cannabis Product Charac</w:t>
      </w:r>
      <w:bookmarkStart w:id="0" w:name="_GoBack"/>
      <w:bookmarkEnd w:id="0"/>
      <w:r w:rsidR="00B345ED" w:rsidRPr="00D24CAF">
        <w:rPr>
          <w:rFonts w:ascii="Times New Roman" w:eastAsia="Times New Roman" w:hAnsi="Times New Roman" w:cs="Times New Roman"/>
          <w:sz w:val="24"/>
          <w:szCs w:val="24"/>
        </w:rPr>
        <w:t xml:space="preserve">teristics </w:t>
      </w:r>
      <w:r>
        <w:rPr>
          <w:rFonts w:ascii="Times New Roman" w:eastAsia="Times New Roman" w:hAnsi="Times New Roman" w:cs="Times New Roman"/>
          <w:sz w:val="24"/>
          <w:szCs w:val="24"/>
        </w:rPr>
        <w:t>and</w:t>
      </w:r>
      <w:r w:rsidR="00B345ED" w:rsidRPr="00D24CAF">
        <w:rPr>
          <w:rFonts w:ascii="Times New Roman" w:eastAsia="Times New Roman" w:hAnsi="Times New Roman" w:cs="Times New Roman"/>
          <w:sz w:val="24"/>
          <w:szCs w:val="24"/>
        </w:rPr>
        <w:t xml:space="preserve"> </w:t>
      </w:r>
      <w:r w:rsidR="00B345ED">
        <w:rPr>
          <w:rFonts w:ascii="Times New Roman" w:eastAsia="Times New Roman" w:hAnsi="Times New Roman" w:cs="Times New Roman"/>
          <w:sz w:val="24"/>
          <w:szCs w:val="24"/>
        </w:rPr>
        <w:t>Symptom Relief</w:t>
      </w:r>
    </w:p>
    <w:p w:rsidR="00B345ED" w:rsidRPr="00D24CAF" w:rsidRDefault="00B345ED" w:rsidP="00B345ED">
      <w:pPr>
        <w:shd w:val="clear" w:color="auto" w:fill="FFFFFF"/>
        <w:spacing w:after="0" w:line="480" w:lineRule="auto"/>
        <w:contextualSpacing/>
        <w:jc w:val="center"/>
        <w:rPr>
          <w:rFonts w:ascii="Times New Roman" w:eastAsia="Times New Roman" w:hAnsi="Times New Roman" w:cs="Times New Roman"/>
          <w:sz w:val="24"/>
          <w:szCs w:val="24"/>
        </w:rPr>
      </w:pPr>
    </w:p>
    <w:p w:rsidR="00B345ED" w:rsidRPr="00D24CAF" w:rsidRDefault="00B345ED" w:rsidP="00B345ED">
      <w:pPr>
        <w:spacing w:after="0" w:line="480" w:lineRule="auto"/>
        <w:contextualSpacing/>
        <w:jc w:val="center"/>
        <w:rPr>
          <w:rFonts w:ascii="Times New Roman" w:hAnsi="Times New Roman" w:cs="Times New Roman"/>
          <w:sz w:val="24"/>
          <w:szCs w:val="24"/>
        </w:rPr>
      </w:pPr>
      <w:r w:rsidRPr="00D24CAF">
        <w:rPr>
          <w:rFonts w:ascii="Times New Roman" w:hAnsi="Times New Roman" w:cs="Times New Roman"/>
          <w:sz w:val="24"/>
          <w:szCs w:val="24"/>
        </w:rPr>
        <w:t xml:space="preserve">Sarah S. </w:t>
      </w:r>
      <w:proofErr w:type="spellStart"/>
      <w:r w:rsidRPr="00D24CAF">
        <w:rPr>
          <w:rFonts w:ascii="Times New Roman" w:hAnsi="Times New Roman" w:cs="Times New Roman"/>
          <w:sz w:val="24"/>
          <w:szCs w:val="24"/>
        </w:rPr>
        <w:t>Stith</w:t>
      </w:r>
      <w:proofErr w:type="spellEnd"/>
    </w:p>
    <w:p w:rsidR="00B345ED" w:rsidRPr="00D24CAF" w:rsidRDefault="00B345ED" w:rsidP="00B345ED">
      <w:pPr>
        <w:spacing w:after="0" w:line="480" w:lineRule="auto"/>
        <w:contextualSpacing/>
        <w:jc w:val="center"/>
        <w:rPr>
          <w:rFonts w:ascii="Times New Roman" w:hAnsi="Times New Roman" w:cs="Times New Roman"/>
          <w:sz w:val="24"/>
          <w:szCs w:val="24"/>
        </w:rPr>
      </w:pPr>
      <w:r w:rsidRPr="00D24CAF">
        <w:rPr>
          <w:rFonts w:ascii="Times New Roman" w:hAnsi="Times New Roman" w:cs="Times New Roman"/>
          <w:sz w:val="24"/>
          <w:szCs w:val="24"/>
        </w:rPr>
        <w:t>Jacob M. Vigil*</w:t>
      </w:r>
    </w:p>
    <w:p w:rsidR="00B345ED" w:rsidRPr="00D24CAF" w:rsidRDefault="00B345ED" w:rsidP="00B345ED">
      <w:pPr>
        <w:spacing w:after="0" w:line="480" w:lineRule="auto"/>
        <w:contextualSpacing/>
        <w:jc w:val="center"/>
        <w:rPr>
          <w:rFonts w:ascii="Times New Roman" w:hAnsi="Times New Roman" w:cs="Times New Roman"/>
          <w:sz w:val="24"/>
          <w:szCs w:val="24"/>
        </w:rPr>
      </w:pPr>
      <w:r w:rsidRPr="00D24CAF">
        <w:rPr>
          <w:rFonts w:ascii="Times New Roman" w:hAnsi="Times New Roman" w:cs="Times New Roman"/>
          <w:sz w:val="24"/>
          <w:szCs w:val="24"/>
        </w:rPr>
        <w:t xml:space="preserve">Franco </w:t>
      </w:r>
      <w:proofErr w:type="spellStart"/>
      <w:r w:rsidRPr="00D24CAF">
        <w:rPr>
          <w:rFonts w:ascii="Times New Roman" w:hAnsi="Times New Roman" w:cs="Times New Roman"/>
          <w:sz w:val="24"/>
          <w:szCs w:val="24"/>
        </w:rPr>
        <w:t>Brockelman</w:t>
      </w:r>
      <w:proofErr w:type="spellEnd"/>
    </w:p>
    <w:p w:rsidR="00B345ED" w:rsidRPr="00D24CAF" w:rsidRDefault="00B345ED" w:rsidP="00B345ED">
      <w:pPr>
        <w:spacing w:after="0" w:line="480" w:lineRule="auto"/>
        <w:contextualSpacing/>
        <w:jc w:val="center"/>
        <w:rPr>
          <w:rFonts w:ascii="Times New Roman" w:hAnsi="Times New Roman" w:cs="Times New Roman"/>
          <w:sz w:val="24"/>
          <w:szCs w:val="24"/>
        </w:rPr>
      </w:pPr>
      <w:r w:rsidRPr="00D24CAF">
        <w:rPr>
          <w:rFonts w:ascii="Times New Roman" w:hAnsi="Times New Roman" w:cs="Times New Roman"/>
          <w:sz w:val="24"/>
          <w:szCs w:val="24"/>
        </w:rPr>
        <w:t>Keenan Keeling</w:t>
      </w:r>
    </w:p>
    <w:p w:rsidR="00B345ED" w:rsidRPr="00D24CAF" w:rsidRDefault="00B345ED" w:rsidP="00B345ED">
      <w:pPr>
        <w:spacing w:after="0" w:line="480" w:lineRule="auto"/>
        <w:contextualSpacing/>
        <w:jc w:val="center"/>
        <w:rPr>
          <w:rFonts w:ascii="Times New Roman" w:hAnsi="Times New Roman" w:cs="Times New Roman"/>
          <w:sz w:val="24"/>
          <w:szCs w:val="24"/>
        </w:rPr>
      </w:pPr>
      <w:proofErr w:type="spellStart"/>
      <w:r w:rsidRPr="00D24CAF">
        <w:rPr>
          <w:rFonts w:ascii="Times New Roman" w:hAnsi="Times New Roman" w:cs="Times New Roman"/>
          <w:sz w:val="24"/>
          <w:szCs w:val="24"/>
        </w:rPr>
        <w:t>Branden</w:t>
      </w:r>
      <w:proofErr w:type="spellEnd"/>
      <w:r w:rsidRPr="00D24CAF">
        <w:rPr>
          <w:rFonts w:ascii="Times New Roman" w:hAnsi="Times New Roman" w:cs="Times New Roman"/>
          <w:sz w:val="24"/>
          <w:szCs w:val="24"/>
        </w:rPr>
        <w:t xml:space="preserve"> Hall </w:t>
      </w:r>
    </w:p>
    <w:p w:rsidR="00B345ED" w:rsidRPr="00D24CAF" w:rsidRDefault="00B345ED" w:rsidP="00B345ED">
      <w:pPr>
        <w:spacing w:after="0" w:line="480" w:lineRule="auto"/>
        <w:contextualSpacing/>
        <w:jc w:val="center"/>
        <w:rPr>
          <w:rFonts w:ascii="Times New Roman" w:hAnsi="Times New Roman" w:cs="Times New Roman"/>
          <w:sz w:val="24"/>
          <w:szCs w:val="24"/>
        </w:rPr>
      </w:pPr>
    </w:p>
    <w:p w:rsidR="00B345ED" w:rsidRPr="00D24CAF" w:rsidRDefault="00B345ED" w:rsidP="00B345ED">
      <w:pPr>
        <w:spacing w:after="0" w:line="480" w:lineRule="auto"/>
        <w:contextualSpacing/>
        <w:jc w:val="center"/>
        <w:rPr>
          <w:rFonts w:ascii="Times New Roman" w:hAnsi="Times New Roman" w:cs="Times New Roman"/>
          <w:sz w:val="24"/>
          <w:szCs w:val="24"/>
        </w:rPr>
      </w:pPr>
    </w:p>
    <w:p w:rsidR="00B345ED" w:rsidRPr="00D24CAF" w:rsidRDefault="00B345ED" w:rsidP="00B345ED">
      <w:pPr>
        <w:spacing w:after="0" w:line="480" w:lineRule="auto"/>
        <w:contextualSpacing/>
        <w:rPr>
          <w:rFonts w:ascii="Times New Roman" w:hAnsi="Times New Roman" w:cs="Times New Roman"/>
          <w:sz w:val="24"/>
          <w:szCs w:val="24"/>
        </w:rPr>
      </w:pPr>
      <w:r w:rsidRPr="00D24CAF">
        <w:rPr>
          <w:rFonts w:ascii="Times New Roman" w:hAnsi="Times New Roman" w:cs="Times New Roman"/>
          <w:sz w:val="24"/>
          <w:szCs w:val="24"/>
        </w:rPr>
        <w:t xml:space="preserve">From the University of New Mexico (S.S.S., J.M.V.); the Department of Economics (S.S.S); Department of Psychology (J.M.V); and the </w:t>
      </w:r>
      <w:proofErr w:type="spellStart"/>
      <w:r w:rsidRPr="00D24CAF">
        <w:rPr>
          <w:rFonts w:ascii="Times New Roman" w:hAnsi="Times New Roman" w:cs="Times New Roman"/>
          <w:sz w:val="24"/>
          <w:szCs w:val="24"/>
        </w:rPr>
        <w:t>MoreBetter</w:t>
      </w:r>
      <w:proofErr w:type="spellEnd"/>
      <w:r w:rsidRPr="00D24CAF">
        <w:rPr>
          <w:rFonts w:ascii="Times New Roman" w:hAnsi="Times New Roman" w:cs="Times New Roman"/>
          <w:sz w:val="24"/>
          <w:szCs w:val="24"/>
        </w:rPr>
        <w:t xml:space="preserve"> Ltd  (F.B., K.K.,B.H.). </w:t>
      </w:r>
    </w:p>
    <w:p w:rsidR="00B345ED" w:rsidRPr="00D24CAF" w:rsidRDefault="00B345ED" w:rsidP="00B345ED">
      <w:pPr>
        <w:autoSpaceDE w:val="0"/>
        <w:autoSpaceDN w:val="0"/>
        <w:adjustRightInd w:val="0"/>
        <w:spacing w:after="0" w:line="480" w:lineRule="auto"/>
        <w:contextualSpacing/>
        <w:rPr>
          <w:rStyle w:val="body"/>
          <w:rFonts w:ascii="Times New Roman" w:hAnsi="Times New Roman" w:cs="Times New Roman"/>
          <w:sz w:val="24"/>
          <w:szCs w:val="24"/>
          <w:lang w:val="fr-CA"/>
        </w:rPr>
      </w:pPr>
      <w:r w:rsidRPr="00D24CAF">
        <w:rPr>
          <w:rFonts w:ascii="Times New Roman" w:hAnsi="Times New Roman" w:cs="Times New Roman"/>
          <w:sz w:val="24"/>
          <w:szCs w:val="24"/>
        </w:rPr>
        <w:t xml:space="preserve">*Address reprint requests to Dr. Vigil at the University of New Mexico, Department of Psychology, 1 University of New Mexico, MSC03 2220, </w:t>
      </w:r>
      <w:r w:rsidRPr="00D24CAF">
        <w:rPr>
          <w:rFonts w:ascii="Times New Roman" w:hAnsi="Times New Roman" w:cs="Times New Roman"/>
          <w:sz w:val="24"/>
          <w:szCs w:val="24"/>
          <w:lang w:val="fr-CA"/>
        </w:rPr>
        <w:t xml:space="preserve">Albuquerque, NM, 87131-1161, or </w:t>
      </w:r>
      <w:proofErr w:type="spellStart"/>
      <w:r w:rsidRPr="00D24CAF">
        <w:rPr>
          <w:rFonts w:ascii="Times New Roman" w:hAnsi="Times New Roman" w:cs="Times New Roman"/>
          <w:sz w:val="24"/>
          <w:szCs w:val="24"/>
          <w:lang w:val="fr-CA"/>
        </w:rPr>
        <w:t>at</w:t>
      </w:r>
      <w:proofErr w:type="spellEnd"/>
      <w:r w:rsidRPr="00D24CAF">
        <w:rPr>
          <w:rFonts w:ascii="Times New Roman" w:hAnsi="Times New Roman" w:cs="Times New Roman"/>
          <w:sz w:val="24"/>
          <w:szCs w:val="24"/>
          <w:lang w:val="fr-CA"/>
        </w:rPr>
        <w:t xml:space="preserve"> </w:t>
      </w:r>
      <w:hyperlink r:id="rId6" w:history="1">
        <w:r w:rsidRPr="00D24CAF">
          <w:rPr>
            <w:rStyle w:val="Hyperlink"/>
            <w:rFonts w:ascii="Times New Roman" w:hAnsi="Times New Roman" w:cs="Times New Roman"/>
            <w:sz w:val="24"/>
            <w:szCs w:val="24"/>
            <w:lang w:val="fr-CA"/>
          </w:rPr>
          <w:t>vigilj@unm.edu</w:t>
        </w:r>
      </w:hyperlink>
      <w:r w:rsidRPr="00D24CAF">
        <w:rPr>
          <w:rStyle w:val="body"/>
          <w:rFonts w:ascii="Times New Roman" w:hAnsi="Times New Roman" w:cs="Times New Roman"/>
          <w:sz w:val="24"/>
          <w:szCs w:val="24"/>
          <w:lang w:val="fr-CA"/>
        </w:rPr>
        <w:t xml:space="preserve"> </w:t>
      </w:r>
    </w:p>
    <w:p w:rsidR="00B345ED" w:rsidRPr="00D24CAF" w:rsidRDefault="00B345ED" w:rsidP="00B345ED">
      <w:pPr>
        <w:spacing w:before="100" w:beforeAutospacing="1" w:after="0" w:line="480" w:lineRule="auto"/>
        <w:contextualSpacing/>
        <w:outlineLvl w:val="1"/>
        <w:rPr>
          <w:rFonts w:ascii="Times New Roman" w:eastAsia="Times New Roman" w:hAnsi="Times New Roman" w:cs="Times New Roman"/>
          <w:bCs/>
          <w:sz w:val="24"/>
          <w:szCs w:val="24"/>
          <w:highlight w:val="yellow"/>
        </w:rPr>
      </w:pPr>
    </w:p>
    <w:p w:rsidR="00B345ED" w:rsidRDefault="00B345ED">
      <w:pPr>
        <w:rPr>
          <w:rFonts w:ascii="Times New Roman" w:hAnsi="Times New Roman" w:cs="Times New Roman"/>
          <w:sz w:val="24"/>
          <w:szCs w:val="24"/>
        </w:rPr>
      </w:pPr>
      <w:r>
        <w:rPr>
          <w:rFonts w:ascii="Times New Roman" w:hAnsi="Times New Roman" w:cs="Times New Roman"/>
          <w:sz w:val="24"/>
          <w:szCs w:val="24"/>
        </w:rPr>
        <w:br w:type="page"/>
      </w:r>
    </w:p>
    <w:p w:rsidR="00FA20E2" w:rsidRPr="009826C3" w:rsidRDefault="00FA20E2" w:rsidP="00FA20E2">
      <w:pPr>
        <w:contextualSpacing/>
        <w:rPr>
          <w:rFonts w:ascii="Times New Roman" w:hAnsi="Times New Roman" w:cs="Times New Roman"/>
          <w:sz w:val="24"/>
          <w:szCs w:val="24"/>
        </w:rPr>
      </w:pPr>
      <w:r w:rsidRPr="009826C3">
        <w:rPr>
          <w:rFonts w:ascii="Times New Roman" w:hAnsi="Times New Roman" w:cs="Times New Roman"/>
          <w:sz w:val="24"/>
          <w:szCs w:val="24"/>
        </w:rPr>
        <w:lastRenderedPageBreak/>
        <w:t>Table S1: Description Statistics for Symptoms</w:t>
      </w:r>
    </w:p>
    <w:tbl>
      <w:tblPr>
        <w:tblW w:w="3959" w:type="pct"/>
        <w:tblLook w:val="04A0" w:firstRow="1" w:lastRow="0" w:firstColumn="1" w:lastColumn="0" w:noHBand="0" w:noVBand="1"/>
      </w:tblPr>
      <w:tblGrid>
        <w:gridCol w:w="3721"/>
        <w:gridCol w:w="1702"/>
        <w:gridCol w:w="2159"/>
      </w:tblGrid>
      <w:tr w:rsidR="00104555" w:rsidRPr="009826C3" w:rsidTr="00F91843">
        <w:trPr>
          <w:trHeight w:val="255"/>
        </w:trPr>
        <w:tc>
          <w:tcPr>
            <w:tcW w:w="2453" w:type="pct"/>
            <w:tcBorders>
              <w:top w:val="single" w:sz="4" w:space="0" w:color="auto"/>
              <w:left w:val="single" w:sz="4" w:space="0" w:color="auto"/>
              <w:bottom w:val="single" w:sz="4" w:space="0" w:color="auto"/>
              <w:right w:val="nil"/>
            </w:tcBorders>
            <w:shd w:val="clear" w:color="auto" w:fill="auto"/>
            <w:noWrap/>
            <w:vAlign w:val="bottom"/>
            <w:hideMark/>
          </w:tcPr>
          <w:p w:rsidR="00104555" w:rsidRPr="009826C3" w:rsidRDefault="00104555" w:rsidP="00C9761F">
            <w:pPr>
              <w:spacing w:after="0" w:line="240" w:lineRule="auto"/>
              <w:contextualSpacing/>
              <w:rPr>
                <w:rFonts w:ascii="Times New Roman" w:eastAsia="Times New Roman" w:hAnsi="Times New Roman" w:cs="Times New Roman"/>
                <w:b/>
                <w:bCs/>
                <w:sz w:val="24"/>
                <w:szCs w:val="24"/>
              </w:rPr>
            </w:pPr>
            <w:r w:rsidRPr="009826C3">
              <w:rPr>
                <w:rFonts w:ascii="Times New Roman" w:eastAsia="Times New Roman" w:hAnsi="Times New Roman" w:cs="Times New Roman"/>
                <w:b/>
                <w:bCs/>
                <w:sz w:val="24"/>
                <w:szCs w:val="24"/>
              </w:rPr>
              <w:t xml:space="preserve">Symptom </w:t>
            </w:r>
          </w:p>
        </w:tc>
        <w:tc>
          <w:tcPr>
            <w:tcW w:w="1122" w:type="pct"/>
            <w:tcBorders>
              <w:top w:val="single" w:sz="4" w:space="0" w:color="auto"/>
              <w:left w:val="nil"/>
              <w:bottom w:val="single" w:sz="4" w:space="0" w:color="auto"/>
              <w:right w:val="nil"/>
            </w:tcBorders>
            <w:shd w:val="clear" w:color="auto" w:fill="auto"/>
            <w:noWrap/>
            <w:vAlign w:val="bottom"/>
            <w:hideMark/>
          </w:tcPr>
          <w:p w:rsidR="00104555" w:rsidRPr="009826C3" w:rsidRDefault="00104555" w:rsidP="00C9761F">
            <w:pPr>
              <w:spacing w:after="0" w:line="240" w:lineRule="auto"/>
              <w:contextualSpacing/>
              <w:jc w:val="center"/>
              <w:rPr>
                <w:rFonts w:ascii="Times New Roman" w:eastAsia="Times New Roman" w:hAnsi="Times New Roman" w:cs="Times New Roman"/>
                <w:b/>
                <w:bCs/>
                <w:sz w:val="24"/>
                <w:szCs w:val="24"/>
              </w:rPr>
            </w:pPr>
            <w:r w:rsidRPr="009826C3">
              <w:rPr>
                <w:rFonts w:ascii="Times New Roman" w:eastAsia="Times New Roman" w:hAnsi="Times New Roman" w:cs="Times New Roman"/>
                <w:b/>
                <w:bCs/>
                <w:sz w:val="24"/>
                <w:szCs w:val="24"/>
              </w:rPr>
              <w:t>N sessions</w:t>
            </w:r>
          </w:p>
        </w:tc>
        <w:tc>
          <w:tcPr>
            <w:tcW w:w="1424" w:type="pct"/>
            <w:tcBorders>
              <w:top w:val="single" w:sz="4" w:space="0" w:color="auto"/>
              <w:left w:val="nil"/>
              <w:bottom w:val="single" w:sz="4" w:space="0" w:color="auto"/>
              <w:right w:val="single" w:sz="4" w:space="0" w:color="auto"/>
            </w:tcBorders>
            <w:shd w:val="clear" w:color="auto" w:fill="auto"/>
            <w:noWrap/>
            <w:vAlign w:val="bottom"/>
            <w:hideMark/>
          </w:tcPr>
          <w:p w:rsidR="00104555" w:rsidRPr="009826C3" w:rsidRDefault="00104555" w:rsidP="00C9761F">
            <w:pPr>
              <w:spacing w:after="0" w:line="240" w:lineRule="auto"/>
              <w:contextualSpacing/>
              <w:jc w:val="center"/>
              <w:rPr>
                <w:rFonts w:ascii="Times New Roman" w:eastAsia="Times New Roman" w:hAnsi="Times New Roman" w:cs="Times New Roman"/>
                <w:b/>
                <w:bCs/>
                <w:sz w:val="24"/>
                <w:szCs w:val="24"/>
              </w:rPr>
            </w:pPr>
            <w:r w:rsidRPr="009826C3">
              <w:rPr>
                <w:rFonts w:ascii="Times New Roman" w:eastAsia="Times New Roman" w:hAnsi="Times New Roman" w:cs="Times New Roman"/>
                <w:b/>
                <w:bCs/>
                <w:sz w:val="24"/>
                <w:szCs w:val="24"/>
              </w:rPr>
              <w:t>% of Sample</w:t>
            </w:r>
          </w:p>
        </w:tc>
      </w:tr>
      <w:tr w:rsidR="00104555" w:rsidRPr="009826C3" w:rsidTr="00F91843">
        <w:trPr>
          <w:trHeight w:val="255"/>
        </w:trPr>
        <w:tc>
          <w:tcPr>
            <w:tcW w:w="2453" w:type="pct"/>
            <w:tcBorders>
              <w:top w:val="nil"/>
              <w:left w:val="single" w:sz="4" w:space="0" w:color="auto"/>
              <w:bottom w:val="nil"/>
              <w:right w:val="nil"/>
            </w:tcBorders>
            <w:shd w:val="clear" w:color="auto" w:fill="auto"/>
            <w:noWrap/>
            <w:vAlign w:val="bottom"/>
            <w:hideMark/>
          </w:tcPr>
          <w:p w:rsidR="00104555" w:rsidRPr="009826C3" w:rsidRDefault="00104555" w:rsidP="00C9761F">
            <w:pPr>
              <w:spacing w:after="0" w:line="240" w:lineRule="auto"/>
              <w:contextualSpacing/>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Agitation / Irritability</w:t>
            </w:r>
          </w:p>
        </w:tc>
        <w:tc>
          <w:tcPr>
            <w:tcW w:w="1122" w:type="pct"/>
            <w:tcBorders>
              <w:top w:val="nil"/>
              <w:left w:val="nil"/>
              <w:bottom w:val="nil"/>
              <w:right w:val="nil"/>
            </w:tcBorders>
            <w:shd w:val="clear" w:color="auto" w:fill="auto"/>
            <w:noWrap/>
            <w:vAlign w:val="bottom"/>
            <w:hideMark/>
          </w:tcPr>
          <w:p w:rsidR="00104555" w:rsidRPr="009826C3" w:rsidRDefault="00104555"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1,008</w:t>
            </w:r>
          </w:p>
        </w:tc>
        <w:tc>
          <w:tcPr>
            <w:tcW w:w="1424" w:type="pct"/>
            <w:tcBorders>
              <w:top w:val="nil"/>
              <w:left w:val="nil"/>
              <w:bottom w:val="nil"/>
              <w:right w:val="single" w:sz="4" w:space="0" w:color="auto"/>
            </w:tcBorders>
            <w:shd w:val="clear" w:color="auto" w:fill="auto"/>
            <w:noWrap/>
            <w:vAlign w:val="bottom"/>
            <w:hideMark/>
          </w:tcPr>
          <w:p w:rsidR="00104555" w:rsidRPr="009826C3" w:rsidRDefault="00104555"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5.06</w:t>
            </w:r>
          </w:p>
        </w:tc>
      </w:tr>
      <w:tr w:rsidR="00104555" w:rsidRPr="009826C3" w:rsidTr="00F91843">
        <w:trPr>
          <w:trHeight w:val="255"/>
        </w:trPr>
        <w:tc>
          <w:tcPr>
            <w:tcW w:w="2453" w:type="pct"/>
            <w:tcBorders>
              <w:top w:val="nil"/>
              <w:left w:val="single" w:sz="4" w:space="0" w:color="auto"/>
              <w:bottom w:val="nil"/>
              <w:right w:val="nil"/>
            </w:tcBorders>
            <w:shd w:val="clear" w:color="auto" w:fill="auto"/>
            <w:noWrap/>
            <w:vAlign w:val="bottom"/>
            <w:hideMark/>
          </w:tcPr>
          <w:p w:rsidR="00104555" w:rsidRPr="009826C3" w:rsidRDefault="00104555" w:rsidP="00C9761F">
            <w:pPr>
              <w:spacing w:after="0" w:line="240" w:lineRule="auto"/>
              <w:contextualSpacing/>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Anxiety</w:t>
            </w:r>
          </w:p>
        </w:tc>
        <w:tc>
          <w:tcPr>
            <w:tcW w:w="1122" w:type="pct"/>
            <w:tcBorders>
              <w:top w:val="nil"/>
              <w:left w:val="nil"/>
              <w:bottom w:val="nil"/>
              <w:right w:val="nil"/>
            </w:tcBorders>
            <w:shd w:val="clear" w:color="auto" w:fill="auto"/>
            <w:noWrap/>
            <w:vAlign w:val="bottom"/>
            <w:hideMark/>
          </w:tcPr>
          <w:p w:rsidR="00104555" w:rsidRPr="009826C3" w:rsidRDefault="00104555"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3,146</w:t>
            </w:r>
          </w:p>
        </w:tc>
        <w:tc>
          <w:tcPr>
            <w:tcW w:w="1424" w:type="pct"/>
            <w:tcBorders>
              <w:top w:val="nil"/>
              <w:left w:val="nil"/>
              <w:bottom w:val="nil"/>
              <w:right w:val="single" w:sz="4" w:space="0" w:color="auto"/>
            </w:tcBorders>
            <w:shd w:val="clear" w:color="auto" w:fill="auto"/>
            <w:noWrap/>
            <w:vAlign w:val="bottom"/>
            <w:hideMark/>
          </w:tcPr>
          <w:p w:rsidR="00104555" w:rsidRPr="009826C3" w:rsidRDefault="00104555"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15.8</w:t>
            </w:r>
          </w:p>
        </w:tc>
      </w:tr>
      <w:tr w:rsidR="00104555" w:rsidRPr="009826C3" w:rsidTr="00F91843">
        <w:trPr>
          <w:trHeight w:val="255"/>
        </w:trPr>
        <w:tc>
          <w:tcPr>
            <w:tcW w:w="2453" w:type="pct"/>
            <w:tcBorders>
              <w:top w:val="nil"/>
              <w:left w:val="single" w:sz="4" w:space="0" w:color="auto"/>
              <w:bottom w:val="nil"/>
              <w:right w:val="nil"/>
            </w:tcBorders>
            <w:shd w:val="clear" w:color="auto" w:fill="auto"/>
            <w:noWrap/>
            <w:vAlign w:val="bottom"/>
            <w:hideMark/>
          </w:tcPr>
          <w:p w:rsidR="00104555" w:rsidRPr="009826C3" w:rsidRDefault="00104555" w:rsidP="00C9761F">
            <w:pPr>
              <w:spacing w:after="0" w:line="240" w:lineRule="auto"/>
              <w:contextualSpacing/>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Insomnia</w:t>
            </w:r>
          </w:p>
        </w:tc>
        <w:tc>
          <w:tcPr>
            <w:tcW w:w="1122" w:type="pct"/>
            <w:tcBorders>
              <w:top w:val="nil"/>
              <w:left w:val="nil"/>
              <w:bottom w:val="nil"/>
              <w:right w:val="nil"/>
            </w:tcBorders>
            <w:shd w:val="clear" w:color="auto" w:fill="auto"/>
            <w:noWrap/>
            <w:vAlign w:val="bottom"/>
            <w:hideMark/>
          </w:tcPr>
          <w:p w:rsidR="00104555" w:rsidRPr="009826C3" w:rsidRDefault="00104555"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1,371</w:t>
            </w:r>
          </w:p>
        </w:tc>
        <w:tc>
          <w:tcPr>
            <w:tcW w:w="1424" w:type="pct"/>
            <w:tcBorders>
              <w:top w:val="nil"/>
              <w:left w:val="nil"/>
              <w:bottom w:val="nil"/>
              <w:right w:val="single" w:sz="4" w:space="0" w:color="auto"/>
            </w:tcBorders>
            <w:shd w:val="clear" w:color="auto" w:fill="auto"/>
            <w:noWrap/>
            <w:vAlign w:val="bottom"/>
            <w:hideMark/>
          </w:tcPr>
          <w:p w:rsidR="00104555" w:rsidRPr="009826C3" w:rsidRDefault="00104555"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6.89</w:t>
            </w:r>
          </w:p>
        </w:tc>
      </w:tr>
      <w:tr w:rsidR="00104555" w:rsidRPr="009826C3" w:rsidTr="00F91843">
        <w:trPr>
          <w:trHeight w:val="255"/>
        </w:trPr>
        <w:tc>
          <w:tcPr>
            <w:tcW w:w="2453" w:type="pct"/>
            <w:tcBorders>
              <w:top w:val="nil"/>
              <w:left w:val="single" w:sz="4" w:space="0" w:color="auto"/>
              <w:bottom w:val="nil"/>
              <w:right w:val="nil"/>
            </w:tcBorders>
            <w:shd w:val="clear" w:color="auto" w:fill="auto"/>
            <w:noWrap/>
            <w:vAlign w:val="bottom"/>
            <w:hideMark/>
          </w:tcPr>
          <w:p w:rsidR="00104555" w:rsidRPr="009826C3" w:rsidRDefault="00104555" w:rsidP="00C9761F">
            <w:pPr>
              <w:spacing w:after="0" w:line="240" w:lineRule="auto"/>
              <w:contextualSpacing/>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Muscle Spasms</w:t>
            </w:r>
          </w:p>
        </w:tc>
        <w:tc>
          <w:tcPr>
            <w:tcW w:w="1122" w:type="pct"/>
            <w:tcBorders>
              <w:top w:val="nil"/>
              <w:left w:val="nil"/>
              <w:bottom w:val="nil"/>
              <w:right w:val="nil"/>
            </w:tcBorders>
            <w:shd w:val="clear" w:color="auto" w:fill="auto"/>
            <w:noWrap/>
            <w:vAlign w:val="bottom"/>
            <w:hideMark/>
          </w:tcPr>
          <w:p w:rsidR="00104555" w:rsidRPr="009826C3" w:rsidRDefault="00104555"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302</w:t>
            </w:r>
          </w:p>
        </w:tc>
        <w:tc>
          <w:tcPr>
            <w:tcW w:w="1424" w:type="pct"/>
            <w:tcBorders>
              <w:top w:val="nil"/>
              <w:left w:val="nil"/>
              <w:bottom w:val="nil"/>
              <w:right w:val="single" w:sz="4" w:space="0" w:color="auto"/>
            </w:tcBorders>
            <w:shd w:val="clear" w:color="auto" w:fill="auto"/>
            <w:noWrap/>
            <w:vAlign w:val="bottom"/>
            <w:hideMark/>
          </w:tcPr>
          <w:p w:rsidR="00104555" w:rsidRPr="009826C3" w:rsidRDefault="00104555"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1.52</w:t>
            </w:r>
          </w:p>
        </w:tc>
      </w:tr>
      <w:tr w:rsidR="00104555" w:rsidRPr="009826C3" w:rsidTr="00F91843">
        <w:trPr>
          <w:trHeight w:val="255"/>
        </w:trPr>
        <w:tc>
          <w:tcPr>
            <w:tcW w:w="2453" w:type="pct"/>
            <w:tcBorders>
              <w:top w:val="nil"/>
              <w:left w:val="single" w:sz="4" w:space="0" w:color="auto"/>
              <w:bottom w:val="nil"/>
              <w:right w:val="nil"/>
            </w:tcBorders>
            <w:shd w:val="clear" w:color="auto" w:fill="auto"/>
            <w:noWrap/>
            <w:vAlign w:val="bottom"/>
            <w:hideMark/>
          </w:tcPr>
          <w:p w:rsidR="00104555" w:rsidRPr="009826C3" w:rsidRDefault="00104555" w:rsidP="00C9761F">
            <w:pPr>
              <w:spacing w:after="0" w:line="240" w:lineRule="auto"/>
              <w:contextualSpacing/>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Stress</w:t>
            </w:r>
          </w:p>
        </w:tc>
        <w:tc>
          <w:tcPr>
            <w:tcW w:w="1122" w:type="pct"/>
            <w:tcBorders>
              <w:top w:val="nil"/>
              <w:left w:val="nil"/>
              <w:bottom w:val="nil"/>
              <w:right w:val="nil"/>
            </w:tcBorders>
            <w:shd w:val="clear" w:color="auto" w:fill="auto"/>
            <w:noWrap/>
            <w:vAlign w:val="bottom"/>
            <w:hideMark/>
          </w:tcPr>
          <w:p w:rsidR="00104555" w:rsidRPr="009826C3" w:rsidRDefault="00104555"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1,908</w:t>
            </w:r>
          </w:p>
        </w:tc>
        <w:tc>
          <w:tcPr>
            <w:tcW w:w="1424" w:type="pct"/>
            <w:tcBorders>
              <w:top w:val="nil"/>
              <w:left w:val="nil"/>
              <w:bottom w:val="nil"/>
              <w:right w:val="single" w:sz="4" w:space="0" w:color="auto"/>
            </w:tcBorders>
            <w:shd w:val="clear" w:color="auto" w:fill="auto"/>
            <w:noWrap/>
            <w:vAlign w:val="bottom"/>
            <w:hideMark/>
          </w:tcPr>
          <w:p w:rsidR="00104555" w:rsidRPr="009826C3" w:rsidRDefault="00104555"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9.58</w:t>
            </w:r>
          </w:p>
        </w:tc>
      </w:tr>
      <w:tr w:rsidR="00104555" w:rsidRPr="009826C3" w:rsidTr="00F91843">
        <w:trPr>
          <w:trHeight w:val="255"/>
        </w:trPr>
        <w:tc>
          <w:tcPr>
            <w:tcW w:w="2453" w:type="pct"/>
            <w:tcBorders>
              <w:top w:val="nil"/>
              <w:left w:val="single" w:sz="4" w:space="0" w:color="auto"/>
              <w:bottom w:val="nil"/>
              <w:right w:val="nil"/>
            </w:tcBorders>
            <w:shd w:val="clear" w:color="auto" w:fill="auto"/>
            <w:noWrap/>
            <w:vAlign w:val="bottom"/>
            <w:hideMark/>
          </w:tcPr>
          <w:p w:rsidR="00104555" w:rsidRPr="009826C3" w:rsidRDefault="00104555" w:rsidP="00C9761F">
            <w:pPr>
              <w:spacing w:after="0" w:line="240" w:lineRule="auto"/>
              <w:contextualSpacing/>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Depression</w:t>
            </w:r>
          </w:p>
        </w:tc>
        <w:tc>
          <w:tcPr>
            <w:tcW w:w="1122" w:type="pct"/>
            <w:tcBorders>
              <w:top w:val="nil"/>
              <w:left w:val="nil"/>
              <w:bottom w:val="nil"/>
              <w:right w:val="nil"/>
            </w:tcBorders>
            <w:shd w:val="clear" w:color="auto" w:fill="auto"/>
            <w:noWrap/>
            <w:vAlign w:val="bottom"/>
            <w:hideMark/>
          </w:tcPr>
          <w:p w:rsidR="00104555" w:rsidRPr="009826C3" w:rsidRDefault="00104555"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2,029</w:t>
            </w:r>
          </w:p>
        </w:tc>
        <w:tc>
          <w:tcPr>
            <w:tcW w:w="1424" w:type="pct"/>
            <w:tcBorders>
              <w:top w:val="nil"/>
              <w:left w:val="nil"/>
              <w:bottom w:val="nil"/>
              <w:right w:val="single" w:sz="4" w:space="0" w:color="auto"/>
            </w:tcBorders>
            <w:shd w:val="clear" w:color="auto" w:fill="auto"/>
            <w:noWrap/>
            <w:vAlign w:val="bottom"/>
            <w:hideMark/>
          </w:tcPr>
          <w:p w:rsidR="00104555" w:rsidRPr="009826C3" w:rsidRDefault="00104555"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10.19</w:t>
            </w:r>
          </w:p>
        </w:tc>
      </w:tr>
      <w:tr w:rsidR="00104555" w:rsidRPr="009826C3" w:rsidTr="00F91843">
        <w:trPr>
          <w:trHeight w:val="255"/>
        </w:trPr>
        <w:tc>
          <w:tcPr>
            <w:tcW w:w="2453" w:type="pct"/>
            <w:tcBorders>
              <w:top w:val="nil"/>
              <w:left w:val="single" w:sz="4" w:space="0" w:color="auto"/>
              <w:bottom w:val="nil"/>
              <w:right w:val="nil"/>
            </w:tcBorders>
            <w:shd w:val="clear" w:color="auto" w:fill="auto"/>
            <w:noWrap/>
            <w:vAlign w:val="bottom"/>
            <w:hideMark/>
          </w:tcPr>
          <w:p w:rsidR="00104555" w:rsidRPr="009826C3" w:rsidRDefault="00104555" w:rsidP="00C9761F">
            <w:pPr>
              <w:spacing w:after="0" w:line="240" w:lineRule="auto"/>
              <w:contextualSpacing/>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Pain - Abdominal</w:t>
            </w:r>
          </w:p>
        </w:tc>
        <w:tc>
          <w:tcPr>
            <w:tcW w:w="1122" w:type="pct"/>
            <w:tcBorders>
              <w:top w:val="nil"/>
              <w:left w:val="nil"/>
              <w:bottom w:val="nil"/>
              <w:right w:val="nil"/>
            </w:tcBorders>
            <w:shd w:val="clear" w:color="auto" w:fill="auto"/>
            <w:noWrap/>
            <w:vAlign w:val="bottom"/>
            <w:hideMark/>
          </w:tcPr>
          <w:p w:rsidR="00104555" w:rsidRPr="009826C3" w:rsidRDefault="00104555"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193</w:t>
            </w:r>
          </w:p>
        </w:tc>
        <w:tc>
          <w:tcPr>
            <w:tcW w:w="1424" w:type="pct"/>
            <w:tcBorders>
              <w:top w:val="nil"/>
              <w:left w:val="nil"/>
              <w:bottom w:val="nil"/>
              <w:right w:val="single" w:sz="4" w:space="0" w:color="auto"/>
            </w:tcBorders>
            <w:shd w:val="clear" w:color="auto" w:fill="auto"/>
            <w:noWrap/>
            <w:vAlign w:val="bottom"/>
            <w:hideMark/>
          </w:tcPr>
          <w:p w:rsidR="00104555" w:rsidRPr="009826C3" w:rsidRDefault="00104555"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0.97</w:t>
            </w:r>
          </w:p>
        </w:tc>
      </w:tr>
      <w:tr w:rsidR="00104555" w:rsidRPr="009826C3" w:rsidTr="00F91843">
        <w:trPr>
          <w:trHeight w:val="255"/>
        </w:trPr>
        <w:tc>
          <w:tcPr>
            <w:tcW w:w="2453" w:type="pct"/>
            <w:tcBorders>
              <w:top w:val="nil"/>
              <w:left w:val="single" w:sz="4" w:space="0" w:color="auto"/>
              <w:bottom w:val="nil"/>
              <w:right w:val="nil"/>
            </w:tcBorders>
            <w:shd w:val="clear" w:color="auto" w:fill="auto"/>
            <w:noWrap/>
            <w:vAlign w:val="bottom"/>
            <w:hideMark/>
          </w:tcPr>
          <w:p w:rsidR="00104555" w:rsidRPr="009826C3" w:rsidRDefault="00104555" w:rsidP="00C9761F">
            <w:pPr>
              <w:spacing w:after="0" w:line="240" w:lineRule="auto"/>
              <w:contextualSpacing/>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Pain - Back</w:t>
            </w:r>
          </w:p>
        </w:tc>
        <w:tc>
          <w:tcPr>
            <w:tcW w:w="1122" w:type="pct"/>
            <w:tcBorders>
              <w:top w:val="nil"/>
              <w:left w:val="nil"/>
              <w:bottom w:val="nil"/>
              <w:right w:val="nil"/>
            </w:tcBorders>
            <w:shd w:val="clear" w:color="auto" w:fill="auto"/>
            <w:noWrap/>
            <w:vAlign w:val="bottom"/>
            <w:hideMark/>
          </w:tcPr>
          <w:p w:rsidR="00104555" w:rsidRPr="009826C3" w:rsidRDefault="00104555"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1,691</w:t>
            </w:r>
          </w:p>
        </w:tc>
        <w:tc>
          <w:tcPr>
            <w:tcW w:w="1424" w:type="pct"/>
            <w:tcBorders>
              <w:top w:val="nil"/>
              <w:left w:val="nil"/>
              <w:bottom w:val="nil"/>
              <w:right w:val="single" w:sz="4" w:space="0" w:color="auto"/>
            </w:tcBorders>
            <w:shd w:val="clear" w:color="auto" w:fill="auto"/>
            <w:noWrap/>
            <w:vAlign w:val="bottom"/>
            <w:hideMark/>
          </w:tcPr>
          <w:p w:rsidR="00104555" w:rsidRPr="009826C3" w:rsidRDefault="00104555"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8.49</w:t>
            </w:r>
          </w:p>
        </w:tc>
      </w:tr>
      <w:tr w:rsidR="00104555" w:rsidRPr="009826C3" w:rsidTr="00F91843">
        <w:trPr>
          <w:trHeight w:val="255"/>
        </w:trPr>
        <w:tc>
          <w:tcPr>
            <w:tcW w:w="2453" w:type="pct"/>
            <w:tcBorders>
              <w:top w:val="nil"/>
              <w:left w:val="single" w:sz="4" w:space="0" w:color="auto"/>
              <w:bottom w:val="nil"/>
              <w:right w:val="nil"/>
            </w:tcBorders>
            <w:shd w:val="clear" w:color="auto" w:fill="auto"/>
            <w:noWrap/>
            <w:vAlign w:val="bottom"/>
            <w:hideMark/>
          </w:tcPr>
          <w:p w:rsidR="00104555" w:rsidRPr="009826C3" w:rsidRDefault="00104555" w:rsidP="00C9761F">
            <w:pPr>
              <w:spacing w:after="0" w:line="240" w:lineRule="auto"/>
              <w:contextualSpacing/>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Pain - Cramping</w:t>
            </w:r>
          </w:p>
        </w:tc>
        <w:tc>
          <w:tcPr>
            <w:tcW w:w="1122" w:type="pct"/>
            <w:tcBorders>
              <w:top w:val="nil"/>
              <w:left w:val="nil"/>
              <w:bottom w:val="nil"/>
              <w:right w:val="nil"/>
            </w:tcBorders>
            <w:shd w:val="clear" w:color="auto" w:fill="auto"/>
            <w:noWrap/>
            <w:vAlign w:val="bottom"/>
            <w:hideMark/>
          </w:tcPr>
          <w:p w:rsidR="00104555" w:rsidRPr="009826C3" w:rsidRDefault="00104555"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237</w:t>
            </w:r>
          </w:p>
        </w:tc>
        <w:tc>
          <w:tcPr>
            <w:tcW w:w="1424" w:type="pct"/>
            <w:tcBorders>
              <w:top w:val="nil"/>
              <w:left w:val="nil"/>
              <w:bottom w:val="nil"/>
              <w:right w:val="single" w:sz="4" w:space="0" w:color="auto"/>
            </w:tcBorders>
            <w:shd w:val="clear" w:color="auto" w:fill="auto"/>
            <w:noWrap/>
            <w:vAlign w:val="bottom"/>
            <w:hideMark/>
          </w:tcPr>
          <w:p w:rsidR="00104555" w:rsidRPr="009826C3" w:rsidRDefault="00104555"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1.19</w:t>
            </w:r>
          </w:p>
        </w:tc>
      </w:tr>
      <w:tr w:rsidR="00104555" w:rsidRPr="009826C3" w:rsidTr="00F91843">
        <w:trPr>
          <w:trHeight w:val="255"/>
        </w:trPr>
        <w:tc>
          <w:tcPr>
            <w:tcW w:w="2453" w:type="pct"/>
            <w:tcBorders>
              <w:top w:val="nil"/>
              <w:left w:val="single" w:sz="4" w:space="0" w:color="auto"/>
              <w:bottom w:val="nil"/>
              <w:right w:val="nil"/>
            </w:tcBorders>
            <w:shd w:val="clear" w:color="auto" w:fill="auto"/>
            <w:noWrap/>
            <w:vAlign w:val="bottom"/>
            <w:hideMark/>
          </w:tcPr>
          <w:p w:rsidR="00104555" w:rsidRPr="009826C3" w:rsidRDefault="00104555" w:rsidP="00C9761F">
            <w:pPr>
              <w:spacing w:after="0" w:line="240" w:lineRule="auto"/>
              <w:contextualSpacing/>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Pain - Gastrointestinal</w:t>
            </w:r>
          </w:p>
        </w:tc>
        <w:tc>
          <w:tcPr>
            <w:tcW w:w="1122" w:type="pct"/>
            <w:tcBorders>
              <w:top w:val="nil"/>
              <w:left w:val="nil"/>
              <w:bottom w:val="nil"/>
              <w:right w:val="nil"/>
            </w:tcBorders>
            <w:shd w:val="clear" w:color="auto" w:fill="auto"/>
            <w:noWrap/>
            <w:vAlign w:val="bottom"/>
            <w:hideMark/>
          </w:tcPr>
          <w:p w:rsidR="00104555" w:rsidRPr="009826C3" w:rsidRDefault="00104555"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370</w:t>
            </w:r>
          </w:p>
        </w:tc>
        <w:tc>
          <w:tcPr>
            <w:tcW w:w="1424" w:type="pct"/>
            <w:tcBorders>
              <w:top w:val="nil"/>
              <w:left w:val="nil"/>
              <w:bottom w:val="nil"/>
              <w:right w:val="single" w:sz="4" w:space="0" w:color="auto"/>
            </w:tcBorders>
            <w:shd w:val="clear" w:color="auto" w:fill="auto"/>
            <w:noWrap/>
            <w:vAlign w:val="bottom"/>
            <w:hideMark/>
          </w:tcPr>
          <w:p w:rsidR="00104555" w:rsidRPr="009826C3" w:rsidRDefault="00104555"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1.86</w:t>
            </w:r>
          </w:p>
        </w:tc>
      </w:tr>
      <w:tr w:rsidR="00104555" w:rsidRPr="009826C3" w:rsidTr="00F91843">
        <w:trPr>
          <w:trHeight w:val="255"/>
        </w:trPr>
        <w:tc>
          <w:tcPr>
            <w:tcW w:w="2453" w:type="pct"/>
            <w:tcBorders>
              <w:top w:val="nil"/>
              <w:left w:val="single" w:sz="4" w:space="0" w:color="auto"/>
              <w:bottom w:val="nil"/>
              <w:right w:val="nil"/>
            </w:tcBorders>
            <w:shd w:val="clear" w:color="auto" w:fill="auto"/>
            <w:noWrap/>
            <w:vAlign w:val="bottom"/>
            <w:hideMark/>
          </w:tcPr>
          <w:p w:rsidR="00104555" w:rsidRPr="009826C3" w:rsidRDefault="00104555" w:rsidP="00C9761F">
            <w:pPr>
              <w:spacing w:after="0" w:line="240" w:lineRule="auto"/>
              <w:contextualSpacing/>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Pain - Headache</w:t>
            </w:r>
          </w:p>
        </w:tc>
        <w:tc>
          <w:tcPr>
            <w:tcW w:w="1122" w:type="pct"/>
            <w:tcBorders>
              <w:top w:val="nil"/>
              <w:left w:val="nil"/>
              <w:bottom w:val="nil"/>
              <w:right w:val="nil"/>
            </w:tcBorders>
            <w:shd w:val="clear" w:color="auto" w:fill="auto"/>
            <w:noWrap/>
            <w:vAlign w:val="bottom"/>
            <w:hideMark/>
          </w:tcPr>
          <w:p w:rsidR="00104555" w:rsidRPr="009826C3" w:rsidRDefault="00104555"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415</w:t>
            </w:r>
          </w:p>
        </w:tc>
        <w:tc>
          <w:tcPr>
            <w:tcW w:w="1424" w:type="pct"/>
            <w:tcBorders>
              <w:top w:val="nil"/>
              <w:left w:val="nil"/>
              <w:bottom w:val="nil"/>
              <w:right w:val="single" w:sz="4" w:space="0" w:color="auto"/>
            </w:tcBorders>
            <w:shd w:val="clear" w:color="auto" w:fill="auto"/>
            <w:noWrap/>
            <w:vAlign w:val="bottom"/>
            <w:hideMark/>
          </w:tcPr>
          <w:p w:rsidR="00104555" w:rsidRPr="009826C3" w:rsidRDefault="00104555"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2.08</w:t>
            </w:r>
          </w:p>
        </w:tc>
      </w:tr>
      <w:tr w:rsidR="00104555" w:rsidRPr="009826C3" w:rsidTr="00F91843">
        <w:trPr>
          <w:trHeight w:val="255"/>
        </w:trPr>
        <w:tc>
          <w:tcPr>
            <w:tcW w:w="2453" w:type="pct"/>
            <w:tcBorders>
              <w:top w:val="nil"/>
              <w:left w:val="single" w:sz="4" w:space="0" w:color="auto"/>
              <w:bottom w:val="nil"/>
              <w:right w:val="nil"/>
            </w:tcBorders>
            <w:shd w:val="clear" w:color="auto" w:fill="auto"/>
            <w:noWrap/>
            <w:vAlign w:val="bottom"/>
            <w:hideMark/>
          </w:tcPr>
          <w:p w:rsidR="00104555" w:rsidRPr="009826C3" w:rsidRDefault="00104555" w:rsidP="00C9761F">
            <w:pPr>
              <w:spacing w:after="0" w:line="240" w:lineRule="auto"/>
              <w:contextualSpacing/>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 xml:space="preserve">Pain </w:t>
            </w:r>
            <w:r>
              <w:rPr>
                <w:rFonts w:ascii="Times New Roman" w:eastAsia="Times New Roman" w:hAnsi="Times New Roman" w:cs="Times New Roman"/>
                <w:sz w:val="24"/>
                <w:szCs w:val="24"/>
              </w:rPr>
              <w:t>–</w:t>
            </w:r>
            <w:r w:rsidRPr="009826C3">
              <w:rPr>
                <w:rFonts w:ascii="Times New Roman" w:eastAsia="Times New Roman" w:hAnsi="Times New Roman" w:cs="Times New Roman"/>
                <w:sz w:val="24"/>
                <w:szCs w:val="24"/>
              </w:rPr>
              <w:t xml:space="preserve"> Joint</w:t>
            </w:r>
          </w:p>
        </w:tc>
        <w:tc>
          <w:tcPr>
            <w:tcW w:w="1122" w:type="pct"/>
            <w:tcBorders>
              <w:top w:val="nil"/>
              <w:left w:val="nil"/>
              <w:bottom w:val="nil"/>
              <w:right w:val="nil"/>
            </w:tcBorders>
            <w:shd w:val="clear" w:color="auto" w:fill="auto"/>
            <w:noWrap/>
            <w:vAlign w:val="bottom"/>
            <w:hideMark/>
          </w:tcPr>
          <w:p w:rsidR="00104555" w:rsidRPr="009826C3" w:rsidRDefault="00104555"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832</w:t>
            </w:r>
          </w:p>
        </w:tc>
        <w:tc>
          <w:tcPr>
            <w:tcW w:w="1424" w:type="pct"/>
            <w:tcBorders>
              <w:top w:val="nil"/>
              <w:left w:val="nil"/>
              <w:bottom w:val="nil"/>
              <w:right w:val="single" w:sz="4" w:space="0" w:color="auto"/>
            </w:tcBorders>
            <w:shd w:val="clear" w:color="auto" w:fill="auto"/>
            <w:noWrap/>
            <w:vAlign w:val="bottom"/>
            <w:hideMark/>
          </w:tcPr>
          <w:p w:rsidR="00104555" w:rsidRPr="009826C3" w:rsidRDefault="00104555"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4.18</w:t>
            </w:r>
          </w:p>
        </w:tc>
      </w:tr>
      <w:tr w:rsidR="00104555" w:rsidRPr="009826C3" w:rsidTr="00F91843">
        <w:trPr>
          <w:trHeight w:val="255"/>
        </w:trPr>
        <w:tc>
          <w:tcPr>
            <w:tcW w:w="2453" w:type="pct"/>
            <w:tcBorders>
              <w:top w:val="nil"/>
              <w:left w:val="single" w:sz="4" w:space="0" w:color="auto"/>
              <w:bottom w:val="nil"/>
              <w:right w:val="nil"/>
            </w:tcBorders>
            <w:shd w:val="clear" w:color="auto" w:fill="auto"/>
            <w:noWrap/>
            <w:vAlign w:val="bottom"/>
            <w:hideMark/>
          </w:tcPr>
          <w:p w:rsidR="00104555" w:rsidRPr="009826C3" w:rsidRDefault="00104555" w:rsidP="00C9761F">
            <w:pPr>
              <w:spacing w:after="0" w:line="240" w:lineRule="auto"/>
              <w:contextualSpacing/>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Pain - Migraine</w:t>
            </w:r>
          </w:p>
        </w:tc>
        <w:tc>
          <w:tcPr>
            <w:tcW w:w="1122" w:type="pct"/>
            <w:tcBorders>
              <w:top w:val="nil"/>
              <w:left w:val="nil"/>
              <w:bottom w:val="nil"/>
              <w:right w:val="nil"/>
            </w:tcBorders>
            <w:shd w:val="clear" w:color="auto" w:fill="auto"/>
            <w:noWrap/>
            <w:vAlign w:val="bottom"/>
            <w:hideMark/>
          </w:tcPr>
          <w:p w:rsidR="00104555" w:rsidRPr="009826C3" w:rsidRDefault="00104555"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415</w:t>
            </w:r>
          </w:p>
        </w:tc>
        <w:tc>
          <w:tcPr>
            <w:tcW w:w="1424" w:type="pct"/>
            <w:tcBorders>
              <w:top w:val="nil"/>
              <w:left w:val="nil"/>
              <w:bottom w:val="nil"/>
              <w:right w:val="single" w:sz="4" w:space="0" w:color="auto"/>
            </w:tcBorders>
            <w:shd w:val="clear" w:color="auto" w:fill="auto"/>
            <w:noWrap/>
            <w:vAlign w:val="bottom"/>
            <w:hideMark/>
          </w:tcPr>
          <w:p w:rsidR="00104555" w:rsidRPr="009826C3" w:rsidRDefault="00104555"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2.08</w:t>
            </w:r>
          </w:p>
        </w:tc>
      </w:tr>
      <w:tr w:rsidR="00104555" w:rsidRPr="009826C3" w:rsidTr="00F91843">
        <w:trPr>
          <w:trHeight w:val="255"/>
        </w:trPr>
        <w:tc>
          <w:tcPr>
            <w:tcW w:w="2453" w:type="pct"/>
            <w:tcBorders>
              <w:top w:val="nil"/>
              <w:left w:val="single" w:sz="4" w:space="0" w:color="auto"/>
              <w:bottom w:val="nil"/>
              <w:right w:val="nil"/>
            </w:tcBorders>
            <w:shd w:val="clear" w:color="auto" w:fill="auto"/>
            <w:noWrap/>
            <w:vAlign w:val="bottom"/>
            <w:hideMark/>
          </w:tcPr>
          <w:p w:rsidR="00104555" w:rsidRPr="009826C3" w:rsidRDefault="00104555" w:rsidP="00C9761F">
            <w:pPr>
              <w:spacing w:after="0" w:line="240" w:lineRule="auto"/>
              <w:contextualSpacing/>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Pain - Muscle</w:t>
            </w:r>
          </w:p>
        </w:tc>
        <w:tc>
          <w:tcPr>
            <w:tcW w:w="1122" w:type="pct"/>
            <w:tcBorders>
              <w:top w:val="nil"/>
              <w:left w:val="nil"/>
              <w:bottom w:val="nil"/>
              <w:right w:val="nil"/>
            </w:tcBorders>
            <w:shd w:val="clear" w:color="auto" w:fill="auto"/>
            <w:noWrap/>
            <w:vAlign w:val="bottom"/>
            <w:hideMark/>
          </w:tcPr>
          <w:p w:rsidR="00104555" w:rsidRPr="009826C3" w:rsidRDefault="00104555"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848</w:t>
            </w:r>
          </w:p>
        </w:tc>
        <w:tc>
          <w:tcPr>
            <w:tcW w:w="1424" w:type="pct"/>
            <w:tcBorders>
              <w:top w:val="nil"/>
              <w:left w:val="nil"/>
              <w:bottom w:val="nil"/>
              <w:right w:val="single" w:sz="4" w:space="0" w:color="auto"/>
            </w:tcBorders>
            <w:shd w:val="clear" w:color="auto" w:fill="auto"/>
            <w:noWrap/>
            <w:vAlign w:val="bottom"/>
            <w:hideMark/>
          </w:tcPr>
          <w:p w:rsidR="00104555" w:rsidRPr="009826C3" w:rsidRDefault="00104555"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4.26</w:t>
            </w:r>
          </w:p>
        </w:tc>
      </w:tr>
      <w:tr w:rsidR="00104555" w:rsidRPr="009826C3" w:rsidTr="00F91843">
        <w:trPr>
          <w:trHeight w:val="255"/>
        </w:trPr>
        <w:tc>
          <w:tcPr>
            <w:tcW w:w="2453" w:type="pct"/>
            <w:tcBorders>
              <w:top w:val="nil"/>
              <w:left w:val="single" w:sz="4" w:space="0" w:color="auto"/>
              <w:bottom w:val="nil"/>
              <w:right w:val="nil"/>
            </w:tcBorders>
            <w:shd w:val="clear" w:color="auto" w:fill="auto"/>
            <w:noWrap/>
            <w:vAlign w:val="bottom"/>
            <w:hideMark/>
          </w:tcPr>
          <w:p w:rsidR="00104555" w:rsidRPr="009826C3" w:rsidRDefault="00104555" w:rsidP="00C9761F">
            <w:pPr>
              <w:spacing w:after="0" w:line="240" w:lineRule="auto"/>
              <w:contextualSpacing/>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 xml:space="preserve">Pain </w:t>
            </w:r>
            <w:r>
              <w:rPr>
                <w:rFonts w:ascii="Times New Roman" w:eastAsia="Times New Roman" w:hAnsi="Times New Roman" w:cs="Times New Roman"/>
                <w:sz w:val="24"/>
                <w:szCs w:val="24"/>
              </w:rPr>
              <w:t>–</w:t>
            </w:r>
            <w:r w:rsidRPr="009826C3">
              <w:rPr>
                <w:rFonts w:ascii="Times New Roman" w:eastAsia="Times New Roman" w:hAnsi="Times New Roman" w:cs="Times New Roman"/>
                <w:sz w:val="24"/>
                <w:szCs w:val="24"/>
              </w:rPr>
              <w:t xml:space="preserve"> Nerve</w:t>
            </w:r>
          </w:p>
        </w:tc>
        <w:tc>
          <w:tcPr>
            <w:tcW w:w="1122" w:type="pct"/>
            <w:tcBorders>
              <w:top w:val="nil"/>
              <w:left w:val="nil"/>
              <w:bottom w:val="nil"/>
              <w:right w:val="nil"/>
            </w:tcBorders>
            <w:shd w:val="clear" w:color="auto" w:fill="auto"/>
            <w:noWrap/>
            <w:vAlign w:val="bottom"/>
            <w:hideMark/>
          </w:tcPr>
          <w:p w:rsidR="00104555" w:rsidRPr="009826C3" w:rsidRDefault="00104555"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567</w:t>
            </w:r>
          </w:p>
        </w:tc>
        <w:tc>
          <w:tcPr>
            <w:tcW w:w="1424" w:type="pct"/>
            <w:tcBorders>
              <w:top w:val="nil"/>
              <w:left w:val="nil"/>
              <w:bottom w:val="nil"/>
              <w:right w:val="single" w:sz="4" w:space="0" w:color="auto"/>
            </w:tcBorders>
            <w:shd w:val="clear" w:color="auto" w:fill="auto"/>
            <w:noWrap/>
            <w:vAlign w:val="bottom"/>
            <w:hideMark/>
          </w:tcPr>
          <w:p w:rsidR="00104555" w:rsidRPr="009826C3" w:rsidRDefault="00104555"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2.85</w:t>
            </w:r>
          </w:p>
        </w:tc>
      </w:tr>
      <w:tr w:rsidR="00104555" w:rsidRPr="009826C3" w:rsidTr="00F91843">
        <w:trPr>
          <w:trHeight w:val="255"/>
        </w:trPr>
        <w:tc>
          <w:tcPr>
            <w:tcW w:w="2453" w:type="pct"/>
            <w:tcBorders>
              <w:top w:val="nil"/>
              <w:left w:val="single" w:sz="4" w:space="0" w:color="auto"/>
              <w:bottom w:val="nil"/>
              <w:right w:val="nil"/>
            </w:tcBorders>
            <w:shd w:val="clear" w:color="auto" w:fill="auto"/>
            <w:noWrap/>
            <w:vAlign w:val="bottom"/>
            <w:hideMark/>
          </w:tcPr>
          <w:p w:rsidR="00104555" w:rsidRPr="009826C3" w:rsidRDefault="00104555" w:rsidP="00C9761F">
            <w:pPr>
              <w:spacing w:after="0" w:line="240" w:lineRule="auto"/>
              <w:contextualSpacing/>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 xml:space="preserve">Pain </w:t>
            </w:r>
            <w:r>
              <w:rPr>
                <w:rFonts w:ascii="Times New Roman" w:eastAsia="Times New Roman" w:hAnsi="Times New Roman" w:cs="Times New Roman"/>
                <w:sz w:val="24"/>
                <w:szCs w:val="24"/>
              </w:rPr>
              <w:t>–</w:t>
            </w:r>
            <w:r w:rsidRPr="009826C3">
              <w:rPr>
                <w:rFonts w:ascii="Times New Roman" w:eastAsia="Times New Roman" w:hAnsi="Times New Roman" w:cs="Times New Roman"/>
                <w:sz w:val="24"/>
                <w:szCs w:val="24"/>
              </w:rPr>
              <w:t xml:space="preserve"> Other</w:t>
            </w:r>
          </w:p>
        </w:tc>
        <w:tc>
          <w:tcPr>
            <w:tcW w:w="1122" w:type="pct"/>
            <w:tcBorders>
              <w:top w:val="nil"/>
              <w:left w:val="nil"/>
              <w:bottom w:val="nil"/>
              <w:right w:val="nil"/>
            </w:tcBorders>
            <w:shd w:val="clear" w:color="auto" w:fill="auto"/>
            <w:noWrap/>
            <w:vAlign w:val="bottom"/>
            <w:hideMark/>
          </w:tcPr>
          <w:p w:rsidR="00104555" w:rsidRPr="009826C3" w:rsidRDefault="00104555"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643</w:t>
            </w:r>
          </w:p>
        </w:tc>
        <w:tc>
          <w:tcPr>
            <w:tcW w:w="1424" w:type="pct"/>
            <w:tcBorders>
              <w:top w:val="nil"/>
              <w:left w:val="nil"/>
              <w:bottom w:val="nil"/>
              <w:right w:val="single" w:sz="4" w:space="0" w:color="auto"/>
            </w:tcBorders>
            <w:shd w:val="clear" w:color="auto" w:fill="auto"/>
            <w:noWrap/>
            <w:vAlign w:val="bottom"/>
            <w:hideMark/>
          </w:tcPr>
          <w:p w:rsidR="00104555" w:rsidRPr="009826C3" w:rsidRDefault="00104555"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3.23</w:t>
            </w:r>
          </w:p>
        </w:tc>
      </w:tr>
      <w:tr w:rsidR="00104555" w:rsidRPr="009826C3" w:rsidTr="00F91843">
        <w:trPr>
          <w:trHeight w:val="255"/>
        </w:trPr>
        <w:tc>
          <w:tcPr>
            <w:tcW w:w="2453" w:type="pct"/>
            <w:tcBorders>
              <w:top w:val="nil"/>
              <w:left w:val="single" w:sz="4" w:space="0" w:color="auto"/>
              <w:bottom w:val="nil"/>
              <w:right w:val="nil"/>
            </w:tcBorders>
            <w:shd w:val="clear" w:color="auto" w:fill="auto"/>
            <w:noWrap/>
            <w:vAlign w:val="bottom"/>
            <w:hideMark/>
          </w:tcPr>
          <w:p w:rsidR="00104555" w:rsidRPr="009826C3" w:rsidRDefault="00104555" w:rsidP="00C9761F">
            <w:pPr>
              <w:spacing w:after="0" w:line="240" w:lineRule="auto"/>
              <w:contextualSpacing/>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Convulsions</w:t>
            </w:r>
          </w:p>
        </w:tc>
        <w:tc>
          <w:tcPr>
            <w:tcW w:w="1122" w:type="pct"/>
            <w:tcBorders>
              <w:top w:val="nil"/>
              <w:left w:val="nil"/>
              <w:bottom w:val="nil"/>
              <w:right w:val="nil"/>
            </w:tcBorders>
            <w:shd w:val="clear" w:color="auto" w:fill="auto"/>
            <w:noWrap/>
            <w:vAlign w:val="bottom"/>
            <w:hideMark/>
          </w:tcPr>
          <w:p w:rsidR="00104555" w:rsidRPr="009826C3" w:rsidRDefault="00104555"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22</w:t>
            </w:r>
          </w:p>
        </w:tc>
        <w:tc>
          <w:tcPr>
            <w:tcW w:w="1424" w:type="pct"/>
            <w:tcBorders>
              <w:top w:val="nil"/>
              <w:left w:val="nil"/>
              <w:bottom w:val="nil"/>
              <w:right w:val="single" w:sz="4" w:space="0" w:color="auto"/>
            </w:tcBorders>
            <w:shd w:val="clear" w:color="auto" w:fill="auto"/>
            <w:noWrap/>
            <w:vAlign w:val="bottom"/>
            <w:hideMark/>
          </w:tcPr>
          <w:p w:rsidR="00104555" w:rsidRPr="009826C3" w:rsidRDefault="00104555"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0.11</w:t>
            </w:r>
          </w:p>
        </w:tc>
      </w:tr>
      <w:tr w:rsidR="00104555" w:rsidRPr="009826C3" w:rsidTr="00F91843">
        <w:trPr>
          <w:trHeight w:val="255"/>
        </w:trPr>
        <w:tc>
          <w:tcPr>
            <w:tcW w:w="2453" w:type="pct"/>
            <w:tcBorders>
              <w:top w:val="nil"/>
              <w:left w:val="single" w:sz="4" w:space="0" w:color="auto"/>
              <w:bottom w:val="nil"/>
              <w:right w:val="nil"/>
            </w:tcBorders>
            <w:shd w:val="clear" w:color="auto" w:fill="auto"/>
            <w:noWrap/>
            <w:vAlign w:val="bottom"/>
            <w:hideMark/>
          </w:tcPr>
          <w:p w:rsidR="00104555" w:rsidRPr="009826C3" w:rsidRDefault="00104555" w:rsidP="00C9761F">
            <w:pPr>
              <w:spacing w:after="0" w:line="240" w:lineRule="auto"/>
              <w:contextualSpacing/>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Dizziness</w:t>
            </w:r>
          </w:p>
        </w:tc>
        <w:tc>
          <w:tcPr>
            <w:tcW w:w="1122" w:type="pct"/>
            <w:tcBorders>
              <w:top w:val="nil"/>
              <w:left w:val="nil"/>
              <w:bottom w:val="nil"/>
              <w:right w:val="nil"/>
            </w:tcBorders>
            <w:shd w:val="clear" w:color="auto" w:fill="auto"/>
            <w:noWrap/>
            <w:vAlign w:val="bottom"/>
            <w:hideMark/>
          </w:tcPr>
          <w:p w:rsidR="00104555" w:rsidRPr="009826C3" w:rsidRDefault="00104555"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72</w:t>
            </w:r>
          </w:p>
        </w:tc>
        <w:tc>
          <w:tcPr>
            <w:tcW w:w="1424" w:type="pct"/>
            <w:tcBorders>
              <w:top w:val="nil"/>
              <w:left w:val="nil"/>
              <w:bottom w:val="nil"/>
              <w:right w:val="single" w:sz="4" w:space="0" w:color="auto"/>
            </w:tcBorders>
            <w:shd w:val="clear" w:color="auto" w:fill="auto"/>
            <w:noWrap/>
            <w:vAlign w:val="bottom"/>
            <w:hideMark/>
          </w:tcPr>
          <w:p w:rsidR="00104555" w:rsidRPr="009826C3" w:rsidRDefault="00104555"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0.36</w:t>
            </w:r>
          </w:p>
        </w:tc>
      </w:tr>
      <w:tr w:rsidR="00104555" w:rsidRPr="009826C3" w:rsidTr="00F91843">
        <w:trPr>
          <w:trHeight w:val="255"/>
        </w:trPr>
        <w:tc>
          <w:tcPr>
            <w:tcW w:w="2453" w:type="pct"/>
            <w:tcBorders>
              <w:top w:val="nil"/>
              <w:left w:val="single" w:sz="4" w:space="0" w:color="auto"/>
              <w:bottom w:val="nil"/>
              <w:right w:val="nil"/>
            </w:tcBorders>
            <w:shd w:val="clear" w:color="auto" w:fill="auto"/>
            <w:noWrap/>
            <w:vAlign w:val="bottom"/>
            <w:hideMark/>
          </w:tcPr>
          <w:p w:rsidR="00104555" w:rsidRPr="009826C3" w:rsidRDefault="00104555" w:rsidP="00C9761F">
            <w:pPr>
              <w:spacing w:after="0" w:line="240" w:lineRule="auto"/>
              <w:contextualSpacing/>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Excessive Appetite</w:t>
            </w:r>
          </w:p>
        </w:tc>
        <w:tc>
          <w:tcPr>
            <w:tcW w:w="1122" w:type="pct"/>
            <w:tcBorders>
              <w:top w:val="nil"/>
              <w:left w:val="nil"/>
              <w:bottom w:val="nil"/>
              <w:right w:val="nil"/>
            </w:tcBorders>
            <w:shd w:val="clear" w:color="auto" w:fill="auto"/>
            <w:noWrap/>
            <w:vAlign w:val="bottom"/>
            <w:hideMark/>
          </w:tcPr>
          <w:p w:rsidR="00104555" w:rsidRPr="009826C3" w:rsidRDefault="00104555"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69</w:t>
            </w:r>
          </w:p>
        </w:tc>
        <w:tc>
          <w:tcPr>
            <w:tcW w:w="1424" w:type="pct"/>
            <w:tcBorders>
              <w:top w:val="nil"/>
              <w:left w:val="nil"/>
              <w:bottom w:val="nil"/>
              <w:right w:val="single" w:sz="4" w:space="0" w:color="auto"/>
            </w:tcBorders>
            <w:shd w:val="clear" w:color="auto" w:fill="auto"/>
            <w:noWrap/>
            <w:vAlign w:val="bottom"/>
            <w:hideMark/>
          </w:tcPr>
          <w:p w:rsidR="00104555" w:rsidRPr="009826C3" w:rsidRDefault="00104555"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0.35</w:t>
            </w:r>
          </w:p>
        </w:tc>
      </w:tr>
      <w:tr w:rsidR="00104555" w:rsidRPr="009826C3" w:rsidTr="00F91843">
        <w:trPr>
          <w:trHeight w:val="255"/>
        </w:trPr>
        <w:tc>
          <w:tcPr>
            <w:tcW w:w="2453" w:type="pct"/>
            <w:tcBorders>
              <w:top w:val="nil"/>
              <w:left w:val="single" w:sz="4" w:space="0" w:color="auto"/>
              <w:bottom w:val="nil"/>
              <w:right w:val="nil"/>
            </w:tcBorders>
            <w:shd w:val="clear" w:color="auto" w:fill="auto"/>
            <w:noWrap/>
            <w:vAlign w:val="bottom"/>
            <w:hideMark/>
          </w:tcPr>
          <w:p w:rsidR="00104555" w:rsidRPr="009826C3" w:rsidRDefault="00104555" w:rsidP="00C9761F">
            <w:pPr>
              <w:spacing w:after="0" w:line="240" w:lineRule="auto"/>
              <w:contextualSpacing/>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Fatigue</w:t>
            </w:r>
          </w:p>
        </w:tc>
        <w:tc>
          <w:tcPr>
            <w:tcW w:w="1122" w:type="pct"/>
            <w:tcBorders>
              <w:top w:val="nil"/>
              <w:left w:val="nil"/>
              <w:bottom w:val="nil"/>
              <w:right w:val="nil"/>
            </w:tcBorders>
            <w:shd w:val="clear" w:color="auto" w:fill="auto"/>
            <w:noWrap/>
            <w:vAlign w:val="bottom"/>
            <w:hideMark/>
          </w:tcPr>
          <w:p w:rsidR="00104555" w:rsidRPr="009826C3" w:rsidRDefault="00104555"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1,155</w:t>
            </w:r>
          </w:p>
        </w:tc>
        <w:tc>
          <w:tcPr>
            <w:tcW w:w="1424" w:type="pct"/>
            <w:tcBorders>
              <w:top w:val="nil"/>
              <w:left w:val="nil"/>
              <w:bottom w:val="nil"/>
              <w:right w:val="single" w:sz="4" w:space="0" w:color="auto"/>
            </w:tcBorders>
            <w:shd w:val="clear" w:color="auto" w:fill="auto"/>
            <w:noWrap/>
            <w:vAlign w:val="bottom"/>
            <w:hideMark/>
          </w:tcPr>
          <w:p w:rsidR="00104555" w:rsidRPr="009826C3" w:rsidRDefault="00104555"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5.8</w:t>
            </w:r>
          </w:p>
        </w:tc>
      </w:tr>
      <w:tr w:rsidR="00104555" w:rsidRPr="009826C3" w:rsidTr="00F91843">
        <w:trPr>
          <w:trHeight w:val="255"/>
        </w:trPr>
        <w:tc>
          <w:tcPr>
            <w:tcW w:w="2453" w:type="pct"/>
            <w:tcBorders>
              <w:top w:val="nil"/>
              <w:left w:val="single" w:sz="4" w:space="0" w:color="auto"/>
              <w:bottom w:val="nil"/>
              <w:right w:val="nil"/>
            </w:tcBorders>
            <w:shd w:val="clear" w:color="auto" w:fill="auto"/>
            <w:noWrap/>
            <w:vAlign w:val="bottom"/>
            <w:hideMark/>
          </w:tcPr>
          <w:p w:rsidR="00104555" w:rsidRPr="009826C3" w:rsidRDefault="00104555" w:rsidP="00C9761F">
            <w:pPr>
              <w:spacing w:after="0" w:line="240" w:lineRule="auto"/>
              <w:contextualSpacing/>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Impulse</w:t>
            </w:r>
          </w:p>
        </w:tc>
        <w:tc>
          <w:tcPr>
            <w:tcW w:w="1122" w:type="pct"/>
            <w:tcBorders>
              <w:top w:val="nil"/>
              <w:left w:val="nil"/>
              <w:bottom w:val="nil"/>
              <w:right w:val="nil"/>
            </w:tcBorders>
            <w:shd w:val="clear" w:color="auto" w:fill="auto"/>
            <w:noWrap/>
            <w:vAlign w:val="bottom"/>
            <w:hideMark/>
          </w:tcPr>
          <w:p w:rsidR="00104555" w:rsidRPr="009826C3" w:rsidRDefault="00104555"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236</w:t>
            </w:r>
          </w:p>
        </w:tc>
        <w:tc>
          <w:tcPr>
            <w:tcW w:w="1424" w:type="pct"/>
            <w:tcBorders>
              <w:top w:val="nil"/>
              <w:left w:val="nil"/>
              <w:bottom w:val="nil"/>
              <w:right w:val="single" w:sz="4" w:space="0" w:color="auto"/>
            </w:tcBorders>
            <w:shd w:val="clear" w:color="auto" w:fill="auto"/>
            <w:noWrap/>
            <w:vAlign w:val="bottom"/>
            <w:hideMark/>
          </w:tcPr>
          <w:p w:rsidR="00104555" w:rsidRPr="009826C3" w:rsidRDefault="00104555"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1.19</w:t>
            </w:r>
          </w:p>
        </w:tc>
      </w:tr>
      <w:tr w:rsidR="00104555" w:rsidRPr="009826C3" w:rsidTr="00F91843">
        <w:trPr>
          <w:trHeight w:val="255"/>
        </w:trPr>
        <w:tc>
          <w:tcPr>
            <w:tcW w:w="2453" w:type="pct"/>
            <w:tcBorders>
              <w:top w:val="nil"/>
              <w:left w:val="single" w:sz="4" w:space="0" w:color="auto"/>
              <w:bottom w:val="nil"/>
              <w:right w:val="nil"/>
            </w:tcBorders>
            <w:shd w:val="clear" w:color="auto" w:fill="auto"/>
            <w:noWrap/>
            <w:vAlign w:val="bottom"/>
            <w:hideMark/>
          </w:tcPr>
          <w:p w:rsidR="00104555" w:rsidRPr="009826C3" w:rsidRDefault="00104555" w:rsidP="00C9761F">
            <w:pPr>
              <w:spacing w:after="0" w:line="240" w:lineRule="auto"/>
              <w:contextualSpacing/>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Inflammation</w:t>
            </w:r>
          </w:p>
        </w:tc>
        <w:tc>
          <w:tcPr>
            <w:tcW w:w="1122" w:type="pct"/>
            <w:tcBorders>
              <w:top w:val="nil"/>
              <w:left w:val="nil"/>
              <w:bottom w:val="nil"/>
              <w:right w:val="nil"/>
            </w:tcBorders>
            <w:shd w:val="clear" w:color="auto" w:fill="auto"/>
            <w:noWrap/>
            <w:vAlign w:val="bottom"/>
            <w:hideMark/>
          </w:tcPr>
          <w:p w:rsidR="00104555" w:rsidRPr="009826C3" w:rsidRDefault="00104555"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414</w:t>
            </w:r>
          </w:p>
        </w:tc>
        <w:tc>
          <w:tcPr>
            <w:tcW w:w="1424" w:type="pct"/>
            <w:tcBorders>
              <w:top w:val="nil"/>
              <w:left w:val="nil"/>
              <w:bottom w:val="nil"/>
              <w:right w:val="single" w:sz="4" w:space="0" w:color="auto"/>
            </w:tcBorders>
            <w:shd w:val="clear" w:color="auto" w:fill="auto"/>
            <w:noWrap/>
            <w:vAlign w:val="bottom"/>
            <w:hideMark/>
          </w:tcPr>
          <w:p w:rsidR="00104555" w:rsidRPr="009826C3" w:rsidRDefault="00104555"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2.08</w:t>
            </w:r>
          </w:p>
        </w:tc>
      </w:tr>
      <w:tr w:rsidR="00104555" w:rsidRPr="009826C3" w:rsidTr="00F91843">
        <w:trPr>
          <w:trHeight w:val="255"/>
        </w:trPr>
        <w:tc>
          <w:tcPr>
            <w:tcW w:w="2453" w:type="pct"/>
            <w:tcBorders>
              <w:top w:val="nil"/>
              <w:left w:val="single" w:sz="4" w:space="0" w:color="auto"/>
              <w:bottom w:val="nil"/>
              <w:right w:val="nil"/>
            </w:tcBorders>
            <w:shd w:val="clear" w:color="auto" w:fill="auto"/>
            <w:noWrap/>
            <w:vAlign w:val="bottom"/>
            <w:hideMark/>
          </w:tcPr>
          <w:p w:rsidR="00104555" w:rsidRPr="009826C3" w:rsidRDefault="00104555" w:rsidP="00C9761F">
            <w:pPr>
              <w:spacing w:after="0" w:line="240" w:lineRule="auto"/>
              <w:contextualSpacing/>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Loss of Appetite</w:t>
            </w:r>
          </w:p>
        </w:tc>
        <w:tc>
          <w:tcPr>
            <w:tcW w:w="1122" w:type="pct"/>
            <w:tcBorders>
              <w:top w:val="nil"/>
              <w:left w:val="nil"/>
              <w:bottom w:val="nil"/>
              <w:right w:val="nil"/>
            </w:tcBorders>
            <w:shd w:val="clear" w:color="auto" w:fill="auto"/>
            <w:noWrap/>
            <w:vAlign w:val="bottom"/>
            <w:hideMark/>
          </w:tcPr>
          <w:p w:rsidR="00104555" w:rsidRPr="009826C3" w:rsidRDefault="00104555"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328</w:t>
            </w:r>
          </w:p>
        </w:tc>
        <w:tc>
          <w:tcPr>
            <w:tcW w:w="1424" w:type="pct"/>
            <w:tcBorders>
              <w:top w:val="nil"/>
              <w:left w:val="nil"/>
              <w:bottom w:val="nil"/>
              <w:right w:val="single" w:sz="4" w:space="0" w:color="auto"/>
            </w:tcBorders>
            <w:shd w:val="clear" w:color="auto" w:fill="auto"/>
            <w:noWrap/>
            <w:vAlign w:val="bottom"/>
            <w:hideMark/>
          </w:tcPr>
          <w:p w:rsidR="00104555" w:rsidRPr="009826C3" w:rsidRDefault="00104555"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1.65</w:t>
            </w:r>
          </w:p>
        </w:tc>
      </w:tr>
      <w:tr w:rsidR="00104555" w:rsidRPr="009826C3" w:rsidTr="00F91843">
        <w:trPr>
          <w:trHeight w:val="255"/>
        </w:trPr>
        <w:tc>
          <w:tcPr>
            <w:tcW w:w="2453" w:type="pct"/>
            <w:tcBorders>
              <w:top w:val="nil"/>
              <w:left w:val="single" w:sz="4" w:space="0" w:color="auto"/>
              <w:bottom w:val="nil"/>
              <w:right w:val="nil"/>
            </w:tcBorders>
            <w:shd w:val="clear" w:color="auto" w:fill="auto"/>
            <w:noWrap/>
            <w:vAlign w:val="bottom"/>
            <w:hideMark/>
          </w:tcPr>
          <w:p w:rsidR="00104555" w:rsidRPr="009826C3" w:rsidRDefault="00104555" w:rsidP="00C9761F">
            <w:pPr>
              <w:spacing w:after="0" w:line="240" w:lineRule="auto"/>
              <w:contextualSpacing/>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Mood Swings</w:t>
            </w:r>
          </w:p>
        </w:tc>
        <w:tc>
          <w:tcPr>
            <w:tcW w:w="1122" w:type="pct"/>
            <w:tcBorders>
              <w:top w:val="nil"/>
              <w:left w:val="nil"/>
              <w:bottom w:val="nil"/>
              <w:right w:val="nil"/>
            </w:tcBorders>
            <w:shd w:val="clear" w:color="auto" w:fill="auto"/>
            <w:noWrap/>
            <w:vAlign w:val="bottom"/>
            <w:hideMark/>
          </w:tcPr>
          <w:p w:rsidR="00104555" w:rsidRPr="009826C3" w:rsidRDefault="00104555"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208</w:t>
            </w:r>
          </w:p>
        </w:tc>
        <w:tc>
          <w:tcPr>
            <w:tcW w:w="1424" w:type="pct"/>
            <w:tcBorders>
              <w:top w:val="nil"/>
              <w:left w:val="nil"/>
              <w:bottom w:val="nil"/>
              <w:right w:val="single" w:sz="4" w:space="0" w:color="auto"/>
            </w:tcBorders>
            <w:shd w:val="clear" w:color="auto" w:fill="auto"/>
            <w:noWrap/>
            <w:vAlign w:val="bottom"/>
            <w:hideMark/>
          </w:tcPr>
          <w:p w:rsidR="00104555" w:rsidRPr="009826C3" w:rsidRDefault="00104555"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1.04</w:t>
            </w:r>
          </w:p>
        </w:tc>
      </w:tr>
      <w:tr w:rsidR="00104555" w:rsidRPr="009826C3" w:rsidTr="00F91843">
        <w:trPr>
          <w:trHeight w:val="255"/>
        </w:trPr>
        <w:tc>
          <w:tcPr>
            <w:tcW w:w="2453" w:type="pct"/>
            <w:tcBorders>
              <w:top w:val="nil"/>
              <w:left w:val="single" w:sz="4" w:space="0" w:color="auto"/>
              <w:bottom w:val="nil"/>
              <w:right w:val="nil"/>
            </w:tcBorders>
            <w:shd w:val="clear" w:color="auto" w:fill="auto"/>
            <w:noWrap/>
            <w:vAlign w:val="bottom"/>
            <w:hideMark/>
          </w:tcPr>
          <w:p w:rsidR="00104555" w:rsidRPr="009826C3" w:rsidRDefault="00104555" w:rsidP="00C9761F">
            <w:pPr>
              <w:spacing w:after="0" w:line="240" w:lineRule="auto"/>
              <w:contextualSpacing/>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Nausea</w:t>
            </w:r>
          </w:p>
        </w:tc>
        <w:tc>
          <w:tcPr>
            <w:tcW w:w="1122" w:type="pct"/>
            <w:tcBorders>
              <w:top w:val="nil"/>
              <w:left w:val="nil"/>
              <w:bottom w:val="nil"/>
              <w:right w:val="nil"/>
            </w:tcBorders>
            <w:shd w:val="clear" w:color="auto" w:fill="auto"/>
            <w:noWrap/>
            <w:vAlign w:val="bottom"/>
            <w:hideMark/>
          </w:tcPr>
          <w:p w:rsidR="00104555" w:rsidRPr="009826C3" w:rsidRDefault="00104555"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465</w:t>
            </w:r>
          </w:p>
        </w:tc>
        <w:tc>
          <w:tcPr>
            <w:tcW w:w="1424" w:type="pct"/>
            <w:tcBorders>
              <w:top w:val="nil"/>
              <w:left w:val="nil"/>
              <w:bottom w:val="nil"/>
              <w:right w:val="single" w:sz="4" w:space="0" w:color="auto"/>
            </w:tcBorders>
            <w:shd w:val="clear" w:color="auto" w:fill="auto"/>
            <w:noWrap/>
            <w:vAlign w:val="bottom"/>
            <w:hideMark/>
          </w:tcPr>
          <w:p w:rsidR="00104555" w:rsidRPr="009826C3" w:rsidRDefault="00104555"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2.34</w:t>
            </w:r>
          </w:p>
        </w:tc>
      </w:tr>
      <w:tr w:rsidR="00104555" w:rsidRPr="009826C3" w:rsidTr="00F91843">
        <w:trPr>
          <w:trHeight w:val="255"/>
        </w:trPr>
        <w:tc>
          <w:tcPr>
            <w:tcW w:w="2453" w:type="pct"/>
            <w:tcBorders>
              <w:top w:val="nil"/>
              <w:left w:val="single" w:sz="4" w:space="0" w:color="auto"/>
              <w:bottom w:val="nil"/>
              <w:right w:val="nil"/>
            </w:tcBorders>
            <w:shd w:val="clear" w:color="auto" w:fill="auto"/>
            <w:noWrap/>
            <w:vAlign w:val="bottom"/>
            <w:hideMark/>
          </w:tcPr>
          <w:p w:rsidR="00104555" w:rsidRPr="009826C3" w:rsidRDefault="00104555" w:rsidP="00C9761F">
            <w:pPr>
              <w:spacing w:after="0" w:line="240" w:lineRule="auto"/>
              <w:contextualSpacing/>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Other</w:t>
            </w:r>
          </w:p>
        </w:tc>
        <w:tc>
          <w:tcPr>
            <w:tcW w:w="1122" w:type="pct"/>
            <w:tcBorders>
              <w:top w:val="nil"/>
              <w:left w:val="nil"/>
              <w:bottom w:val="nil"/>
              <w:right w:val="nil"/>
            </w:tcBorders>
            <w:shd w:val="clear" w:color="auto" w:fill="auto"/>
            <w:noWrap/>
            <w:vAlign w:val="bottom"/>
            <w:hideMark/>
          </w:tcPr>
          <w:p w:rsidR="00104555" w:rsidRPr="009826C3" w:rsidRDefault="00104555"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940</w:t>
            </w:r>
          </w:p>
        </w:tc>
        <w:tc>
          <w:tcPr>
            <w:tcW w:w="1424" w:type="pct"/>
            <w:tcBorders>
              <w:top w:val="nil"/>
              <w:left w:val="nil"/>
              <w:bottom w:val="nil"/>
              <w:right w:val="single" w:sz="4" w:space="0" w:color="auto"/>
            </w:tcBorders>
            <w:shd w:val="clear" w:color="auto" w:fill="auto"/>
            <w:noWrap/>
            <w:vAlign w:val="bottom"/>
            <w:hideMark/>
          </w:tcPr>
          <w:p w:rsidR="00104555" w:rsidRPr="009826C3" w:rsidRDefault="00104555"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4.72</w:t>
            </w:r>
          </w:p>
        </w:tc>
      </w:tr>
      <w:tr w:rsidR="00104555" w:rsidRPr="009826C3" w:rsidTr="00F91843">
        <w:trPr>
          <w:trHeight w:val="255"/>
        </w:trPr>
        <w:tc>
          <w:tcPr>
            <w:tcW w:w="2453" w:type="pct"/>
            <w:tcBorders>
              <w:top w:val="nil"/>
              <w:left w:val="single" w:sz="4" w:space="0" w:color="auto"/>
              <w:bottom w:val="single" w:sz="4" w:space="0" w:color="auto"/>
              <w:right w:val="nil"/>
            </w:tcBorders>
            <w:shd w:val="clear" w:color="auto" w:fill="auto"/>
            <w:noWrap/>
            <w:vAlign w:val="bottom"/>
            <w:hideMark/>
          </w:tcPr>
          <w:p w:rsidR="00104555" w:rsidRPr="009826C3" w:rsidRDefault="00104555" w:rsidP="00C9761F">
            <w:pPr>
              <w:spacing w:after="0" w:line="240" w:lineRule="auto"/>
              <w:contextualSpacing/>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Tremors</w:t>
            </w:r>
          </w:p>
        </w:tc>
        <w:tc>
          <w:tcPr>
            <w:tcW w:w="1122" w:type="pct"/>
            <w:tcBorders>
              <w:top w:val="nil"/>
              <w:left w:val="nil"/>
              <w:bottom w:val="single" w:sz="4" w:space="0" w:color="auto"/>
              <w:right w:val="nil"/>
            </w:tcBorders>
            <w:shd w:val="clear" w:color="auto" w:fill="auto"/>
            <w:noWrap/>
            <w:vAlign w:val="bottom"/>
            <w:hideMark/>
          </w:tcPr>
          <w:p w:rsidR="00104555" w:rsidRPr="009826C3" w:rsidRDefault="00104555"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26</w:t>
            </w:r>
          </w:p>
        </w:tc>
        <w:tc>
          <w:tcPr>
            <w:tcW w:w="1424" w:type="pct"/>
            <w:tcBorders>
              <w:top w:val="nil"/>
              <w:left w:val="nil"/>
              <w:bottom w:val="single" w:sz="4" w:space="0" w:color="auto"/>
              <w:right w:val="single" w:sz="4" w:space="0" w:color="auto"/>
            </w:tcBorders>
            <w:shd w:val="clear" w:color="auto" w:fill="auto"/>
            <w:noWrap/>
            <w:vAlign w:val="bottom"/>
            <w:hideMark/>
          </w:tcPr>
          <w:p w:rsidR="00104555" w:rsidRPr="009826C3" w:rsidRDefault="00104555"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0.13</w:t>
            </w:r>
          </w:p>
        </w:tc>
      </w:tr>
    </w:tbl>
    <w:p w:rsidR="00FA20E2" w:rsidRPr="009826C3" w:rsidRDefault="00FA20E2" w:rsidP="00FA20E2">
      <w:pPr>
        <w:contextualSpacing/>
        <w:rPr>
          <w:rFonts w:ascii="Times New Roman" w:hAnsi="Times New Roman" w:cs="Times New Roman"/>
          <w:sz w:val="24"/>
          <w:szCs w:val="24"/>
        </w:rPr>
      </w:pPr>
      <w:r w:rsidRPr="009826C3">
        <w:rPr>
          <w:rFonts w:ascii="Times New Roman" w:hAnsi="Times New Roman" w:cs="Times New Roman"/>
          <w:sz w:val="24"/>
          <w:szCs w:val="24"/>
        </w:rPr>
        <w:br w:type="page"/>
      </w:r>
    </w:p>
    <w:p w:rsidR="00FA20E2" w:rsidRPr="009826C3" w:rsidRDefault="00FA20E2" w:rsidP="00FA20E2">
      <w:pPr>
        <w:contextualSpacing/>
        <w:rPr>
          <w:rFonts w:ascii="Times New Roman" w:hAnsi="Times New Roman" w:cs="Times New Roman"/>
          <w:sz w:val="24"/>
          <w:szCs w:val="24"/>
        </w:rPr>
      </w:pPr>
      <w:r w:rsidRPr="009826C3">
        <w:rPr>
          <w:rFonts w:ascii="Times New Roman" w:hAnsi="Times New Roman" w:cs="Times New Roman"/>
          <w:sz w:val="24"/>
          <w:szCs w:val="24"/>
        </w:rPr>
        <w:lastRenderedPageBreak/>
        <w:t>Table S2: Descriptive Statistics for Side Effects</w:t>
      </w:r>
    </w:p>
    <w:tbl>
      <w:tblPr>
        <w:tblW w:w="5000" w:type="pct"/>
        <w:tblLook w:val="04A0" w:firstRow="1" w:lastRow="0" w:firstColumn="1" w:lastColumn="0" w:noHBand="0" w:noVBand="1"/>
      </w:tblPr>
      <w:tblGrid>
        <w:gridCol w:w="2422"/>
        <w:gridCol w:w="2292"/>
        <w:gridCol w:w="2292"/>
        <w:gridCol w:w="2570"/>
      </w:tblGrid>
      <w:tr w:rsidR="00FA20E2" w:rsidRPr="009826C3" w:rsidTr="00C9761F">
        <w:trPr>
          <w:trHeight w:val="300"/>
        </w:trPr>
        <w:tc>
          <w:tcPr>
            <w:tcW w:w="1264" w:type="pct"/>
            <w:tcBorders>
              <w:top w:val="single" w:sz="4" w:space="0" w:color="auto"/>
              <w:left w:val="single" w:sz="4" w:space="0" w:color="auto"/>
              <w:bottom w:val="single" w:sz="4" w:space="0" w:color="auto"/>
              <w:right w:val="nil"/>
            </w:tcBorders>
            <w:shd w:val="clear" w:color="auto" w:fill="auto"/>
            <w:noWrap/>
            <w:vAlign w:val="bottom"/>
            <w:hideMark/>
          </w:tcPr>
          <w:p w:rsidR="00FA20E2" w:rsidRPr="009826C3" w:rsidRDefault="00FA20E2" w:rsidP="00C9761F">
            <w:pPr>
              <w:spacing w:after="0" w:line="240" w:lineRule="auto"/>
              <w:contextualSpacing/>
              <w:rPr>
                <w:rFonts w:ascii="Times New Roman" w:eastAsia="Times New Roman" w:hAnsi="Times New Roman" w:cs="Times New Roman"/>
                <w:b/>
                <w:bCs/>
                <w:sz w:val="24"/>
                <w:szCs w:val="24"/>
              </w:rPr>
            </w:pPr>
            <w:r w:rsidRPr="009826C3">
              <w:rPr>
                <w:rFonts w:ascii="Times New Roman" w:eastAsia="Times New Roman" w:hAnsi="Times New Roman" w:cs="Times New Roman"/>
                <w:b/>
                <w:bCs/>
                <w:sz w:val="24"/>
                <w:szCs w:val="24"/>
              </w:rPr>
              <w:t>Side Effect</w:t>
            </w:r>
          </w:p>
        </w:tc>
        <w:tc>
          <w:tcPr>
            <w:tcW w:w="1197" w:type="pct"/>
            <w:tcBorders>
              <w:top w:val="single" w:sz="4" w:space="0" w:color="auto"/>
              <w:left w:val="nil"/>
              <w:bottom w:val="single" w:sz="4" w:space="0" w:color="auto"/>
              <w:right w:val="nil"/>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b/>
                <w:bCs/>
                <w:sz w:val="24"/>
                <w:szCs w:val="24"/>
              </w:rPr>
            </w:pPr>
            <w:r w:rsidRPr="009826C3">
              <w:rPr>
                <w:rFonts w:ascii="Times New Roman" w:eastAsia="Times New Roman" w:hAnsi="Times New Roman" w:cs="Times New Roman"/>
                <w:b/>
                <w:bCs/>
                <w:sz w:val="24"/>
                <w:szCs w:val="24"/>
              </w:rPr>
              <w:t xml:space="preserve">Mean </w:t>
            </w:r>
          </w:p>
        </w:tc>
        <w:tc>
          <w:tcPr>
            <w:tcW w:w="1197" w:type="pct"/>
            <w:tcBorders>
              <w:top w:val="single" w:sz="4" w:space="0" w:color="auto"/>
              <w:left w:val="nil"/>
              <w:bottom w:val="single" w:sz="4" w:space="0" w:color="auto"/>
              <w:right w:val="nil"/>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b/>
                <w:bCs/>
                <w:sz w:val="24"/>
                <w:szCs w:val="24"/>
              </w:rPr>
            </w:pPr>
            <w:r w:rsidRPr="009826C3">
              <w:rPr>
                <w:rFonts w:ascii="Times New Roman" w:eastAsia="Times New Roman" w:hAnsi="Times New Roman" w:cs="Times New Roman"/>
                <w:b/>
                <w:bCs/>
                <w:sz w:val="24"/>
                <w:szCs w:val="24"/>
              </w:rPr>
              <w:t>Std. Dev.</w:t>
            </w:r>
          </w:p>
        </w:tc>
        <w:tc>
          <w:tcPr>
            <w:tcW w:w="1342" w:type="pct"/>
            <w:tcBorders>
              <w:top w:val="single" w:sz="4" w:space="0" w:color="auto"/>
              <w:left w:val="nil"/>
              <w:bottom w:val="single" w:sz="4" w:space="0" w:color="auto"/>
              <w:right w:val="single" w:sz="4" w:space="0" w:color="auto"/>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b/>
                <w:bCs/>
                <w:sz w:val="24"/>
                <w:szCs w:val="24"/>
              </w:rPr>
            </w:pPr>
            <w:r w:rsidRPr="009826C3">
              <w:rPr>
                <w:rFonts w:ascii="Times New Roman" w:eastAsia="Times New Roman" w:hAnsi="Times New Roman" w:cs="Times New Roman"/>
                <w:b/>
                <w:bCs/>
                <w:sz w:val="24"/>
                <w:szCs w:val="24"/>
              </w:rPr>
              <w:t>Category</w:t>
            </w:r>
          </w:p>
        </w:tc>
      </w:tr>
      <w:tr w:rsidR="00FA20E2" w:rsidRPr="009826C3" w:rsidTr="00C9761F">
        <w:trPr>
          <w:trHeight w:val="300"/>
        </w:trPr>
        <w:tc>
          <w:tcPr>
            <w:tcW w:w="1264" w:type="pct"/>
            <w:tcBorders>
              <w:top w:val="nil"/>
              <w:left w:val="single" w:sz="4" w:space="0" w:color="auto"/>
              <w:bottom w:val="nil"/>
              <w:right w:val="nil"/>
            </w:tcBorders>
            <w:shd w:val="clear" w:color="auto" w:fill="auto"/>
            <w:noWrap/>
            <w:vAlign w:val="bottom"/>
            <w:hideMark/>
          </w:tcPr>
          <w:p w:rsidR="00FA20E2" w:rsidRPr="009826C3" w:rsidRDefault="00FA20E2" w:rsidP="00C9761F">
            <w:pPr>
              <w:spacing w:after="0" w:line="240" w:lineRule="auto"/>
              <w:contextualSpacing/>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Dry Mouth</w:t>
            </w:r>
          </w:p>
        </w:tc>
        <w:tc>
          <w:tcPr>
            <w:tcW w:w="1197" w:type="pct"/>
            <w:tcBorders>
              <w:top w:val="nil"/>
              <w:left w:val="nil"/>
              <w:bottom w:val="nil"/>
              <w:right w:val="nil"/>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0.26</w:t>
            </w:r>
          </w:p>
        </w:tc>
        <w:tc>
          <w:tcPr>
            <w:tcW w:w="1197" w:type="pct"/>
            <w:tcBorders>
              <w:top w:val="nil"/>
              <w:left w:val="nil"/>
              <w:bottom w:val="nil"/>
              <w:right w:val="nil"/>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0.44</w:t>
            </w:r>
          </w:p>
        </w:tc>
        <w:tc>
          <w:tcPr>
            <w:tcW w:w="1342" w:type="pct"/>
            <w:tcBorders>
              <w:top w:val="nil"/>
              <w:left w:val="nil"/>
              <w:bottom w:val="nil"/>
              <w:right w:val="single" w:sz="4" w:space="0" w:color="auto"/>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Negative</w:t>
            </w:r>
          </w:p>
        </w:tc>
      </w:tr>
      <w:tr w:rsidR="00FA20E2" w:rsidRPr="009826C3" w:rsidTr="00C9761F">
        <w:trPr>
          <w:trHeight w:val="300"/>
        </w:trPr>
        <w:tc>
          <w:tcPr>
            <w:tcW w:w="1264" w:type="pct"/>
            <w:tcBorders>
              <w:top w:val="nil"/>
              <w:left w:val="single" w:sz="4" w:space="0" w:color="auto"/>
              <w:bottom w:val="nil"/>
              <w:right w:val="nil"/>
            </w:tcBorders>
            <w:shd w:val="clear" w:color="auto" w:fill="auto"/>
            <w:noWrap/>
            <w:vAlign w:val="bottom"/>
            <w:hideMark/>
          </w:tcPr>
          <w:p w:rsidR="00FA20E2" w:rsidRPr="009826C3" w:rsidRDefault="00FA20E2" w:rsidP="00C9761F">
            <w:pPr>
              <w:spacing w:after="0" w:line="240" w:lineRule="auto"/>
              <w:contextualSpacing/>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Foggy</w:t>
            </w:r>
          </w:p>
        </w:tc>
        <w:tc>
          <w:tcPr>
            <w:tcW w:w="1197" w:type="pct"/>
            <w:tcBorders>
              <w:top w:val="nil"/>
              <w:left w:val="nil"/>
              <w:bottom w:val="nil"/>
              <w:right w:val="nil"/>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0.23</w:t>
            </w:r>
          </w:p>
        </w:tc>
        <w:tc>
          <w:tcPr>
            <w:tcW w:w="1197" w:type="pct"/>
            <w:tcBorders>
              <w:top w:val="nil"/>
              <w:left w:val="nil"/>
              <w:bottom w:val="nil"/>
              <w:right w:val="nil"/>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0.42</w:t>
            </w:r>
          </w:p>
        </w:tc>
        <w:tc>
          <w:tcPr>
            <w:tcW w:w="1342" w:type="pct"/>
            <w:tcBorders>
              <w:top w:val="nil"/>
              <w:left w:val="nil"/>
              <w:bottom w:val="nil"/>
              <w:right w:val="single" w:sz="4" w:space="0" w:color="auto"/>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Negative</w:t>
            </w:r>
          </w:p>
        </w:tc>
      </w:tr>
      <w:tr w:rsidR="00FA20E2" w:rsidRPr="009826C3" w:rsidTr="00C9761F">
        <w:trPr>
          <w:trHeight w:val="300"/>
        </w:trPr>
        <w:tc>
          <w:tcPr>
            <w:tcW w:w="1264" w:type="pct"/>
            <w:tcBorders>
              <w:top w:val="nil"/>
              <w:left w:val="single" w:sz="4" w:space="0" w:color="auto"/>
              <w:bottom w:val="nil"/>
              <w:right w:val="nil"/>
            </w:tcBorders>
            <w:shd w:val="clear" w:color="auto" w:fill="auto"/>
            <w:noWrap/>
            <w:vAlign w:val="bottom"/>
            <w:hideMark/>
          </w:tcPr>
          <w:p w:rsidR="00FA20E2" w:rsidRPr="009826C3" w:rsidRDefault="00FA20E2" w:rsidP="00C9761F">
            <w:pPr>
              <w:spacing w:after="0" w:line="240" w:lineRule="auto"/>
              <w:contextualSpacing/>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Unmotivated</w:t>
            </w:r>
          </w:p>
        </w:tc>
        <w:tc>
          <w:tcPr>
            <w:tcW w:w="1197" w:type="pct"/>
            <w:tcBorders>
              <w:top w:val="nil"/>
              <w:left w:val="nil"/>
              <w:bottom w:val="nil"/>
              <w:right w:val="nil"/>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0.14</w:t>
            </w:r>
          </w:p>
        </w:tc>
        <w:tc>
          <w:tcPr>
            <w:tcW w:w="1197" w:type="pct"/>
            <w:tcBorders>
              <w:top w:val="nil"/>
              <w:left w:val="nil"/>
              <w:bottom w:val="nil"/>
              <w:right w:val="nil"/>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0.35</w:t>
            </w:r>
          </w:p>
        </w:tc>
        <w:tc>
          <w:tcPr>
            <w:tcW w:w="1342" w:type="pct"/>
            <w:tcBorders>
              <w:top w:val="nil"/>
              <w:left w:val="nil"/>
              <w:bottom w:val="nil"/>
              <w:right w:val="single" w:sz="4" w:space="0" w:color="auto"/>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Negative</w:t>
            </w:r>
          </w:p>
        </w:tc>
      </w:tr>
      <w:tr w:rsidR="00FA20E2" w:rsidRPr="009826C3" w:rsidTr="00C9761F">
        <w:trPr>
          <w:trHeight w:val="300"/>
        </w:trPr>
        <w:tc>
          <w:tcPr>
            <w:tcW w:w="1264" w:type="pct"/>
            <w:tcBorders>
              <w:top w:val="nil"/>
              <w:left w:val="single" w:sz="4" w:space="0" w:color="auto"/>
              <w:bottom w:val="nil"/>
              <w:right w:val="nil"/>
            </w:tcBorders>
            <w:shd w:val="clear" w:color="auto" w:fill="auto"/>
            <w:noWrap/>
            <w:vAlign w:val="bottom"/>
            <w:hideMark/>
          </w:tcPr>
          <w:p w:rsidR="00FA20E2" w:rsidRPr="009826C3" w:rsidRDefault="00FA20E2" w:rsidP="00C9761F">
            <w:pPr>
              <w:spacing w:after="0" w:line="240" w:lineRule="auto"/>
              <w:contextualSpacing/>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Scattered</w:t>
            </w:r>
          </w:p>
        </w:tc>
        <w:tc>
          <w:tcPr>
            <w:tcW w:w="1197" w:type="pct"/>
            <w:tcBorders>
              <w:top w:val="nil"/>
              <w:left w:val="nil"/>
              <w:bottom w:val="nil"/>
              <w:right w:val="nil"/>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0.14</w:t>
            </w:r>
          </w:p>
        </w:tc>
        <w:tc>
          <w:tcPr>
            <w:tcW w:w="1197" w:type="pct"/>
            <w:tcBorders>
              <w:top w:val="nil"/>
              <w:left w:val="nil"/>
              <w:bottom w:val="nil"/>
              <w:right w:val="nil"/>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0.34</w:t>
            </w:r>
          </w:p>
        </w:tc>
        <w:tc>
          <w:tcPr>
            <w:tcW w:w="1342" w:type="pct"/>
            <w:tcBorders>
              <w:top w:val="nil"/>
              <w:left w:val="nil"/>
              <w:bottom w:val="nil"/>
              <w:right w:val="single" w:sz="4" w:space="0" w:color="auto"/>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Negative</w:t>
            </w:r>
          </w:p>
        </w:tc>
      </w:tr>
      <w:tr w:rsidR="00FA20E2" w:rsidRPr="009826C3" w:rsidTr="00C9761F">
        <w:trPr>
          <w:trHeight w:val="300"/>
        </w:trPr>
        <w:tc>
          <w:tcPr>
            <w:tcW w:w="1264" w:type="pct"/>
            <w:tcBorders>
              <w:top w:val="nil"/>
              <w:left w:val="single" w:sz="4" w:space="0" w:color="auto"/>
              <w:bottom w:val="nil"/>
              <w:right w:val="nil"/>
            </w:tcBorders>
            <w:shd w:val="clear" w:color="auto" w:fill="auto"/>
            <w:noWrap/>
            <w:vAlign w:val="bottom"/>
            <w:hideMark/>
          </w:tcPr>
          <w:p w:rsidR="00FA20E2" w:rsidRPr="009826C3" w:rsidRDefault="00FA20E2" w:rsidP="00C9761F">
            <w:pPr>
              <w:spacing w:after="0" w:line="240" w:lineRule="auto"/>
              <w:contextualSpacing/>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Forgetful</w:t>
            </w:r>
          </w:p>
        </w:tc>
        <w:tc>
          <w:tcPr>
            <w:tcW w:w="1197" w:type="pct"/>
            <w:tcBorders>
              <w:top w:val="nil"/>
              <w:left w:val="nil"/>
              <w:bottom w:val="nil"/>
              <w:right w:val="nil"/>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0.13</w:t>
            </w:r>
          </w:p>
        </w:tc>
        <w:tc>
          <w:tcPr>
            <w:tcW w:w="1197" w:type="pct"/>
            <w:tcBorders>
              <w:top w:val="nil"/>
              <w:left w:val="nil"/>
              <w:bottom w:val="nil"/>
              <w:right w:val="nil"/>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0.33</w:t>
            </w:r>
          </w:p>
        </w:tc>
        <w:tc>
          <w:tcPr>
            <w:tcW w:w="1342" w:type="pct"/>
            <w:tcBorders>
              <w:top w:val="nil"/>
              <w:left w:val="nil"/>
              <w:bottom w:val="nil"/>
              <w:right w:val="single" w:sz="4" w:space="0" w:color="auto"/>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Negative</w:t>
            </w:r>
          </w:p>
        </w:tc>
      </w:tr>
      <w:tr w:rsidR="00FA20E2" w:rsidRPr="009826C3" w:rsidTr="00C9761F">
        <w:trPr>
          <w:trHeight w:val="300"/>
        </w:trPr>
        <w:tc>
          <w:tcPr>
            <w:tcW w:w="1264" w:type="pct"/>
            <w:tcBorders>
              <w:top w:val="nil"/>
              <w:left w:val="single" w:sz="4" w:space="0" w:color="auto"/>
              <w:bottom w:val="nil"/>
              <w:right w:val="nil"/>
            </w:tcBorders>
            <w:shd w:val="clear" w:color="auto" w:fill="auto"/>
            <w:noWrap/>
            <w:vAlign w:val="bottom"/>
            <w:hideMark/>
          </w:tcPr>
          <w:p w:rsidR="00FA20E2" w:rsidRPr="009826C3" w:rsidRDefault="00FA20E2" w:rsidP="00C9761F">
            <w:pPr>
              <w:spacing w:after="0" w:line="240" w:lineRule="auto"/>
              <w:contextualSpacing/>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Restless</w:t>
            </w:r>
          </w:p>
        </w:tc>
        <w:tc>
          <w:tcPr>
            <w:tcW w:w="1197" w:type="pct"/>
            <w:tcBorders>
              <w:top w:val="nil"/>
              <w:left w:val="nil"/>
              <w:bottom w:val="nil"/>
              <w:right w:val="nil"/>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0.12</w:t>
            </w:r>
          </w:p>
        </w:tc>
        <w:tc>
          <w:tcPr>
            <w:tcW w:w="1197" w:type="pct"/>
            <w:tcBorders>
              <w:top w:val="nil"/>
              <w:left w:val="nil"/>
              <w:bottom w:val="nil"/>
              <w:right w:val="nil"/>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0.33</w:t>
            </w:r>
          </w:p>
        </w:tc>
        <w:tc>
          <w:tcPr>
            <w:tcW w:w="1342" w:type="pct"/>
            <w:tcBorders>
              <w:top w:val="nil"/>
              <w:left w:val="nil"/>
              <w:bottom w:val="nil"/>
              <w:right w:val="single" w:sz="4" w:space="0" w:color="auto"/>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Negative</w:t>
            </w:r>
          </w:p>
        </w:tc>
      </w:tr>
      <w:tr w:rsidR="00FA20E2" w:rsidRPr="009826C3" w:rsidTr="00C9761F">
        <w:trPr>
          <w:trHeight w:val="300"/>
        </w:trPr>
        <w:tc>
          <w:tcPr>
            <w:tcW w:w="1264" w:type="pct"/>
            <w:tcBorders>
              <w:top w:val="nil"/>
              <w:left w:val="single" w:sz="4" w:space="0" w:color="auto"/>
              <w:bottom w:val="nil"/>
              <w:right w:val="nil"/>
            </w:tcBorders>
            <w:shd w:val="clear" w:color="auto" w:fill="auto"/>
            <w:noWrap/>
            <w:vAlign w:val="bottom"/>
            <w:hideMark/>
          </w:tcPr>
          <w:p w:rsidR="00FA20E2" w:rsidRPr="009826C3" w:rsidRDefault="00FA20E2" w:rsidP="00C9761F">
            <w:pPr>
              <w:spacing w:after="0" w:line="240" w:lineRule="auto"/>
              <w:contextualSpacing/>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Red Eyes</w:t>
            </w:r>
          </w:p>
        </w:tc>
        <w:tc>
          <w:tcPr>
            <w:tcW w:w="1197" w:type="pct"/>
            <w:tcBorders>
              <w:top w:val="nil"/>
              <w:left w:val="nil"/>
              <w:bottom w:val="nil"/>
              <w:right w:val="nil"/>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0.11</w:t>
            </w:r>
          </w:p>
        </w:tc>
        <w:tc>
          <w:tcPr>
            <w:tcW w:w="1197" w:type="pct"/>
            <w:tcBorders>
              <w:top w:val="nil"/>
              <w:left w:val="nil"/>
              <w:bottom w:val="nil"/>
              <w:right w:val="nil"/>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0.31</w:t>
            </w:r>
          </w:p>
        </w:tc>
        <w:tc>
          <w:tcPr>
            <w:tcW w:w="1342" w:type="pct"/>
            <w:tcBorders>
              <w:top w:val="nil"/>
              <w:left w:val="nil"/>
              <w:bottom w:val="nil"/>
              <w:right w:val="single" w:sz="4" w:space="0" w:color="auto"/>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Negative</w:t>
            </w:r>
          </w:p>
        </w:tc>
      </w:tr>
      <w:tr w:rsidR="00FA20E2" w:rsidRPr="009826C3" w:rsidTr="00C9761F">
        <w:trPr>
          <w:trHeight w:val="300"/>
        </w:trPr>
        <w:tc>
          <w:tcPr>
            <w:tcW w:w="1264" w:type="pct"/>
            <w:tcBorders>
              <w:top w:val="nil"/>
              <w:left w:val="single" w:sz="4" w:space="0" w:color="auto"/>
              <w:bottom w:val="nil"/>
              <w:right w:val="nil"/>
            </w:tcBorders>
            <w:shd w:val="clear" w:color="auto" w:fill="auto"/>
            <w:noWrap/>
            <w:vAlign w:val="bottom"/>
            <w:hideMark/>
          </w:tcPr>
          <w:p w:rsidR="00FA20E2" w:rsidRPr="009826C3" w:rsidRDefault="00FA20E2" w:rsidP="00C9761F">
            <w:pPr>
              <w:spacing w:after="0" w:line="240" w:lineRule="auto"/>
              <w:contextualSpacing/>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Dizzy</w:t>
            </w:r>
          </w:p>
        </w:tc>
        <w:tc>
          <w:tcPr>
            <w:tcW w:w="1197" w:type="pct"/>
            <w:tcBorders>
              <w:top w:val="nil"/>
              <w:left w:val="nil"/>
              <w:bottom w:val="nil"/>
              <w:right w:val="nil"/>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0.11</w:t>
            </w:r>
          </w:p>
        </w:tc>
        <w:tc>
          <w:tcPr>
            <w:tcW w:w="1197" w:type="pct"/>
            <w:tcBorders>
              <w:top w:val="nil"/>
              <w:left w:val="nil"/>
              <w:bottom w:val="nil"/>
              <w:right w:val="nil"/>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0.31</w:t>
            </w:r>
          </w:p>
        </w:tc>
        <w:tc>
          <w:tcPr>
            <w:tcW w:w="1342" w:type="pct"/>
            <w:tcBorders>
              <w:top w:val="nil"/>
              <w:left w:val="nil"/>
              <w:bottom w:val="nil"/>
              <w:right w:val="single" w:sz="4" w:space="0" w:color="auto"/>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Negative</w:t>
            </w:r>
          </w:p>
        </w:tc>
      </w:tr>
      <w:tr w:rsidR="00FA20E2" w:rsidRPr="009826C3" w:rsidTr="00C9761F">
        <w:trPr>
          <w:trHeight w:val="300"/>
        </w:trPr>
        <w:tc>
          <w:tcPr>
            <w:tcW w:w="1264" w:type="pct"/>
            <w:tcBorders>
              <w:top w:val="nil"/>
              <w:left w:val="single" w:sz="4" w:space="0" w:color="auto"/>
              <w:bottom w:val="nil"/>
              <w:right w:val="nil"/>
            </w:tcBorders>
            <w:shd w:val="clear" w:color="auto" w:fill="auto"/>
            <w:noWrap/>
            <w:vAlign w:val="bottom"/>
            <w:hideMark/>
          </w:tcPr>
          <w:p w:rsidR="00FA20E2" w:rsidRPr="009826C3" w:rsidRDefault="00FA20E2" w:rsidP="00C9761F">
            <w:pPr>
              <w:spacing w:after="0" w:line="240" w:lineRule="auto"/>
              <w:contextualSpacing/>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Anxious</w:t>
            </w:r>
          </w:p>
        </w:tc>
        <w:tc>
          <w:tcPr>
            <w:tcW w:w="1197" w:type="pct"/>
            <w:tcBorders>
              <w:top w:val="nil"/>
              <w:left w:val="nil"/>
              <w:bottom w:val="nil"/>
              <w:right w:val="nil"/>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0.10</w:t>
            </w:r>
          </w:p>
        </w:tc>
        <w:tc>
          <w:tcPr>
            <w:tcW w:w="1197" w:type="pct"/>
            <w:tcBorders>
              <w:top w:val="nil"/>
              <w:left w:val="nil"/>
              <w:bottom w:val="nil"/>
              <w:right w:val="nil"/>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0.31</w:t>
            </w:r>
          </w:p>
        </w:tc>
        <w:tc>
          <w:tcPr>
            <w:tcW w:w="1342" w:type="pct"/>
            <w:tcBorders>
              <w:top w:val="nil"/>
              <w:left w:val="nil"/>
              <w:bottom w:val="nil"/>
              <w:right w:val="single" w:sz="4" w:space="0" w:color="auto"/>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Negative</w:t>
            </w:r>
          </w:p>
        </w:tc>
      </w:tr>
      <w:tr w:rsidR="00FA20E2" w:rsidRPr="009826C3" w:rsidTr="00C9761F">
        <w:trPr>
          <w:trHeight w:val="300"/>
        </w:trPr>
        <w:tc>
          <w:tcPr>
            <w:tcW w:w="1264" w:type="pct"/>
            <w:tcBorders>
              <w:top w:val="nil"/>
              <w:left w:val="single" w:sz="4" w:space="0" w:color="auto"/>
              <w:bottom w:val="nil"/>
              <w:right w:val="nil"/>
            </w:tcBorders>
            <w:shd w:val="clear" w:color="auto" w:fill="auto"/>
            <w:noWrap/>
            <w:vAlign w:val="bottom"/>
            <w:hideMark/>
          </w:tcPr>
          <w:p w:rsidR="00FA20E2" w:rsidRPr="009826C3" w:rsidRDefault="00FA20E2" w:rsidP="00C9761F">
            <w:pPr>
              <w:spacing w:after="0" w:line="240" w:lineRule="auto"/>
              <w:contextualSpacing/>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Irritable</w:t>
            </w:r>
          </w:p>
        </w:tc>
        <w:tc>
          <w:tcPr>
            <w:tcW w:w="1197" w:type="pct"/>
            <w:tcBorders>
              <w:top w:val="nil"/>
              <w:left w:val="nil"/>
              <w:bottom w:val="nil"/>
              <w:right w:val="nil"/>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0.06</w:t>
            </w:r>
          </w:p>
        </w:tc>
        <w:tc>
          <w:tcPr>
            <w:tcW w:w="1197" w:type="pct"/>
            <w:tcBorders>
              <w:top w:val="nil"/>
              <w:left w:val="nil"/>
              <w:bottom w:val="nil"/>
              <w:right w:val="nil"/>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0.24</w:t>
            </w:r>
          </w:p>
        </w:tc>
        <w:tc>
          <w:tcPr>
            <w:tcW w:w="1342" w:type="pct"/>
            <w:tcBorders>
              <w:top w:val="nil"/>
              <w:left w:val="nil"/>
              <w:bottom w:val="nil"/>
              <w:right w:val="single" w:sz="4" w:space="0" w:color="auto"/>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Negative</w:t>
            </w:r>
          </w:p>
        </w:tc>
      </w:tr>
      <w:tr w:rsidR="00FA20E2" w:rsidRPr="009826C3" w:rsidTr="00C9761F">
        <w:trPr>
          <w:trHeight w:val="300"/>
        </w:trPr>
        <w:tc>
          <w:tcPr>
            <w:tcW w:w="1264" w:type="pct"/>
            <w:tcBorders>
              <w:top w:val="nil"/>
              <w:left w:val="single" w:sz="4" w:space="0" w:color="auto"/>
              <w:bottom w:val="nil"/>
              <w:right w:val="nil"/>
            </w:tcBorders>
            <w:shd w:val="clear" w:color="auto" w:fill="auto"/>
            <w:noWrap/>
            <w:vAlign w:val="bottom"/>
            <w:hideMark/>
          </w:tcPr>
          <w:p w:rsidR="00FA20E2" w:rsidRPr="009826C3" w:rsidRDefault="00FA20E2" w:rsidP="00C9761F">
            <w:pPr>
              <w:spacing w:after="0" w:line="240" w:lineRule="auto"/>
              <w:contextualSpacing/>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Confused</w:t>
            </w:r>
          </w:p>
        </w:tc>
        <w:tc>
          <w:tcPr>
            <w:tcW w:w="1197" w:type="pct"/>
            <w:tcBorders>
              <w:top w:val="nil"/>
              <w:left w:val="nil"/>
              <w:bottom w:val="nil"/>
              <w:right w:val="nil"/>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0.05</w:t>
            </w:r>
          </w:p>
        </w:tc>
        <w:tc>
          <w:tcPr>
            <w:tcW w:w="1197" w:type="pct"/>
            <w:tcBorders>
              <w:top w:val="nil"/>
              <w:left w:val="nil"/>
              <w:bottom w:val="nil"/>
              <w:right w:val="nil"/>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0.23</w:t>
            </w:r>
          </w:p>
        </w:tc>
        <w:tc>
          <w:tcPr>
            <w:tcW w:w="1342" w:type="pct"/>
            <w:tcBorders>
              <w:top w:val="nil"/>
              <w:left w:val="nil"/>
              <w:bottom w:val="nil"/>
              <w:right w:val="single" w:sz="4" w:space="0" w:color="auto"/>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Negative</w:t>
            </w:r>
          </w:p>
        </w:tc>
      </w:tr>
      <w:tr w:rsidR="00FA20E2" w:rsidRPr="009826C3" w:rsidTr="00C9761F">
        <w:trPr>
          <w:trHeight w:val="300"/>
        </w:trPr>
        <w:tc>
          <w:tcPr>
            <w:tcW w:w="1264" w:type="pct"/>
            <w:tcBorders>
              <w:top w:val="nil"/>
              <w:left w:val="single" w:sz="4" w:space="0" w:color="auto"/>
              <w:bottom w:val="nil"/>
              <w:right w:val="nil"/>
            </w:tcBorders>
            <w:shd w:val="clear" w:color="auto" w:fill="auto"/>
            <w:noWrap/>
            <w:vAlign w:val="bottom"/>
            <w:hideMark/>
          </w:tcPr>
          <w:p w:rsidR="00FA20E2" w:rsidRPr="009826C3" w:rsidRDefault="00FA20E2" w:rsidP="00C9761F">
            <w:pPr>
              <w:spacing w:after="0" w:line="240" w:lineRule="auto"/>
              <w:contextualSpacing/>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Headache</w:t>
            </w:r>
          </w:p>
        </w:tc>
        <w:tc>
          <w:tcPr>
            <w:tcW w:w="1197" w:type="pct"/>
            <w:tcBorders>
              <w:top w:val="nil"/>
              <w:left w:val="nil"/>
              <w:bottom w:val="nil"/>
              <w:right w:val="nil"/>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0.05</w:t>
            </w:r>
          </w:p>
        </w:tc>
        <w:tc>
          <w:tcPr>
            <w:tcW w:w="1197" w:type="pct"/>
            <w:tcBorders>
              <w:top w:val="nil"/>
              <w:left w:val="nil"/>
              <w:bottom w:val="nil"/>
              <w:right w:val="nil"/>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0.22</w:t>
            </w:r>
          </w:p>
        </w:tc>
        <w:tc>
          <w:tcPr>
            <w:tcW w:w="1342" w:type="pct"/>
            <w:tcBorders>
              <w:top w:val="nil"/>
              <w:left w:val="nil"/>
              <w:bottom w:val="nil"/>
              <w:right w:val="single" w:sz="4" w:space="0" w:color="auto"/>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Negative</w:t>
            </w:r>
          </w:p>
        </w:tc>
      </w:tr>
      <w:tr w:rsidR="00FA20E2" w:rsidRPr="009826C3" w:rsidTr="00C9761F">
        <w:trPr>
          <w:trHeight w:val="300"/>
        </w:trPr>
        <w:tc>
          <w:tcPr>
            <w:tcW w:w="1264" w:type="pct"/>
            <w:tcBorders>
              <w:top w:val="nil"/>
              <w:left w:val="single" w:sz="4" w:space="0" w:color="auto"/>
              <w:bottom w:val="single" w:sz="4" w:space="0" w:color="auto"/>
              <w:right w:val="nil"/>
            </w:tcBorders>
            <w:shd w:val="clear" w:color="auto" w:fill="auto"/>
            <w:noWrap/>
            <w:vAlign w:val="bottom"/>
            <w:hideMark/>
          </w:tcPr>
          <w:p w:rsidR="00FA20E2" w:rsidRPr="009826C3" w:rsidRDefault="00FA20E2" w:rsidP="00C9761F">
            <w:pPr>
              <w:spacing w:after="0" w:line="240" w:lineRule="auto"/>
              <w:contextualSpacing/>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Paranoid</w:t>
            </w:r>
          </w:p>
        </w:tc>
        <w:tc>
          <w:tcPr>
            <w:tcW w:w="1197" w:type="pct"/>
            <w:tcBorders>
              <w:top w:val="nil"/>
              <w:left w:val="nil"/>
              <w:bottom w:val="single" w:sz="4" w:space="0" w:color="auto"/>
              <w:right w:val="nil"/>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0.03</w:t>
            </w:r>
          </w:p>
        </w:tc>
        <w:tc>
          <w:tcPr>
            <w:tcW w:w="1197" w:type="pct"/>
            <w:tcBorders>
              <w:top w:val="nil"/>
              <w:left w:val="nil"/>
              <w:bottom w:val="single" w:sz="4" w:space="0" w:color="auto"/>
              <w:right w:val="nil"/>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0.18</w:t>
            </w:r>
          </w:p>
        </w:tc>
        <w:tc>
          <w:tcPr>
            <w:tcW w:w="1342" w:type="pct"/>
            <w:tcBorders>
              <w:top w:val="nil"/>
              <w:left w:val="nil"/>
              <w:bottom w:val="single" w:sz="4" w:space="0" w:color="auto"/>
              <w:right w:val="single" w:sz="4" w:space="0" w:color="auto"/>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Negative</w:t>
            </w:r>
          </w:p>
        </w:tc>
      </w:tr>
      <w:tr w:rsidR="00FA20E2" w:rsidRPr="009826C3" w:rsidTr="00C9761F">
        <w:trPr>
          <w:trHeight w:val="300"/>
        </w:trPr>
        <w:tc>
          <w:tcPr>
            <w:tcW w:w="1264" w:type="pct"/>
            <w:tcBorders>
              <w:top w:val="nil"/>
              <w:left w:val="single" w:sz="4" w:space="0" w:color="auto"/>
              <w:bottom w:val="nil"/>
              <w:right w:val="nil"/>
            </w:tcBorders>
            <w:shd w:val="clear" w:color="auto" w:fill="auto"/>
            <w:noWrap/>
            <w:vAlign w:val="bottom"/>
            <w:hideMark/>
          </w:tcPr>
          <w:p w:rsidR="00FA20E2" w:rsidRPr="009826C3" w:rsidRDefault="00FA20E2" w:rsidP="00C9761F">
            <w:pPr>
              <w:spacing w:after="0" w:line="240" w:lineRule="auto"/>
              <w:contextualSpacing/>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Relaxed</w:t>
            </w:r>
          </w:p>
        </w:tc>
        <w:tc>
          <w:tcPr>
            <w:tcW w:w="1197" w:type="pct"/>
            <w:tcBorders>
              <w:top w:val="nil"/>
              <w:left w:val="nil"/>
              <w:bottom w:val="nil"/>
              <w:right w:val="nil"/>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0.63</w:t>
            </w:r>
          </w:p>
        </w:tc>
        <w:tc>
          <w:tcPr>
            <w:tcW w:w="1197" w:type="pct"/>
            <w:tcBorders>
              <w:top w:val="nil"/>
              <w:left w:val="nil"/>
              <w:bottom w:val="nil"/>
              <w:right w:val="nil"/>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0.48</w:t>
            </w:r>
          </w:p>
        </w:tc>
        <w:tc>
          <w:tcPr>
            <w:tcW w:w="1342" w:type="pct"/>
            <w:tcBorders>
              <w:top w:val="nil"/>
              <w:left w:val="nil"/>
              <w:bottom w:val="nil"/>
              <w:right w:val="single" w:sz="4" w:space="0" w:color="auto"/>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Positive</w:t>
            </w:r>
          </w:p>
        </w:tc>
      </w:tr>
      <w:tr w:rsidR="00FA20E2" w:rsidRPr="009826C3" w:rsidTr="00C9761F">
        <w:trPr>
          <w:trHeight w:val="300"/>
        </w:trPr>
        <w:tc>
          <w:tcPr>
            <w:tcW w:w="1264" w:type="pct"/>
            <w:tcBorders>
              <w:top w:val="nil"/>
              <w:left w:val="single" w:sz="4" w:space="0" w:color="auto"/>
              <w:bottom w:val="nil"/>
              <w:right w:val="nil"/>
            </w:tcBorders>
            <w:shd w:val="clear" w:color="auto" w:fill="auto"/>
            <w:noWrap/>
            <w:vAlign w:val="bottom"/>
            <w:hideMark/>
          </w:tcPr>
          <w:p w:rsidR="00FA20E2" w:rsidRPr="009826C3" w:rsidRDefault="00FA20E2" w:rsidP="00C9761F">
            <w:pPr>
              <w:spacing w:after="0" w:line="240" w:lineRule="auto"/>
              <w:contextualSpacing/>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Peaceful</w:t>
            </w:r>
          </w:p>
        </w:tc>
        <w:tc>
          <w:tcPr>
            <w:tcW w:w="1197" w:type="pct"/>
            <w:tcBorders>
              <w:top w:val="nil"/>
              <w:left w:val="nil"/>
              <w:bottom w:val="nil"/>
              <w:right w:val="nil"/>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0.54</w:t>
            </w:r>
          </w:p>
        </w:tc>
        <w:tc>
          <w:tcPr>
            <w:tcW w:w="1197" w:type="pct"/>
            <w:tcBorders>
              <w:top w:val="nil"/>
              <w:left w:val="nil"/>
              <w:bottom w:val="nil"/>
              <w:right w:val="nil"/>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0.50</w:t>
            </w:r>
          </w:p>
        </w:tc>
        <w:tc>
          <w:tcPr>
            <w:tcW w:w="1342" w:type="pct"/>
            <w:tcBorders>
              <w:top w:val="nil"/>
              <w:left w:val="nil"/>
              <w:bottom w:val="nil"/>
              <w:right w:val="single" w:sz="4" w:space="0" w:color="auto"/>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Positive</w:t>
            </w:r>
          </w:p>
        </w:tc>
      </w:tr>
      <w:tr w:rsidR="00FA20E2" w:rsidRPr="009826C3" w:rsidTr="00C9761F">
        <w:trPr>
          <w:trHeight w:val="300"/>
        </w:trPr>
        <w:tc>
          <w:tcPr>
            <w:tcW w:w="1264" w:type="pct"/>
            <w:tcBorders>
              <w:top w:val="nil"/>
              <w:left w:val="single" w:sz="4" w:space="0" w:color="auto"/>
              <w:bottom w:val="nil"/>
              <w:right w:val="nil"/>
            </w:tcBorders>
            <w:shd w:val="clear" w:color="auto" w:fill="auto"/>
            <w:noWrap/>
            <w:vAlign w:val="bottom"/>
            <w:hideMark/>
          </w:tcPr>
          <w:p w:rsidR="00FA20E2" w:rsidRPr="009826C3" w:rsidRDefault="00FA20E2" w:rsidP="00C9761F">
            <w:pPr>
              <w:spacing w:after="0" w:line="240" w:lineRule="auto"/>
              <w:contextualSpacing/>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Comfy</w:t>
            </w:r>
          </w:p>
        </w:tc>
        <w:tc>
          <w:tcPr>
            <w:tcW w:w="1197" w:type="pct"/>
            <w:tcBorders>
              <w:top w:val="nil"/>
              <w:left w:val="nil"/>
              <w:bottom w:val="nil"/>
              <w:right w:val="nil"/>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0.39</w:t>
            </w:r>
          </w:p>
        </w:tc>
        <w:tc>
          <w:tcPr>
            <w:tcW w:w="1197" w:type="pct"/>
            <w:tcBorders>
              <w:top w:val="nil"/>
              <w:left w:val="nil"/>
              <w:bottom w:val="nil"/>
              <w:right w:val="nil"/>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0.49</w:t>
            </w:r>
          </w:p>
        </w:tc>
        <w:tc>
          <w:tcPr>
            <w:tcW w:w="1342" w:type="pct"/>
            <w:tcBorders>
              <w:top w:val="nil"/>
              <w:left w:val="nil"/>
              <w:bottom w:val="nil"/>
              <w:right w:val="single" w:sz="4" w:space="0" w:color="auto"/>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Positive</w:t>
            </w:r>
          </w:p>
        </w:tc>
      </w:tr>
      <w:tr w:rsidR="00FA20E2" w:rsidRPr="009826C3" w:rsidTr="00C9761F">
        <w:trPr>
          <w:trHeight w:val="300"/>
        </w:trPr>
        <w:tc>
          <w:tcPr>
            <w:tcW w:w="1264" w:type="pct"/>
            <w:tcBorders>
              <w:top w:val="nil"/>
              <w:left w:val="single" w:sz="4" w:space="0" w:color="auto"/>
              <w:bottom w:val="nil"/>
              <w:right w:val="nil"/>
            </w:tcBorders>
            <w:shd w:val="clear" w:color="auto" w:fill="auto"/>
            <w:noWrap/>
            <w:vAlign w:val="bottom"/>
            <w:hideMark/>
          </w:tcPr>
          <w:p w:rsidR="00FA20E2" w:rsidRPr="009826C3" w:rsidRDefault="00FA20E2" w:rsidP="00C9761F">
            <w:pPr>
              <w:spacing w:after="0" w:line="240" w:lineRule="auto"/>
              <w:contextualSpacing/>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Chill</w:t>
            </w:r>
          </w:p>
        </w:tc>
        <w:tc>
          <w:tcPr>
            <w:tcW w:w="1197" w:type="pct"/>
            <w:tcBorders>
              <w:top w:val="nil"/>
              <w:left w:val="nil"/>
              <w:bottom w:val="nil"/>
              <w:right w:val="nil"/>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0.38</w:t>
            </w:r>
          </w:p>
        </w:tc>
        <w:tc>
          <w:tcPr>
            <w:tcW w:w="1197" w:type="pct"/>
            <w:tcBorders>
              <w:top w:val="nil"/>
              <w:left w:val="nil"/>
              <w:bottom w:val="nil"/>
              <w:right w:val="nil"/>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0.49</w:t>
            </w:r>
          </w:p>
        </w:tc>
        <w:tc>
          <w:tcPr>
            <w:tcW w:w="1342" w:type="pct"/>
            <w:tcBorders>
              <w:top w:val="nil"/>
              <w:left w:val="nil"/>
              <w:bottom w:val="nil"/>
              <w:right w:val="single" w:sz="4" w:space="0" w:color="auto"/>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Positive</w:t>
            </w:r>
          </w:p>
        </w:tc>
      </w:tr>
      <w:tr w:rsidR="00FA20E2" w:rsidRPr="009826C3" w:rsidTr="00C9761F">
        <w:trPr>
          <w:trHeight w:val="300"/>
        </w:trPr>
        <w:tc>
          <w:tcPr>
            <w:tcW w:w="1264" w:type="pct"/>
            <w:tcBorders>
              <w:top w:val="nil"/>
              <w:left w:val="single" w:sz="4" w:space="0" w:color="auto"/>
              <w:bottom w:val="nil"/>
              <w:right w:val="nil"/>
            </w:tcBorders>
            <w:shd w:val="clear" w:color="auto" w:fill="auto"/>
            <w:noWrap/>
            <w:vAlign w:val="bottom"/>
            <w:hideMark/>
          </w:tcPr>
          <w:p w:rsidR="00FA20E2" w:rsidRPr="009826C3" w:rsidRDefault="00FA20E2" w:rsidP="00C9761F">
            <w:pPr>
              <w:spacing w:after="0" w:line="240" w:lineRule="auto"/>
              <w:contextualSpacing/>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Dreamy</w:t>
            </w:r>
          </w:p>
        </w:tc>
        <w:tc>
          <w:tcPr>
            <w:tcW w:w="1197" w:type="pct"/>
            <w:tcBorders>
              <w:top w:val="nil"/>
              <w:left w:val="nil"/>
              <w:bottom w:val="nil"/>
              <w:right w:val="nil"/>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0.34</w:t>
            </w:r>
          </w:p>
        </w:tc>
        <w:tc>
          <w:tcPr>
            <w:tcW w:w="1197" w:type="pct"/>
            <w:tcBorders>
              <w:top w:val="nil"/>
              <w:left w:val="nil"/>
              <w:bottom w:val="nil"/>
              <w:right w:val="nil"/>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0.47</w:t>
            </w:r>
          </w:p>
        </w:tc>
        <w:tc>
          <w:tcPr>
            <w:tcW w:w="1342" w:type="pct"/>
            <w:tcBorders>
              <w:top w:val="nil"/>
              <w:left w:val="nil"/>
              <w:bottom w:val="nil"/>
              <w:right w:val="single" w:sz="4" w:space="0" w:color="auto"/>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Positive</w:t>
            </w:r>
          </w:p>
        </w:tc>
      </w:tr>
      <w:tr w:rsidR="00FA20E2" w:rsidRPr="009826C3" w:rsidTr="00C9761F">
        <w:trPr>
          <w:trHeight w:val="300"/>
        </w:trPr>
        <w:tc>
          <w:tcPr>
            <w:tcW w:w="1264" w:type="pct"/>
            <w:tcBorders>
              <w:top w:val="nil"/>
              <w:left w:val="single" w:sz="4" w:space="0" w:color="auto"/>
              <w:bottom w:val="nil"/>
              <w:right w:val="nil"/>
            </w:tcBorders>
            <w:shd w:val="clear" w:color="auto" w:fill="auto"/>
            <w:noWrap/>
            <w:vAlign w:val="bottom"/>
            <w:hideMark/>
          </w:tcPr>
          <w:p w:rsidR="00FA20E2" w:rsidRPr="009826C3" w:rsidRDefault="00FA20E2" w:rsidP="00C9761F">
            <w:pPr>
              <w:spacing w:after="0" w:line="240" w:lineRule="auto"/>
              <w:contextualSpacing/>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Happy</w:t>
            </w:r>
          </w:p>
        </w:tc>
        <w:tc>
          <w:tcPr>
            <w:tcW w:w="1197" w:type="pct"/>
            <w:tcBorders>
              <w:top w:val="nil"/>
              <w:left w:val="nil"/>
              <w:bottom w:val="nil"/>
              <w:right w:val="nil"/>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0.25</w:t>
            </w:r>
          </w:p>
        </w:tc>
        <w:tc>
          <w:tcPr>
            <w:tcW w:w="1197" w:type="pct"/>
            <w:tcBorders>
              <w:top w:val="nil"/>
              <w:left w:val="nil"/>
              <w:bottom w:val="nil"/>
              <w:right w:val="nil"/>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0.43</w:t>
            </w:r>
          </w:p>
        </w:tc>
        <w:tc>
          <w:tcPr>
            <w:tcW w:w="1342" w:type="pct"/>
            <w:tcBorders>
              <w:top w:val="nil"/>
              <w:left w:val="nil"/>
              <w:bottom w:val="nil"/>
              <w:right w:val="single" w:sz="4" w:space="0" w:color="auto"/>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Positive</w:t>
            </w:r>
          </w:p>
        </w:tc>
      </w:tr>
      <w:tr w:rsidR="00FA20E2" w:rsidRPr="009826C3" w:rsidTr="00C9761F">
        <w:trPr>
          <w:trHeight w:val="300"/>
        </w:trPr>
        <w:tc>
          <w:tcPr>
            <w:tcW w:w="1264" w:type="pct"/>
            <w:tcBorders>
              <w:top w:val="nil"/>
              <w:left w:val="single" w:sz="4" w:space="0" w:color="auto"/>
              <w:bottom w:val="nil"/>
              <w:right w:val="nil"/>
            </w:tcBorders>
            <w:shd w:val="clear" w:color="auto" w:fill="auto"/>
            <w:noWrap/>
            <w:vAlign w:val="bottom"/>
            <w:hideMark/>
          </w:tcPr>
          <w:p w:rsidR="00FA20E2" w:rsidRPr="009826C3" w:rsidRDefault="00FA20E2" w:rsidP="00C9761F">
            <w:pPr>
              <w:spacing w:after="0" w:line="240" w:lineRule="auto"/>
              <w:contextualSpacing/>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Reflective</w:t>
            </w:r>
          </w:p>
        </w:tc>
        <w:tc>
          <w:tcPr>
            <w:tcW w:w="1197" w:type="pct"/>
            <w:tcBorders>
              <w:top w:val="nil"/>
              <w:left w:val="nil"/>
              <w:bottom w:val="nil"/>
              <w:right w:val="nil"/>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0.25</w:t>
            </w:r>
          </w:p>
        </w:tc>
        <w:tc>
          <w:tcPr>
            <w:tcW w:w="1197" w:type="pct"/>
            <w:tcBorders>
              <w:top w:val="nil"/>
              <w:left w:val="nil"/>
              <w:bottom w:val="nil"/>
              <w:right w:val="nil"/>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0.43</w:t>
            </w:r>
          </w:p>
        </w:tc>
        <w:tc>
          <w:tcPr>
            <w:tcW w:w="1342" w:type="pct"/>
            <w:tcBorders>
              <w:top w:val="nil"/>
              <w:left w:val="nil"/>
              <w:bottom w:val="nil"/>
              <w:right w:val="single" w:sz="4" w:space="0" w:color="auto"/>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Positive</w:t>
            </w:r>
          </w:p>
        </w:tc>
      </w:tr>
      <w:tr w:rsidR="00FA20E2" w:rsidRPr="009826C3" w:rsidTr="00C9761F">
        <w:trPr>
          <w:trHeight w:val="300"/>
        </w:trPr>
        <w:tc>
          <w:tcPr>
            <w:tcW w:w="1264" w:type="pct"/>
            <w:tcBorders>
              <w:top w:val="nil"/>
              <w:left w:val="single" w:sz="4" w:space="0" w:color="auto"/>
              <w:bottom w:val="nil"/>
              <w:right w:val="nil"/>
            </w:tcBorders>
            <w:shd w:val="clear" w:color="auto" w:fill="auto"/>
            <w:noWrap/>
            <w:vAlign w:val="bottom"/>
            <w:hideMark/>
          </w:tcPr>
          <w:p w:rsidR="00FA20E2" w:rsidRPr="009826C3" w:rsidRDefault="00FA20E2" w:rsidP="00C9761F">
            <w:pPr>
              <w:spacing w:after="0" w:line="240" w:lineRule="auto"/>
              <w:contextualSpacing/>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Light</w:t>
            </w:r>
          </w:p>
        </w:tc>
        <w:tc>
          <w:tcPr>
            <w:tcW w:w="1197" w:type="pct"/>
            <w:tcBorders>
              <w:top w:val="nil"/>
              <w:left w:val="nil"/>
              <w:bottom w:val="nil"/>
              <w:right w:val="nil"/>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0.24</w:t>
            </w:r>
          </w:p>
        </w:tc>
        <w:tc>
          <w:tcPr>
            <w:tcW w:w="1197" w:type="pct"/>
            <w:tcBorders>
              <w:top w:val="nil"/>
              <w:left w:val="nil"/>
              <w:bottom w:val="nil"/>
              <w:right w:val="nil"/>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0.43</w:t>
            </w:r>
          </w:p>
        </w:tc>
        <w:tc>
          <w:tcPr>
            <w:tcW w:w="1342" w:type="pct"/>
            <w:tcBorders>
              <w:top w:val="nil"/>
              <w:left w:val="nil"/>
              <w:bottom w:val="nil"/>
              <w:right w:val="single" w:sz="4" w:space="0" w:color="auto"/>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Positive</w:t>
            </w:r>
          </w:p>
        </w:tc>
      </w:tr>
      <w:tr w:rsidR="00FA20E2" w:rsidRPr="009826C3" w:rsidTr="00C9761F">
        <w:trPr>
          <w:trHeight w:val="300"/>
        </w:trPr>
        <w:tc>
          <w:tcPr>
            <w:tcW w:w="1264" w:type="pct"/>
            <w:tcBorders>
              <w:top w:val="nil"/>
              <w:left w:val="single" w:sz="4" w:space="0" w:color="auto"/>
              <w:bottom w:val="nil"/>
              <w:right w:val="nil"/>
            </w:tcBorders>
            <w:shd w:val="clear" w:color="auto" w:fill="auto"/>
            <w:noWrap/>
            <w:vAlign w:val="bottom"/>
            <w:hideMark/>
          </w:tcPr>
          <w:p w:rsidR="00FA20E2" w:rsidRPr="009826C3" w:rsidRDefault="00FA20E2" w:rsidP="00C9761F">
            <w:pPr>
              <w:spacing w:after="0" w:line="240" w:lineRule="auto"/>
              <w:contextualSpacing/>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Clear</w:t>
            </w:r>
          </w:p>
        </w:tc>
        <w:tc>
          <w:tcPr>
            <w:tcW w:w="1197" w:type="pct"/>
            <w:tcBorders>
              <w:top w:val="nil"/>
              <w:left w:val="nil"/>
              <w:bottom w:val="nil"/>
              <w:right w:val="nil"/>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0.23</w:t>
            </w:r>
          </w:p>
        </w:tc>
        <w:tc>
          <w:tcPr>
            <w:tcW w:w="1197" w:type="pct"/>
            <w:tcBorders>
              <w:top w:val="nil"/>
              <w:left w:val="nil"/>
              <w:bottom w:val="nil"/>
              <w:right w:val="nil"/>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0.42</w:t>
            </w:r>
          </w:p>
        </w:tc>
        <w:tc>
          <w:tcPr>
            <w:tcW w:w="1342" w:type="pct"/>
            <w:tcBorders>
              <w:top w:val="nil"/>
              <w:left w:val="nil"/>
              <w:bottom w:val="nil"/>
              <w:right w:val="single" w:sz="4" w:space="0" w:color="auto"/>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Positive</w:t>
            </w:r>
          </w:p>
        </w:tc>
      </w:tr>
      <w:tr w:rsidR="00FA20E2" w:rsidRPr="009826C3" w:rsidTr="00C9761F">
        <w:trPr>
          <w:trHeight w:val="300"/>
        </w:trPr>
        <w:tc>
          <w:tcPr>
            <w:tcW w:w="1264" w:type="pct"/>
            <w:tcBorders>
              <w:top w:val="nil"/>
              <w:left w:val="single" w:sz="4" w:space="0" w:color="auto"/>
              <w:bottom w:val="nil"/>
              <w:right w:val="nil"/>
            </w:tcBorders>
            <w:shd w:val="clear" w:color="auto" w:fill="auto"/>
            <w:noWrap/>
            <w:vAlign w:val="bottom"/>
            <w:hideMark/>
          </w:tcPr>
          <w:p w:rsidR="00FA20E2" w:rsidRPr="009826C3" w:rsidRDefault="00FA20E2" w:rsidP="00C9761F">
            <w:pPr>
              <w:spacing w:after="0" w:line="240" w:lineRule="auto"/>
              <w:contextualSpacing/>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Focused</w:t>
            </w:r>
          </w:p>
        </w:tc>
        <w:tc>
          <w:tcPr>
            <w:tcW w:w="1197" w:type="pct"/>
            <w:tcBorders>
              <w:top w:val="nil"/>
              <w:left w:val="nil"/>
              <w:bottom w:val="nil"/>
              <w:right w:val="nil"/>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0.23</w:t>
            </w:r>
          </w:p>
        </w:tc>
        <w:tc>
          <w:tcPr>
            <w:tcW w:w="1197" w:type="pct"/>
            <w:tcBorders>
              <w:top w:val="nil"/>
              <w:left w:val="nil"/>
              <w:bottom w:val="nil"/>
              <w:right w:val="nil"/>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0.42</w:t>
            </w:r>
          </w:p>
        </w:tc>
        <w:tc>
          <w:tcPr>
            <w:tcW w:w="1342" w:type="pct"/>
            <w:tcBorders>
              <w:top w:val="nil"/>
              <w:left w:val="nil"/>
              <w:bottom w:val="nil"/>
              <w:right w:val="single" w:sz="4" w:space="0" w:color="auto"/>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Positive</w:t>
            </w:r>
          </w:p>
        </w:tc>
      </w:tr>
      <w:tr w:rsidR="00FA20E2" w:rsidRPr="009826C3" w:rsidTr="00C9761F">
        <w:trPr>
          <w:trHeight w:val="300"/>
        </w:trPr>
        <w:tc>
          <w:tcPr>
            <w:tcW w:w="1264" w:type="pct"/>
            <w:tcBorders>
              <w:top w:val="nil"/>
              <w:left w:val="single" w:sz="4" w:space="0" w:color="auto"/>
              <w:bottom w:val="nil"/>
              <w:right w:val="nil"/>
            </w:tcBorders>
            <w:shd w:val="clear" w:color="auto" w:fill="auto"/>
            <w:noWrap/>
            <w:vAlign w:val="bottom"/>
            <w:hideMark/>
          </w:tcPr>
          <w:p w:rsidR="00FA20E2" w:rsidRPr="009826C3" w:rsidRDefault="00FA20E2" w:rsidP="00C9761F">
            <w:pPr>
              <w:spacing w:after="0" w:line="240" w:lineRule="auto"/>
              <w:contextualSpacing/>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Tuned</w:t>
            </w:r>
          </w:p>
        </w:tc>
        <w:tc>
          <w:tcPr>
            <w:tcW w:w="1197" w:type="pct"/>
            <w:tcBorders>
              <w:top w:val="nil"/>
              <w:left w:val="nil"/>
              <w:bottom w:val="nil"/>
              <w:right w:val="nil"/>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0.22</w:t>
            </w:r>
          </w:p>
        </w:tc>
        <w:tc>
          <w:tcPr>
            <w:tcW w:w="1197" w:type="pct"/>
            <w:tcBorders>
              <w:top w:val="nil"/>
              <w:left w:val="nil"/>
              <w:bottom w:val="nil"/>
              <w:right w:val="nil"/>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0.41</w:t>
            </w:r>
          </w:p>
        </w:tc>
        <w:tc>
          <w:tcPr>
            <w:tcW w:w="1342" w:type="pct"/>
            <w:tcBorders>
              <w:top w:val="nil"/>
              <w:left w:val="nil"/>
              <w:bottom w:val="nil"/>
              <w:right w:val="single" w:sz="4" w:space="0" w:color="auto"/>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Positive</w:t>
            </w:r>
          </w:p>
        </w:tc>
      </w:tr>
      <w:tr w:rsidR="00FA20E2" w:rsidRPr="009826C3" w:rsidTr="00C9761F">
        <w:trPr>
          <w:trHeight w:val="300"/>
        </w:trPr>
        <w:tc>
          <w:tcPr>
            <w:tcW w:w="1264" w:type="pct"/>
            <w:tcBorders>
              <w:top w:val="nil"/>
              <w:left w:val="single" w:sz="4" w:space="0" w:color="auto"/>
              <w:bottom w:val="nil"/>
              <w:right w:val="nil"/>
            </w:tcBorders>
            <w:shd w:val="clear" w:color="auto" w:fill="auto"/>
            <w:noWrap/>
            <w:vAlign w:val="bottom"/>
            <w:hideMark/>
          </w:tcPr>
          <w:p w:rsidR="00FA20E2" w:rsidRPr="009826C3" w:rsidRDefault="00FA20E2" w:rsidP="00C9761F">
            <w:pPr>
              <w:spacing w:after="0" w:line="240" w:lineRule="auto"/>
              <w:contextualSpacing/>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Great</w:t>
            </w:r>
          </w:p>
        </w:tc>
        <w:tc>
          <w:tcPr>
            <w:tcW w:w="1197" w:type="pct"/>
            <w:tcBorders>
              <w:top w:val="nil"/>
              <w:left w:val="nil"/>
              <w:bottom w:val="nil"/>
              <w:right w:val="nil"/>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0.21</w:t>
            </w:r>
          </w:p>
        </w:tc>
        <w:tc>
          <w:tcPr>
            <w:tcW w:w="1197" w:type="pct"/>
            <w:tcBorders>
              <w:top w:val="nil"/>
              <w:left w:val="nil"/>
              <w:bottom w:val="nil"/>
              <w:right w:val="nil"/>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0.41</w:t>
            </w:r>
          </w:p>
        </w:tc>
        <w:tc>
          <w:tcPr>
            <w:tcW w:w="1342" w:type="pct"/>
            <w:tcBorders>
              <w:top w:val="nil"/>
              <w:left w:val="nil"/>
              <w:bottom w:val="nil"/>
              <w:right w:val="single" w:sz="4" w:space="0" w:color="auto"/>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Positive</w:t>
            </w:r>
          </w:p>
        </w:tc>
      </w:tr>
      <w:tr w:rsidR="00FA20E2" w:rsidRPr="009826C3" w:rsidTr="00C9761F">
        <w:trPr>
          <w:trHeight w:val="300"/>
        </w:trPr>
        <w:tc>
          <w:tcPr>
            <w:tcW w:w="1264" w:type="pct"/>
            <w:tcBorders>
              <w:top w:val="nil"/>
              <w:left w:val="single" w:sz="4" w:space="0" w:color="auto"/>
              <w:bottom w:val="nil"/>
              <w:right w:val="nil"/>
            </w:tcBorders>
            <w:shd w:val="clear" w:color="auto" w:fill="auto"/>
            <w:noWrap/>
            <w:vAlign w:val="bottom"/>
            <w:hideMark/>
          </w:tcPr>
          <w:p w:rsidR="00FA20E2" w:rsidRPr="009826C3" w:rsidRDefault="00FA20E2" w:rsidP="00C9761F">
            <w:pPr>
              <w:spacing w:after="0" w:line="240" w:lineRule="auto"/>
              <w:contextualSpacing/>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Optimistic</w:t>
            </w:r>
          </w:p>
        </w:tc>
        <w:tc>
          <w:tcPr>
            <w:tcW w:w="1197" w:type="pct"/>
            <w:tcBorders>
              <w:top w:val="nil"/>
              <w:left w:val="nil"/>
              <w:bottom w:val="nil"/>
              <w:right w:val="nil"/>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0.18</w:t>
            </w:r>
          </w:p>
        </w:tc>
        <w:tc>
          <w:tcPr>
            <w:tcW w:w="1197" w:type="pct"/>
            <w:tcBorders>
              <w:top w:val="nil"/>
              <w:left w:val="nil"/>
              <w:bottom w:val="nil"/>
              <w:right w:val="nil"/>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0.38</w:t>
            </w:r>
          </w:p>
        </w:tc>
        <w:tc>
          <w:tcPr>
            <w:tcW w:w="1342" w:type="pct"/>
            <w:tcBorders>
              <w:top w:val="nil"/>
              <w:left w:val="nil"/>
              <w:bottom w:val="nil"/>
              <w:right w:val="single" w:sz="4" w:space="0" w:color="auto"/>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Positive</w:t>
            </w:r>
          </w:p>
        </w:tc>
      </w:tr>
      <w:tr w:rsidR="00FA20E2" w:rsidRPr="009826C3" w:rsidTr="00C9761F">
        <w:trPr>
          <w:trHeight w:val="300"/>
        </w:trPr>
        <w:tc>
          <w:tcPr>
            <w:tcW w:w="1264" w:type="pct"/>
            <w:tcBorders>
              <w:top w:val="nil"/>
              <w:left w:val="single" w:sz="4" w:space="0" w:color="auto"/>
              <w:bottom w:val="nil"/>
              <w:right w:val="nil"/>
            </w:tcBorders>
            <w:shd w:val="clear" w:color="auto" w:fill="auto"/>
            <w:noWrap/>
            <w:vAlign w:val="bottom"/>
            <w:hideMark/>
          </w:tcPr>
          <w:p w:rsidR="00FA20E2" w:rsidRPr="009826C3" w:rsidRDefault="00FA20E2" w:rsidP="00C9761F">
            <w:pPr>
              <w:spacing w:after="0" w:line="240" w:lineRule="auto"/>
              <w:contextualSpacing/>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Grateful</w:t>
            </w:r>
          </w:p>
        </w:tc>
        <w:tc>
          <w:tcPr>
            <w:tcW w:w="1197" w:type="pct"/>
            <w:tcBorders>
              <w:top w:val="nil"/>
              <w:left w:val="nil"/>
              <w:bottom w:val="nil"/>
              <w:right w:val="nil"/>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0.15</w:t>
            </w:r>
          </w:p>
        </w:tc>
        <w:tc>
          <w:tcPr>
            <w:tcW w:w="1197" w:type="pct"/>
            <w:tcBorders>
              <w:top w:val="nil"/>
              <w:left w:val="nil"/>
              <w:bottom w:val="nil"/>
              <w:right w:val="nil"/>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0.36</w:t>
            </w:r>
          </w:p>
        </w:tc>
        <w:tc>
          <w:tcPr>
            <w:tcW w:w="1342" w:type="pct"/>
            <w:tcBorders>
              <w:top w:val="nil"/>
              <w:left w:val="nil"/>
              <w:bottom w:val="nil"/>
              <w:right w:val="single" w:sz="4" w:space="0" w:color="auto"/>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Positive</w:t>
            </w:r>
          </w:p>
        </w:tc>
      </w:tr>
      <w:tr w:rsidR="00FA20E2" w:rsidRPr="009826C3" w:rsidTr="00C9761F">
        <w:trPr>
          <w:trHeight w:val="300"/>
        </w:trPr>
        <w:tc>
          <w:tcPr>
            <w:tcW w:w="1264" w:type="pct"/>
            <w:tcBorders>
              <w:top w:val="nil"/>
              <w:left w:val="single" w:sz="4" w:space="0" w:color="auto"/>
              <w:bottom w:val="nil"/>
              <w:right w:val="nil"/>
            </w:tcBorders>
            <w:shd w:val="clear" w:color="auto" w:fill="auto"/>
            <w:noWrap/>
            <w:vAlign w:val="bottom"/>
            <w:hideMark/>
          </w:tcPr>
          <w:p w:rsidR="00FA20E2" w:rsidRPr="009826C3" w:rsidRDefault="00FA20E2" w:rsidP="00C9761F">
            <w:pPr>
              <w:spacing w:after="0" w:line="240" w:lineRule="auto"/>
              <w:contextualSpacing/>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Energetic</w:t>
            </w:r>
          </w:p>
        </w:tc>
        <w:tc>
          <w:tcPr>
            <w:tcW w:w="1197" w:type="pct"/>
            <w:tcBorders>
              <w:top w:val="nil"/>
              <w:left w:val="nil"/>
              <w:bottom w:val="nil"/>
              <w:right w:val="nil"/>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0.14</w:t>
            </w:r>
          </w:p>
        </w:tc>
        <w:tc>
          <w:tcPr>
            <w:tcW w:w="1197" w:type="pct"/>
            <w:tcBorders>
              <w:top w:val="nil"/>
              <w:left w:val="nil"/>
              <w:bottom w:val="nil"/>
              <w:right w:val="nil"/>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0.34</w:t>
            </w:r>
          </w:p>
        </w:tc>
        <w:tc>
          <w:tcPr>
            <w:tcW w:w="1342" w:type="pct"/>
            <w:tcBorders>
              <w:top w:val="nil"/>
              <w:left w:val="nil"/>
              <w:bottom w:val="nil"/>
              <w:right w:val="single" w:sz="4" w:space="0" w:color="auto"/>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Positive</w:t>
            </w:r>
          </w:p>
        </w:tc>
      </w:tr>
      <w:tr w:rsidR="00FA20E2" w:rsidRPr="009826C3" w:rsidTr="00C9761F">
        <w:trPr>
          <w:trHeight w:val="300"/>
        </w:trPr>
        <w:tc>
          <w:tcPr>
            <w:tcW w:w="1264" w:type="pct"/>
            <w:tcBorders>
              <w:top w:val="nil"/>
              <w:left w:val="single" w:sz="4" w:space="0" w:color="auto"/>
              <w:bottom w:val="nil"/>
              <w:right w:val="nil"/>
            </w:tcBorders>
            <w:shd w:val="clear" w:color="auto" w:fill="auto"/>
            <w:noWrap/>
            <w:vAlign w:val="bottom"/>
            <w:hideMark/>
          </w:tcPr>
          <w:p w:rsidR="00FA20E2" w:rsidRPr="009826C3" w:rsidRDefault="00FA20E2" w:rsidP="00C9761F">
            <w:pPr>
              <w:spacing w:after="0" w:line="240" w:lineRule="auto"/>
              <w:contextualSpacing/>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Creative</w:t>
            </w:r>
          </w:p>
        </w:tc>
        <w:tc>
          <w:tcPr>
            <w:tcW w:w="1197" w:type="pct"/>
            <w:tcBorders>
              <w:top w:val="nil"/>
              <w:left w:val="nil"/>
              <w:bottom w:val="nil"/>
              <w:right w:val="nil"/>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0.13</w:t>
            </w:r>
          </w:p>
        </w:tc>
        <w:tc>
          <w:tcPr>
            <w:tcW w:w="1197" w:type="pct"/>
            <w:tcBorders>
              <w:top w:val="nil"/>
              <w:left w:val="nil"/>
              <w:bottom w:val="nil"/>
              <w:right w:val="nil"/>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0.34</w:t>
            </w:r>
          </w:p>
        </w:tc>
        <w:tc>
          <w:tcPr>
            <w:tcW w:w="1342" w:type="pct"/>
            <w:tcBorders>
              <w:top w:val="nil"/>
              <w:left w:val="nil"/>
              <w:bottom w:val="nil"/>
              <w:right w:val="single" w:sz="4" w:space="0" w:color="auto"/>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Positive</w:t>
            </w:r>
          </w:p>
        </w:tc>
      </w:tr>
      <w:tr w:rsidR="00FA20E2" w:rsidRPr="009826C3" w:rsidTr="00C9761F">
        <w:trPr>
          <w:trHeight w:val="300"/>
        </w:trPr>
        <w:tc>
          <w:tcPr>
            <w:tcW w:w="1264" w:type="pct"/>
            <w:tcBorders>
              <w:top w:val="nil"/>
              <w:left w:val="single" w:sz="4" w:space="0" w:color="auto"/>
              <w:bottom w:val="nil"/>
              <w:right w:val="nil"/>
            </w:tcBorders>
            <w:shd w:val="clear" w:color="auto" w:fill="auto"/>
            <w:noWrap/>
            <w:vAlign w:val="bottom"/>
            <w:hideMark/>
          </w:tcPr>
          <w:p w:rsidR="00FA20E2" w:rsidRPr="009826C3" w:rsidRDefault="00FA20E2" w:rsidP="00C9761F">
            <w:pPr>
              <w:spacing w:after="0" w:line="240" w:lineRule="auto"/>
              <w:contextualSpacing/>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Productive</w:t>
            </w:r>
          </w:p>
        </w:tc>
        <w:tc>
          <w:tcPr>
            <w:tcW w:w="1197" w:type="pct"/>
            <w:tcBorders>
              <w:top w:val="nil"/>
              <w:left w:val="nil"/>
              <w:bottom w:val="nil"/>
              <w:right w:val="nil"/>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0.12</w:t>
            </w:r>
          </w:p>
        </w:tc>
        <w:tc>
          <w:tcPr>
            <w:tcW w:w="1197" w:type="pct"/>
            <w:tcBorders>
              <w:top w:val="nil"/>
              <w:left w:val="nil"/>
              <w:bottom w:val="nil"/>
              <w:right w:val="nil"/>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0.33</w:t>
            </w:r>
          </w:p>
        </w:tc>
        <w:tc>
          <w:tcPr>
            <w:tcW w:w="1342" w:type="pct"/>
            <w:tcBorders>
              <w:top w:val="nil"/>
              <w:left w:val="nil"/>
              <w:bottom w:val="nil"/>
              <w:right w:val="single" w:sz="4" w:space="0" w:color="auto"/>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Positive</w:t>
            </w:r>
          </w:p>
        </w:tc>
      </w:tr>
      <w:tr w:rsidR="00FA20E2" w:rsidRPr="009826C3" w:rsidTr="00C9761F">
        <w:trPr>
          <w:trHeight w:val="300"/>
        </w:trPr>
        <w:tc>
          <w:tcPr>
            <w:tcW w:w="1264" w:type="pct"/>
            <w:tcBorders>
              <w:top w:val="nil"/>
              <w:left w:val="single" w:sz="4" w:space="0" w:color="auto"/>
              <w:bottom w:val="nil"/>
              <w:right w:val="nil"/>
            </w:tcBorders>
            <w:shd w:val="clear" w:color="auto" w:fill="auto"/>
            <w:noWrap/>
            <w:vAlign w:val="bottom"/>
            <w:hideMark/>
          </w:tcPr>
          <w:p w:rsidR="00FA20E2" w:rsidRPr="009826C3" w:rsidRDefault="00FA20E2" w:rsidP="00C9761F">
            <w:pPr>
              <w:spacing w:after="0" w:line="240" w:lineRule="auto"/>
              <w:contextualSpacing/>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Frisky</w:t>
            </w:r>
          </w:p>
        </w:tc>
        <w:tc>
          <w:tcPr>
            <w:tcW w:w="1197" w:type="pct"/>
            <w:tcBorders>
              <w:top w:val="nil"/>
              <w:left w:val="nil"/>
              <w:bottom w:val="nil"/>
              <w:right w:val="nil"/>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0.09</w:t>
            </w:r>
          </w:p>
        </w:tc>
        <w:tc>
          <w:tcPr>
            <w:tcW w:w="1197" w:type="pct"/>
            <w:tcBorders>
              <w:top w:val="nil"/>
              <w:left w:val="nil"/>
              <w:bottom w:val="nil"/>
              <w:right w:val="nil"/>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0.29</w:t>
            </w:r>
          </w:p>
        </w:tc>
        <w:tc>
          <w:tcPr>
            <w:tcW w:w="1342" w:type="pct"/>
            <w:tcBorders>
              <w:top w:val="nil"/>
              <w:left w:val="nil"/>
              <w:bottom w:val="nil"/>
              <w:right w:val="single" w:sz="4" w:space="0" w:color="auto"/>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Positive</w:t>
            </w:r>
          </w:p>
        </w:tc>
      </w:tr>
      <w:tr w:rsidR="00FA20E2" w:rsidRPr="009826C3" w:rsidTr="00C9761F">
        <w:trPr>
          <w:trHeight w:val="300"/>
        </w:trPr>
        <w:tc>
          <w:tcPr>
            <w:tcW w:w="1264" w:type="pct"/>
            <w:tcBorders>
              <w:top w:val="nil"/>
              <w:left w:val="single" w:sz="4" w:space="0" w:color="auto"/>
              <w:bottom w:val="single" w:sz="4" w:space="0" w:color="auto"/>
              <w:right w:val="nil"/>
            </w:tcBorders>
            <w:shd w:val="clear" w:color="auto" w:fill="auto"/>
            <w:noWrap/>
            <w:vAlign w:val="bottom"/>
            <w:hideMark/>
          </w:tcPr>
          <w:p w:rsidR="00FA20E2" w:rsidRPr="009826C3" w:rsidRDefault="00FA20E2" w:rsidP="00C9761F">
            <w:pPr>
              <w:spacing w:after="0" w:line="240" w:lineRule="auto"/>
              <w:contextualSpacing/>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Active</w:t>
            </w:r>
          </w:p>
        </w:tc>
        <w:tc>
          <w:tcPr>
            <w:tcW w:w="1197" w:type="pct"/>
            <w:tcBorders>
              <w:top w:val="nil"/>
              <w:left w:val="nil"/>
              <w:bottom w:val="single" w:sz="4" w:space="0" w:color="auto"/>
              <w:right w:val="nil"/>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0.07</w:t>
            </w:r>
          </w:p>
        </w:tc>
        <w:tc>
          <w:tcPr>
            <w:tcW w:w="1197" w:type="pct"/>
            <w:tcBorders>
              <w:top w:val="nil"/>
              <w:left w:val="nil"/>
              <w:bottom w:val="single" w:sz="4" w:space="0" w:color="auto"/>
              <w:right w:val="nil"/>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0.26</w:t>
            </w:r>
          </w:p>
        </w:tc>
        <w:tc>
          <w:tcPr>
            <w:tcW w:w="1342" w:type="pct"/>
            <w:tcBorders>
              <w:top w:val="nil"/>
              <w:left w:val="nil"/>
              <w:bottom w:val="single" w:sz="4" w:space="0" w:color="auto"/>
              <w:right w:val="single" w:sz="4" w:space="0" w:color="auto"/>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Positive</w:t>
            </w:r>
          </w:p>
        </w:tc>
      </w:tr>
      <w:tr w:rsidR="00FA20E2" w:rsidRPr="009826C3" w:rsidTr="00C9761F">
        <w:trPr>
          <w:trHeight w:val="300"/>
        </w:trPr>
        <w:tc>
          <w:tcPr>
            <w:tcW w:w="1264" w:type="pct"/>
            <w:tcBorders>
              <w:top w:val="nil"/>
              <w:left w:val="single" w:sz="4" w:space="0" w:color="auto"/>
              <w:bottom w:val="nil"/>
              <w:right w:val="nil"/>
            </w:tcBorders>
            <w:shd w:val="clear" w:color="auto" w:fill="auto"/>
            <w:noWrap/>
            <w:vAlign w:val="bottom"/>
            <w:hideMark/>
          </w:tcPr>
          <w:p w:rsidR="00FA20E2" w:rsidRPr="009826C3" w:rsidRDefault="00FA20E2" w:rsidP="00C9761F">
            <w:pPr>
              <w:spacing w:after="0" w:line="240" w:lineRule="auto"/>
              <w:contextualSpacing/>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High</w:t>
            </w:r>
          </w:p>
        </w:tc>
        <w:tc>
          <w:tcPr>
            <w:tcW w:w="1197" w:type="pct"/>
            <w:tcBorders>
              <w:top w:val="nil"/>
              <w:left w:val="nil"/>
              <w:bottom w:val="nil"/>
              <w:right w:val="nil"/>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0.37</w:t>
            </w:r>
          </w:p>
        </w:tc>
        <w:tc>
          <w:tcPr>
            <w:tcW w:w="1197" w:type="pct"/>
            <w:tcBorders>
              <w:top w:val="nil"/>
              <w:left w:val="nil"/>
              <w:bottom w:val="nil"/>
              <w:right w:val="nil"/>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0.48</w:t>
            </w:r>
          </w:p>
        </w:tc>
        <w:tc>
          <w:tcPr>
            <w:tcW w:w="1342" w:type="pct"/>
            <w:tcBorders>
              <w:top w:val="nil"/>
              <w:left w:val="nil"/>
              <w:bottom w:val="nil"/>
              <w:right w:val="single" w:sz="4" w:space="0" w:color="auto"/>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Context-Specific</w:t>
            </w:r>
          </w:p>
        </w:tc>
      </w:tr>
      <w:tr w:rsidR="00FA20E2" w:rsidRPr="009826C3" w:rsidTr="00C9761F">
        <w:trPr>
          <w:trHeight w:val="300"/>
        </w:trPr>
        <w:tc>
          <w:tcPr>
            <w:tcW w:w="1264" w:type="pct"/>
            <w:tcBorders>
              <w:top w:val="nil"/>
              <w:left w:val="single" w:sz="4" w:space="0" w:color="auto"/>
              <w:bottom w:val="nil"/>
              <w:right w:val="nil"/>
            </w:tcBorders>
            <w:shd w:val="clear" w:color="auto" w:fill="auto"/>
            <w:noWrap/>
            <w:vAlign w:val="bottom"/>
            <w:hideMark/>
          </w:tcPr>
          <w:p w:rsidR="00FA20E2" w:rsidRPr="009826C3" w:rsidRDefault="00FA20E2" w:rsidP="00C9761F">
            <w:pPr>
              <w:spacing w:after="0" w:line="240" w:lineRule="auto"/>
              <w:contextualSpacing/>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Thirsty</w:t>
            </w:r>
          </w:p>
        </w:tc>
        <w:tc>
          <w:tcPr>
            <w:tcW w:w="1197" w:type="pct"/>
            <w:tcBorders>
              <w:top w:val="nil"/>
              <w:left w:val="nil"/>
              <w:bottom w:val="nil"/>
              <w:right w:val="nil"/>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0.27</w:t>
            </w:r>
          </w:p>
        </w:tc>
        <w:tc>
          <w:tcPr>
            <w:tcW w:w="1197" w:type="pct"/>
            <w:tcBorders>
              <w:top w:val="nil"/>
              <w:left w:val="nil"/>
              <w:bottom w:val="nil"/>
              <w:right w:val="nil"/>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0.45</w:t>
            </w:r>
          </w:p>
        </w:tc>
        <w:tc>
          <w:tcPr>
            <w:tcW w:w="1342" w:type="pct"/>
            <w:tcBorders>
              <w:top w:val="nil"/>
              <w:left w:val="nil"/>
              <w:bottom w:val="nil"/>
              <w:right w:val="single" w:sz="4" w:space="0" w:color="auto"/>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Context-Specific</w:t>
            </w:r>
          </w:p>
        </w:tc>
      </w:tr>
      <w:tr w:rsidR="00FA20E2" w:rsidRPr="009826C3" w:rsidTr="00C9761F">
        <w:trPr>
          <w:trHeight w:val="300"/>
        </w:trPr>
        <w:tc>
          <w:tcPr>
            <w:tcW w:w="1264" w:type="pct"/>
            <w:tcBorders>
              <w:top w:val="nil"/>
              <w:left w:val="single" w:sz="4" w:space="0" w:color="auto"/>
              <w:bottom w:val="nil"/>
              <w:right w:val="nil"/>
            </w:tcBorders>
            <w:shd w:val="clear" w:color="auto" w:fill="auto"/>
            <w:noWrap/>
            <w:vAlign w:val="bottom"/>
            <w:hideMark/>
          </w:tcPr>
          <w:p w:rsidR="00FA20E2" w:rsidRPr="009826C3" w:rsidRDefault="00FA20E2" w:rsidP="00C9761F">
            <w:pPr>
              <w:spacing w:after="0" w:line="240" w:lineRule="auto"/>
              <w:contextualSpacing/>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Sleepy</w:t>
            </w:r>
          </w:p>
        </w:tc>
        <w:tc>
          <w:tcPr>
            <w:tcW w:w="1197" w:type="pct"/>
            <w:tcBorders>
              <w:top w:val="nil"/>
              <w:left w:val="nil"/>
              <w:bottom w:val="nil"/>
              <w:right w:val="nil"/>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0.27</w:t>
            </w:r>
          </w:p>
        </w:tc>
        <w:tc>
          <w:tcPr>
            <w:tcW w:w="1197" w:type="pct"/>
            <w:tcBorders>
              <w:top w:val="nil"/>
              <w:left w:val="nil"/>
              <w:bottom w:val="nil"/>
              <w:right w:val="nil"/>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0.44</w:t>
            </w:r>
          </w:p>
        </w:tc>
        <w:tc>
          <w:tcPr>
            <w:tcW w:w="1342" w:type="pct"/>
            <w:tcBorders>
              <w:top w:val="nil"/>
              <w:left w:val="nil"/>
              <w:bottom w:val="nil"/>
              <w:right w:val="single" w:sz="4" w:space="0" w:color="auto"/>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Context-Specific</w:t>
            </w:r>
          </w:p>
        </w:tc>
      </w:tr>
      <w:tr w:rsidR="00FA20E2" w:rsidRPr="009826C3" w:rsidTr="00C9761F">
        <w:trPr>
          <w:trHeight w:val="300"/>
        </w:trPr>
        <w:tc>
          <w:tcPr>
            <w:tcW w:w="1264" w:type="pct"/>
            <w:tcBorders>
              <w:top w:val="nil"/>
              <w:left w:val="single" w:sz="4" w:space="0" w:color="auto"/>
              <w:bottom w:val="nil"/>
              <w:right w:val="nil"/>
            </w:tcBorders>
            <w:shd w:val="clear" w:color="auto" w:fill="auto"/>
            <w:noWrap/>
            <w:vAlign w:val="bottom"/>
            <w:hideMark/>
          </w:tcPr>
          <w:p w:rsidR="00FA20E2" w:rsidRPr="009826C3" w:rsidRDefault="00FA20E2" w:rsidP="00C9761F">
            <w:pPr>
              <w:spacing w:after="0" w:line="240" w:lineRule="auto"/>
              <w:contextualSpacing/>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Tingly</w:t>
            </w:r>
          </w:p>
        </w:tc>
        <w:tc>
          <w:tcPr>
            <w:tcW w:w="1197" w:type="pct"/>
            <w:tcBorders>
              <w:top w:val="nil"/>
              <w:left w:val="nil"/>
              <w:bottom w:val="nil"/>
              <w:right w:val="nil"/>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0.23</w:t>
            </w:r>
          </w:p>
        </w:tc>
        <w:tc>
          <w:tcPr>
            <w:tcW w:w="1197" w:type="pct"/>
            <w:tcBorders>
              <w:top w:val="nil"/>
              <w:left w:val="nil"/>
              <w:bottom w:val="nil"/>
              <w:right w:val="nil"/>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0.42</w:t>
            </w:r>
          </w:p>
        </w:tc>
        <w:tc>
          <w:tcPr>
            <w:tcW w:w="1342" w:type="pct"/>
            <w:tcBorders>
              <w:top w:val="nil"/>
              <w:left w:val="nil"/>
              <w:bottom w:val="nil"/>
              <w:right w:val="single" w:sz="4" w:space="0" w:color="auto"/>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Context-Specific</w:t>
            </w:r>
          </w:p>
        </w:tc>
      </w:tr>
      <w:tr w:rsidR="00FA20E2" w:rsidRPr="009826C3" w:rsidTr="00C9761F">
        <w:trPr>
          <w:trHeight w:val="300"/>
        </w:trPr>
        <w:tc>
          <w:tcPr>
            <w:tcW w:w="1264" w:type="pct"/>
            <w:tcBorders>
              <w:top w:val="nil"/>
              <w:left w:val="single" w:sz="4" w:space="0" w:color="auto"/>
              <w:bottom w:val="nil"/>
              <w:right w:val="nil"/>
            </w:tcBorders>
            <w:shd w:val="clear" w:color="auto" w:fill="auto"/>
            <w:noWrap/>
            <w:vAlign w:val="bottom"/>
            <w:hideMark/>
          </w:tcPr>
          <w:p w:rsidR="00FA20E2" w:rsidRPr="009826C3" w:rsidRDefault="00FA20E2" w:rsidP="00C9761F">
            <w:pPr>
              <w:spacing w:after="0" w:line="240" w:lineRule="auto"/>
              <w:contextualSpacing/>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Hungry</w:t>
            </w:r>
          </w:p>
        </w:tc>
        <w:tc>
          <w:tcPr>
            <w:tcW w:w="1197" w:type="pct"/>
            <w:tcBorders>
              <w:top w:val="nil"/>
              <w:left w:val="nil"/>
              <w:bottom w:val="nil"/>
              <w:right w:val="nil"/>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0.23</w:t>
            </w:r>
          </w:p>
        </w:tc>
        <w:tc>
          <w:tcPr>
            <w:tcW w:w="1197" w:type="pct"/>
            <w:tcBorders>
              <w:top w:val="nil"/>
              <w:left w:val="nil"/>
              <w:bottom w:val="nil"/>
              <w:right w:val="nil"/>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0.42</w:t>
            </w:r>
          </w:p>
        </w:tc>
        <w:tc>
          <w:tcPr>
            <w:tcW w:w="1342" w:type="pct"/>
            <w:tcBorders>
              <w:top w:val="nil"/>
              <w:left w:val="nil"/>
              <w:bottom w:val="nil"/>
              <w:right w:val="single" w:sz="4" w:space="0" w:color="auto"/>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Context-Specific</w:t>
            </w:r>
          </w:p>
        </w:tc>
      </w:tr>
      <w:tr w:rsidR="00FA20E2" w:rsidRPr="009826C3" w:rsidTr="00C9761F">
        <w:trPr>
          <w:trHeight w:val="300"/>
        </w:trPr>
        <w:tc>
          <w:tcPr>
            <w:tcW w:w="1264" w:type="pct"/>
            <w:tcBorders>
              <w:top w:val="nil"/>
              <w:left w:val="single" w:sz="4" w:space="0" w:color="auto"/>
              <w:bottom w:val="nil"/>
              <w:right w:val="nil"/>
            </w:tcBorders>
            <w:shd w:val="clear" w:color="auto" w:fill="auto"/>
            <w:noWrap/>
            <w:vAlign w:val="bottom"/>
            <w:hideMark/>
          </w:tcPr>
          <w:p w:rsidR="00FA20E2" w:rsidRPr="009826C3" w:rsidRDefault="00FA20E2" w:rsidP="00C9761F">
            <w:pPr>
              <w:spacing w:after="0" w:line="240" w:lineRule="auto"/>
              <w:contextualSpacing/>
              <w:rPr>
                <w:rFonts w:ascii="Times New Roman" w:eastAsia="Times New Roman" w:hAnsi="Times New Roman" w:cs="Times New Roman"/>
                <w:sz w:val="24"/>
                <w:szCs w:val="24"/>
              </w:rPr>
            </w:pPr>
            <w:proofErr w:type="spellStart"/>
            <w:r w:rsidRPr="009826C3">
              <w:rPr>
                <w:rFonts w:ascii="Times New Roman" w:eastAsia="Times New Roman" w:hAnsi="Times New Roman" w:cs="Times New Roman"/>
                <w:sz w:val="24"/>
                <w:szCs w:val="24"/>
              </w:rPr>
              <w:t>Couchlocked</w:t>
            </w:r>
            <w:proofErr w:type="spellEnd"/>
          </w:p>
        </w:tc>
        <w:tc>
          <w:tcPr>
            <w:tcW w:w="1197" w:type="pct"/>
            <w:tcBorders>
              <w:top w:val="nil"/>
              <w:left w:val="nil"/>
              <w:bottom w:val="nil"/>
              <w:right w:val="nil"/>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0.19</w:t>
            </w:r>
          </w:p>
        </w:tc>
        <w:tc>
          <w:tcPr>
            <w:tcW w:w="1197" w:type="pct"/>
            <w:tcBorders>
              <w:top w:val="nil"/>
              <w:left w:val="nil"/>
              <w:bottom w:val="nil"/>
              <w:right w:val="nil"/>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0.39</w:t>
            </w:r>
          </w:p>
        </w:tc>
        <w:tc>
          <w:tcPr>
            <w:tcW w:w="1342" w:type="pct"/>
            <w:tcBorders>
              <w:top w:val="nil"/>
              <w:left w:val="nil"/>
              <w:bottom w:val="nil"/>
              <w:right w:val="single" w:sz="4" w:space="0" w:color="auto"/>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Context-Specific</w:t>
            </w:r>
          </w:p>
        </w:tc>
      </w:tr>
      <w:tr w:rsidR="00FA20E2" w:rsidRPr="009826C3" w:rsidTr="00C9761F">
        <w:trPr>
          <w:trHeight w:val="300"/>
        </w:trPr>
        <w:tc>
          <w:tcPr>
            <w:tcW w:w="1264" w:type="pct"/>
            <w:tcBorders>
              <w:top w:val="nil"/>
              <w:left w:val="single" w:sz="4" w:space="0" w:color="auto"/>
              <w:bottom w:val="nil"/>
              <w:right w:val="nil"/>
            </w:tcBorders>
            <w:shd w:val="clear" w:color="auto" w:fill="auto"/>
            <w:noWrap/>
            <w:vAlign w:val="bottom"/>
            <w:hideMark/>
          </w:tcPr>
          <w:p w:rsidR="00FA20E2" w:rsidRPr="009826C3" w:rsidRDefault="00FA20E2" w:rsidP="00C9761F">
            <w:pPr>
              <w:spacing w:after="0" w:line="240" w:lineRule="auto"/>
              <w:contextualSpacing/>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Distracted</w:t>
            </w:r>
          </w:p>
        </w:tc>
        <w:tc>
          <w:tcPr>
            <w:tcW w:w="1197" w:type="pct"/>
            <w:tcBorders>
              <w:top w:val="nil"/>
              <w:left w:val="nil"/>
              <w:bottom w:val="nil"/>
              <w:right w:val="nil"/>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0.15</w:t>
            </w:r>
          </w:p>
        </w:tc>
        <w:tc>
          <w:tcPr>
            <w:tcW w:w="1197" w:type="pct"/>
            <w:tcBorders>
              <w:top w:val="nil"/>
              <w:left w:val="nil"/>
              <w:bottom w:val="nil"/>
              <w:right w:val="nil"/>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0.35</w:t>
            </w:r>
          </w:p>
        </w:tc>
        <w:tc>
          <w:tcPr>
            <w:tcW w:w="1342" w:type="pct"/>
            <w:tcBorders>
              <w:top w:val="nil"/>
              <w:left w:val="nil"/>
              <w:bottom w:val="nil"/>
              <w:right w:val="single" w:sz="4" w:space="0" w:color="auto"/>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Context-Specific</w:t>
            </w:r>
          </w:p>
        </w:tc>
      </w:tr>
      <w:tr w:rsidR="00FA20E2" w:rsidRPr="009826C3" w:rsidTr="00C9761F">
        <w:trPr>
          <w:trHeight w:val="300"/>
        </w:trPr>
        <w:tc>
          <w:tcPr>
            <w:tcW w:w="1264" w:type="pct"/>
            <w:tcBorders>
              <w:top w:val="nil"/>
              <w:left w:val="single" w:sz="4" w:space="0" w:color="auto"/>
              <w:bottom w:val="nil"/>
              <w:right w:val="nil"/>
            </w:tcBorders>
            <w:shd w:val="clear" w:color="auto" w:fill="auto"/>
            <w:noWrap/>
            <w:vAlign w:val="bottom"/>
            <w:hideMark/>
          </w:tcPr>
          <w:p w:rsidR="00FA20E2" w:rsidRPr="009826C3" w:rsidRDefault="00FA20E2" w:rsidP="00C9761F">
            <w:pPr>
              <w:spacing w:after="0" w:line="240" w:lineRule="auto"/>
              <w:contextualSpacing/>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Talkative</w:t>
            </w:r>
          </w:p>
        </w:tc>
        <w:tc>
          <w:tcPr>
            <w:tcW w:w="1197" w:type="pct"/>
            <w:tcBorders>
              <w:top w:val="nil"/>
              <w:left w:val="nil"/>
              <w:bottom w:val="nil"/>
              <w:right w:val="nil"/>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0.11</w:t>
            </w:r>
          </w:p>
        </w:tc>
        <w:tc>
          <w:tcPr>
            <w:tcW w:w="1197" w:type="pct"/>
            <w:tcBorders>
              <w:top w:val="nil"/>
              <w:left w:val="nil"/>
              <w:bottom w:val="nil"/>
              <w:right w:val="nil"/>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0.32</w:t>
            </w:r>
          </w:p>
        </w:tc>
        <w:tc>
          <w:tcPr>
            <w:tcW w:w="1342" w:type="pct"/>
            <w:tcBorders>
              <w:top w:val="nil"/>
              <w:left w:val="nil"/>
              <w:bottom w:val="nil"/>
              <w:right w:val="single" w:sz="4" w:space="0" w:color="auto"/>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Context-Specific</w:t>
            </w:r>
          </w:p>
        </w:tc>
      </w:tr>
      <w:tr w:rsidR="00FA20E2" w:rsidRPr="009826C3" w:rsidTr="00C9761F">
        <w:trPr>
          <w:trHeight w:val="300"/>
        </w:trPr>
        <w:tc>
          <w:tcPr>
            <w:tcW w:w="1264" w:type="pct"/>
            <w:tcBorders>
              <w:top w:val="nil"/>
              <w:left w:val="single" w:sz="4" w:space="0" w:color="auto"/>
              <w:bottom w:val="nil"/>
              <w:right w:val="nil"/>
            </w:tcBorders>
            <w:shd w:val="clear" w:color="auto" w:fill="auto"/>
            <w:noWrap/>
            <w:vAlign w:val="bottom"/>
            <w:hideMark/>
          </w:tcPr>
          <w:p w:rsidR="00FA20E2" w:rsidRPr="009826C3" w:rsidRDefault="00FA20E2" w:rsidP="00C9761F">
            <w:pPr>
              <w:spacing w:after="0" w:line="240" w:lineRule="auto"/>
              <w:contextualSpacing/>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Silly</w:t>
            </w:r>
          </w:p>
        </w:tc>
        <w:tc>
          <w:tcPr>
            <w:tcW w:w="1197" w:type="pct"/>
            <w:tcBorders>
              <w:top w:val="nil"/>
              <w:left w:val="nil"/>
              <w:bottom w:val="nil"/>
              <w:right w:val="nil"/>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0.09</w:t>
            </w:r>
          </w:p>
        </w:tc>
        <w:tc>
          <w:tcPr>
            <w:tcW w:w="1197" w:type="pct"/>
            <w:tcBorders>
              <w:top w:val="nil"/>
              <w:left w:val="nil"/>
              <w:bottom w:val="nil"/>
              <w:right w:val="nil"/>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0.29</w:t>
            </w:r>
          </w:p>
        </w:tc>
        <w:tc>
          <w:tcPr>
            <w:tcW w:w="1342" w:type="pct"/>
            <w:tcBorders>
              <w:top w:val="nil"/>
              <w:left w:val="nil"/>
              <w:bottom w:val="nil"/>
              <w:right w:val="single" w:sz="4" w:space="0" w:color="auto"/>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Context-Specific</w:t>
            </w:r>
          </w:p>
        </w:tc>
      </w:tr>
      <w:tr w:rsidR="00FA20E2" w:rsidRPr="009826C3" w:rsidTr="00C9761F">
        <w:trPr>
          <w:trHeight w:val="300"/>
        </w:trPr>
        <w:tc>
          <w:tcPr>
            <w:tcW w:w="1264" w:type="pct"/>
            <w:tcBorders>
              <w:top w:val="nil"/>
              <w:left w:val="single" w:sz="4" w:space="0" w:color="auto"/>
              <w:bottom w:val="single" w:sz="4" w:space="0" w:color="auto"/>
              <w:right w:val="nil"/>
            </w:tcBorders>
            <w:shd w:val="clear" w:color="auto" w:fill="auto"/>
            <w:noWrap/>
            <w:vAlign w:val="bottom"/>
            <w:hideMark/>
          </w:tcPr>
          <w:p w:rsidR="00FA20E2" w:rsidRPr="009826C3" w:rsidRDefault="00FA20E2" w:rsidP="00C9761F">
            <w:pPr>
              <w:spacing w:after="0" w:line="240" w:lineRule="auto"/>
              <w:contextualSpacing/>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lastRenderedPageBreak/>
              <w:t>Visuals</w:t>
            </w:r>
          </w:p>
        </w:tc>
        <w:tc>
          <w:tcPr>
            <w:tcW w:w="1197" w:type="pct"/>
            <w:tcBorders>
              <w:top w:val="nil"/>
              <w:left w:val="nil"/>
              <w:bottom w:val="single" w:sz="4" w:space="0" w:color="auto"/>
              <w:right w:val="nil"/>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0.05</w:t>
            </w:r>
          </w:p>
        </w:tc>
        <w:tc>
          <w:tcPr>
            <w:tcW w:w="1197" w:type="pct"/>
            <w:tcBorders>
              <w:top w:val="nil"/>
              <w:left w:val="nil"/>
              <w:bottom w:val="single" w:sz="4" w:space="0" w:color="auto"/>
              <w:right w:val="nil"/>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0.21</w:t>
            </w:r>
          </w:p>
        </w:tc>
        <w:tc>
          <w:tcPr>
            <w:tcW w:w="1342" w:type="pct"/>
            <w:tcBorders>
              <w:top w:val="nil"/>
              <w:left w:val="nil"/>
              <w:bottom w:val="single" w:sz="4" w:space="0" w:color="auto"/>
              <w:right w:val="single" w:sz="4" w:space="0" w:color="auto"/>
            </w:tcBorders>
            <w:shd w:val="clear" w:color="auto" w:fill="auto"/>
            <w:noWrap/>
            <w:vAlign w:val="bottom"/>
            <w:hideMark/>
          </w:tcPr>
          <w:p w:rsidR="00FA20E2" w:rsidRPr="009826C3" w:rsidRDefault="00FA20E2" w:rsidP="00C9761F">
            <w:pPr>
              <w:spacing w:after="0" w:line="240" w:lineRule="auto"/>
              <w:contextualSpacing/>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Context-Specific</w:t>
            </w:r>
          </w:p>
        </w:tc>
      </w:tr>
    </w:tbl>
    <w:p w:rsidR="00FA20E2" w:rsidRPr="009826C3" w:rsidRDefault="00FA20E2" w:rsidP="00FA20E2">
      <w:pPr>
        <w:contextualSpacing/>
        <w:rPr>
          <w:rFonts w:ascii="Times New Roman" w:hAnsi="Times New Roman" w:cs="Times New Roman"/>
          <w:sz w:val="24"/>
          <w:szCs w:val="24"/>
        </w:rPr>
      </w:pPr>
      <w:r w:rsidRPr="009826C3">
        <w:rPr>
          <w:rFonts w:ascii="Times New Roman" w:hAnsi="Times New Roman" w:cs="Times New Roman"/>
          <w:sz w:val="24"/>
          <w:szCs w:val="24"/>
        </w:rPr>
        <w:t xml:space="preserve">Notes: Context-specific side effects cannot be unambiguously coded as positive or negative. </w:t>
      </w:r>
    </w:p>
    <w:p w:rsidR="009826C3" w:rsidRPr="009826C3" w:rsidRDefault="009826C3">
      <w:pPr>
        <w:rPr>
          <w:rFonts w:ascii="Times New Roman" w:hAnsi="Times New Roman" w:cs="Times New Roman"/>
          <w:sz w:val="24"/>
          <w:szCs w:val="24"/>
        </w:rPr>
      </w:pPr>
      <w:r w:rsidRPr="009826C3">
        <w:rPr>
          <w:rFonts w:ascii="Times New Roman" w:hAnsi="Times New Roman" w:cs="Times New Roman"/>
          <w:sz w:val="24"/>
          <w:szCs w:val="24"/>
        </w:rPr>
        <w:br w:type="page"/>
      </w:r>
    </w:p>
    <w:p w:rsidR="00FA20E2" w:rsidRPr="009826C3" w:rsidRDefault="009826C3" w:rsidP="00FA20E2">
      <w:pPr>
        <w:spacing w:after="0"/>
        <w:contextualSpacing/>
        <w:rPr>
          <w:rFonts w:ascii="Times New Roman" w:hAnsi="Times New Roman" w:cs="Times New Roman"/>
          <w:sz w:val="24"/>
          <w:szCs w:val="24"/>
        </w:rPr>
      </w:pPr>
      <w:r w:rsidRPr="009826C3">
        <w:rPr>
          <w:rFonts w:ascii="Times New Roman" w:hAnsi="Times New Roman" w:cs="Times New Roman"/>
          <w:sz w:val="24"/>
          <w:szCs w:val="24"/>
        </w:rPr>
        <w:lastRenderedPageBreak/>
        <w:t>Table S3: Effects of Product Characteristics on Symptom Relief – Flower Only</w:t>
      </w:r>
    </w:p>
    <w:tbl>
      <w:tblPr>
        <w:tblW w:w="5000" w:type="pct"/>
        <w:tblLook w:val="04A0" w:firstRow="1" w:lastRow="0" w:firstColumn="1" w:lastColumn="0" w:noHBand="0" w:noVBand="1"/>
      </w:tblPr>
      <w:tblGrid>
        <w:gridCol w:w="3017"/>
        <w:gridCol w:w="1620"/>
        <w:gridCol w:w="1620"/>
        <w:gridCol w:w="1699"/>
        <w:gridCol w:w="1620"/>
      </w:tblGrid>
      <w:tr w:rsidR="009826C3" w:rsidRPr="009826C3" w:rsidTr="009826C3">
        <w:trPr>
          <w:trHeight w:val="300"/>
        </w:trPr>
        <w:tc>
          <w:tcPr>
            <w:tcW w:w="1575" w:type="pct"/>
            <w:tcBorders>
              <w:top w:val="single" w:sz="4" w:space="0" w:color="auto"/>
              <w:left w:val="single" w:sz="4" w:space="0" w:color="auto"/>
              <w:bottom w:val="nil"/>
              <w:right w:val="nil"/>
            </w:tcBorders>
            <w:shd w:val="clear" w:color="auto" w:fill="auto"/>
            <w:noWrap/>
            <w:vAlign w:val="bottom"/>
            <w:hideMark/>
          </w:tcPr>
          <w:p w:rsidR="009826C3" w:rsidRPr="009826C3" w:rsidRDefault="009826C3" w:rsidP="009826C3">
            <w:pPr>
              <w:spacing w:after="0" w:line="240" w:lineRule="auto"/>
              <w:rPr>
                <w:rFonts w:ascii="Times New Roman" w:eastAsia="Times New Roman" w:hAnsi="Times New Roman" w:cs="Times New Roman"/>
                <w:b/>
                <w:sz w:val="24"/>
                <w:szCs w:val="24"/>
              </w:rPr>
            </w:pPr>
            <w:r w:rsidRPr="009826C3">
              <w:rPr>
                <w:rFonts w:ascii="Times New Roman" w:eastAsia="Times New Roman" w:hAnsi="Times New Roman" w:cs="Times New Roman"/>
                <w:b/>
                <w:sz w:val="24"/>
                <w:szCs w:val="24"/>
              </w:rPr>
              <w:t> </w:t>
            </w:r>
          </w:p>
        </w:tc>
        <w:tc>
          <w:tcPr>
            <w:tcW w:w="846" w:type="pct"/>
            <w:tcBorders>
              <w:top w:val="single" w:sz="4" w:space="0" w:color="auto"/>
              <w:left w:val="nil"/>
              <w:bottom w:val="nil"/>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b/>
                <w:sz w:val="24"/>
                <w:szCs w:val="24"/>
              </w:rPr>
            </w:pPr>
            <w:r w:rsidRPr="009826C3">
              <w:rPr>
                <w:rFonts w:ascii="Times New Roman" w:eastAsia="Times New Roman" w:hAnsi="Times New Roman" w:cs="Times New Roman"/>
                <w:b/>
                <w:sz w:val="24"/>
                <w:szCs w:val="24"/>
              </w:rPr>
              <w:t>(1)</w:t>
            </w:r>
          </w:p>
        </w:tc>
        <w:tc>
          <w:tcPr>
            <w:tcW w:w="846" w:type="pct"/>
            <w:tcBorders>
              <w:top w:val="single" w:sz="4" w:space="0" w:color="auto"/>
              <w:left w:val="nil"/>
              <w:bottom w:val="nil"/>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b/>
                <w:sz w:val="24"/>
                <w:szCs w:val="24"/>
              </w:rPr>
            </w:pPr>
            <w:r w:rsidRPr="009826C3">
              <w:rPr>
                <w:rFonts w:ascii="Times New Roman" w:eastAsia="Times New Roman" w:hAnsi="Times New Roman" w:cs="Times New Roman"/>
                <w:b/>
                <w:sz w:val="24"/>
                <w:szCs w:val="24"/>
              </w:rPr>
              <w:t>(2)</w:t>
            </w:r>
          </w:p>
        </w:tc>
        <w:tc>
          <w:tcPr>
            <w:tcW w:w="887" w:type="pct"/>
            <w:tcBorders>
              <w:top w:val="single" w:sz="4" w:space="0" w:color="auto"/>
              <w:left w:val="nil"/>
              <w:bottom w:val="nil"/>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b/>
                <w:sz w:val="24"/>
                <w:szCs w:val="24"/>
              </w:rPr>
            </w:pPr>
            <w:r w:rsidRPr="009826C3">
              <w:rPr>
                <w:rFonts w:ascii="Times New Roman" w:eastAsia="Times New Roman" w:hAnsi="Times New Roman" w:cs="Times New Roman"/>
                <w:b/>
                <w:sz w:val="24"/>
                <w:szCs w:val="24"/>
              </w:rPr>
              <w:t>(3)</w:t>
            </w:r>
          </w:p>
        </w:tc>
        <w:tc>
          <w:tcPr>
            <w:tcW w:w="846" w:type="pct"/>
            <w:tcBorders>
              <w:top w:val="single" w:sz="4" w:space="0" w:color="auto"/>
              <w:left w:val="nil"/>
              <w:bottom w:val="nil"/>
              <w:right w:val="single" w:sz="4" w:space="0" w:color="auto"/>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b/>
                <w:sz w:val="24"/>
                <w:szCs w:val="24"/>
              </w:rPr>
            </w:pPr>
            <w:r w:rsidRPr="009826C3">
              <w:rPr>
                <w:rFonts w:ascii="Times New Roman" w:eastAsia="Times New Roman" w:hAnsi="Times New Roman" w:cs="Times New Roman"/>
                <w:b/>
                <w:sz w:val="24"/>
                <w:szCs w:val="24"/>
              </w:rPr>
              <w:t>(4)</w:t>
            </w:r>
          </w:p>
        </w:tc>
      </w:tr>
      <w:tr w:rsidR="009826C3" w:rsidRPr="009826C3" w:rsidTr="009826C3">
        <w:trPr>
          <w:trHeight w:val="300"/>
        </w:trPr>
        <w:tc>
          <w:tcPr>
            <w:tcW w:w="1575" w:type="pct"/>
            <w:tcBorders>
              <w:top w:val="nil"/>
              <w:left w:val="single" w:sz="4" w:space="0" w:color="auto"/>
              <w:bottom w:val="single" w:sz="4" w:space="0" w:color="auto"/>
              <w:right w:val="nil"/>
            </w:tcBorders>
            <w:shd w:val="clear" w:color="auto" w:fill="auto"/>
            <w:noWrap/>
            <w:vAlign w:val="bottom"/>
            <w:hideMark/>
          </w:tcPr>
          <w:p w:rsidR="009826C3" w:rsidRPr="009826C3" w:rsidRDefault="009826C3" w:rsidP="009826C3">
            <w:pPr>
              <w:spacing w:after="0" w:line="240" w:lineRule="auto"/>
              <w:rPr>
                <w:rFonts w:ascii="Times New Roman" w:eastAsia="Times New Roman" w:hAnsi="Times New Roman" w:cs="Times New Roman"/>
                <w:b/>
                <w:sz w:val="24"/>
                <w:szCs w:val="24"/>
              </w:rPr>
            </w:pPr>
          </w:p>
        </w:tc>
        <w:tc>
          <w:tcPr>
            <w:tcW w:w="846" w:type="pct"/>
            <w:tcBorders>
              <w:top w:val="nil"/>
              <w:left w:val="nil"/>
              <w:bottom w:val="single" w:sz="4" w:space="0" w:color="auto"/>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b/>
                <w:sz w:val="24"/>
                <w:szCs w:val="24"/>
              </w:rPr>
            </w:pPr>
            <w:r w:rsidRPr="009826C3">
              <w:rPr>
                <w:rFonts w:ascii="Times New Roman" w:eastAsia="Times New Roman" w:hAnsi="Times New Roman" w:cs="Times New Roman"/>
                <w:b/>
                <w:sz w:val="24"/>
                <w:szCs w:val="24"/>
              </w:rPr>
              <w:t>Overall</w:t>
            </w:r>
          </w:p>
        </w:tc>
        <w:tc>
          <w:tcPr>
            <w:tcW w:w="846" w:type="pct"/>
            <w:tcBorders>
              <w:top w:val="nil"/>
              <w:left w:val="nil"/>
              <w:bottom w:val="single" w:sz="4" w:space="0" w:color="auto"/>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b/>
                <w:sz w:val="24"/>
                <w:szCs w:val="24"/>
              </w:rPr>
            </w:pPr>
            <w:r w:rsidRPr="009826C3">
              <w:rPr>
                <w:rFonts w:ascii="Times New Roman" w:eastAsia="Times New Roman" w:hAnsi="Times New Roman" w:cs="Times New Roman"/>
                <w:b/>
                <w:sz w:val="24"/>
                <w:szCs w:val="24"/>
              </w:rPr>
              <w:t>Anxiety</w:t>
            </w:r>
          </w:p>
        </w:tc>
        <w:tc>
          <w:tcPr>
            <w:tcW w:w="887" w:type="pct"/>
            <w:tcBorders>
              <w:top w:val="nil"/>
              <w:left w:val="nil"/>
              <w:bottom w:val="single" w:sz="4" w:space="0" w:color="auto"/>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b/>
                <w:sz w:val="24"/>
                <w:szCs w:val="24"/>
              </w:rPr>
            </w:pPr>
            <w:r w:rsidRPr="009826C3">
              <w:rPr>
                <w:rFonts w:ascii="Times New Roman" w:eastAsia="Times New Roman" w:hAnsi="Times New Roman" w:cs="Times New Roman"/>
                <w:b/>
                <w:sz w:val="24"/>
                <w:szCs w:val="24"/>
              </w:rPr>
              <w:t>Depression</w:t>
            </w:r>
          </w:p>
        </w:tc>
        <w:tc>
          <w:tcPr>
            <w:tcW w:w="846" w:type="pct"/>
            <w:tcBorders>
              <w:top w:val="nil"/>
              <w:left w:val="nil"/>
              <w:bottom w:val="single" w:sz="4" w:space="0" w:color="auto"/>
              <w:right w:val="single" w:sz="4" w:space="0" w:color="auto"/>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b/>
                <w:sz w:val="24"/>
                <w:szCs w:val="24"/>
              </w:rPr>
            </w:pPr>
            <w:r w:rsidRPr="009826C3">
              <w:rPr>
                <w:rFonts w:ascii="Times New Roman" w:eastAsia="Times New Roman" w:hAnsi="Times New Roman" w:cs="Times New Roman"/>
                <w:b/>
                <w:sz w:val="24"/>
                <w:szCs w:val="24"/>
              </w:rPr>
              <w:t>Back Pain</w:t>
            </w:r>
          </w:p>
        </w:tc>
      </w:tr>
      <w:tr w:rsidR="009826C3" w:rsidRPr="009826C3" w:rsidTr="009826C3">
        <w:trPr>
          <w:trHeight w:val="300"/>
        </w:trPr>
        <w:tc>
          <w:tcPr>
            <w:tcW w:w="1575" w:type="pct"/>
            <w:tcBorders>
              <w:top w:val="nil"/>
              <w:left w:val="single" w:sz="4" w:space="0" w:color="auto"/>
              <w:bottom w:val="nil"/>
              <w:right w:val="nil"/>
            </w:tcBorders>
            <w:shd w:val="clear" w:color="auto" w:fill="auto"/>
            <w:noWrap/>
            <w:vAlign w:val="bottom"/>
            <w:hideMark/>
          </w:tcPr>
          <w:p w:rsidR="009826C3" w:rsidRPr="009826C3" w:rsidRDefault="009826C3" w:rsidP="009826C3">
            <w:pPr>
              <w:spacing w:after="0" w:line="240" w:lineRule="auto"/>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THC 10-19%</w:t>
            </w:r>
          </w:p>
        </w:tc>
        <w:tc>
          <w:tcPr>
            <w:tcW w:w="846" w:type="pct"/>
            <w:tcBorders>
              <w:top w:val="nil"/>
              <w:left w:val="nil"/>
              <w:bottom w:val="nil"/>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-0.301**</w:t>
            </w:r>
          </w:p>
        </w:tc>
        <w:tc>
          <w:tcPr>
            <w:tcW w:w="846" w:type="pct"/>
            <w:tcBorders>
              <w:top w:val="nil"/>
              <w:left w:val="nil"/>
              <w:bottom w:val="nil"/>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-0.212</w:t>
            </w:r>
          </w:p>
        </w:tc>
        <w:tc>
          <w:tcPr>
            <w:tcW w:w="887" w:type="pct"/>
            <w:tcBorders>
              <w:top w:val="nil"/>
              <w:left w:val="nil"/>
              <w:bottom w:val="nil"/>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-1.665***</w:t>
            </w:r>
          </w:p>
        </w:tc>
        <w:tc>
          <w:tcPr>
            <w:tcW w:w="846" w:type="pct"/>
            <w:tcBorders>
              <w:top w:val="nil"/>
              <w:left w:val="nil"/>
              <w:bottom w:val="nil"/>
              <w:right w:val="single" w:sz="4" w:space="0" w:color="auto"/>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0.196</w:t>
            </w:r>
          </w:p>
        </w:tc>
      </w:tr>
      <w:tr w:rsidR="009826C3" w:rsidRPr="009826C3" w:rsidTr="009826C3">
        <w:trPr>
          <w:trHeight w:val="300"/>
        </w:trPr>
        <w:tc>
          <w:tcPr>
            <w:tcW w:w="1575" w:type="pct"/>
            <w:tcBorders>
              <w:top w:val="nil"/>
              <w:left w:val="single" w:sz="4" w:space="0" w:color="auto"/>
              <w:bottom w:val="nil"/>
              <w:right w:val="nil"/>
            </w:tcBorders>
            <w:shd w:val="clear" w:color="auto" w:fill="auto"/>
            <w:noWrap/>
            <w:vAlign w:val="bottom"/>
            <w:hideMark/>
          </w:tcPr>
          <w:p w:rsidR="009826C3" w:rsidRPr="009826C3" w:rsidRDefault="009826C3" w:rsidP="009826C3">
            <w:pPr>
              <w:spacing w:after="0" w:line="240" w:lineRule="auto"/>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 </w:t>
            </w:r>
          </w:p>
        </w:tc>
        <w:tc>
          <w:tcPr>
            <w:tcW w:w="846" w:type="pct"/>
            <w:tcBorders>
              <w:top w:val="nil"/>
              <w:left w:val="nil"/>
              <w:bottom w:val="nil"/>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(0.146)</w:t>
            </w:r>
          </w:p>
        </w:tc>
        <w:tc>
          <w:tcPr>
            <w:tcW w:w="846" w:type="pct"/>
            <w:tcBorders>
              <w:top w:val="nil"/>
              <w:left w:val="nil"/>
              <w:bottom w:val="nil"/>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(0.315)</w:t>
            </w:r>
          </w:p>
        </w:tc>
        <w:tc>
          <w:tcPr>
            <w:tcW w:w="887" w:type="pct"/>
            <w:tcBorders>
              <w:top w:val="nil"/>
              <w:left w:val="nil"/>
              <w:bottom w:val="nil"/>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(0.561)</w:t>
            </w:r>
          </w:p>
        </w:tc>
        <w:tc>
          <w:tcPr>
            <w:tcW w:w="846" w:type="pct"/>
            <w:tcBorders>
              <w:top w:val="nil"/>
              <w:left w:val="nil"/>
              <w:bottom w:val="nil"/>
              <w:right w:val="single" w:sz="4" w:space="0" w:color="auto"/>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(0.349)</w:t>
            </w:r>
          </w:p>
        </w:tc>
      </w:tr>
      <w:tr w:rsidR="009826C3" w:rsidRPr="009826C3" w:rsidTr="009826C3">
        <w:trPr>
          <w:trHeight w:val="300"/>
        </w:trPr>
        <w:tc>
          <w:tcPr>
            <w:tcW w:w="1575" w:type="pct"/>
            <w:tcBorders>
              <w:top w:val="nil"/>
              <w:left w:val="single" w:sz="4" w:space="0" w:color="auto"/>
              <w:bottom w:val="nil"/>
              <w:right w:val="nil"/>
            </w:tcBorders>
            <w:shd w:val="clear" w:color="auto" w:fill="auto"/>
            <w:noWrap/>
            <w:vAlign w:val="bottom"/>
            <w:hideMark/>
          </w:tcPr>
          <w:p w:rsidR="009826C3" w:rsidRPr="009826C3" w:rsidRDefault="009826C3" w:rsidP="009826C3">
            <w:pPr>
              <w:spacing w:after="0" w:line="240" w:lineRule="auto"/>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THC 19-34%</w:t>
            </w:r>
          </w:p>
        </w:tc>
        <w:tc>
          <w:tcPr>
            <w:tcW w:w="846" w:type="pct"/>
            <w:tcBorders>
              <w:top w:val="nil"/>
              <w:left w:val="nil"/>
              <w:bottom w:val="nil"/>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-0.407***</w:t>
            </w:r>
          </w:p>
        </w:tc>
        <w:tc>
          <w:tcPr>
            <w:tcW w:w="846" w:type="pct"/>
            <w:tcBorders>
              <w:top w:val="nil"/>
              <w:left w:val="nil"/>
              <w:bottom w:val="nil"/>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-0.466</w:t>
            </w:r>
          </w:p>
        </w:tc>
        <w:tc>
          <w:tcPr>
            <w:tcW w:w="887" w:type="pct"/>
            <w:tcBorders>
              <w:top w:val="nil"/>
              <w:left w:val="nil"/>
              <w:bottom w:val="nil"/>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-2.726***</w:t>
            </w:r>
          </w:p>
        </w:tc>
        <w:tc>
          <w:tcPr>
            <w:tcW w:w="846" w:type="pct"/>
            <w:tcBorders>
              <w:top w:val="nil"/>
              <w:left w:val="nil"/>
              <w:bottom w:val="nil"/>
              <w:right w:val="single" w:sz="4" w:space="0" w:color="auto"/>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-0.480</w:t>
            </w:r>
          </w:p>
        </w:tc>
      </w:tr>
      <w:tr w:rsidR="009826C3" w:rsidRPr="009826C3" w:rsidTr="009826C3">
        <w:trPr>
          <w:trHeight w:val="300"/>
        </w:trPr>
        <w:tc>
          <w:tcPr>
            <w:tcW w:w="1575" w:type="pct"/>
            <w:tcBorders>
              <w:top w:val="nil"/>
              <w:left w:val="single" w:sz="4" w:space="0" w:color="auto"/>
              <w:bottom w:val="single" w:sz="4" w:space="0" w:color="auto"/>
              <w:right w:val="nil"/>
            </w:tcBorders>
            <w:shd w:val="clear" w:color="auto" w:fill="auto"/>
            <w:noWrap/>
            <w:vAlign w:val="bottom"/>
            <w:hideMark/>
          </w:tcPr>
          <w:p w:rsidR="009826C3" w:rsidRPr="009826C3" w:rsidRDefault="009826C3" w:rsidP="009826C3">
            <w:pPr>
              <w:spacing w:after="0" w:line="240" w:lineRule="auto"/>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 </w:t>
            </w:r>
          </w:p>
        </w:tc>
        <w:tc>
          <w:tcPr>
            <w:tcW w:w="846" w:type="pct"/>
            <w:tcBorders>
              <w:top w:val="nil"/>
              <w:left w:val="nil"/>
              <w:bottom w:val="single" w:sz="4" w:space="0" w:color="auto"/>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(0.135)</w:t>
            </w:r>
          </w:p>
        </w:tc>
        <w:tc>
          <w:tcPr>
            <w:tcW w:w="846" w:type="pct"/>
            <w:tcBorders>
              <w:top w:val="nil"/>
              <w:left w:val="nil"/>
              <w:bottom w:val="single" w:sz="4" w:space="0" w:color="auto"/>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(0.344)</w:t>
            </w:r>
          </w:p>
        </w:tc>
        <w:tc>
          <w:tcPr>
            <w:tcW w:w="887" w:type="pct"/>
            <w:tcBorders>
              <w:top w:val="nil"/>
              <w:left w:val="nil"/>
              <w:bottom w:val="single" w:sz="4" w:space="0" w:color="auto"/>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(0.800)</w:t>
            </w:r>
          </w:p>
        </w:tc>
        <w:tc>
          <w:tcPr>
            <w:tcW w:w="846" w:type="pct"/>
            <w:tcBorders>
              <w:top w:val="nil"/>
              <w:left w:val="nil"/>
              <w:bottom w:val="single" w:sz="4" w:space="0" w:color="auto"/>
              <w:right w:val="single" w:sz="4" w:space="0" w:color="auto"/>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(0.310)</w:t>
            </w:r>
          </w:p>
        </w:tc>
      </w:tr>
      <w:tr w:rsidR="009826C3" w:rsidRPr="009826C3" w:rsidTr="009826C3">
        <w:trPr>
          <w:trHeight w:val="300"/>
        </w:trPr>
        <w:tc>
          <w:tcPr>
            <w:tcW w:w="1575" w:type="pct"/>
            <w:tcBorders>
              <w:top w:val="nil"/>
              <w:left w:val="single" w:sz="4" w:space="0" w:color="auto"/>
              <w:bottom w:val="nil"/>
              <w:right w:val="nil"/>
            </w:tcBorders>
            <w:shd w:val="clear" w:color="auto" w:fill="auto"/>
            <w:noWrap/>
            <w:vAlign w:val="bottom"/>
            <w:hideMark/>
          </w:tcPr>
          <w:p w:rsidR="009826C3" w:rsidRPr="009826C3" w:rsidRDefault="009826C3" w:rsidP="009826C3">
            <w:pPr>
              <w:spacing w:after="0" w:line="240" w:lineRule="auto"/>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CBD 1-9%</w:t>
            </w:r>
          </w:p>
        </w:tc>
        <w:tc>
          <w:tcPr>
            <w:tcW w:w="846" w:type="pct"/>
            <w:tcBorders>
              <w:top w:val="nil"/>
              <w:left w:val="nil"/>
              <w:bottom w:val="nil"/>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-0.068</w:t>
            </w:r>
          </w:p>
        </w:tc>
        <w:tc>
          <w:tcPr>
            <w:tcW w:w="846" w:type="pct"/>
            <w:tcBorders>
              <w:top w:val="nil"/>
              <w:left w:val="nil"/>
              <w:bottom w:val="nil"/>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0.558</w:t>
            </w:r>
          </w:p>
        </w:tc>
        <w:tc>
          <w:tcPr>
            <w:tcW w:w="887" w:type="pct"/>
            <w:tcBorders>
              <w:top w:val="nil"/>
              <w:left w:val="nil"/>
              <w:bottom w:val="nil"/>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0.420</w:t>
            </w:r>
          </w:p>
        </w:tc>
        <w:tc>
          <w:tcPr>
            <w:tcW w:w="846" w:type="pct"/>
            <w:tcBorders>
              <w:top w:val="nil"/>
              <w:left w:val="nil"/>
              <w:bottom w:val="nil"/>
              <w:right w:val="single" w:sz="4" w:space="0" w:color="auto"/>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0.027</w:t>
            </w:r>
          </w:p>
        </w:tc>
      </w:tr>
      <w:tr w:rsidR="009826C3" w:rsidRPr="009826C3" w:rsidTr="009826C3">
        <w:trPr>
          <w:trHeight w:val="300"/>
        </w:trPr>
        <w:tc>
          <w:tcPr>
            <w:tcW w:w="1575" w:type="pct"/>
            <w:tcBorders>
              <w:top w:val="nil"/>
              <w:left w:val="single" w:sz="4" w:space="0" w:color="auto"/>
              <w:bottom w:val="nil"/>
              <w:right w:val="nil"/>
            </w:tcBorders>
            <w:shd w:val="clear" w:color="auto" w:fill="auto"/>
            <w:noWrap/>
            <w:vAlign w:val="bottom"/>
            <w:hideMark/>
          </w:tcPr>
          <w:p w:rsidR="009826C3" w:rsidRPr="009826C3" w:rsidRDefault="009826C3" w:rsidP="009826C3">
            <w:pPr>
              <w:spacing w:after="0" w:line="240" w:lineRule="auto"/>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 </w:t>
            </w:r>
          </w:p>
        </w:tc>
        <w:tc>
          <w:tcPr>
            <w:tcW w:w="846" w:type="pct"/>
            <w:tcBorders>
              <w:top w:val="nil"/>
              <w:left w:val="nil"/>
              <w:bottom w:val="nil"/>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(0.146)</w:t>
            </w:r>
          </w:p>
        </w:tc>
        <w:tc>
          <w:tcPr>
            <w:tcW w:w="846" w:type="pct"/>
            <w:tcBorders>
              <w:top w:val="nil"/>
              <w:left w:val="nil"/>
              <w:bottom w:val="nil"/>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(0.367)</w:t>
            </w:r>
          </w:p>
        </w:tc>
        <w:tc>
          <w:tcPr>
            <w:tcW w:w="887" w:type="pct"/>
            <w:tcBorders>
              <w:top w:val="nil"/>
              <w:left w:val="nil"/>
              <w:bottom w:val="nil"/>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(0.277)</w:t>
            </w:r>
          </w:p>
        </w:tc>
        <w:tc>
          <w:tcPr>
            <w:tcW w:w="846" w:type="pct"/>
            <w:tcBorders>
              <w:top w:val="nil"/>
              <w:left w:val="nil"/>
              <w:bottom w:val="nil"/>
              <w:right w:val="single" w:sz="4" w:space="0" w:color="auto"/>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(0.579)</w:t>
            </w:r>
          </w:p>
        </w:tc>
      </w:tr>
      <w:tr w:rsidR="009826C3" w:rsidRPr="009826C3" w:rsidTr="009826C3">
        <w:trPr>
          <w:trHeight w:val="300"/>
        </w:trPr>
        <w:tc>
          <w:tcPr>
            <w:tcW w:w="1575" w:type="pct"/>
            <w:tcBorders>
              <w:top w:val="nil"/>
              <w:left w:val="single" w:sz="4" w:space="0" w:color="auto"/>
              <w:bottom w:val="nil"/>
              <w:right w:val="nil"/>
            </w:tcBorders>
            <w:shd w:val="clear" w:color="auto" w:fill="auto"/>
            <w:noWrap/>
            <w:vAlign w:val="bottom"/>
            <w:hideMark/>
          </w:tcPr>
          <w:p w:rsidR="009826C3" w:rsidRPr="009826C3" w:rsidRDefault="009826C3" w:rsidP="009826C3">
            <w:pPr>
              <w:spacing w:after="0" w:line="240" w:lineRule="auto"/>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CBD 10-34%</w:t>
            </w:r>
          </w:p>
        </w:tc>
        <w:tc>
          <w:tcPr>
            <w:tcW w:w="846" w:type="pct"/>
            <w:tcBorders>
              <w:top w:val="nil"/>
              <w:left w:val="nil"/>
              <w:bottom w:val="nil"/>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0.026</w:t>
            </w:r>
          </w:p>
        </w:tc>
        <w:tc>
          <w:tcPr>
            <w:tcW w:w="846" w:type="pct"/>
            <w:tcBorders>
              <w:top w:val="nil"/>
              <w:left w:val="nil"/>
              <w:bottom w:val="nil"/>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-0.028</w:t>
            </w:r>
          </w:p>
        </w:tc>
        <w:tc>
          <w:tcPr>
            <w:tcW w:w="887" w:type="pct"/>
            <w:tcBorders>
              <w:top w:val="nil"/>
              <w:left w:val="nil"/>
              <w:bottom w:val="nil"/>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-0.466</w:t>
            </w:r>
          </w:p>
        </w:tc>
        <w:tc>
          <w:tcPr>
            <w:tcW w:w="846" w:type="pct"/>
            <w:tcBorders>
              <w:top w:val="nil"/>
              <w:left w:val="nil"/>
              <w:bottom w:val="nil"/>
              <w:right w:val="single" w:sz="4" w:space="0" w:color="auto"/>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-0.042</w:t>
            </w:r>
          </w:p>
        </w:tc>
      </w:tr>
      <w:tr w:rsidR="009826C3" w:rsidRPr="009826C3" w:rsidTr="009826C3">
        <w:trPr>
          <w:trHeight w:val="300"/>
        </w:trPr>
        <w:tc>
          <w:tcPr>
            <w:tcW w:w="1575" w:type="pct"/>
            <w:tcBorders>
              <w:top w:val="nil"/>
              <w:left w:val="single" w:sz="4" w:space="0" w:color="auto"/>
              <w:bottom w:val="single" w:sz="4" w:space="0" w:color="auto"/>
              <w:right w:val="nil"/>
            </w:tcBorders>
            <w:shd w:val="clear" w:color="auto" w:fill="auto"/>
            <w:noWrap/>
            <w:vAlign w:val="bottom"/>
            <w:hideMark/>
          </w:tcPr>
          <w:p w:rsidR="009826C3" w:rsidRPr="009826C3" w:rsidRDefault="009826C3" w:rsidP="009826C3">
            <w:pPr>
              <w:spacing w:after="0" w:line="240" w:lineRule="auto"/>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 </w:t>
            </w:r>
          </w:p>
        </w:tc>
        <w:tc>
          <w:tcPr>
            <w:tcW w:w="846" w:type="pct"/>
            <w:tcBorders>
              <w:top w:val="nil"/>
              <w:left w:val="nil"/>
              <w:bottom w:val="single" w:sz="4" w:space="0" w:color="auto"/>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(0.125)</w:t>
            </w:r>
          </w:p>
        </w:tc>
        <w:tc>
          <w:tcPr>
            <w:tcW w:w="846" w:type="pct"/>
            <w:tcBorders>
              <w:top w:val="nil"/>
              <w:left w:val="nil"/>
              <w:bottom w:val="single" w:sz="4" w:space="0" w:color="auto"/>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(0.292)</w:t>
            </w:r>
          </w:p>
        </w:tc>
        <w:tc>
          <w:tcPr>
            <w:tcW w:w="887" w:type="pct"/>
            <w:tcBorders>
              <w:top w:val="nil"/>
              <w:left w:val="nil"/>
              <w:bottom w:val="single" w:sz="4" w:space="0" w:color="auto"/>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(0.335)</w:t>
            </w:r>
          </w:p>
        </w:tc>
        <w:tc>
          <w:tcPr>
            <w:tcW w:w="846" w:type="pct"/>
            <w:tcBorders>
              <w:top w:val="nil"/>
              <w:left w:val="nil"/>
              <w:bottom w:val="single" w:sz="4" w:space="0" w:color="auto"/>
              <w:right w:val="single" w:sz="4" w:space="0" w:color="auto"/>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(0.504)</w:t>
            </w:r>
          </w:p>
        </w:tc>
      </w:tr>
      <w:tr w:rsidR="009826C3" w:rsidRPr="009826C3" w:rsidTr="009826C3">
        <w:trPr>
          <w:trHeight w:val="300"/>
        </w:trPr>
        <w:tc>
          <w:tcPr>
            <w:tcW w:w="1575" w:type="pct"/>
            <w:tcBorders>
              <w:top w:val="nil"/>
              <w:left w:val="single" w:sz="4" w:space="0" w:color="auto"/>
              <w:bottom w:val="nil"/>
              <w:right w:val="nil"/>
            </w:tcBorders>
            <w:shd w:val="clear" w:color="auto" w:fill="auto"/>
            <w:noWrap/>
            <w:vAlign w:val="bottom"/>
            <w:hideMark/>
          </w:tcPr>
          <w:p w:rsidR="009826C3" w:rsidRPr="003A541F" w:rsidRDefault="003A541F" w:rsidP="003A541F">
            <w:pPr>
              <w:spacing w:after="0" w:line="240" w:lineRule="auto"/>
              <w:rPr>
                <w:rFonts w:ascii="Times New Roman" w:eastAsia="Times New Roman" w:hAnsi="Times New Roman" w:cs="Times New Roman"/>
                <w:i/>
                <w:sz w:val="24"/>
                <w:szCs w:val="24"/>
              </w:rPr>
            </w:pPr>
            <w:r w:rsidRPr="003A541F">
              <w:rPr>
                <w:rFonts w:ascii="Times New Roman" w:eastAsia="Times New Roman" w:hAnsi="Times New Roman" w:cs="Times New Roman"/>
                <w:i/>
                <w:sz w:val="24"/>
                <w:szCs w:val="24"/>
              </w:rPr>
              <w:t xml:space="preserve">C. </w:t>
            </w:r>
            <w:proofErr w:type="spellStart"/>
            <w:r w:rsidRPr="003A541F">
              <w:rPr>
                <w:rFonts w:ascii="Times New Roman" w:eastAsia="Times New Roman" w:hAnsi="Times New Roman" w:cs="Times New Roman"/>
                <w:i/>
                <w:sz w:val="24"/>
                <w:szCs w:val="24"/>
              </w:rPr>
              <w:t>i</w:t>
            </w:r>
            <w:r w:rsidR="009826C3" w:rsidRPr="003A541F">
              <w:rPr>
                <w:rFonts w:ascii="Times New Roman" w:eastAsia="Times New Roman" w:hAnsi="Times New Roman" w:cs="Times New Roman"/>
                <w:i/>
                <w:sz w:val="24"/>
                <w:szCs w:val="24"/>
              </w:rPr>
              <w:t>ndica</w:t>
            </w:r>
            <w:proofErr w:type="spellEnd"/>
          </w:p>
        </w:tc>
        <w:tc>
          <w:tcPr>
            <w:tcW w:w="846" w:type="pct"/>
            <w:tcBorders>
              <w:top w:val="nil"/>
              <w:left w:val="nil"/>
              <w:bottom w:val="nil"/>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0.007</w:t>
            </w:r>
          </w:p>
        </w:tc>
        <w:tc>
          <w:tcPr>
            <w:tcW w:w="846" w:type="pct"/>
            <w:tcBorders>
              <w:top w:val="nil"/>
              <w:left w:val="nil"/>
              <w:bottom w:val="nil"/>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-0.344*</w:t>
            </w:r>
          </w:p>
        </w:tc>
        <w:tc>
          <w:tcPr>
            <w:tcW w:w="887" w:type="pct"/>
            <w:tcBorders>
              <w:top w:val="nil"/>
              <w:left w:val="nil"/>
              <w:bottom w:val="nil"/>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0.997**</w:t>
            </w:r>
          </w:p>
        </w:tc>
        <w:tc>
          <w:tcPr>
            <w:tcW w:w="846" w:type="pct"/>
            <w:tcBorders>
              <w:top w:val="nil"/>
              <w:left w:val="nil"/>
              <w:bottom w:val="nil"/>
              <w:right w:val="single" w:sz="4" w:space="0" w:color="auto"/>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-0.116</w:t>
            </w:r>
          </w:p>
        </w:tc>
      </w:tr>
      <w:tr w:rsidR="009826C3" w:rsidRPr="009826C3" w:rsidTr="009826C3">
        <w:trPr>
          <w:trHeight w:val="300"/>
        </w:trPr>
        <w:tc>
          <w:tcPr>
            <w:tcW w:w="1575" w:type="pct"/>
            <w:tcBorders>
              <w:top w:val="nil"/>
              <w:left w:val="single" w:sz="4" w:space="0" w:color="auto"/>
              <w:bottom w:val="nil"/>
              <w:right w:val="nil"/>
            </w:tcBorders>
            <w:shd w:val="clear" w:color="auto" w:fill="auto"/>
            <w:noWrap/>
            <w:vAlign w:val="bottom"/>
            <w:hideMark/>
          </w:tcPr>
          <w:p w:rsidR="009826C3" w:rsidRPr="003A541F" w:rsidRDefault="009826C3" w:rsidP="009826C3">
            <w:pPr>
              <w:spacing w:after="0" w:line="240" w:lineRule="auto"/>
              <w:rPr>
                <w:rFonts w:ascii="Times New Roman" w:eastAsia="Times New Roman" w:hAnsi="Times New Roman" w:cs="Times New Roman"/>
                <w:i/>
                <w:sz w:val="24"/>
                <w:szCs w:val="24"/>
              </w:rPr>
            </w:pPr>
            <w:r w:rsidRPr="003A541F">
              <w:rPr>
                <w:rFonts w:ascii="Times New Roman" w:eastAsia="Times New Roman" w:hAnsi="Times New Roman" w:cs="Times New Roman"/>
                <w:i/>
                <w:sz w:val="24"/>
                <w:szCs w:val="24"/>
              </w:rPr>
              <w:t> </w:t>
            </w:r>
          </w:p>
        </w:tc>
        <w:tc>
          <w:tcPr>
            <w:tcW w:w="846" w:type="pct"/>
            <w:tcBorders>
              <w:top w:val="nil"/>
              <w:left w:val="nil"/>
              <w:bottom w:val="nil"/>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(0.103)</w:t>
            </w:r>
          </w:p>
        </w:tc>
        <w:tc>
          <w:tcPr>
            <w:tcW w:w="846" w:type="pct"/>
            <w:tcBorders>
              <w:top w:val="nil"/>
              <w:left w:val="nil"/>
              <w:bottom w:val="nil"/>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(0.186)</w:t>
            </w:r>
          </w:p>
        </w:tc>
        <w:tc>
          <w:tcPr>
            <w:tcW w:w="887" w:type="pct"/>
            <w:tcBorders>
              <w:top w:val="nil"/>
              <w:left w:val="nil"/>
              <w:bottom w:val="nil"/>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(0.477)</w:t>
            </w:r>
          </w:p>
        </w:tc>
        <w:tc>
          <w:tcPr>
            <w:tcW w:w="846" w:type="pct"/>
            <w:tcBorders>
              <w:top w:val="nil"/>
              <w:left w:val="nil"/>
              <w:bottom w:val="nil"/>
              <w:right w:val="single" w:sz="4" w:space="0" w:color="auto"/>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(0.271)</w:t>
            </w:r>
          </w:p>
        </w:tc>
      </w:tr>
      <w:tr w:rsidR="009826C3" w:rsidRPr="009826C3" w:rsidTr="009826C3">
        <w:trPr>
          <w:trHeight w:val="300"/>
        </w:trPr>
        <w:tc>
          <w:tcPr>
            <w:tcW w:w="1575" w:type="pct"/>
            <w:tcBorders>
              <w:top w:val="nil"/>
              <w:left w:val="single" w:sz="4" w:space="0" w:color="auto"/>
              <w:bottom w:val="nil"/>
              <w:right w:val="nil"/>
            </w:tcBorders>
            <w:shd w:val="clear" w:color="auto" w:fill="auto"/>
            <w:noWrap/>
            <w:vAlign w:val="bottom"/>
            <w:hideMark/>
          </w:tcPr>
          <w:p w:rsidR="009826C3" w:rsidRPr="003A541F" w:rsidRDefault="003A541F" w:rsidP="003A541F">
            <w:pPr>
              <w:spacing w:after="0" w:line="240" w:lineRule="auto"/>
              <w:rPr>
                <w:rFonts w:ascii="Times New Roman" w:eastAsia="Times New Roman" w:hAnsi="Times New Roman" w:cs="Times New Roman"/>
                <w:i/>
                <w:sz w:val="24"/>
                <w:szCs w:val="24"/>
              </w:rPr>
            </w:pPr>
            <w:r w:rsidRPr="003A541F">
              <w:rPr>
                <w:rFonts w:ascii="Times New Roman" w:eastAsia="Times New Roman" w:hAnsi="Times New Roman" w:cs="Times New Roman"/>
                <w:i/>
                <w:sz w:val="24"/>
                <w:szCs w:val="24"/>
              </w:rPr>
              <w:t>C. s</w:t>
            </w:r>
            <w:r w:rsidR="009826C3" w:rsidRPr="003A541F">
              <w:rPr>
                <w:rFonts w:ascii="Times New Roman" w:eastAsia="Times New Roman" w:hAnsi="Times New Roman" w:cs="Times New Roman"/>
                <w:i/>
                <w:sz w:val="24"/>
                <w:szCs w:val="24"/>
              </w:rPr>
              <w:t>ativa</w:t>
            </w:r>
          </w:p>
        </w:tc>
        <w:tc>
          <w:tcPr>
            <w:tcW w:w="846" w:type="pct"/>
            <w:tcBorders>
              <w:top w:val="nil"/>
              <w:left w:val="nil"/>
              <w:bottom w:val="nil"/>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0.275*</w:t>
            </w:r>
          </w:p>
        </w:tc>
        <w:tc>
          <w:tcPr>
            <w:tcW w:w="846" w:type="pct"/>
            <w:tcBorders>
              <w:top w:val="nil"/>
              <w:left w:val="nil"/>
              <w:bottom w:val="nil"/>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0.110</w:t>
            </w:r>
          </w:p>
        </w:tc>
        <w:tc>
          <w:tcPr>
            <w:tcW w:w="887" w:type="pct"/>
            <w:tcBorders>
              <w:top w:val="nil"/>
              <w:left w:val="nil"/>
              <w:bottom w:val="nil"/>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0.412</w:t>
            </w:r>
          </w:p>
        </w:tc>
        <w:tc>
          <w:tcPr>
            <w:tcW w:w="846" w:type="pct"/>
            <w:tcBorders>
              <w:top w:val="nil"/>
              <w:left w:val="nil"/>
              <w:bottom w:val="nil"/>
              <w:right w:val="single" w:sz="4" w:space="0" w:color="auto"/>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-0.117</w:t>
            </w:r>
          </w:p>
        </w:tc>
      </w:tr>
      <w:tr w:rsidR="009826C3" w:rsidRPr="009826C3" w:rsidTr="009826C3">
        <w:trPr>
          <w:trHeight w:val="300"/>
        </w:trPr>
        <w:tc>
          <w:tcPr>
            <w:tcW w:w="1575" w:type="pct"/>
            <w:tcBorders>
              <w:top w:val="nil"/>
              <w:left w:val="single" w:sz="4" w:space="0" w:color="auto"/>
              <w:bottom w:val="single" w:sz="4" w:space="0" w:color="auto"/>
              <w:right w:val="nil"/>
            </w:tcBorders>
            <w:shd w:val="clear" w:color="auto" w:fill="auto"/>
            <w:noWrap/>
            <w:vAlign w:val="bottom"/>
            <w:hideMark/>
          </w:tcPr>
          <w:p w:rsidR="009826C3" w:rsidRPr="009826C3" w:rsidRDefault="009826C3" w:rsidP="009826C3">
            <w:pPr>
              <w:spacing w:after="0" w:line="240" w:lineRule="auto"/>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 </w:t>
            </w:r>
          </w:p>
        </w:tc>
        <w:tc>
          <w:tcPr>
            <w:tcW w:w="846" w:type="pct"/>
            <w:tcBorders>
              <w:top w:val="nil"/>
              <w:left w:val="nil"/>
              <w:bottom w:val="single" w:sz="4" w:space="0" w:color="auto"/>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(0.159)</w:t>
            </w:r>
          </w:p>
        </w:tc>
        <w:tc>
          <w:tcPr>
            <w:tcW w:w="846" w:type="pct"/>
            <w:tcBorders>
              <w:top w:val="nil"/>
              <w:left w:val="nil"/>
              <w:bottom w:val="single" w:sz="4" w:space="0" w:color="auto"/>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(0.256)</w:t>
            </w:r>
          </w:p>
        </w:tc>
        <w:tc>
          <w:tcPr>
            <w:tcW w:w="887" w:type="pct"/>
            <w:tcBorders>
              <w:top w:val="nil"/>
              <w:left w:val="nil"/>
              <w:bottom w:val="single" w:sz="4" w:space="0" w:color="auto"/>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(0.525)</w:t>
            </w:r>
          </w:p>
        </w:tc>
        <w:tc>
          <w:tcPr>
            <w:tcW w:w="846" w:type="pct"/>
            <w:tcBorders>
              <w:top w:val="nil"/>
              <w:left w:val="nil"/>
              <w:bottom w:val="single" w:sz="4" w:space="0" w:color="auto"/>
              <w:right w:val="single" w:sz="4" w:space="0" w:color="auto"/>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(0.325)</w:t>
            </w:r>
          </w:p>
        </w:tc>
      </w:tr>
      <w:tr w:rsidR="009826C3" w:rsidRPr="009826C3" w:rsidTr="009826C3">
        <w:trPr>
          <w:trHeight w:val="300"/>
        </w:trPr>
        <w:tc>
          <w:tcPr>
            <w:tcW w:w="1575" w:type="pct"/>
            <w:tcBorders>
              <w:top w:val="nil"/>
              <w:left w:val="single" w:sz="4" w:space="0" w:color="auto"/>
              <w:bottom w:val="nil"/>
              <w:right w:val="nil"/>
            </w:tcBorders>
            <w:shd w:val="clear" w:color="auto" w:fill="auto"/>
            <w:noWrap/>
            <w:vAlign w:val="bottom"/>
            <w:hideMark/>
          </w:tcPr>
          <w:p w:rsidR="009826C3" w:rsidRPr="009826C3" w:rsidRDefault="009826C3" w:rsidP="009826C3">
            <w:pPr>
              <w:spacing w:after="0" w:line="240" w:lineRule="auto"/>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Pipe</w:t>
            </w:r>
          </w:p>
        </w:tc>
        <w:tc>
          <w:tcPr>
            <w:tcW w:w="846" w:type="pct"/>
            <w:tcBorders>
              <w:top w:val="nil"/>
              <w:left w:val="nil"/>
              <w:bottom w:val="nil"/>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-0.014</w:t>
            </w:r>
          </w:p>
        </w:tc>
        <w:tc>
          <w:tcPr>
            <w:tcW w:w="846" w:type="pct"/>
            <w:tcBorders>
              <w:top w:val="nil"/>
              <w:left w:val="nil"/>
              <w:bottom w:val="nil"/>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0.222</w:t>
            </w:r>
          </w:p>
        </w:tc>
        <w:tc>
          <w:tcPr>
            <w:tcW w:w="887" w:type="pct"/>
            <w:tcBorders>
              <w:top w:val="nil"/>
              <w:left w:val="nil"/>
              <w:bottom w:val="nil"/>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-0.647</w:t>
            </w:r>
          </w:p>
        </w:tc>
        <w:tc>
          <w:tcPr>
            <w:tcW w:w="846" w:type="pct"/>
            <w:tcBorders>
              <w:top w:val="nil"/>
              <w:left w:val="nil"/>
              <w:bottom w:val="nil"/>
              <w:right w:val="single" w:sz="4" w:space="0" w:color="auto"/>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-0.097</w:t>
            </w:r>
          </w:p>
        </w:tc>
      </w:tr>
      <w:tr w:rsidR="009826C3" w:rsidRPr="009826C3" w:rsidTr="009826C3">
        <w:trPr>
          <w:trHeight w:val="300"/>
        </w:trPr>
        <w:tc>
          <w:tcPr>
            <w:tcW w:w="1575" w:type="pct"/>
            <w:tcBorders>
              <w:top w:val="nil"/>
              <w:left w:val="single" w:sz="4" w:space="0" w:color="auto"/>
              <w:bottom w:val="nil"/>
              <w:right w:val="nil"/>
            </w:tcBorders>
            <w:shd w:val="clear" w:color="auto" w:fill="auto"/>
            <w:noWrap/>
            <w:vAlign w:val="bottom"/>
            <w:hideMark/>
          </w:tcPr>
          <w:p w:rsidR="009826C3" w:rsidRPr="009826C3" w:rsidRDefault="009826C3" w:rsidP="009826C3">
            <w:pPr>
              <w:spacing w:after="0" w:line="240" w:lineRule="auto"/>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 </w:t>
            </w:r>
          </w:p>
        </w:tc>
        <w:tc>
          <w:tcPr>
            <w:tcW w:w="846" w:type="pct"/>
            <w:tcBorders>
              <w:top w:val="nil"/>
              <w:left w:val="nil"/>
              <w:bottom w:val="nil"/>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(0.210)</w:t>
            </w:r>
          </w:p>
        </w:tc>
        <w:tc>
          <w:tcPr>
            <w:tcW w:w="846" w:type="pct"/>
            <w:tcBorders>
              <w:top w:val="nil"/>
              <w:left w:val="nil"/>
              <w:bottom w:val="nil"/>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(0.453)</w:t>
            </w:r>
          </w:p>
        </w:tc>
        <w:tc>
          <w:tcPr>
            <w:tcW w:w="887" w:type="pct"/>
            <w:tcBorders>
              <w:top w:val="nil"/>
              <w:left w:val="nil"/>
              <w:bottom w:val="nil"/>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(0.683)</w:t>
            </w:r>
          </w:p>
        </w:tc>
        <w:tc>
          <w:tcPr>
            <w:tcW w:w="846" w:type="pct"/>
            <w:tcBorders>
              <w:top w:val="nil"/>
              <w:left w:val="nil"/>
              <w:bottom w:val="nil"/>
              <w:right w:val="single" w:sz="4" w:space="0" w:color="auto"/>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(0.297)</w:t>
            </w:r>
          </w:p>
        </w:tc>
      </w:tr>
      <w:tr w:rsidR="009826C3" w:rsidRPr="009826C3" w:rsidTr="009826C3">
        <w:trPr>
          <w:trHeight w:val="300"/>
        </w:trPr>
        <w:tc>
          <w:tcPr>
            <w:tcW w:w="1575" w:type="pct"/>
            <w:tcBorders>
              <w:top w:val="nil"/>
              <w:left w:val="single" w:sz="4" w:space="0" w:color="auto"/>
              <w:bottom w:val="nil"/>
              <w:right w:val="nil"/>
            </w:tcBorders>
            <w:shd w:val="clear" w:color="auto" w:fill="auto"/>
            <w:noWrap/>
            <w:vAlign w:val="bottom"/>
            <w:hideMark/>
          </w:tcPr>
          <w:p w:rsidR="009826C3" w:rsidRPr="009826C3" w:rsidRDefault="009826C3" w:rsidP="009826C3">
            <w:pPr>
              <w:spacing w:after="0" w:line="240" w:lineRule="auto"/>
              <w:rPr>
                <w:rFonts w:ascii="Times New Roman" w:eastAsia="Times New Roman" w:hAnsi="Times New Roman" w:cs="Times New Roman"/>
                <w:sz w:val="24"/>
                <w:szCs w:val="24"/>
              </w:rPr>
            </w:pPr>
            <w:proofErr w:type="spellStart"/>
            <w:r w:rsidRPr="009826C3">
              <w:rPr>
                <w:rFonts w:ascii="Times New Roman" w:eastAsia="Times New Roman" w:hAnsi="Times New Roman" w:cs="Times New Roman"/>
                <w:sz w:val="24"/>
                <w:szCs w:val="24"/>
              </w:rPr>
              <w:t>Vape</w:t>
            </w:r>
            <w:proofErr w:type="spellEnd"/>
          </w:p>
        </w:tc>
        <w:tc>
          <w:tcPr>
            <w:tcW w:w="846" w:type="pct"/>
            <w:tcBorders>
              <w:top w:val="nil"/>
              <w:left w:val="nil"/>
              <w:bottom w:val="nil"/>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-0.090</w:t>
            </w:r>
          </w:p>
        </w:tc>
        <w:tc>
          <w:tcPr>
            <w:tcW w:w="846" w:type="pct"/>
            <w:tcBorders>
              <w:top w:val="nil"/>
              <w:left w:val="nil"/>
              <w:bottom w:val="nil"/>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0.409</w:t>
            </w:r>
          </w:p>
        </w:tc>
        <w:tc>
          <w:tcPr>
            <w:tcW w:w="887" w:type="pct"/>
            <w:tcBorders>
              <w:top w:val="nil"/>
              <w:left w:val="nil"/>
              <w:bottom w:val="nil"/>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-2.159*</w:t>
            </w:r>
          </w:p>
        </w:tc>
        <w:tc>
          <w:tcPr>
            <w:tcW w:w="846" w:type="pct"/>
            <w:tcBorders>
              <w:top w:val="nil"/>
              <w:left w:val="nil"/>
              <w:bottom w:val="nil"/>
              <w:right w:val="single" w:sz="4" w:space="0" w:color="auto"/>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-0.669</w:t>
            </w:r>
          </w:p>
        </w:tc>
      </w:tr>
      <w:tr w:rsidR="009826C3" w:rsidRPr="009826C3" w:rsidTr="009826C3">
        <w:trPr>
          <w:trHeight w:val="300"/>
        </w:trPr>
        <w:tc>
          <w:tcPr>
            <w:tcW w:w="1575" w:type="pct"/>
            <w:tcBorders>
              <w:top w:val="nil"/>
              <w:left w:val="single" w:sz="4" w:space="0" w:color="auto"/>
              <w:bottom w:val="single" w:sz="4" w:space="0" w:color="auto"/>
              <w:right w:val="nil"/>
            </w:tcBorders>
            <w:shd w:val="clear" w:color="auto" w:fill="auto"/>
            <w:noWrap/>
            <w:vAlign w:val="bottom"/>
            <w:hideMark/>
          </w:tcPr>
          <w:p w:rsidR="009826C3" w:rsidRPr="009826C3" w:rsidRDefault="009826C3" w:rsidP="009826C3">
            <w:pPr>
              <w:spacing w:after="0" w:line="240" w:lineRule="auto"/>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 </w:t>
            </w:r>
          </w:p>
        </w:tc>
        <w:tc>
          <w:tcPr>
            <w:tcW w:w="846" w:type="pct"/>
            <w:tcBorders>
              <w:top w:val="nil"/>
              <w:left w:val="nil"/>
              <w:bottom w:val="single" w:sz="4" w:space="0" w:color="auto"/>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(0.237)</w:t>
            </w:r>
          </w:p>
        </w:tc>
        <w:tc>
          <w:tcPr>
            <w:tcW w:w="846" w:type="pct"/>
            <w:tcBorders>
              <w:top w:val="nil"/>
              <w:left w:val="nil"/>
              <w:bottom w:val="single" w:sz="4" w:space="0" w:color="auto"/>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(0.390)</w:t>
            </w:r>
          </w:p>
        </w:tc>
        <w:tc>
          <w:tcPr>
            <w:tcW w:w="887" w:type="pct"/>
            <w:tcBorders>
              <w:top w:val="nil"/>
              <w:left w:val="nil"/>
              <w:bottom w:val="single" w:sz="4" w:space="0" w:color="auto"/>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(1.137)</w:t>
            </w:r>
          </w:p>
        </w:tc>
        <w:tc>
          <w:tcPr>
            <w:tcW w:w="846" w:type="pct"/>
            <w:tcBorders>
              <w:top w:val="nil"/>
              <w:left w:val="nil"/>
              <w:bottom w:val="single" w:sz="4" w:space="0" w:color="auto"/>
              <w:right w:val="single" w:sz="4" w:space="0" w:color="auto"/>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(0.430)</w:t>
            </w:r>
          </w:p>
        </w:tc>
      </w:tr>
      <w:tr w:rsidR="009826C3" w:rsidRPr="009826C3" w:rsidTr="009826C3">
        <w:trPr>
          <w:trHeight w:val="300"/>
        </w:trPr>
        <w:tc>
          <w:tcPr>
            <w:tcW w:w="1575" w:type="pct"/>
            <w:tcBorders>
              <w:top w:val="nil"/>
              <w:left w:val="single" w:sz="4" w:space="0" w:color="auto"/>
              <w:bottom w:val="nil"/>
              <w:right w:val="nil"/>
            </w:tcBorders>
            <w:shd w:val="clear" w:color="auto" w:fill="auto"/>
            <w:noWrap/>
            <w:vAlign w:val="bottom"/>
            <w:hideMark/>
          </w:tcPr>
          <w:p w:rsidR="009826C3" w:rsidRPr="009826C3" w:rsidRDefault="009826C3" w:rsidP="009826C3">
            <w:pPr>
              <w:spacing w:after="0" w:line="240" w:lineRule="auto"/>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Starting Symptom Level</w:t>
            </w:r>
          </w:p>
        </w:tc>
        <w:tc>
          <w:tcPr>
            <w:tcW w:w="846" w:type="pct"/>
            <w:tcBorders>
              <w:top w:val="nil"/>
              <w:left w:val="nil"/>
              <w:bottom w:val="nil"/>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-0.738***</w:t>
            </w:r>
          </w:p>
        </w:tc>
        <w:tc>
          <w:tcPr>
            <w:tcW w:w="846" w:type="pct"/>
            <w:tcBorders>
              <w:top w:val="nil"/>
              <w:left w:val="nil"/>
              <w:bottom w:val="nil"/>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-0.609***</w:t>
            </w:r>
          </w:p>
        </w:tc>
        <w:tc>
          <w:tcPr>
            <w:tcW w:w="887" w:type="pct"/>
            <w:tcBorders>
              <w:top w:val="nil"/>
              <w:left w:val="nil"/>
              <w:bottom w:val="nil"/>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-0.698***</w:t>
            </w:r>
          </w:p>
        </w:tc>
        <w:tc>
          <w:tcPr>
            <w:tcW w:w="846" w:type="pct"/>
            <w:tcBorders>
              <w:top w:val="nil"/>
              <w:left w:val="nil"/>
              <w:bottom w:val="nil"/>
              <w:right w:val="single" w:sz="4" w:space="0" w:color="auto"/>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-0.635***</w:t>
            </w:r>
          </w:p>
        </w:tc>
      </w:tr>
      <w:tr w:rsidR="009826C3" w:rsidRPr="009826C3" w:rsidTr="009826C3">
        <w:trPr>
          <w:trHeight w:val="300"/>
        </w:trPr>
        <w:tc>
          <w:tcPr>
            <w:tcW w:w="1575" w:type="pct"/>
            <w:tcBorders>
              <w:top w:val="nil"/>
              <w:left w:val="single" w:sz="4" w:space="0" w:color="auto"/>
              <w:bottom w:val="nil"/>
              <w:right w:val="nil"/>
            </w:tcBorders>
            <w:shd w:val="clear" w:color="auto" w:fill="auto"/>
            <w:noWrap/>
            <w:vAlign w:val="bottom"/>
            <w:hideMark/>
          </w:tcPr>
          <w:p w:rsidR="009826C3" w:rsidRPr="009826C3" w:rsidRDefault="009826C3" w:rsidP="009826C3">
            <w:pPr>
              <w:spacing w:after="0" w:line="240" w:lineRule="auto"/>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 </w:t>
            </w:r>
          </w:p>
        </w:tc>
        <w:tc>
          <w:tcPr>
            <w:tcW w:w="846" w:type="pct"/>
            <w:tcBorders>
              <w:top w:val="nil"/>
              <w:left w:val="nil"/>
              <w:bottom w:val="nil"/>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(0.086)</w:t>
            </w:r>
          </w:p>
        </w:tc>
        <w:tc>
          <w:tcPr>
            <w:tcW w:w="846" w:type="pct"/>
            <w:tcBorders>
              <w:top w:val="nil"/>
              <w:left w:val="nil"/>
              <w:bottom w:val="nil"/>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(0.101)</w:t>
            </w:r>
          </w:p>
        </w:tc>
        <w:tc>
          <w:tcPr>
            <w:tcW w:w="887" w:type="pct"/>
            <w:tcBorders>
              <w:top w:val="nil"/>
              <w:left w:val="nil"/>
              <w:bottom w:val="nil"/>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(0.069)</w:t>
            </w:r>
          </w:p>
        </w:tc>
        <w:tc>
          <w:tcPr>
            <w:tcW w:w="846" w:type="pct"/>
            <w:tcBorders>
              <w:top w:val="nil"/>
              <w:left w:val="nil"/>
              <w:bottom w:val="nil"/>
              <w:right w:val="single" w:sz="4" w:space="0" w:color="auto"/>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(0.107)</w:t>
            </w:r>
          </w:p>
        </w:tc>
      </w:tr>
      <w:tr w:rsidR="009826C3" w:rsidRPr="009826C3" w:rsidTr="009826C3">
        <w:trPr>
          <w:trHeight w:val="300"/>
        </w:trPr>
        <w:tc>
          <w:tcPr>
            <w:tcW w:w="1575" w:type="pct"/>
            <w:tcBorders>
              <w:top w:val="nil"/>
              <w:left w:val="single" w:sz="4" w:space="0" w:color="auto"/>
              <w:bottom w:val="nil"/>
              <w:right w:val="nil"/>
            </w:tcBorders>
            <w:shd w:val="clear" w:color="auto" w:fill="auto"/>
            <w:noWrap/>
            <w:vAlign w:val="bottom"/>
            <w:hideMark/>
          </w:tcPr>
          <w:p w:rsidR="009826C3" w:rsidRPr="009826C3" w:rsidRDefault="009826C3" w:rsidP="009826C3">
            <w:pPr>
              <w:spacing w:after="0" w:line="240" w:lineRule="auto"/>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Constant</w:t>
            </w:r>
          </w:p>
        </w:tc>
        <w:tc>
          <w:tcPr>
            <w:tcW w:w="846" w:type="pct"/>
            <w:tcBorders>
              <w:top w:val="nil"/>
              <w:left w:val="nil"/>
              <w:bottom w:val="nil"/>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1.103**</w:t>
            </w:r>
          </w:p>
        </w:tc>
        <w:tc>
          <w:tcPr>
            <w:tcW w:w="846" w:type="pct"/>
            <w:tcBorders>
              <w:top w:val="nil"/>
              <w:left w:val="nil"/>
              <w:bottom w:val="nil"/>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-0.020</w:t>
            </w:r>
          </w:p>
        </w:tc>
        <w:tc>
          <w:tcPr>
            <w:tcW w:w="887" w:type="pct"/>
            <w:tcBorders>
              <w:top w:val="nil"/>
              <w:left w:val="nil"/>
              <w:bottom w:val="nil"/>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3.168***</w:t>
            </w:r>
          </w:p>
        </w:tc>
        <w:tc>
          <w:tcPr>
            <w:tcW w:w="846" w:type="pct"/>
            <w:tcBorders>
              <w:top w:val="nil"/>
              <w:left w:val="nil"/>
              <w:bottom w:val="nil"/>
              <w:right w:val="single" w:sz="4" w:space="0" w:color="auto"/>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0.897</w:t>
            </w:r>
          </w:p>
        </w:tc>
      </w:tr>
      <w:tr w:rsidR="009826C3" w:rsidRPr="009826C3" w:rsidTr="009826C3">
        <w:trPr>
          <w:trHeight w:val="300"/>
        </w:trPr>
        <w:tc>
          <w:tcPr>
            <w:tcW w:w="1575" w:type="pct"/>
            <w:tcBorders>
              <w:top w:val="nil"/>
              <w:left w:val="single" w:sz="4" w:space="0" w:color="auto"/>
              <w:bottom w:val="nil"/>
              <w:right w:val="nil"/>
            </w:tcBorders>
            <w:shd w:val="clear" w:color="auto" w:fill="auto"/>
            <w:noWrap/>
            <w:vAlign w:val="bottom"/>
            <w:hideMark/>
          </w:tcPr>
          <w:p w:rsidR="009826C3" w:rsidRPr="009826C3" w:rsidRDefault="009826C3" w:rsidP="009826C3">
            <w:pPr>
              <w:spacing w:after="0" w:line="240" w:lineRule="auto"/>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 </w:t>
            </w:r>
          </w:p>
        </w:tc>
        <w:tc>
          <w:tcPr>
            <w:tcW w:w="846" w:type="pct"/>
            <w:tcBorders>
              <w:top w:val="nil"/>
              <w:left w:val="nil"/>
              <w:bottom w:val="nil"/>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(0.544)</w:t>
            </w:r>
          </w:p>
        </w:tc>
        <w:tc>
          <w:tcPr>
            <w:tcW w:w="846" w:type="pct"/>
            <w:tcBorders>
              <w:top w:val="nil"/>
              <w:left w:val="nil"/>
              <w:bottom w:val="nil"/>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(0.621)</w:t>
            </w:r>
          </w:p>
        </w:tc>
        <w:tc>
          <w:tcPr>
            <w:tcW w:w="887" w:type="pct"/>
            <w:tcBorders>
              <w:top w:val="nil"/>
              <w:left w:val="nil"/>
              <w:bottom w:val="nil"/>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(1.106)</w:t>
            </w:r>
          </w:p>
        </w:tc>
        <w:tc>
          <w:tcPr>
            <w:tcW w:w="846" w:type="pct"/>
            <w:tcBorders>
              <w:top w:val="nil"/>
              <w:left w:val="nil"/>
              <w:bottom w:val="nil"/>
              <w:right w:val="single" w:sz="4" w:space="0" w:color="auto"/>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(1.189)</w:t>
            </w:r>
          </w:p>
        </w:tc>
      </w:tr>
      <w:tr w:rsidR="009826C3" w:rsidRPr="009826C3" w:rsidTr="009826C3">
        <w:trPr>
          <w:trHeight w:val="300"/>
        </w:trPr>
        <w:tc>
          <w:tcPr>
            <w:tcW w:w="1575" w:type="pct"/>
            <w:tcBorders>
              <w:top w:val="nil"/>
              <w:left w:val="single" w:sz="4" w:space="0" w:color="auto"/>
              <w:bottom w:val="nil"/>
              <w:right w:val="nil"/>
            </w:tcBorders>
            <w:shd w:val="clear" w:color="auto" w:fill="auto"/>
            <w:noWrap/>
            <w:vAlign w:val="bottom"/>
            <w:hideMark/>
          </w:tcPr>
          <w:p w:rsidR="009826C3" w:rsidRPr="009826C3" w:rsidRDefault="009826C3" w:rsidP="009826C3">
            <w:pPr>
              <w:spacing w:after="0" w:line="240" w:lineRule="auto"/>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Observations</w:t>
            </w:r>
          </w:p>
        </w:tc>
        <w:tc>
          <w:tcPr>
            <w:tcW w:w="846" w:type="pct"/>
            <w:tcBorders>
              <w:top w:val="nil"/>
              <w:left w:val="nil"/>
              <w:bottom w:val="nil"/>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2,763</w:t>
            </w:r>
          </w:p>
        </w:tc>
        <w:tc>
          <w:tcPr>
            <w:tcW w:w="846" w:type="pct"/>
            <w:tcBorders>
              <w:top w:val="nil"/>
              <w:left w:val="nil"/>
              <w:bottom w:val="nil"/>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371</w:t>
            </w:r>
          </w:p>
        </w:tc>
        <w:tc>
          <w:tcPr>
            <w:tcW w:w="887" w:type="pct"/>
            <w:tcBorders>
              <w:top w:val="nil"/>
              <w:left w:val="nil"/>
              <w:bottom w:val="nil"/>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219</w:t>
            </w:r>
          </w:p>
        </w:tc>
        <w:tc>
          <w:tcPr>
            <w:tcW w:w="846" w:type="pct"/>
            <w:tcBorders>
              <w:top w:val="nil"/>
              <w:left w:val="nil"/>
              <w:bottom w:val="nil"/>
              <w:right w:val="single" w:sz="4" w:space="0" w:color="auto"/>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283</w:t>
            </w:r>
          </w:p>
        </w:tc>
      </w:tr>
      <w:tr w:rsidR="009826C3" w:rsidRPr="009826C3" w:rsidTr="009826C3">
        <w:trPr>
          <w:trHeight w:val="300"/>
        </w:trPr>
        <w:tc>
          <w:tcPr>
            <w:tcW w:w="1575" w:type="pct"/>
            <w:tcBorders>
              <w:top w:val="nil"/>
              <w:left w:val="single" w:sz="4" w:space="0" w:color="auto"/>
              <w:bottom w:val="nil"/>
              <w:right w:val="nil"/>
            </w:tcBorders>
            <w:shd w:val="clear" w:color="auto" w:fill="auto"/>
            <w:noWrap/>
            <w:vAlign w:val="bottom"/>
            <w:hideMark/>
          </w:tcPr>
          <w:p w:rsidR="009826C3" w:rsidRPr="009826C3" w:rsidRDefault="009826C3" w:rsidP="009826C3">
            <w:pPr>
              <w:spacing w:after="0" w:line="240" w:lineRule="auto"/>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R-squared</w:t>
            </w:r>
          </w:p>
        </w:tc>
        <w:tc>
          <w:tcPr>
            <w:tcW w:w="846" w:type="pct"/>
            <w:tcBorders>
              <w:top w:val="nil"/>
              <w:left w:val="nil"/>
              <w:bottom w:val="nil"/>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0.366</w:t>
            </w:r>
          </w:p>
        </w:tc>
        <w:tc>
          <w:tcPr>
            <w:tcW w:w="846" w:type="pct"/>
            <w:tcBorders>
              <w:top w:val="nil"/>
              <w:left w:val="nil"/>
              <w:bottom w:val="nil"/>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0.357</w:t>
            </w:r>
          </w:p>
        </w:tc>
        <w:tc>
          <w:tcPr>
            <w:tcW w:w="887" w:type="pct"/>
            <w:tcBorders>
              <w:top w:val="nil"/>
              <w:left w:val="nil"/>
              <w:bottom w:val="nil"/>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0.510</w:t>
            </w:r>
          </w:p>
        </w:tc>
        <w:tc>
          <w:tcPr>
            <w:tcW w:w="846" w:type="pct"/>
            <w:tcBorders>
              <w:top w:val="nil"/>
              <w:left w:val="nil"/>
              <w:bottom w:val="nil"/>
              <w:right w:val="single" w:sz="4" w:space="0" w:color="auto"/>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0.387</w:t>
            </w:r>
          </w:p>
        </w:tc>
      </w:tr>
      <w:tr w:rsidR="009826C3" w:rsidRPr="009826C3" w:rsidTr="009826C3">
        <w:trPr>
          <w:trHeight w:val="300"/>
        </w:trPr>
        <w:tc>
          <w:tcPr>
            <w:tcW w:w="1575" w:type="pct"/>
            <w:tcBorders>
              <w:top w:val="nil"/>
              <w:left w:val="single" w:sz="4" w:space="0" w:color="auto"/>
              <w:bottom w:val="single" w:sz="4" w:space="0" w:color="auto"/>
              <w:right w:val="nil"/>
            </w:tcBorders>
            <w:shd w:val="clear" w:color="auto" w:fill="auto"/>
            <w:noWrap/>
            <w:vAlign w:val="bottom"/>
            <w:hideMark/>
          </w:tcPr>
          <w:p w:rsidR="009826C3" w:rsidRPr="009826C3" w:rsidRDefault="009826C3" w:rsidP="009826C3">
            <w:pPr>
              <w:spacing w:after="0" w:line="240" w:lineRule="auto"/>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N Users</w:t>
            </w:r>
          </w:p>
        </w:tc>
        <w:tc>
          <w:tcPr>
            <w:tcW w:w="846" w:type="pct"/>
            <w:tcBorders>
              <w:top w:val="nil"/>
              <w:left w:val="nil"/>
              <w:bottom w:val="single" w:sz="4" w:space="0" w:color="auto"/>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652</w:t>
            </w:r>
          </w:p>
        </w:tc>
        <w:tc>
          <w:tcPr>
            <w:tcW w:w="846" w:type="pct"/>
            <w:tcBorders>
              <w:top w:val="nil"/>
              <w:left w:val="nil"/>
              <w:bottom w:val="single" w:sz="4" w:space="0" w:color="auto"/>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211</w:t>
            </w:r>
          </w:p>
        </w:tc>
        <w:tc>
          <w:tcPr>
            <w:tcW w:w="887" w:type="pct"/>
            <w:tcBorders>
              <w:top w:val="nil"/>
              <w:left w:val="nil"/>
              <w:bottom w:val="single" w:sz="4" w:space="0" w:color="auto"/>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136</w:t>
            </w:r>
          </w:p>
        </w:tc>
        <w:tc>
          <w:tcPr>
            <w:tcW w:w="846" w:type="pct"/>
            <w:tcBorders>
              <w:top w:val="nil"/>
              <w:left w:val="nil"/>
              <w:bottom w:val="single" w:sz="4" w:space="0" w:color="auto"/>
              <w:right w:val="single" w:sz="4" w:space="0" w:color="auto"/>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130</w:t>
            </w:r>
          </w:p>
        </w:tc>
      </w:tr>
    </w:tbl>
    <w:p w:rsidR="009826C3" w:rsidRPr="009826C3" w:rsidRDefault="009826C3" w:rsidP="009826C3">
      <w:pPr>
        <w:spacing w:after="0" w:line="480" w:lineRule="auto"/>
        <w:contextualSpacing/>
        <w:rPr>
          <w:rFonts w:ascii="Times New Roman" w:hAnsi="Times New Roman" w:cs="Times New Roman"/>
          <w:sz w:val="24"/>
          <w:szCs w:val="24"/>
        </w:rPr>
      </w:pPr>
      <w:r w:rsidRPr="009826C3">
        <w:rPr>
          <w:rFonts w:ascii="Times New Roman" w:hAnsi="Times New Roman" w:cs="Times New Roman"/>
          <w:sz w:val="24"/>
          <w:szCs w:val="24"/>
        </w:rPr>
        <w:t>Notes: Only sessions using flower are included. Regression</w:t>
      </w:r>
      <w:r>
        <w:rPr>
          <w:rFonts w:ascii="Times New Roman" w:hAnsi="Times New Roman" w:cs="Times New Roman"/>
          <w:sz w:val="24"/>
          <w:szCs w:val="24"/>
        </w:rPr>
        <w:t>s</w:t>
      </w:r>
      <w:r w:rsidRPr="009826C3">
        <w:rPr>
          <w:rFonts w:ascii="Times New Roman" w:hAnsi="Times New Roman" w:cs="Times New Roman"/>
          <w:sz w:val="24"/>
          <w:szCs w:val="24"/>
        </w:rPr>
        <w:t xml:space="preserve"> are run overall and by symptom category.</w:t>
      </w:r>
      <w:r>
        <w:rPr>
          <w:rFonts w:ascii="Times New Roman" w:hAnsi="Times New Roman" w:cs="Times New Roman"/>
          <w:sz w:val="24"/>
          <w:szCs w:val="24"/>
        </w:rPr>
        <w:t xml:space="preserve"> Each column represents a separate regression. </w:t>
      </w:r>
      <w:r w:rsidRPr="009826C3">
        <w:rPr>
          <w:rFonts w:ascii="Times New Roman" w:hAnsi="Times New Roman" w:cs="Times New Roman"/>
          <w:sz w:val="24"/>
          <w:szCs w:val="24"/>
        </w:rPr>
        <w:t xml:space="preserve">Regressions control for individual user fixed effects. The Concentrate is relative to Flower, </w:t>
      </w:r>
      <w:r w:rsidR="003A541F" w:rsidRPr="003A541F">
        <w:rPr>
          <w:rFonts w:ascii="Times New Roman" w:hAnsi="Times New Roman" w:cs="Times New Roman"/>
          <w:i/>
          <w:sz w:val="24"/>
          <w:szCs w:val="24"/>
        </w:rPr>
        <w:t xml:space="preserve">C. </w:t>
      </w:r>
      <w:proofErr w:type="spellStart"/>
      <w:r w:rsidR="003A541F" w:rsidRPr="003A541F">
        <w:rPr>
          <w:rFonts w:ascii="Times New Roman" w:hAnsi="Times New Roman" w:cs="Times New Roman"/>
          <w:i/>
          <w:sz w:val="24"/>
          <w:szCs w:val="24"/>
        </w:rPr>
        <w:t>i</w:t>
      </w:r>
      <w:r w:rsidRPr="003A541F">
        <w:rPr>
          <w:rFonts w:ascii="Times New Roman" w:hAnsi="Times New Roman" w:cs="Times New Roman"/>
          <w:i/>
          <w:sz w:val="24"/>
          <w:szCs w:val="24"/>
        </w:rPr>
        <w:t>ndica</w:t>
      </w:r>
      <w:proofErr w:type="spellEnd"/>
      <w:r w:rsidRPr="009826C3">
        <w:rPr>
          <w:rFonts w:ascii="Times New Roman" w:hAnsi="Times New Roman" w:cs="Times New Roman"/>
          <w:sz w:val="24"/>
          <w:szCs w:val="24"/>
        </w:rPr>
        <w:t xml:space="preserve"> and </w:t>
      </w:r>
      <w:r w:rsidR="003A541F" w:rsidRPr="003A541F">
        <w:rPr>
          <w:rFonts w:ascii="Times New Roman" w:hAnsi="Times New Roman" w:cs="Times New Roman"/>
          <w:i/>
          <w:sz w:val="24"/>
          <w:szCs w:val="24"/>
        </w:rPr>
        <w:t>C. s</w:t>
      </w:r>
      <w:r w:rsidRPr="003A541F">
        <w:rPr>
          <w:rFonts w:ascii="Times New Roman" w:hAnsi="Times New Roman" w:cs="Times New Roman"/>
          <w:i/>
          <w:sz w:val="24"/>
          <w:szCs w:val="24"/>
        </w:rPr>
        <w:t>ativa</w:t>
      </w:r>
      <w:r w:rsidRPr="009826C3">
        <w:rPr>
          <w:rFonts w:ascii="Times New Roman" w:hAnsi="Times New Roman" w:cs="Times New Roman"/>
          <w:sz w:val="24"/>
          <w:szCs w:val="24"/>
        </w:rPr>
        <w:t xml:space="preserve"> are relative to </w:t>
      </w:r>
      <w:proofErr w:type="gramStart"/>
      <w:r w:rsidRPr="009826C3">
        <w:rPr>
          <w:rFonts w:ascii="Times New Roman" w:hAnsi="Times New Roman" w:cs="Times New Roman"/>
          <w:sz w:val="24"/>
          <w:szCs w:val="24"/>
        </w:rPr>
        <w:t>Hybrid,</w:t>
      </w:r>
      <w:proofErr w:type="gramEnd"/>
      <w:r w:rsidRPr="009826C3">
        <w:rPr>
          <w:rFonts w:ascii="Times New Roman" w:hAnsi="Times New Roman" w:cs="Times New Roman"/>
          <w:sz w:val="24"/>
          <w:szCs w:val="24"/>
        </w:rPr>
        <w:t xml:space="preserve"> THC categories are relative to THC 0-9%, CBD categories are relative to CBD 0%, and Pipe and </w:t>
      </w:r>
      <w:proofErr w:type="spellStart"/>
      <w:r w:rsidRPr="009826C3">
        <w:rPr>
          <w:rFonts w:ascii="Times New Roman" w:hAnsi="Times New Roman" w:cs="Times New Roman"/>
          <w:sz w:val="24"/>
          <w:szCs w:val="24"/>
        </w:rPr>
        <w:t>Vape</w:t>
      </w:r>
      <w:proofErr w:type="spellEnd"/>
      <w:r w:rsidRPr="009826C3">
        <w:rPr>
          <w:rFonts w:ascii="Times New Roman" w:hAnsi="Times New Roman" w:cs="Times New Roman"/>
          <w:sz w:val="24"/>
          <w:szCs w:val="24"/>
        </w:rPr>
        <w:t xml:space="preserve"> are relative to Joint.  Standard errors are clustered at the user level</w:t>
      </w:r>
      <w:r w:rsidR="00D365B0">
        <w:rPr>
          <w:rFonts w:ascii="Times New Roman" w:hAnsi="Times New Roman" w:cs="Times New Roman"/>
          <w:sz w:val="24"/>
          <w:szCs w:val="24"/>
        </w:rPr>
        <w:t xml:space="preserve"> (shown in parentheses)</w:t>
      </w:r>
      <w:r w:rsidRPr="009826C3">
        <w:rPr>
          <w:rFonts w:ascii="Times New Roman" w:hAnsi="Times New Roman" w:cs="Times New Roman"/>
          <w:sz w:val="24"/>
          <w:szCs w:val="24"/>
        </w:rPr>
        <w:t>. *** p&lt;0.01, ** p&lt;0.05, * p&lt;0.1</w:t>
      </w:r>
    </w:p>
    <w:p w:rsidR="009826C3" w:rsidRPr="009826C3" w:rsidRDefault="009826C3" w:rsidP="009826C3">
      <w:pPr>
        <w:spacing w:line="480" w:lineRule="auto"/>
        <w:rPr>
          <w:rFonts w:ascii="Times New Roman" w:hAnsi="Times New Roman" w:cs="Times New Roman"/>
          <w:sz w:val="24"/>
          <w:szCs w:val="24"/>
        </w:rPr>
      </w:pPr>
      <w:r w:rsidRPr="009826C3">
        <w:rPr>
          <w:rFonts w:ascii="Times New Roman" w:hAnsi="Times New Roman" w:cs="Times New Roman"/>
          <w:sz w:val="24"/>
          <w:szCs w:val="24"/>
        </w:rPr>
        <w:br w:type="page"/>
      </w:r>
    </w:p>
    <w:p w:rsidR="009826C3" w:rsidRPr="009826C3" w:rsidRDefault="009826C3" w:rsidP="00FA20E2">
      <w:pPr>
        <w:spacing w:after="0"/>
        <w:contextualSpacing/>
        <w:rPr>
          <w:rFonts w:ascii="Times New Roman" w:hAnsi="Times New Roman" w:cs="Times New Roman"/>
          <w:sz w:val="24"/>
          <w:szCs w:val="24"/>
        </w:rPr>
      </w:pPr>
      <w:r w:rsidRPr="009826C3">
        <w:rPr>
          <w:rFonts w:ascii="Times New Roman" w:hAnsi="Times New Roman" w:cs="Times New Roman"/>
          <w:sz w:val="24"/>
          <w:szCs w:val="24"/>
        </w:rPr>
        <w:lastRenderedPageBreak/>
        <w:t>Table S4: Robustness Checks – Subsample Analyses to Avoid High Frequency Users Driving the Results</w:t>
      </w:r>
    </w:p>
    <w:tbl>
      <w:tblPr>
        <w:tblW w:w="5000" w:type="pct"/>
        <w:tblLook w:val="04A0" w:firstRow="1" w:lastRow="0" w:firstColumn="1" w:lastColumn="0" w:noHBand="0" w:noVBand="1"/>
      </w:tblPr>
      <w:tblGrid>
        <w:gridCol w:w="3572"/>
        <w:gridCol w:w="2838"/>
        <w:gridCol w:w="3166"/>
      </w:tblGrid>
      <w:tr w:rsidR="009826C3" w:rsidRPr="009826C3" w:rsidTr="009826C3">
        <w:trPr>
          <w:trHeight w:val="300"/>
        </w:trPr>
        <w:tc>
          <w:tcPr>
            <w:tcW w:w="1865" w:type="pct"/>
            <w:tcBorders>
              <w:top w:val="single" w:sz="4" w:space="0" w:color="auto"/>
              <w:left w:val="single" w:sz="4" w:space="0" w:color="auto"/>
              <w:bottom w:val="nil"/>
              <w:right w:val="nil"/>
            </w:tcBorders>
            <w:shd w:val="clear" w:color="auto" w:fill="auto"/>
            <w:noWrap/>
            <w:vAlign w:val="bottom"/>
            <w:hideMark/>
          </w:tcPr>
          <w:p w:rsidR="009826C3" w:rsidRPr="009826C3" w:rsidRDefault="009826C3" w:rsidP="009826C3">
            <w:pPr>
              <w:spacing w:after="0" w:line="240" w:lineRule="auto"/>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 </w:t>
            </w:r>
          </w:p>
        </w:tc>
        <w:tc>
          <w:tcPr>
            <w:tcW w:w="1482" w:type="pct"/>
            <w:tcBorders>
              <w:top w:val="single" w:sz="4" w:space="0" w:color="auto"/>
              <w:left w:val="nil"/>
              <w:bottom w:val="nil"/>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(1)</w:t>
            </w:r>
          </w:p>
        </w:tc>
        <w:tc>
          <w:tcPr>
            <w:tcW w:w="1653" w:type="pct"/>
            <w:tcBorders>
              <w:top w:val="single" w:sz="4" w:space="0" w:color="auto"/>
              <w:left w:val="nil"/>
              <w:bottom w:val="nil"/>
              <w:right w:val="single" w:sz="4" w:space="0" w:color="auto"/>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(2)</w:t>
            </w:r>
          </w:p>
        </w:tc>
      </w:tr>
      <w:tr w:rsidR="009826C3" w:rsidRPr="009826C3" w:rsidTr="009826C3">
        <w:trPr>
          <w:trHeight w:val="300"/>
        </w:trPr>
        <w:tc>
          <w:tcPr>
            <w:tcW w:w="1865" w:type="pct"/>
            <w:tcBorders>
              <w:top w:val="single" w:sz="4" w:space="0" w:color="auto"/>
              <w:left w:val="single" w:sz="4" w:space="0" w:color="auto"/>
              <w:bottom w:val="single" w:sz="4" w:space="0" w:color="auto"/>
              <w:right w:val="nil"/>
            </w:tcBorders>
            <w:shd w:val="clear" w:color="auto" w:fill="auto"/>
            <w:noWrap/>
            <w:vAlign w:val="bottom"/>
            <w:hideMark/>
          </w:tcPr>
          <w:p w:rsidR="009826C3" w:rsidRPr="009826C3" w:rsidRDefault="009826C3" w:rsidP="009826C3">
            <w:pPr>
              <w:spacing w:after="0" w:line="240" w:lineRule="auto"/>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 </w:t>
            </w:r>
          </w:p>
        </w:tc>
        <w:tc>
          <w:tcPr>
            <w:tcW w:w="1482" w:type="pct"/>
            <w:tcBorders>
              <w:top w:val="single" w:sz="4" w:space="0" w:color="auto"/>
              <w:left w:val="nil"/>
              <w:bottom w:val="single" w:sz="4" w:space="0" w:color="auto"/>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b/>
                <w:sz w:val="24"/>
                <w:szCs w:val="24"/>
              </w:rPr>
            </w:pPr>
            <w:r w:rsidRPr="009826C3">
              <w:rPr>
                <w:rFonts w:ascii="Times New Roman" w:eastAsia="Times New Roman" w:hAnsi="Times New Roman" w:cs="Times New Roman"/>
                <w:b/>
                <w:sz w:val="24"/>
                <w:szCs w:val="24"/>
              </w:rPr>
              <w:t>Total Sessions &lt; 10</w:t>
            </w:r>
          </w:p>
        </w:tc>
        <w:tc>
          <w:tcPr>
            <w:tcW w:w="1653" w:type="pct"/>
            <w:tcBorders>
              <w:top w:val="single" w:sz="4" w:space="0" w:color="auto"/>
              <w:left w:val="nil"/>
              <w:bottom w:val="single" w:sz="4" w:space="0" w:color="auto"/>
              <w:right w:val="single" w:sz="4" w:space="0" w:color="auto"/>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b/>
                <w:sz w:val="24"/>
                <w:szCs w:val="24"/>
              </w:rPr>
            </w:pPr>
            <w:r w:rsidRPr="009826C3">
              <w:rPr>
                <w:rFonts w:ascii="Times New Roman" w:eastAsia="Times New Roman" w:hAnsi="Times New Roman" w:cs="Times New Roman"/>
                <w:b/>
                <w:sz w:val="24"/>
                <w:szCs w:val="24"/>
              </w:rPr>
              <w:t>Within 1st 5 Sessions</w:t>
            </w:r>
          </w:p>
        </w:tc>
      </w:tr>
      <w:tr w:rsidR="009826C3" w:rsidRPr="009826C3" w:rsidTr="009826C3">
        <w:trPr>
          <w:trHeight w:val="300"/>
        </w:trPr>
        <w:tc>
          <w:tcPr>
            <w:tcW w:w="1865" w:type="pct"/>
            <w:tcBorders>
              <w:top w:val="nil"/>
              <w:left w:val="single" w:sz="4" w:space="0" w:color="auto"/>
              <w:bottom w:val="nil"/>
              <w:right w:val="nil"/>
            </w:tcBorders>
            <w:shd w:val="clear" w:color="auto" w:fill="auto"/>
            <w:noWrap/>
            <w:vAlign w:val="bottom"/>
            <w:hideMark/>
          </w:tcPr>
          <w:p w:rsidR="009826C3" w:rsidRPr="009826C3" w:rsidRDefault="009826C3" w:rsidP="009826C3">
            <w:pPr>
              <w:spacing w:after="0" w:line="240" w:lineRule="auto"/>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Concentrate</w:t>
            </w:r>
          </w:p>
        </w:tc>
        <w:tc>
          <w:tcPr>
            <w:tcW w:w="1482" w:type="pct"/>
            <w:tcBorders>
              <w:top w:val="nil"/>
              <w:left w:val="nil"/>
              <w:bottom w:val="nil"/>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1.474</w:t>
            </w:r>
          </w:p>
        </w:tc>
        <w:tc>
          <w:tcPr>
            <w:tcW w:w="1653" w:type="pct"/>
            <w:tcBorders>
              <w:top w:val="nil"/>
              <w:left w:val="nil"/>
              <w:bottom w:val="nil"/>
              <w:right w:val="single" w:sz="4" w:space="0" w:color="auto"/>
            </w:tcBorders>
            <w:shd w:val="clear" w:color="auto" w:fill="auto"/>
            <w:noWrap/>
            <w:vAlign w:val="bottom"/>
            <w:hideMark/>
          </w:tcPr>
          <w:p w:rsidR="009826C3" w:rsidRPr="009826C3" w:rsidRDefault="003C3CD7" w:rsidP="009826C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r w:rsidR="009826C3" w:rsidRPr="009826C3">
              <w:rPr>
                <w:rFonts w:ascii="Times New Roman" w:eastAsia="Times New Roman" w:hAnsi="Times New Roman" w:cs="Times New Roman"/>
                <w:sz w:val="24"/>
                <w:szCs w:val="24"/>
              </w:rPr>
              <w:t>8</w:t>
            </w:r>
          </w:p>
        </w:tc>
      </w:tr>
      <w:tr w:rsidR="009826C3" w:rsidRPr="009826C3" w:rsidTr="009826C3">
        <w:trPr>
          <w:trHeight w:val="300"/>
        </w:trPr>
        <w:tc>
          <w:tcPr>
            <w:tcW w:w="1865" w:type="pct"/>
            <w:tcBorders>
              <w:top w:val="nil"/>
              <w:left w:val="single" w:sz="4" w:space="0" w:color="auto"/>
              <w:bottom w:val="nil"/>
              <w:right w:val="nil"/>
            </w:tcBorders>
            <w:shd w:val="clear" w:color="auto" w:fill="auto"/>
            <w:noWrap/>
            <w:vAlign w:val="bottom"/>
            <w:hideMark/>
          </w:tcPr>
          <w:p w:rsidR="009826C3" w:rsidRPr="009826C3" w:rsidRDefault="009826C3" w:rsidP="009826C3">
            <w:pPr>
              <w:spacing w:after="0" w:line="240" w:lineRule="auto"/>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 </w:t>
            </w:r>
          </w:p>
        </w:tc>
        <w:tc>
          <w:tcPr>
            <w:tcW w:w="1482" w:type="pct"/>
            <w:tcBorders>
              <w:top w:val="nil"/>
              <w:left w:val="nil"/>
              <w:bottom w:val="nil"/>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(1.041)</w:t>
            </w:r>
          </w:p>
        </w:tc>
        <w:tc>
          <w:tcPr>
            <w:tcW w:w="1653" w:type="pct"/>
            <w:tcBorders>
              <w:top w:val="nil"/>
              <w:left w:val="nil"/>
              <w:bottom w:val="nil"/>
              <w:right w:val="single" w:sz="4" w:space="0" w:color="auto"/>
            </w:tcBorders>
            <w:shd w:val="clear" w:color="auto" w:fill="auto"/>
            <w:noWrap/>
            <w:vAlign w:val="bottom"/>
            <w:hideMark/>
          </w:tcPr>
          <w:p w:rsidR="009826C3" w:rsidRPr="009826C3" w:rsidRDefault="009826C3" w:rsidP="003C3CD7">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(0.8</w:t>
            </w:r>
            <w:r w:rsidR="003C3CD7">
              <w:rPr>
                <w:rFonts w:ascii="Times New Roman" w:eastAsia="Times New Roman" w:hAnsi="Times New Roman" w:cs="Times New Roman"/>
                <w:sz w:val="24"/>
                <w:szCs w:val="24"/>
              </w:rPr>
              <w:t>83</w:t>
            </w:r>
            <w:r w:rsidRPr="009826C3">
              <w:rPr>
                <w:rFonts w:ascii="Times New Roman" w:eastAsia="Times New Roman" w:hAnsi="Times New Roman" w:cs="Times New Roman"/>
                <w:sz w:val="24"/>
                <w:szCs w:val="24"/>
              </w:rPr>
              <w:t>)</w:t>
            </w:r>
          </w:p>
        </w:tc>
      </w:tr>
      <w:tr w:rsidR="009826C3" w:rsidRPr="009826C3" w:rsidTr="009826C3">
        <w:trPr>
          <w:trHeight w:val="300"/>
        </w:trPr>
        <w:tc>
          <w:tcPr>
            <w:tcW w:w="1865" w:type="pct"/>
            <w:tcBorders>
              <w:top w:val="nil"/>
              <w:left w:val="single" w:sz="4" w:space="0" w:color="auto"/>
              <w:bottom w:val="nil"/>
              <w:right w:val="nil"/>
            </w:tcBorders>
            <w:shd w:val="clear" w:color="auto" w:fill="auto"/>
            <w:noWrap/>
            <w:vAlign w:val="bottom"/>
            <w:hideMark/>
          </w:tcPr>
          <w:p w:rsidR="009826C3" w:rsidRPr="009826C3" w:rsidRDefault="009826C3" w:rsidP="009826C3">
            <w:pPr>
              <w:spacing w:after="0" w:line="240" w:lineRule="auto"/>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Tincture</w:t>
            </w:r>
          </w:p>
        </w:tc>
        <w:tc>
          <w:tcPr>
            <w:tcW w:w="1482" w:type="pct"/>
            <w:tcBorders>
              <w:top w:val="nil"/>
              <w:left w:val="nil"/>
              <w:bottom w:val="nil"/>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p>
        </w:tc>
        <w:tc>
          <w:tcPr>
            <w:tcW w:w="1653" w:type="pct"/>
            <w:tcBorders>
              <w:top w:val="nil"/>
              <w:left w:val="nil"/>
              <w:bottom w:val="nil"/>
              <w:right w:val="single" w:sz="4" w:space="0" w:color="auto"/>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 </w:t>
            </w:r>
          </w:p>
        </w:tc>
      </w:tr>
      <w:tr w:rsidR="009826C3" w:rsidRPr="009826C3" w:rsidTr="009826C3">
        <w:trPr>
          <w:trHeight w:val="300"/>
        </w:trPr>
        <w:tc>
          <w:tcPr>
            <w:tcW w:w="1865" w:type="pct"/>
            <w:tcBorders>
              <w:top w:val="nil"/>
              <w:left w:val="single" w:sz="4" w:space="0" w:color="auto"/>
              <w:bottom w:val="single" w:sz="4" w:space="0" w:color="auto"/>
              <w:right w:val="nil"/>
            </w:tcBorders>
            <w:shd w:val="clear" w:color="auto" w:fill="auto"/>
            <w:noWrap/>
            <w:vAlign w:val="bottom"/>
            <w:hideMark/>
          </w:tcPr>
          <w:p w:rsidR="009826C3" w:rsidRPr="009826C3" w:rsidRDefault="009826C3" w:rsidP="009826C3">
            <w:pPr>
              <w:spacing w:after="0" w:line="240" w:lineRule="auto"/>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 </w:t>
            </w:r>
          </w:p>
        </w:tc>
        <w:tc>
          <w:tcPr>
            <w:tcW w:w="1482" w:type="pct"/>
            <w:tcBorders>
              <w:top w:val="nil"/>
              <w:left w:val="nil"/>
              <w:bottom w:val="single" w:sz="4" w:space="0" w:color="auto"/>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 </w:t>
            </w:r>
          </w:p>
        </w:tc>
        <w:tc>
          <w:tcPr>
            <w:tcW w:w="1653" w:type="pct"/>
            <w:tcBorders>
              <w:top w:val="nil"/>
              <w:left w:val="nil"/>
              <w:bottom w:val="single" w:sz="4" w:space="0" w:color="auto"/>
              <w:right w:val="single" w:sz="4" w:space="0" w:color="auto"/>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 </w:t>
            </w:r>
          </w:p>
        </w:tc>
      </w:tr>
      <w:tr w:rsidR="009826C3" w:rsidRPr="009826C3" w:rsidTr="009826C3">
        <w:trPr>
          <w:trHeight w:val="300"/>
        </w:trPr>
        <w:tc>
          <w:tcPr>
            <w:tcW w:w="1865" w:type="pct"/>
            <w:tcBorders>
              <w:top w:val="nil"/>
              <w:left w:val="single" w:sz="4" w:space="0" w:color="auto"/>
              <w:bottom w:val="nil"/>
              <w:right w:val="nil"/>
            </w:tcBorders>
            <w:shd w:val="clear" w:color="auto" w:fill="auto"/>
            <w:noWrap/>
            <w:vAlign w:val="bottom"/>
            <w:hideMark/>
          </w:tcPr>
          <w:p w:rsidR="009826C3" w:rsidRPr="003A541F" w:rsidRDefault="003A541F" w:rsidP="009826C3">
            <w:pPr>
              <w:spacing w:after="0" w:line="240" w:lineRule="auto"/>
              <w:rPr>
                <w:rFonts w:ascii="Times New Roman" w:eastAsia="Times New Roman" w:hAnsi="Times New Roman" w:cs="Times New Roman"/>
                <w:i/>
                <w:sz w:val="24"/>
                <w:szCs w:val="24"/>
              </w:rPr>
            </w:pPr>
            <w:r w:rsidRPr="003A541F">
              <w:rPr>
                <w:rFonts w:ascii="Times New Roman" w:eastAsia="Times New Roman" w:hAnsi="Times New Roman" w:cs="Times New Roman"/>
                <w:i/>
                <w:sz w:val="24"/>
                <w:szCs w:val="24"/>
              </w:rPr>
              <w:t xml:space="preserve">C. </w:t>
            </w:r>
            <w:proofErr w:type="spellStart"/>
            <w:r w:rsidRPr="003A541F">
              <w:rPr>
                <w:rFonts w:ascii="Times New Roman" w:eastAsia="Times New Roman" w:hAnsi="Times New Roman" w:cs="Times New Roman"/>
                <w:i/>
                <w:sz w:val="24"/>
                <w:szCs w:val="24"/>
              </w:rPr>
              <w:t>i</w:t>
            </w:r>
            <w:r w:rsidR="009826C3" w:rsidRPr="003A541F">
              <w:rPr>
                <w:rFonts w:ascii="Times New Roman" w:eastAsia="Times New Roman" w:hAnsi="Times New Roman" w:cs="Times New Roman"/>
                <w:i/>
                <w:sz w:val="24"/>
                <w:szCs w:val="24"/>
              </w:rPr>
              <w:t>ndica</w:t>
            </w:r>
            <w:proofErr w:type="spellEnd"/>
          </w:p>
        </w:tc>
        <w:tc>
          <w:tcPr>
            <w:tcW w:w="1482" w:type="pct"/>
            <w:tcBorders>
              <w:top w:val="nil"/>
              <w:left w:val="nil"/>
              <w:bottom w:val="nil"/>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-0.495*</w:t>
            </w:r>
          </w:p>
        </w:tc>
        <w:tc>
          <w:tcPr>
            <w:tcW w:w="1653" w:type="pct"/>
            <w:tcBorders>
              <w:top w:val="nil"/>
              <w:left w:val="nil"/>
              <w:bottom w:val="nil"/>
              <w:right w:val="single" w:sz="4" w:space="0" w:color="auto"/>
            </w:tcBorders>
            <w:shd w:val="clear" w:color="auto" w:fill="auto"/>
            <w:noWrap/>
            <w:vAlign w:val="bottom"/>
            <w:hideMark/>
          </w:tcPr>
          <w:p w:rsidR="009826C3" w:rsidRPr="009826C3" w:rsidRDefault="003C3CD7" w:rsidP="009826C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-0.566</w:t>
            </w:r>
            <w:r w:rsidR="009826C3" w:rsidRPr="009826C3">
              <w:rPr>
                <w:rFonts w:ascii="Times New Roman" w:eastAsia="Times New Roman" w:hAnsi="Times New Roman" w:cs="Times New Roman"/>
                <w:sz w:val="24"/>
                <w:szCs w:val="24"/>
              </w:rPr>
              <w:t>**</w:t>
            </w:r>
          </w:p>
        </w:tc>
      </w:tr>
      <w:tr w:rsidR="009826C3" w:rsidRPr="009826C3" w:rsidTr="009826C3">
        <w:trPr>
          <w:trHeight w:val="300"/>
        </w:trPr>
        <w:tc>
          <w:tcPr>
            <w:tcW w:w="1865" w:type="pct"/>
            <w:tcBorders>
              <w:top w:val="nil"/>
              <w:left w:val="single" w:sz="4" w:space="0" w:color="auto"/>
              <w:bottom w:val="nil"/>
              <w:right w:val="nil"/>
            </w:tcBorders>
            <w:shd w:val="clear" w:color="auto" w:fill="auto"/>
            <w:noWrap/>
            <w:vAlign w:val="bottom"/>
            <w:hideMark/>
          </w:tcPr>
          <w:p w:rsidR="009826C3" w:rsidRPr="003A541F" w:rsidRDefault="009826C3" w:rsidP="009826C3">
            <w:pPr>
              <w:spacing w:after="0" w:line="240" w:lineRule="auto"/>
              <w:rPr>
                <w:rFonts w:ascii="Times New Roman" w:eastAsia="Times New Roman" w:hAnsi="Times New Roman" w:cs="Times New Roman"/>
                <w:i/>
                <w:sz w:val="24"/>
                <w:szCs w:val="24"/>
              </w:rPr>
            </w:pPr>
            <w:r w:rsidRPr="003A541F">
              <w:rPr>
                <w:rFonts w:ascii="Times New Roman" w:eastAsia="Times New Roman" w:hAnsi="Times New Roman" w:cs="Times New Roman"/>
                <w:i/>
                <w:sz w:val="24"/>
                <w:szCs w:val="24"/>
              </w:rPr>
              <w:t> </w:t>
            </w:r>
          </w:p>
        </w:tc>
        <w:tc>
          <w:tcPr>
            <w:tcW w:w="1482" w:type="pct"/>
            <w:tcBorders>
              <w:top w:val="nil"/>
              <w:left w:val="nil"/>
              <w:bottom w:val="nil"/>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(0.253)</w:t>
            </w:r>
          </w:p>
        </w:tc>
        <w:tc>
          <w:tcPr>
            <w:tcW w:w="1653" w:type="pct"/>
            <w:tcBorders>
              <w:top w:val="nil"/>
              <w:left w:val="nil"/>
              <w:bottom w:val="nil"/>
              <w:right w:val="single" w:sz="4" w:space="0" w:color="auto"/>
            </w:tcBorders>
            <w:shd w:val="clear" w:color="auto" w:fill="auto"/>
            <w:noWrap/>
            <w:vAlign w:val="bottom"/>
            <w:hideMark/>
          </w:tcPr>
          <w:p w:rsidR="009826C3" w:rsidRPr="009826C3" w:rsidRDefault="009826C3" w:rsidP="003C3CD7">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(0.22</w:t>
            </w:r>
            <w:r w:rsidR="003C3CD7">
              <w:rPr>
                <w:rFonts w:ascii="Times New Roman" w:eastAsia="Times New Roman" w:hAnsi="Times New Roman" w:cs="Times New Roman"/>
                <w:sz w:val="24"/>
                <w:szCs w:val="24"/>
              </w:rPr>
              <w:t>8</w:t>
            </w:r>
            <w:r w:rsidRPr="009826C3">
              <w:rPr>
                <w:rFonts w:ascii="Times New Roman" w:eastAsia="Times New Roman" w:hAnsi="Times New Roman" w:cs="Times New Roman"/>
                <w:sz w:val="24"/>
                <w:szCs w:val="24"/>
              </w:rPr>
              <w:t>)</w:t>
            </w:r>
          </w:p>
        </w:tc>
      </w:tr>
      <w:tr w:rsidR="009826C3" w:rsidRPr="009826C3" w:rsidTr="009826C3">
        <w:trPr>
          <w:trHeight w:val="300"/>
        </w:trPr>
        <w:tc>
          <w:tcPr>
            <w:tcW w:w="1865" w:type="pct"/>
            <w:tcBorders>
              <w:top w:val="nil"/>
              <w:left w:val="single" w:sz="4" w:space="0" w:color="auto"/>
              <w:bottom w:val="nil"/>
              <w:right w:val="nil"/>
            </w:tcBorders>
            <w:shd w:val="clear" w:color="auto" w:fill="auto"/>
            <w:noWrap/>
            <w:vAlign w:val="bottom"/>
            <w:hideMark/>
          </w:tcPr>
          <w:p w:rsidR="009826C3" w:rsidRPr="003A541F" w:rsidRDefault="003A541F" w:rsidP="003A541F">
            <w:pPr>
              <w:spacing w:after="0" w:line="240" w:lineRule="auto"/>
              <w:rPr>
                <w:rFonts w:ascii="Times New Roman" w:eastAsia="Times New Roman" w:hAnsi="Times New Roman" w:cs="Times New Roman"/>
                <w:i/>
                <w:sz w:val="24"/>
                <w:szCs w:val="24"/>
              </w:rPr>
            </w:pPr>
            <w:r w:rsidRPr="003A541F">
              <w:rPr>
                <w:rFonts w:ascii="Times New Roman" w:eastAsia="Times New Roman" w:hAnsi="Times New Roman" w:cs="Times New Roman"/>
                <w:i/>
                <w:sz w:val="24"/>
                <w:szCs w:val="24"/>
              </w:rPr>
              <w:t>C. s</w:t>
            </w:r>
            <w:r w:rsidR="009826C3" w:rsidRPr="003A541F">
              <w:rPr>
                <w:rFonts w:ascii="Times New Roman" w:eastAsia="Times New Roman" w:hAnsi="Times New Roman" w:cs="Times New Roman"/>
                <w:i/>
                <w:sz w:val="24"/>
                <w:szCs w:val="24"/>
              </w:rPr>
              <w:t>ativa</w:t>
            </w:r>
          </w:p>
        </w:tc>
        <w:tc>
          <w:tcPr>
            <w:tcW w:w="1482" w:type="pct"/>
            <w:tcBorders>
              <w:top w:val="nil"/>
              <w:left w:val="nil"/>
              <w:bottom w:val="nil"/>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0.120</w:t>
            </w:r>
          </w:p>
        </w:tc>
        <w:tc>
          <w:tcPr>
            <w:tcW w:w="1653" w:type="pct"/>
            <w:tcBorders>
              <w:top w:val="nil"/>
              <w:left w:val="nil"/>
              <w:bottom w:val="nil"/>
              <w:right w:val="single" w:sz="4" w:space="0" w:color="auto"/>
            </w:tcBorders>
            <w:shd w:val="clear" w:color="auto" w:fill="auto"/>
            <w:noWrap/>
            <w:vAlign w:val="bottom"/>
            <w:hideMark/>
          </w:tcPr>
          <w:p w:rsidR="009826C3" w:rsidRPr="009826C3" w:rsidRDefault="003C3CD7" w:rsidP="009826C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0.099</w:t>
            </w:r>
          </w:p>
        </w:tc>
      </w:tr>
      <w:tr w:rsidR="009826C3" w:rsidRPr="009826C3" w:rsidTr="009826C3">
        <w:trPr>
          <w:trHeight w:val="300"/>
        </w:trPr>
        <w:tc>
          <w:tcPr>
            <w:tcW w:w="1865" w:type="pct"/>
            <w:tcBorders>
              <w:top w:val="nil"/>
              <w:left w:val="single" w:sz="4" w:space="0" w:color="auto"/>
              <w:bottom w:val="nil"/>
              <w:right w:val="nil"/>
            </w:tcBorders>
            <w:shd w:val="clear" w:color="auto" w:fill="auto"/>
            <w:noWrap/>
            <w:vAlign w:val="bottom"/>
            <w:hideMark/>
          </w:tcPr>
          <w:p w:rsidR="009826C3" w:rsidRPr="009826C3" w:rsidRDefault="009826C3" w:rsidP="009826C3">
            <w:pPr>
              <w:spacing w:after="0" w:line="240" w:lineRule="auto"/>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 </w:t>
            </w:r>
          </w:p>
        </w:tc>
        <w:tc>
          <w:tcPr>
            <w:tcW w:w="1482" w:type="pct"/>
            <w:tcBorders>
              <w:top w:val="nil"/>
              <w:left w:val="nil"/>
              <w:bottom w:val="nil"/>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(0.339)</w:t>
            </w:r>
          </w:p>
        </w:tc>
        <w:tc>
          <w:tcPr>
            <w:tcW w:w="1653" w:type="pct"/>
            <w:tcBorders>
              <w:top w:val="nil"/>
              <w:left w:val="nil"/>
              <w:bottom w:val="nil"/>
              <w:right w:val="single" w:sz="4" w:space="0" w:color="auto"/>
            </w:tcBorders>
            <w:shd w:val="clear" w:color="auto" w:fill="auto"/>
            <w:noWrap/>
            <w:vAlign w:val="bottom"/>
            <w:hideMark/>
          </w:tcPr>
          <w:p w:rsidR="009826C3" w:rsidRPr="009826C3" w:rsidRDefault="003C3CD7" w:rsidP="009826C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(0.257</w:t>
            </w:r>
            <w:r w:rsidR="009826C3" w:rsidRPr="009826C3">
              <w:rPr>
                <w:rFonts w:ascii="Times New Roman" w:eastAsia="Times New Roman" w:hAnsi="Times New Roman" w:cs="Times New Roman"/>
                <w:sz w:val="24"/>
                <w:szCs w:val="24"/>
              </w:rPr>
              <w:t>)</w:t>
            </w:r>
          </w:p>
        </w:tc>
      </w:tr>
      <w:tr w:rsidR="009826C3" w:rsidRPr="009826C3" w:rsidTr="009826C3">
        <w:trPr>
          <w:trHeight w:val="300"/>
        </w:trPr>
        <w:tc>
          <w:tcPr>
            <w:tcW w:w="1865" w:type="pct"/>
            <w:tcBorders>
              <w:top w:val="single" w:sz="4" w:space="0" w:color="auto"/>
              <w:left w:val="single" w:sz="4" w:space="0" w:color="auto"/>
              <w:bottom w:val="nil"/>
              <w:right w:val="nil"/>
            </w:tcBorders>
            <w:shd w:val="clear" w:color="auto" w:fill="auto"/>
            <w:noWrap/>
            <w:vAlign w:val="bottom"/>
            <w:hideMark/>
          </w:tcPr>
          <w:p w:rsidR="009826C3" w:rsidRPr="009826C3" w:rsidRDefault="009826C3" w:rsidP="009826C3">
            <w:pPr>
              <w:spacing w:after="0" w:line="240" w:lineRule="auto"/>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THC 10-19%</w:t>
            </w:r>
          </w:p>
        </w:tc>
        <w:tc>
          <w:tcPr>
            <w:tcW w:w="1482" w:type="pct"/>
            <w:tcBorders>
              <w:top w:val="single" w:sz="4" w:space="0" w:color="auto"/>
              <w:left w:val="nil"/>
              <w:bottom w:val="nil"/>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-0.356</w:t>
            </w:r>
          </w:p>
        </w:tc>
        <w:tc>
          <w:tcPr>
            <w:tcW w:w="1653" w:type="pct"/>
            <w:tcBorders>
              <w:top w:val="single" w:sz="4" w:space="0" w:color="auto"/>
              <w:left w:val="nil"/>
              <w:bottom w:val="nil"/>
              <w:right w:val="single" w:sz="4" w:space="0" w:color="auto"/>
            </w:tcBorders>
            <w:shd w:val="clear" w:color="auto" w:fill="auto"/>
            <w:noWrap/>
            <w:vAlign w:val="bottom"/>
            <w:hideMark/>
          </w:tcPr>
          <w:p w:rsidR="009826C3" w:rsidRPr="009826C3" w:rsidRDefault="003C3CD7" w:rsidP="009826C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-0.515</w:t>
            </w:r>
          </w:p>
        </w:tc>
      </w:tr>
      <w:tr w:rsidR="009826C3" w:rsidRPr="009826C3" w:rsidTr="009826C3">
        <w:trPr>
          <w:trHeight w:val="300"/>
        </w:trPr>
        <w:tc>
          <w:tcPr>
            <w:tcW w:w="1865" w:type="pct"/>
            <w:tcBorders>
              <w:top w:val="nil"/>
              <w:left w:val="single" w:sz="4" w:space="0" w:color="auto"/>
              <w:bottom w:val="nil"/>
              <w:right w:val="nil"/>
            </w:tcBorders>
            <w:shd w:val="clear" w:color="auto" w:fill="auto"/>
            <w:noWrap/>
            <w:vAlign w:val="bottom"/>
            <w:hideMark/>
          </w:tcPr>
          <w:p w:rsidR="009826C3" w:rsidRPr="009826C3" w:rsidRDefault="009826C3" w:rsidP="009826C3">
            <w:pPr>
              <w:spacing w:after="0" w:line="240" w:lineRule="auto"/>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 </w:t>
            </w:r>
          </w:p>
        </w:tc>
        <w:tc>
          <w:tcPr>
            <w:tcW w:w="1482" w:type="pct"/>
            <w:tcBorders>
              <w:top w:val="nil"/>
              <w:left w:val="nil"/>
              <w:bottom w:val="nil"/>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(0.437)</w:t>
            </w:r>
          </w:p>
        </w:tc>
        <w:tc>
          <w:tcPr>
            <w:tcW w:w="1653" w:type="pct"/>
            <w:tcBorders>
              <w:top w:val="nil"/>
              <w:left w:val="nil"/>
              <w:bottom w:val="nil"/>
              <w:right w:val="single" w:sz="4" w:space="0" w:color="auto"/>
            </w:tcBorders>
            <w:shd w:val="clear" w:color="auto" w:fill="auto"/>
            <w:noWrap/>
            <w:vAlign w:val="bottom"/>
            <w:hideMark/>
          </w:tcPr>
          <w:p w:rsidR="009826C3" w:rsidRPr="009826C3" w:rsidRDefault="003C3CD7" w:rsidP="009826C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(0.363</w:t>
            </w:r>
            <w:r w:rsidR="009826C3" w:rsidRPr="009826C3">
              <w:rPr>
                <w:rFonts w:ascii="Times New Roman" w:eastAsia="Times New Roman" w:hAnsi="Times New Roman" w:cs="Times New Roman"/>
                <w:sz w:val="24"/>
                <w:szCs w:val="24"/>
              </w:rPr>
              <w:t>)</w:t>
            </w:r>
          </w:p>
        </w:tc>
      </w:tr>
      <w:tr w:rsidR="009826C3" w:rsidRPr="009826C3" w:rsidTr="009826C3">
        <w:trPr>
          <w:trHeight w:val="300"/>
        </w:trPr>
        <w:tc>
          <w:tcPr>
            <w:tcW w:w="1865" w:type="pct"/>
            <w:tcBorders>
              <w:top w:val="nil"/>
              <w:left w:val="single" w:sz="4" w:space="0" w:color="auto"/>
              <w:bottom w:val="nil"/>
              <w:right w:val="nil"/>
            </w:tcBorders>
            <w:shd w:val="clear" w:color="auto" w:fill="auto"/>
            <w:noWrap/>
            <w:vAlign w:val="bottom"/>
            <w:hideMark/>
          </w:tcPr>
          <w:p w:rsidR="009826C3" w:rsidRPr="009826C3" w:rsidRDefault="009826C3" w:rsidP="009826C3">
            <w:pPr>
              <w:spacing w:after="0" w:line="240" w:lineRule="auto"/>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THC 19-34%</w:t>
            </w:r>
          </w:p>
        </w:tc>
        <w:tc>
          <w:tcPr>
            <w:tcW w:w="1482" w:type="pct"/>
            <w:tcBorders>
              <w:top w:val="nil"/>
              <w:left w:val="nil"/>
              <w:bottom w:val="nil"/>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-0.470</w:t>
            </w:r>
          </w:p>
        </w:tc>
        <w:tc>
          <w:tcPr>
            <w:tcW w:w="1653" w:type="pct"/>
            <w:tcBorders>
              <w:top w:val="nil"/>
              <w:left w:val="nil"/>
              <w:bottom w:val="nil"/>
              <w:right w:val="single" w:sz="4" w:space="0" w:color="auto"/>
            </w:tcBorders>
            <w:shd w:val="clear" w:color="auto" w:fill="auto"/>
            <w:noWrap/>
            <w:vAlign w:val="bottom"/>
            <w:hideMark/>
          </w:tcPr>
          <w:p w:rsidR="009826C3" w:rsidRPr="009826C3" w:rsidRDefault="003C3CD7" w:rsidP="003C3CD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-0.350</w:t>
            </w:r>
          </w:p>
        </w:tc>
      </w:tr>
      <w:tr w:rsidR="009826C3" w:rsidRPr="009826C3" w:rsidTr="009826C3">
        <w:trPr>
          <w:trHeight w:val="300"/>
        </w:trPr>
        <w:tc>
          <w:tcPr>
            <w:tcW w:w="1865" w:type="pct"/>
            <w:tcBorders>
              <w:top w:val="nil"/>
              <w:left w:val="single" w:sz="4" w:space="0" w:color="auto"/>
              <w:bottom w:val="nil"/>
              <w:right w:val="nil"/>
            </w:tcBorders>
            <w:shd w:val="clear" w:color="auto" w:fill="auto"/>
            <w:noWrap/>
            <w:vAlign w:val="bottom"/>
            <w:hideMark/>
          </w:tcPr>
          <w:p w:rsidR="009826C3" w:rsidRPr="009826C3" w:rsidRDefault="009826C3" w:rsidP="009826C3">
            <w:pPr>
              <w:spacing w:after="0" w:line="240" w:lineRule="auto"/>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 </w:t>
            </w:r>
          </w:p>
        </w:tc>
        <w:tc>
          <w:tcPr>
            <w:tcW w:w="1482" w:type="pct"/>
            <w:tcBorders>
              <w:top w:val="nil"/>
              <w:left w:val="nil"/>
              <w:bottom w:val="nil"/>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(0.352)</w:t>
            </w:r>
          </w:p>
        </w:tc>
        <w:tc>
          <w:tcPr>
            <w:tcW w:w="1653" w:type="pct"/>
            <w:tcBorders>
              <w:top w:val="nil"/>
              <w:left w:val="nil"/>
              <w:bottom w:val="nil"/>
              <w:right w:val="single" w:sz="4" w:space="0" w:color="auto"/>
            </w:tcBorders>
            <w:shd w:val="clear" w:color="auto" w:fill="auto"/>
            <w:noWrap/>
            <w:vAlign w:val="bottom"/>
            <w:hideMark/>
          </w:tcPr>
          <w:p w:rsidR="009826C3" w:rsidRPr="009826C3" w:rsidRDefault="003C3CD7" w:rsidP="009826C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(0.340</w:t>
            </w:r>
            <w:r w:rsidR="009826C3" w:rsidRPr="009826C3">
              <w:rPr>
                <w:rFonts w:ascii="Times New Roman" w:eastAsia="Times New Roman" w:hAnsi="Times New Roman" w:cs="Times New Roman"/>
                <w:sz w:val="24"/>
                <w:szCs w:val="24"/>
              </w:rPr>
              <w:t>)</w:t>
            </w:r>
          </w:p>
        </w:tc>
      </w:tr>
      <w:tr w:rsidR="009826C3" w:rsidRPr="009826C3" w:rsidTr="009826C3">
        <w:trPr>
          <w:trHeight w:val="300"/>
        </w:trPr>
        <w:tc>
          <w:tcPr>
            <w:tcW w:w="1865" w:type="pct"/>
            <w:tcBorders>
              <w:top w:val="nil"/>
              <w:left w:val="single" w:sz="4" w:space="0" w:color="auto"/>
              <w:bottom w:val="nil"/>
              <w:right w:val="nil"/>
            </w:tcBorders>
            <w:shd w:val="clear" w:color="auto" w:fill="auto"/>
            <w:noWrap/>
            <w:vAlign w:val="bottom"/>
            <w:hideMark/>
          </w:tcPr>
          <w:p w:rsidR="009826C3" w:rsidRPr="009826C3" w:rsidRDefault="009826C3" w:rsidP="009826C3">
            <w:pPr>
              <w:spacing w:after="0" w:line="240" w:lineRule="auto"/>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THC 35%+</w:t>
            </w:r>
          </w:p>
        </w:tc>
        <w:tc>
          <w:tcPr>
            <w:tcW w:w="1482" w:type="pct"/>
            <w:tcBorders>
              <w:top w:val="nil"/>
              <w:left w:val="nil"/>
              <w:bottom w:val="nil"/>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-2.526***</w:t>
            </w:r>
          </w:p>
        </w:tc>
        <w:tc>
          <w:tcPr>
            <w:tcW w:w="1653" w:type="pct"/>
            <w:tcBorders>
              <w:top w:val="nil"/>
              <w:left w:val="nil"/>
              <w:bottom w:val="nil"/>
              <w:right w:val="single" w:sz="4" w:space="0" w:color="auto"/>
            </w:tcBorders>
            <w:shd w:val="clear" w:color="auto" w:fill="auto"/>
            <w:noWrap/>
            <w:vAlign w:val="bottom"/>
            <w:hideMark/>
          </w:tcPr>
          <w:p w:rsidR="009826C3" w:rsidRPr="009826C3" w:rsidRDefault="003C3CD7" w:rsidP="009826C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-1.755</w:t>
            </w:r>
            <w:r w:rsidR="009826C3" w:rsidRPr="009826C3">
              <w:rPr>
                <w:rFonts w:ascii="Times New Roman" w:eastAsia="Times New Roman" w:hAnsi="Times New Roman" w:cs="Times New Roman"/>
                <w:sz w:val="24"/>
                <w:szCs w:val="24"/>
              </w:rPr>
              <w:t>**</w:t>
            </w:r>
          </w:p>
        </w:tc>
      </w:tr>
      <w:tr w:rsidR="009826C3" w:rsidRPr="009826C3" w:rsidTr="009826C3">
        <w:trPr>
          <w:trHeight w:val="300"/>
        </w:trPr>
        <w:tc>
          <w:tcPr>
            <w:tcW w:w="1865" w:type="pct"/>
            <w:tcBorders>
              <w:top w:val="nil"/>
              <w:left w:val="single" w:sz="4" w:space="0" w:color="auto"/>
              <w:bottom w:val="single" w:sz="4" w:space="0" w:color="auto"/>
              <w:right w:val="nil"/>
            </w:tcBorders>
            <w:shd w:val="clear" w:color="auto" w:fill="auto"/>
            <w:noWrap/>
            <w:vAlign w:val="bottom"/>
            <w:hideMark/>
          </w:tcPr>
          <w:p w:rsidR="009826C3" w:rsidRPr="009826C3" w:rsidRDefault="009826C3" w:rsidP="009826C3">
            <w:pPr>
              <w:spacing w:after="0" w:line="240" w:lineRule="auto"/>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 </w:t>
            </w:r>
          </w:p>
        </w:tc>
        <w:tc>
          <w:tcPr>
            <w:tcW w:w="1482" w:type="pct"/>
            <w:tcBorders>
              <w:top w:val="nil"/>
              <w:left w:val="nil"/>
              <w:bottom w:val="single" w:sz="4" w:space="0" w:color="auto"/>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(0.884)</w:t>
            </w:r>
          </w:p>
        </w:tc>
        <w:tc>
          <w:tcPr>
            <w:tcW w:w="1653" w:type="pct"/>
            <w:tcBorders>
              <w:top w:val="nil"/>
              <w:left w:val="nil"/>
              <w:bottom w:val="single" w:sz="4" w:space="0" w:color="auto"/>
              <w:right w:val="single" w:sz="4" w:space="0" w:color="auto"/>
            </w:tcBorders>
            <w:shd w:val="clear" w:color="auto" w:fill="auto"/>
            <w:noWrap/>
            <w:vAlign w:val="bottom"/>
            <w:hideMark/>
          </w:tcPr>
          <w:p w:rsidR="009826C3" w:rsidRPr="009826C3" w:rsidRDefault="003C3CD7" w:rsidP="009826C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(0.70</w:t>
            </w:r>
            <w:r w:rsidR="009826C3" w:rsidRPr="009826C3">
              <w:rPr>
                <w:rFonts w:ascii="Times New Roman" w:eastAsia="Times New Roman" w:hAnsi="Times New Roman" w:cs="Times New Roman"/>
                <w:sz w:val="24"/>
                <w:szCs w:val="24"/>
              </w:rPr>
              <w:t>1)</w:t>
            </w:r>
          </w:p>
        </w:tc>
      </w:tr>
      <w:tr w:rsidR="009826C3" w:rsidRPr="009826C3" w:rsidTr="009826C3">
        <w:trPr>
          <w:trHeight w:val="300"/>
        </w:trPr>
        <w:tc>
          <w:tcPr>
            <w:tcW w:w="1865" w:type="pct"/>
            <w:tcBorders>
              <w:top w:val="nil"/>
              <w:left w:val="single" w:sz="4" w:space="0" w:color="auto"/>
              <w:bottom w:val="nil"/>
              <w:right w:val="nil"/>
            </w:tcBorders>
            <w:shd w:val="clear" w:color="auto" w:fill="auto"/>
            <w:noWrap/>
            <w:vAlign w:val="bottom"/>
            <w:hideMark/>
          </w:tcPr>
          <w:p w:rsidR="009826C3" w:rsidRPr="009826C3" w:rsidRDefault="009826C3" w:rsidP="009826C3">
            <w:pPr>
              <w:spacing w:after="0" w:line="240" w:lineRule="auto"/>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CBD 1-9%</w:t>
            </w:r>
          </w:p>
        </w:tc>
        <w:tc>
          <w:tcPr>
            <w:tcW w:w="1482" w:type="pct"/>
            <w:tcBorders>
              <w:top w:val="nil"/>
              <w:left w:val="nil"/>
              <w:bottom w:val="nil"/>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-0.007</w:t>
            </w:r>
          </w:p>
        </w:tc>
        <w:tc>
          <w:tcPr>
            <w:tcW w:w="1653" w:type="pct"/>
            <w:tcBorders>
              <w:top w:val="nil"/>
              <w:left w:val="nil"/>
              <w:bottom w:val="nil"/>
              <w:right w:val="single" w:sz="4" w:space="0" w:color="auto"/>
            </w:tcBorders>
            <w:shd w:val="clear" w:color="auto" w:fill="auto"/>
            <w:noWrap/>
            <w:vAlign w:val="bottom"/>
            <w:hideMark/>
          </w:tcPr>
          <w:p w:rsidR="009826C3" w:rsidRPr="009826C3" w:rsidRDefault="003C3CD7" w:rsidP="009826C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0.207</w:t>
            </w:r>
          </w:p>
        </w:tc>
      </w:tr>
      <w:tr w:rsidR="009826C3" w:rsidRPr="009826C3" w:rsidTr="009826C3">
        <w:trPr>
          <w:trHeight w:val="300"/>
        </w:trPr>
        <w:tc>
          <w:tcPr>
            <w:tcW w:w="1865" w:type="pct"/>
            <w:tcBorders>
              <w:top w:val="nil"/>
              <w:left w:val="single" w:sz="4" w:space="0" w:color="auto"/>
              <w:bottom w:val="nil"/>
              <w:right w:val="nil"/>
            </w:tcBorders>
            <w:shd w:val="clear" w:color="auto" w:fill="auto"/>
            <w:noWrap/>
            <w:vAlign w:val="bottom"/>
            <w:hideMark/>
          </w:tcPr>
          <w:p w:rsidR="009826C3" w:rsidRPr="009826C3" w:rsidRDefault="009826C3" w:rsidP="009826C3">
            <w:pPr>
              <w:spacing w:after="0" w:line="240" w:lineRule="auto"/>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 </w:t>
            </w:r>
          </w:p>
        </w:tc>
        <w:tc>
          <w:tcPr>
            <w:tcW w:w="1482" w:type="pct"/>
            <w:tcBorders>
              <w:top w:val="nil"/>
              <w:left w:val="nil"/>
              <w:bottom w:val="nil"/>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(0.316)</w:t>
            </w:r>
          </w:p>
        </w:tc>
        <w:tc>
          <w:tcPr>
            <w:tcW w:w="1653" w:type="pct"/>
            <w:tcBorders>
              <w:top w:val="nil"/>
              <w:left w:val="nil"/>
              <w:bottom w:val="nil"/>
              <w:right w:val="single" w:sz="4" w:space="0" w:color="auto"/>
            </w:tcBorders>
            <w:shd w:val="clear" w:color="auto" w:fill="auto"/>
            <w:noWrap/>
            <w:vAlign w:val="bottom"/>
            <w:hideMark/>
          </w:tcPr>
          <w:p w:rsidR="009826C3" w:rsidRPr="009826C3" w:rsidRDefault="003C3CD7" w:rsidP="009826C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(0.376</w:t>
            </w:r>
            <w:r w:rsidR="009826C3" w:rsidRPr="009826C3">
              <w:rPr>
                <w:rFonts w:ascii="Times New Roman" w:eastAsia="Times New Roman" w:hAnsi="Times New Roman" w:cs="Times New Roman"/>
                <w:sz w:val="24"/>
                <w:szCs w:val="24"/>
              </w:rPr>
              <w:t>)</w:t>
            </w:r>
          </w:p>
        </w:tc>
      </w:tr>
      <w:tr w:rsidR="009826C3" w:rsidRPr="009826C3" w:rsidTr="009826C3">
        <w:trPr>
          <w:trHeight w:val="300"/>
        </w:trPr>
        <w:tc>
          <w:tcPr>
            <w:tcW w:w="1865" w:type="pct"/>
            <w:tcBorders>
              <w:top w:val="nil"/>
              <w:left w:val="single" w:sz="4" w:space="0" w:color="auto"/>
              <w:bottom w:val="nil"/>
              <w:right w:val="nil"/>
            </w:tcBorders>
            <w:shd w:val="clear" w:color="auto" w:fill="auto"/>
            <w:noWrap/>
            <w:vAlign w:val="bottom"/>
            <w:hideMark/>
          </w:tcPr>
          <w:p w:rsidR="009826C3" w:rsidRPr="009826C3" w:rsidRDefault="009826C3" w:rsidP="009826C3">
            <w:pPr>
              <w:spacing w:after="0" w:line="240" w:lineRule="auto"/>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CBD 10-34%</w:t>
            </w:r>
          </w:p>
        </w:tc>
        <w:tc>
          <w:tcPr>
            <w:tcW w:w="1482" w:type="pct"/>
            <w:tcBorders>
              <w:top w:val="nil"/>
              <w:left w:val="nil"/>
              <w:bottom w:val="nil"/>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-0.210</w:t>
            </w:r>
          </w:p>
        </w:tc>
        <w:tc>
          <w:tcPr>
            <w:tcW w:w="1653" w:type="pct"/>
            <w:tcBorders>
              <w:top w:val="nil"/>
              <w:left w:val="nil"/>
              <w:bottom w:val="nil"/>
              <w:right w:val="single" w:sz="4" w:space="0" w:color="auto"/>
            </w:tcBorders>
            <w:shd w:val="clear" w:color="auto" w:fill="auto"/>
            <w:noWrap/>
            <w:vAlign w:val="bottom"/>
            <w:hideMark/>
          </w:tcPr>
          <w:p w:rsidR="009826C3" w:rsidRPr="009826C3" w:rsidRDefault="003C3CD7" w:rsidP="009826C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0.282</w:t>
            </w:r>
          </w:p>
        </w:tc>
      </w:tr>
      <w:tr w:rsidR="009826C3" w:rsidRPr="009826C3" w:rsidTr="009826C3">
        <w:trPr>
          <w:trHeight w:val="300"/>
        </w:trPr>
        <w:tc>
          <w:tcPr>
            <w:tcW w:w="1865" w:type="pct"/>
            <w:tcBorders>
              <w:top w:val="nil"/>
              <w:left w:val="single" w:sz="4" w:space="0" w:color="auto"/>
              <w:bottom w:val="nil"/>
              <w:right w:val="nil"/>
            </w:tcBorders>
            <w:shd w:val="clear" w:color="auto" w:fill="auto"/>
            <w:noWrap/>
            <w:vAlign w:val="bottom"/>
            <w:hideMark/>
          </w:tcPr>
          <w:p w:rsidR="009826C3" w:rsidRPr="009826C3" w:rsidRDefault="009826C3" w:rsidP="009826C3">
            <w:pPr>
              <w:spacing w:after="0" w:line="240" w:lineRule="auto"/>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 </w:t>
            </w:r>
          </w:p>
        </w:tc>
        <w:tc>
          <w:tcPr>
            <w:tcW w:w="1482" w:type="pct"/>
            <w:tcBorders>
              <w:top w:val="nil"/>
              <w:left w:val="nil"/>
              <w:bottom w:val="nil"/>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(0.285)</w:t>
            </w:r>
          </w:p>
        </w:tc>
        <w:tc>
          <w:tcPr>
            <w:tcW w:w="1653" w:type="pct"/>
            <w:tcBorders>
              <w:top w:val="nil"/>
              <w:left w:val="nil"/>
              <w:bottom w:val="nil"/>
              <w:right w:val="single" w:sz="4" w:space="0" w:color="auto"/>
            </w:tcBorders>
            <w:shd w:val="clear" w:color="auto" w:fill="auto"/>
            <w:noWrap/>
            <w:vAlign w:val="bottom"/>
            <w:hideMark/>
          </w:tcPr>
          <w:p w:rsidR="009826C3" w:rsidRPr="009826C3" w:rsidRDefault="003C3CD7" w:rsidP="009826C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(0.371</w:t>
            </w:r>
            <w:r w:rsidR="009826C3" w:rsidRPr="009826C3">
              <w:rPr>
                <w:rFonts w:ascii="Times New Roman" w:eastAsia="Times New Roman" w:hAnsi="Times New Roman" w:cs="Times New Roman"/>
                <w:sz w:val="24"/>
                <w:szCs w:val="24"/>
              </w:rPr>
              <w:t>)</w:t>
            </w:r>
          </w:p>
        </w:tc>
      </w:tr>
      <w:tr w:rsidR="009826C3" w:rsidRPr="009826C3" w:rsidTr="009826C3">
        <w:trPr>
          <w:trHeight w:val="300"/>
        </w:trPr>
        <w:tc>
          <w:tcPr>
            <w:tcW w:w="1865" w:type="pct"/>
            <w:tcBorders>
              <w:top w:val="nil"/>
              <w:left w:val="single" w:sz="4" w:space="0" w:color="auto"/>
              <w:bottom w:val="nil"/>
              <w:right w:val="nil"/>
            </w:tcBorders>
            <w:shd w:val="clear" w:color="auto" w:fill="auto"/>
            <w:noWrap/>
            <w:vAlign w:val="bottom"/>
            <w:hideMark/>
          </w:tcPr>
          <w:p w:rsidR="009826C3" w:rsidRPr="009826C3" w:rsidRDefault="009826C3" w:rsidP="009826C3">
            <w:pPr>
              <w:spacing w:after="0" w:line="240" w:lineRule="auto"/>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CBD 35%+</w:t>
            </w:r>
          </w:p>
        </w:tc>
        <w:tc>
          <w:tcPr>
            <w:tcW w:w="1482" w:type="pct"/>
            <w:tcBorders>
              <w:top w:val="nil"/>
              <w:left w:val="nil"/>
              <w:bottom w:val="nil"/>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0.898**</w:t>
            </w:r>
          </w:p>
        </w:tc>
        <w:tc>
          <w:tcPr>
            <w:tcW w:w="1653" w:type="pct"/>
            <w:tcBorders>
              <w:top w:val="nil"/>
              <w:left w:val="nil"/>
              <w:bottom w:val="nil"/>
              <w:right w:val="single" w:sz="4" w:space="0" w:color="auto"/>
            </w:tcBorders>
            <w:shd w:val="clear" w:color="auto" w:fill="auto"/>
            <w:noWrap/>
            <w:vAlign w:val="bottom"/>
            <w:hideMark/>
          </w:tcPr>
          <w:p w:rsidR="009826C3" w:rsidRPr="009826C3" w:rsidRDefault="003C3CD7" w:rsidP="009826C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1.064</w:t>
            </w:r>
            <w:r w:rsidR="009826C3" w:rsidRPr="009826C3">
              <w:rPr>
                <w:rFonts w:ascii="Times New Roman" w:eastAsia="Times New Roman" w:hAnsi="Times New Roman" w:cs="Times New Roman"/>
                <w:sz w:val="24"/>
                <w:szCs w:val="24"/>
              </w:rPr>
              <w:t>**</w:t>
            </w:r>
          </w:p>
        </w:tc>
      </w:tr>
      <w:tr w:rsidR="009826C3" w:rsidRPr="009826C3" w:rsidTr="009826C3">
        <w:trPr>
          <w:trHeight w:val="300"/>
        </w:trPr>
        <w:tc>
          <w:tcPr>
            <w:tcW w:w="1865" w:type="pct"/>
            <w:tcBorders>
              <w:top w:val="nil"/>
              <w:left w:val="single" w:sz="4" w:space="0" w:color="auto"/>
              <w:bottom w:val="single" w:sz="4" w:space="0" w:color="auto"/>
              <w:right w:val="nil"/>
            </w:tcBorders>
            <w:shd w:val="clear" w:color="auto" w:fill="auto"/>
            <w:noWrap/>
            <w:vAlign w:val="bottom"/>
            <w:hideMark/>
          </w:tcPr>
          <w:p w:rsidR="009826C3" w:rsidRPr="009826C3" w:rsidRDefault="009826C3" w:rsidP="009826C3">
            <w:pPr>
              <w:spacing w:after="0" w:line="240" w:lineRule="auto"/>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 </w:t>
            </w:r>
          </w:p>
        </w:tc>
        <w:tc>
          <w:tcPr>
            <w:tcW w:w="1482" w:type="pct"/>
            <w:tcBorders>
              <w:top w:val="nil"/>
              <w:left w:val="nil"/>
              <w:bottom w:val="nil"/>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(0.394)</w:t>
            </w:r>
          </w:p>
        </w:tc>
        <w:tc>
          <w:tcPr>
            <w:tcW w:w="1653" w:type="pct"/>
            <w:tcBorders>
              <w:top w:val="nil"/>
              <w:left w:val="nil"/>
              <w:bottom w:val="nil"/>
              <w:right w:val="single" w:sz="4" w:space="0" w:color="auto"/>
            </w:tcBorders>
            <w:shd w:val="clear" w:color="auto" w:fill="auto"/>
            <w:noWrap/>
            <w:vAlign w:val="bottom"/>
            <w:hideMark/>
          </w:tcPr>
          <w:p w:rsidR="009826C3" w:rsidRPr="009826C3" w:rsidRDefault="003C3CD7" w:rsidP="009826C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(0.509</w:t>
            </w:r>
            <w:r w:rsidR="009826C3" w:rsidRPr="009826C3">
              <w:rPr>
                <w:rFonts w:ascii="Times New Roman" w:eastAsia="Times New Roman" w:hAnsi="Times New Roman" w:cs="Times New Roman"/>
                <w:sz w:val="24"/>
                <w:szCs w:val="24"/>
              </w:rPr>
              <w:t>)</w:t>
            </w:r>
          </w:p>
        </w:tc>
      </w:tr>
      <w:tr w:rsidR="009826C3" w:rsidRPr="009826C3" w:rsidTr="009826C3">
        <w:trPr>
          <w:trHeight w:val="300"/>
        </w:trPr>
        <w:tc>
          <w:tcPr>
            <w:tcW w:w="1865" w:type="pct"/>
            <w:tcBorders>
              <w:top w:val="nil"/>
              <w:left w:val="single" w:sz="4" w:space="0" w:color="auto"/>
              <w:bottom w:val="nil"/>
              <w:right w:val="nil"/>
            </w:tcBorders>
            <w:shd w:val="clear" w:color="auto" w:fill="auto"/>
            <w:noWrap/>
            <w:vAlign w:val="bottom"/>
            <w:hideMark/>
          </w:tcPr>
          <w:p w:rsidR="009826C3" w:rsidRPr="009826C3" w:rsidRDefault="009826C3" w:rsidP="009826C3">
            <w:pPr>
              <w:spacing w:after="0" w:line="240" w:lineRule="auto"/>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Starting Symptom Level</w:t>
            </w:r>
          </w:p>
        </w:tc>
        <w:tc>
          <w:tcPr>
            <w:tcW w:w="1482" w:type="pct"/>
            <w:tcBorders>
              <w:top w:val="single" w:sz="4" w:space="0" w:color="auto"/>
              <w:left w:val="nil"/>
              <w:bottom w:val="nil"/>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-0.722***</w:t>
            </w:r>
          </w:p>
        </w:tc>
        <w:tc>
          <w:tcPr>
            <w:tcW w:w="1653" w:type="pct"/>
            <w:tcBorders>
              <w:top w:val="single" w:sz="4" w:space="0" w:color="auto"/>
              <w:left w:val="nil"/>
              <w:bottom w:val="nil"/>
              <w:right w:val="single" w:sz="4" w:space="0" w:color="auto"/>
            </w:tcBorders>
            <w:shd w:val="clear" w:color="auto" w:fill="auto"/>
            <w:noWrap/>
            <w:vAlign w:val="bottom"/>
            <w:hideMark/>
          </w:tcPr>
          <w:p w:rsidR="009826C3" w:rsidRPr="009826C3" w:rsidRDefault="003C3CD7" w:rsidP="009826C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-0.727</w:t>
            </w:r>
            <w:r w:rsidR="009826C3" w:rsidRPr="009826C3">
              <w:rPr>
                <w:rFonts w:ascii="Times New Roman" w:eastAsia="Times New Roman" w:hAnsi="Times New Roman" w:cs="Times New Roman"/>
                <w:sz w:val="24"/>
                <w:szCs w:val="24"/>
              </w:rPr>
              <w:t>***</w:t>
            </w:r>
          </w:p>
        </w:tc>
      </w:tr>
      <w:tr w:rsidR="009826C3" w:rsidRPr="009826C3" w:rsidTr="009826C3">
        <w:trPr>
          <w:trHeight w:val="300"/>
        </w:trPr>
        <w:tc>
          <w:tcPr>
            <w:tcW w:w="1865" w:type="pct"/>
            <w:tcBorders>
              <w:top w:val="nil"/>
              <w:left w:val="single" w:sz="4" w:space="0" w:color="auto"/>
              <w:bottom w:val="nil"/>
              <w:right w:val="nil"/>
            </w:tcBorders>
            <w:shd w:val="clear" w:color="auto" w:fill="auto"/>
            <w:noWrap/>
            <w:vAlign w:val="bottom"/>
            <w:hideMark/>
          </w:tcPr>
          <w:p w:rsidR="009826C3" w:rsidRPr="009826C3" w:rsidRDefault="009826C3" w:rsidP="009826C3">
            <w:pPr>
              <w:spacing w:after="0" w:line="240" w:lineRule="auto"/>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 </w:t>
            </w:r>
          </w:p>
        </w:tc>
        <w:tc>
          <w:tcPr>
            <w:tcW w:w="1482" w:type="pct"/>
            <w:tcBorders>
              <w:top w:val="nil"/>
              <w:left w:val="nil"/>
              <w:bottom w:val="nil"/>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(0.047)</w:t>
            </w:r>
          </w:p>
        </w:tc>
        <w:tc>
          <w:tcPr>
            <w:tcW w:w="1653" w:type="pct"/>
            <w:tcBorders>
              <w:top w:val="nil"/>
              <w:left w:val="nil"/>
              <w:bottom w:val="nil"/>
              <w:right w:val="single" w:sz="4" w:space="0" w:color="auto"/>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(0.043)</w:t>
            </w:r>
          </w:p>
        </w:tc>
      </w:tr>
      <w:tr w:rsidR="009826C3" w:rsidRPr="009826C3" w:rsidTr="009826C3">
        <w:trPr>
          <w:trHeight w:val="300"/>
        </w:trPr>
        <w:tc>
          <w:tcPr>
            <w:tcW w:w="1865" w:type="pct"/>
            <w:tcBorders>
              <w:top w:val="nil"/>
              <w:left w:val="single" w:sz="4" w:space="0" w:color="auto"/>
              <w:bottom w:val="nil"/>
              <w:right w:val="nil"/>
            </w:tcBorders>
            <w:shd w:val="clear" w:color="auto" w:fill="auto"/>
            <w:noWrap/>
            <w:vAlign w:val="bottom"/>
            <w:hideMark/>
          </w:tcPr>
          <w:p w:rsidR="009826C3" w:rsidRPr="009826C3" w:rsidRDefault="009826C3" w:rsidP="009826C3">
            <w:pPr>
              <w:spacing w:after="0" w:line="240" w:lineRule="auto"/>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Constant</w:t>
            </w:r>
          </w:p>
        </w:tc>
        <w:tc>
          <w:tcPr>
            <w:tcW w:w="1482" w:type="pct"/>
            <w:tcBorders>
              <w:top w:val="nil"/>
              <w:left w:val="nil"/>
              <w:bottom w:val="nil"/>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1.264***</w:t>
            </w:r>
          </w:p>
        </w:tc>
        <w:tc>
          <w:tcPr>
            <w:tcW w:w="1653" w:type="pct"/>
            <w:tcBorders>
              <w:top w:val="nil"/>
              <w:left w:val="nil"/>
              <w:bottom w:val="nil"/>
              <w:right w:val="single" w:sz="4" w:space="0" w:color="auto"/>
            </w:tcBorders>
            <w:shd w:val="clear" w:color="auto" w:fill="auto"/>
            <w:noWrap/>
            <w:vAlign w:val="bottom"/>
            <w:hideMark/>
          </w:tcPr>
          <w:p w:rsidR="009826C3" w:rsidRPr="009826C3" w:rsidRDefault="003C3CD7" w:rsidP="003C3CD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0.891</w:t>
            </w:r>
            <w:r w:rsidR="009826C3" w:rsidRPr="009826C3">
              <w:rPr>
                <w:rFonts w:ascii="Times New Roman" w:eastAsia="Times New Roman" w:hAnsi="Times New Roman" w:cs="Times New Roman"/>
                <w:sz w:val="24"/>
                <w:szCs w:val="24"/>
              </w:rPr>
              <w:t>*</w:t>
            </w:r>
          </w:p>
        </w:tc>
      </w:tr>
      <w:tr w:rsidR="009826C3" w:rsidRPr="009826C3" w:rsidTr="009826C3">
        <w:trPr>
          <w:trHeight w:val="300"/>
        </w:trPr>
        <w:tc>
          <w:tcPr>
            <w:tcW w:w="1865" w:type="pct"/>
            <w:tcBorders>
              <w:top w:val="nil"/>
              <w:left w:val="single" w:sz="4" w:space="0" w:color="auto"/>
              <w:bottom w:val="nil"/>
              <w:right w:val="nil"/>
            </w:tcBorders>
            <w:shd w:val="clear" w:color="auto" w:fill="auto"/>
            <w:noWrap/>
            <w:vAlign w:val="bottom"/>
            <w:hideMark/>
          </w:tcPr>
          <w:p w:rsidR="009826C3" w:rsidRPr="009826C3" w:rsidRDefault="009826C3" w:rsidP="009826C3">
            <w:pPr>
              <w:spacing w:after="0" w:line="240" w:lineRule="auto"/>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 </w:t>
            </w:r>
          </w:p>
        </w:tc>
        <w:tc>
          <w:tcPr>
            <w:tcW w:w="1482" w:type="pct"/>
            <w:tcBorders>
              <w:top w:val="nil"/>
              <w:left w:val="nil"/>
              <w:bottom w:val="nil"/>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(0.467)</w:t>
            </w:r>
          </w:p>
        </w:tc>
        <w:tc>
          <w:tcPr>
            <w:tcW w:w="1653" w:type="pct"/>
            <w:tcBorders>
              <w:top w:val="nil"/>
              <w:left w:val="nil"/>
              <w:bottom w:val="nil"/>
              <w:right w:val="single" w:sz="4" w:space="0" w:color="auto"/>
            </w:tcBorders>
            <w:shd w:val="clear" w:color="auto" w:fill="auto"/>
            <w:noWrap/>
            <w:vAlign w:val="bottom"/>
            <w:hideMark/>
          </w:tcPr>
          <w:p w:rsidR="009826C3" w:rsidRPr="009826C3" w:rsidRDefault="003C3CD7" w:rsidP="009826C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(0.470</w:t>
            </w:r>
            <w:r w:rsidR="009826C3" w:rsidRPr="009826C3">
              <w:rPr>
                <w:rFonts w:ascii="Times New Roman" w:eastAsia="Times New Roman" w:hAnsi="Times New Roman" w:cs="Times New Roman"/>
                <w:sz w:val="24"/>
                <w:szCs w:val="24"/>
              </w:rPr>
              <w:t>)</w:t>
            </w:r>
          </w:p>
        </w:tc>
      </w:tr>
      <w:tr w:rsidR="009826C3" w:rsidRPr="009826C3" w:rsidTr="009826C3">
        <w:trPr>
          <w:trHeight w:val="300"/>
        </w:trPr>
        <w:tc>
          <w:tcPr>
            <w:tcW w:w="1865" w:type="pct"/>
            <w:tcBorders>
              <w:top w:val="nil"/>
              <w:left w:val="single" w:sz="4" w:space="0" w:color="auto"/>
              <w:bottom w:val="nil"/>
              <w:right w:val="nil"/>
            </w:tcBorders>
            <w:shd w:val="clear" w:color="auto" w:fill="auto"/>
            <w:noWrap/>
            <w:vAlign w:val="bottom"/>
            <w:hideMark/>
          </w:tcPr>
          <w:p w:rsidR="009826C3" w:rsidRPr="009826C3" w:rsidRDefault="009826C3" w:rsidP="009826C3">
            <w:pPr>
              <w:spacing w:after="0" w:line="240" w:lineRule="auto"/>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Observations</w:t>
            </w:r>
          </w:p>
        </w:tc>
        <w:tc>
          <w:tcPr>
            <w:tcW w:w="1482" w:type="pct"/>
            <w:tcBorders>
              <w:top w:val="nil"/>
              <w:left w:val="nil"/>
              <w:bottom w:val="nil"/>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1,133</w:t>
            </w:r>
          </w:p>
        </w:tc>
        <w:tc>
          <w:tcPr>
            <w:tcW w:w="1653" w:type="pct"/>
            <w:tcBorders>
              <w:top w:val="nil"/>
              <w:left w:val="nil"/>
              <w:bottom w:val="nil"/>
              <w:right w:val="single" w:sz="4" w:space="0" w:color="auto"/>
            </w:tcBorders>
            <w:shd w:val="clear" w:color="auto" w:fill="auto"/>
            <w:noWrap/>
            <w:vAlign w:val="bottom"/>
            <w:hideMark/>
          </w:tcPr>
          <w:p w:rsidR="009826C3" w:rsidRPr="009826C3" w:rsidRDefault="003C3CD7" w:rsidP="009826C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1,415</w:t>
            </w:r>
          </w:p>
        </w:tc>
      </w:tr>
      <w:tr w:rsidR="009826C3" w:rsidRPr="009826C3" w:rsidTr="009826C3">
        <w:trPr>
          <w:trHeight w:val="300"/>
        </w:trPr>
        <w:tc>
          <w:tcPr>
            <w:tcW w:w="1865" w:type="pct"/>
            <w:tcBorders>
              <w:top w:val="nil"/>
              <w:left w:val="single" w:sz="4" w:space="0" w:color="auto"/>
              <w:bottom w:val="nil"/>
              <w:right w:val="nil"/>
            </w:tcBorders>
            <w:shd w:val="clear" w:color="auto" w:fill="auto"/>
            <w:noWrap/>
            <w:vAlign w:val="bottom"/>
            <w:hideMark/>
          </w:tcPr>
          <w:p w:rsidR="009826C3" w:rsidRPr="009826C3" w:rsidRDefault="009826C3" w:rsidP="009826C3">
            <w:pPr>
              <w:spacing w:after="0" w:line="240" w:lineRule="auto"/>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R-squared</w:t>
            </w:r>
          </w:p>
        </w:tc>
        <w:tc>
          <w:tcPr>
            <w:tcW w:w="1482" w:type="pct"/>
            <w:tcBorders>
              <w:top w:val="nil"/>
              <w:left w:val="nil"/>
              <w:bottom w:val="nil"/>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0.406</w:t>
            </w:r>
          </w:p>
        </w:tc>
        <w:tc>
          <w:tcPr>
            <w:tcW w:w="1653" w:type="pct"/>
            <w:tcBorders>
              <w:top w:val="nil"/>
              <w:left w:val="nil"/>
              <w:bottom w:val="nil"/>
              <w:right w:val="single" w:sz="4" w:space="0" w:color="auto"/>
            </w:tcBorders>
            <w:shd w:val="clear" w:color="auto" w:fill="auto"/>
            <w:noWrap/>
            <w:vAlign w:val="bottom"/>
            <w:hideMark/>
          </w:tcPr>
          <w:p w:rsidR="009826C3" w:rsidRPr="009826C3" w:rsidRDefault="003C3CD7" w:rsidP="009826C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0.439</w:t>
            </w:r>
          </w:p>
        </w:tc>
      </w:tr>
      <w:tr w:rsidR="009826C3" w:rsidRPr="009826C3" w:rsidTr="009826C3">
        <w:trPr>
          <w:trHeight w:val="300"/>
        </w:trPr>
        <w:tc>
          <w:tcPr>
            <w:tcW w:w="1865" w:type="pct"/>
            <w:tcBorders>
              <w:top w:val="nil"/>
              <w:left w:val="single" w:sz="4" w:space="0" w:color="auto"/>
              <w:bottom w:val="single" w:sz="4" w:space="0" w:color="auto"/>
              <w:right w:val="nil"/>
            </w:tcBorders>
            <w:shd w:val="clear" w:color="auto" w:fill="auto"/>
            <w:noWrap/>
            <w:vAlign w:val="bottom"/>
            <w:hideMark/>
          </w:tcPr>
          <w:p w:rsidR="009826C3" w:rsidRPr="009826C3" w:rsidRDefault="009826C3" w:rsidP="009826C3">
            <w:pPr>
              <w:spacing w:after="0" w:line="240" w:lineRule="auto"/>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N Users</w:t>
            </w:r>
          </w:p>
        </w:tc>
        <w:tc>
          <w:tcPr>
            <w:tcW w:w="1482" w:type="pct"/>
            <w:tcBorders>
              <w:top w:val="nil"/>
              <w:left w:val="nil"/>
              <w:bottom w:val="single" w:sz="4" w:space="0" w:color="auto"/>
              <w:right w:val="nil"/>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612</w:t>
            </w:r>
          </w:p>
        </w:tc>
        <w:tc>
          <w:tcPr>
            <w:tcW w:w="1653" w:type="pct"/>
            <w:tcBorders>
              <w:top w:val="nil"/>
              <w:left w:val="nil"/>
              <w:bottom w:val="single" w:sz="4" w:space="0" w:color="auto"/>
              <w:right w:val="single" w:sz="4" w:space="0" w:color="auto"/>
            </w:tcBorders>
            <w:shd w:val="clear" w:color="auto" w:fill="auto"/>
            <w:noWrap/>
            <w:vAlign w:val="bottom"/>
            <w:hideMark/>
          </w:tcPr>
          <w:p w:rsidR="009826C3" w:rsidRPr="009826C3" w:rsidRDefault="009826C3" w:rsidP="009826C3">
            <w:pPr>
              <w:spacing w:after="0" w:line="240" w:lineRule="auto"/>
              <w:jc w:val="center"/>
              <w:rPr>
                <w:rFonts w:ascii="Times New Roman" w:eastAsia="Times New Roman" w:hAnsi="Times New Roman" w:cs="Times New Roman"/>
                <w:sz w:val="24"/>
                <w:szCs w:val="24"/>
              </w:rPr>
            </w:pPr>
            <w:r w:rsidRPr="009826C3">
              <w:rPr>
                <w:rFonts w:ascii="Times New Roman" w:eastAsia="Times New Roman" w:hAnsi="Times New Roman" w:cs="Times New Roman"/>
                <w:sz w:val="24"/>
                <w:szCs w:val="24"/>
              </w:rPr>
              <w:t>738</w:t>
            </w:r>
          </w:p>
        </w:tc>
      </w:tr>
    </w:tbl>
    <w:p w:rsidR="002256A2" w:rsidRPr="009826C3" w:rsidRDefault="009826C3" w:rsidP="009826C3">
      <w:pPr>
        <w:spacing w:line="480" w:lineRule="auto"/>
        <w:rPr>
          <w:rFonts w:ascii="Times New Roman" w:hAnsi="Times New Roman" w:cs="Times New Roman"/>
          <w:sz w:val="24"/>
          <w:szCs w:val="24"/>
        </w:rPr>
      </w:pPr>
      <w:r w:rsidRPr="009826C3">
        <w:rPr>
          <w:rFonts w:ascii="Times New Roman" w:hAnsi="Times New Roman" w:cs="Times New Roman"/>
          <w:sz w:val="24"/>
          <w:szCs w:val="24"/>
        </w:rPr>
        <w:t xml:space="preserve">Notes: Regressions control for individual user fixed effects. Column (1) includes only users who had completed fewer than ten sessions by the time of our analysis. Column (2) includes only the first five sessions for all users. Concentrate and Tincture are relative to Flower, </w:t>
      </w:r>
      <w:r w:rsidR="003A541F" w:rsidRPr="003A541F">
        <w:rPr>
          <w:rFonts w:ascii="Times New Roman" w:hAnsi="Times New Roman" w:cs="Times New Roman"/>
          <w:i/>
          <w:sz w:val="24"/>
          <w:szCs w:val="24"/>
        </w:rPr>
        <w:t xml:space="preserve">C. </w:t>
      </w:r>
      <w:proofErr w:type="spellStart"/>
      <w:r w:rsidR="003A541F" w:rsidRPr="003A541F">
        <w:rPr>
          <w:rFonts w:ascii="Times New Roman" w:hAnsi="Times New Roman" w:cs="Times New Roman"/>
          <w:i/>
          <w:sz w:val="24"/>
          <w:szCs w:val="24"/>
        </w:rPr>
        <w:t>indica</w:t>
      </w:r>
      <w:proofErr w:type="spellEnd"/>
      <w:r w:rsidR="003A541F">
        <w:rPr>
          <w:rFonts w:ascii="Times New Roman" w:hAnsi="Times New Roman" w:cs="Times New Roman"/>
          <w:sz w:val="24"/>
          <w:szCs w:val="24"/>
        </w:rPr>
        <w:t xml:space="preserve"> and </w:t>
      </w:r>
      <w:r w:rsidR="003A541F" w:rsidRPr="003A541F">
        <w:rPr>
          <w:rFonts w:ascii="Times New Roman" w:hAnsi="Times New Roman" w:cs="Times New Roman"/>
          <w:i/>
          <w:sz w:val="24"/>
          <w:szCs w:val="24"/>
        </w:rPr>
        <w:t>C. s</w:t>
      </w:r>
      <w:r w:rsidRPr="003A541F">
        <w:rPr>
          <w:rFonts w:ascii="Times New Roman" w:hAnsi="Times New Roman" w:cs="Times New Roman"/>
          <w:i/>
          <w:sz w:val="24"/>
          <w:szCs w:val="24"/>
        </w:rPr>
        <w:t>ativa</w:t>
      </w:r>
      <w:r w:rsidRPr="009826C3">
        <w:rPr>
          <w:rFonts w:ascii="Times New Roman" w:hAnsi="Times New Roman" w:cs="Times New Roman"/>
          <w:sz w:val="24"/>
          <w:szCs w:val="24"/>
        </w:rPr>
        <w:t xml:space="preserve"> are relative to Hybrid, THC categories are relative to THC </w:t>
      </w:r>
      <w:r>
        <w:rPr>
          <w:rFonts w:ascii="Times New Roman" w:hAnsi="Times New Roman" w:cs="Times New Roman"/>
          <w:sz w:val="24"/>
          <w:szCs w:val="24"/>
        </w:rPr>
        <w:t>between 0 and 9</w:t>
      </w:r>
      <w:r w:rsidRPr="009826C3">
        <w:rPr>
          <w:rFonts w:ascii="Times New Roman" w:hAnsi="Times New Roman" w:cs="Times New Roman"/>
          <w:sz w:val="24"/>
          <w:szCs w:val="24"/>
        </w:rPr>
        <w:t>%, and CBD c</w:t>
      </w:r>
      <w:r>
        <w:rPr>
          <w:rFonts w:ascii="Times New Roman" w:hAnsi="Times New Roman" w:cs="Times New Roman"/>
          <w:sz w:val="24"/>
          <w:szCs w:val="24"/>
        </w:rPr>
        <w:t>ategories are relative to CBD =0</w:t>
      </w:r>
      <w:r w:rsidRPr="009826C3">
        <w:rPr>
          <w:rFonts w:ascii="Times New Roman" w:hAnsi="Times New Roman" w:cs="Times New Roman"/>
          <w:sz w:val="24"/>
          <w:szCs w:val="24"/>
        </w:rPr>
        <w:t>%. Standard errors are clustered at the user level</w:t>
      </w:r>
      <w:r w:rsidR="0065527C">
        <w:rPr>
          <w:rFonts w:ascii="Times New Roman" w:hAnsi="Times New Roman" w:cs="Times New Roman"/>
          <w:sz w:val="24"/>
          <w:szCs w:val="24"/>
        </w:rPr>
        <w:t xml:space="preserve"> (shown in parentheses)</w:t>
      </w:r>
      <w:r w:rsidRPr="009826C3">
        <w:rPr>
          <w:rFonts w:ascii="Times New Roman" w:hAnsi="Times New Roman" w:cs="Times New Roman"/>
          <w:sz w:val="24"/>
          <w:szCs w:val="24"/>
        </w:rPr>
        <w:t>. *** p&lt;0.01, ** p&lt;0.05, * p&lt;0.1</w:t>
      </w:r>
    </w:p>
    <w:sectPr w:rsidR="002256A2" w:rsidRPr="009826C3" w:rsidSect="003A541F">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827"/>
    <w:rsid w:val="00010A47"/>
    <w:rsid w:val="00104555"/>
    <w:rsid w:val="002256A2"/>
    <w:rsid w:val="003A541F"/>
    <w:rsid w:val="003C3CD7"/>
    <w:rsid w:val="0065527C"/>
    <w:rsid w:val="00663827"/>
    <w:rsid w:val="0077497F"/>
    <w:rsid w:val="009145F8"/>
    <w:rsid w:val="009826C3"/>
    <w:rsid w:val="00A0036F"/>
    <w:rsid w:val="00B345ED"/>
    <w:rsid w:val="00C54523"/>
    <w:rsid w:val="00D365B0"/>
    <w:rsid w:val="00F91843"/>
    <w:rsid w:val="00FA20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20E2"/>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FA20E2"/>
  </w:style>
  <w:style w:type="character" w:styleId="Hyperlink">
    <w:name w:val="Hyperlink"/>
    <w:basedOn w:val="DefaultParagraphFont"/>
    <w:uiPriority w:val="99"/>
    <w:unhideWhenUsed/>
    <w:rsid w:val="00B345ED"/>
    <w:rPr>
      <w:color w:val="0000FF"/>
      <w:u w:val="single"/>
    </w:rPr>
  </w:style>
  <w:style w:type="character" w:customStyle="1" w:styleId="body">
    <w:name w:val="body"/>
    <w:basedOn w:val="DefaultParagraphFont"/>
    <w:rsid w:val="00B345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20E2"/>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FA20E2"/>
  </w:style>
  <w:style w:type="character" w:styleId="Hyperlink">
    <w:name w:val="Hyperlink"/>
    <w:basedOn w:val="DefaultParagraphFont"/>
    <w:uiPriority w:val="99"/>
    <w:unhideWhenUsed/>
    <w:rsid w:val="00B345ED"/>
    <w:rPr>
      <w:color w:val="0000FF"/>
      <w:u w:val="single"/>
    </w:rPr>
  </w:style>
  <w:style w:type="character" w:customStyle="1" w:styleId="body">
    <w:name w:val="body"/>
    <w:basedOn w:val="DefaultParagraphFont"/>
    <w:rsid w:val="00B345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0756486">
      <w:bodyDiv w:val="1"/>
      <w:marLeft w:val="0"/>
      <w:marRight w:val="0"/>
      <w:marTop w:val="0"/>
      <w:marBottom w:val="0"/>
      <w:divBdr>
        <w:top w:val="none" w:sz="0" w:space="0" w:color="auto"/>
        <w:left w:val="none" w:sz="0" w:space="0" w:color="auto"/>
        <w:bottom w:val="none" w:sz="0" w:space="0" w:color="auto"/>
        <w:right w:val="none" w:sz="0" w:space="0" w:color="auto"/>
      </w:divBdr>
    </w:div>
    <w:div w:id="1668557945">
      <w:bodyDiv w:val="1"/>
      <w:marLeft w:val="0"/>
      <w:marRight w:val="0"/>
      <w:marTop w:val="0"/>
      <w:marBottom w:val="0"/>
      <w:divBdr>
        <w:top w:val="none" w:sz="0" w:space="0" w:color="auto"/>
        <w:left w:val="none" w:sz="0" w:space="0" w:color="auto"/>
        <w:bottom w:val="none" w:sz="0" w:space="0" w:color="auto"/>
        <w:right w:val="none" w:sz="0" w:space="0" w:color="auto"/>
      </w:divBdr>
    </w:div>
    <w:div w:id="1939872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vigilj@unm.ed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40CE1C-8922-4642-B61A-66C3C1CA8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Pages>
  <Words>820</Words>
  <Characters>4678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dcterms:created xsi:type="dcterms:W3CDTF">2018-04-22T18:24:00Z</dcterms:created>
  <dcterms:modified xsi:type="dcterms:W3CDTF">2019-01-18T23:14:00Z</dcterms:modified>
</cp:coreProperties>
</file>