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73" w:rsidRPr="00D447CE" w:rsidRDefault="004C1E6B" w:rsidP="003559C4">
      <w:pPr>
        <w:pStyle w:val="Heading1"/>
        <w:spacing w:before="0"/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Supplementary Information</w:t>
      </w:r>
    </w:p>
    <w:p w:rsidR="00655CED" w:rsidRDefault="00655CED" w:rsidP="00655CED">
      <w:pPr>
        <w:pStyle w:val="Abstract"/>
      </w:pPr>
      <w:r>
        <w:t>Assembly of functionalized silk together with cells to obtain proliferative 3D cultures integrated in a network</w:t>
      </w:r>
      <w:r w:rsidRPr="00350A66">
        <w:t xml:space="preserve"> </w:t>
      </w:r>
      <w:r>
        <w:t>of ECM-like microfibers</w:t>
      </w:r>
    </w:p>
    <w:p w:rsidR="002A5395" w:rsidRDefault="002A5395" w:rsidP="002A5395">
      <w:pPr>
        <w:pStyle w:val="Abstract"/>
      </w:pPr>
    </w:p>
    <w:p w:rsidR="00940A58" w:rsidRDefault="00940A58" w:rsidP="00F03A38">
      <w:pPr>
        <w:rPr>
          <w:rStyle w:val="bidi"/>
          <w:rFonts w:ascii="Times New Roman" w:eastAsia="MS Mincho" w:hAnsi="Times New Roman" w:cs="Times New Roman"/>
          <w:b/>
          <w:color w:val="000000" w:themeColor="text1"/>
          <w:sz w:val="26"/>
          <w:szCs w:val="26"/>
        </w:rPr>
      </w:pPr>
      <w:r>
        <w:t>Ulrika Johansson</w:t>
      </w:r>
      <w:r w:rsidRPr="007A4EBB">
        <w:rPr>
          <w:vertAlign w:val="superscript"/>
        </w:rPr>
        <w:t>1†</w:t>
      </w:r>
      <w:r>
        <w:t>, Mona Widhe</w:t>
      </w:r>
      <w:r w:rsidRPr="006A40EF">
        <w:rPr>
          <w:vertAlign w:val="superscript"/>
        </w:rPr>
        <w:t>1†</w:t>
      </w:r>
      <w:r>
        <w:t xml:space="preserve">, Nancy </w:t>
      </w:r>
      <w:proofErr w:type="spellStart"/>
      <w:r>
        <w:t>Dekki</w:t>
      </w:r>
      <w:proofErr w:type="spellEnd"/>
      <w:r>
        <w:t xml:space="preserve"> Shalaly</w:t>
      </w:r>
      <w:r w:rsidRPr="007A4EBB">
        <w:rPr>
          <w:vertAlign w:val="superscript"/>
        </w:rPr>
        <w:t>1</w:t>
      </w:r>
      <w:r>
        <w:t xml:space="preserve">, Irene </w:t>
      </w:r>
      <w:r w:rsidRPr="007A4EBB">
        <w:rPr>
          <w:rStyle w:val="bidi"/>
        </w:rPr>
        <w:t>Linares Arregui</w:t>
      </w:r>
      <w:r w:rsidRPr="007A4EBB">
        <w:rPr>
          <w:rStyle w:val="bidi"/>
          <w:vertAlign w:val="superscript"/>
        </w:rPr>
        <w:t>2</w:t>
      </w:r>
      <w:r>
        <w:rPr>
          <w:rStyle w:val="bidi"/>
        </w:rPr>
        <w:t xml:space="preserve">, </w:t>
      </w:r>
      <w:proofErr w:type="spellStart"/>
      <w:r w:rsidR="009772CF">
        <w:rPr>
          <w:rStyle w:val="bidi"/>
        </w:rPr>
        <w:t>Linnea</w:t>
      </w:r>
      <w:proofErr w:type="spellEnd"/>
      <w:r w:rsidR="009772CF">
        <w:rPr>
          <w:rStyle w:val="bidi"/>
        </w:rPr>
        <w:t xml:space="preserve"> Nilebäck</w:t>
      </w:r>
      <w:r w:rsidR="009772CF" w:rsidRPr="007A4EBB">
        <w:rPr>
          <w:rStyle w:val="bidi"/>
          <w:vertAlign w:val="superscript"/>
        </w:rPr>
        <w:t>1</w:t>
      </w:r>
      <w:r w:rsidR="009772CF">
        <w:rPr>
          <w:rStyle w:val="bidi"/>
        </w:rPr>
        <w:t xml:space="preserve">, Christos </w:t>
      </w:r>
      <w:proofErr w:type="spellStart"/>
      <w:r w:rsidR="009772CF">
        <w:rPr>
          <w:rStyle w:val="bidi"/>
        </w:rPr>
        <w:t>Panagiotis</w:t>
      </w:r>
      <w:proofErr w:type="spellEnd"/>
      <w:r w:rsidR="009772CF">
        <w:rPr>
          <w:rStyle w:val="bidi"/>
        </w:rPr>
        <w:t xml:space="preserve"> Tasiopoulos</w:t>
      </w:r>
      <w:r w:rsidR="009772CF" w:rsidRPr="007A4EBB">
        <w:rPr>
          <w:rStyle w:val="bidi"/>
          <w:vertAlign w:val="superscript"/>
        </w:rPr>
        <w:t>1</w:t>
      </w:r>
      <w:r w:rsidR="009772CF">
        <w:rPr>
          <w:rStyle w:val="bidi"/>
        </w:rPr>
        <w:t xml:space="preserve">, </w:t>
      </w:r>
      <w:r w:rsidR="00FB1152">
        <w:rPr>
          <w:rStyle w:val="bidi"/>
        </w:rPr>
        <w:t>Carolina Åstrand</w:t>
      </w:r>
      <w:r w:rsidR="00FB1152" w:rsidRPr="007A4EBB">
        <w:rPr>
          <w:vertAlign w:val="superscript"/>
        </w:rPr>
        <w:t>1</w:t>
      </w:r>
      <w:r w:rsidR="00FB1152">
        <w:rPr>
          <w:rStyle w:val="bidi"/>
        </w:rPr>
        <w:t xml:space="preserve">, </w:t>
      </w:r>
      <w:r>
        <w:rPr>
          <w:rStyle w:val="bidi"/>
        </w:rPr>
        <w:t>Per-</w:t>
      </w:r>
      <w:proofErr w:type="spellStart"/>
      <w:r>
        <w:rPr>
          <w:rStyle w:val="bidi"/>
        </w:rPr>
        <w:t>Olof</w:t>
      </w:r>
      <w:proofErr w:type="spellEnd"/>
      <w:r>
        <w:rPr>
          <w:rStyle w:val="bidi"/>
        </w:rPr>
        <w:t xml:space="preserve"> Berggren</w:t>
      </w:r>
      <w:r w:rsidRPr="007A4EBB">
        <w:rPr>
          <w:rStyle w:val="bidi"/>
          <w:vertAlign w:val="superscript"/>
        </w:rPr>
        <w:t>3</w:t>
      </w:r>
      <w:r>
        <w:rPr>
          <w:rStyle w:val="bidi"/>
        </w:rPr>
        <w:t>, Christian Gasser</w:t>
      </w:r>
      <w:r w:rsidRPr="007A4EBB">
        <w:rPr>
          <w:rStyle w:val="bidi"/>
          <w:vertAlign w:val="superscript"/>
        </w:rPr>
        <w:t>2</w:t>
      </w:r>
      <w:r>
        <w:rPr>
          <w:rStyle w:val="bidi"/>
        </w:rPr>
        <w:t>, My Hedhammar</w:t>
      </w:r>
      <w:r w:rsidRPr="007A4EBB">
        <w:rPr>
          <w:rStyle w:val="bidi"/>
          <w:vertAlign w:val="superscript"/>
        </w:rPr>
        <w:t>1*</w:t>
      </w:r>
    </w:p>
    <w:p w:rsidR="00F03A38" w:rsidRPr="007A4EBB" w:rsidRDefault="00F03A38" w:rsidP="00F03A38"/>
    <w:p w:rsidR="00940A58" w:rsidRDefault="00940A58" w:rsidP="00F03A38">
      <w:r>
        <w:rPr>
          <w:vertAlign w:val="superscript"/>
        </w:rPr>
        <w:t>1</w:t>
      </w:r>
      <w:r w:rsidRPr="00D71B06">
        <w:t xml:space="preserve">Division of Protein Technology, School of Biotechnology, </w:t>
      </w:r>
      <w:r w:rsidRPr="00C128CC">
        <w:rPr>
          <w:vertAlign w:val="superscript"/>
        </w:rPr>
        <w:t>2</w:t>
      </w:r>
      <w:r>
        <w:t xml:space="preserve"> Department of Solid Mechanics, </w:t>
      </w:r>
      <w:r w:rsidRPr="00D71B06">
        <w:t>KTH Royal Institute of Technology, SE-106 91 Stockholm, Sweden</w:t>
      </w:r>
    </w:p>
    <w:p w:rsidR="00940A58" w:rsidRDefault="00940A58" w:rsidP="00F03A38">
      <w:r w:rsidRPr="00F03A38">
        <w:rPr>
          <w:vertAlign w:val="superscript"/>
        </w:rPr>
        <w:t>3</w:t>
      </w:r>
      <w:r w:rsidRPr="006A40EF">
        <w:t xml:space="preserve">The Rolf </w:t>
      </w:r>
      <w:proofErr w:type="spellStart"/>
      <w:r w:rsidRPr="006A40EF">
        <w:t>Luft</w:t>
      </w:r>
      <w:proofErr w:type="spellEnd"/>
      <w:r w:rsidRPr="006A40EF">
        <w:t xml:space="preserve"> Research Center for Diabetes and Endocrinology, </w:t>
      </w:r>
      <w:proofErr w:type="spellStart"/>
      <w:r w:rsidRPr="006A40EF">
        <w:t>Karolinska</w:t>
      </w:r>
      <w:proofErr w:type="spellEnd"/>
      <w:r w:rsidRPr="006A40EF">
        <w:t xml:space="preserve"> </w:t>
      </w:r>
      <w:proofErr w:type="spellStart"/>
      <w:r w:rsidRPr="006A40EF">
        <w:t>Institutet</w:t>
      </w:r>
      <w:proofErr w:type="spellEnd"/>
      <w:r w:rsidRPr="006A40EF">
        <w:t xml:space="preserve">, </w:t>
      </w:r>
      <w:proofErr w:type="spellStart"/>
      <w:r w:rsidRPr="006A40EF">
        <w:t>Karolinska</w:t>
      </w:r>
      <w:proofErr w:type="spellEnd"/>
      <w:r w:rsidRPr="006A40EF">
        <w:t xml:space="preserve"> University Hospital, S-171 76 Stockholm, Sweden</w:t>
      </w:r>
    </w:p>
    <w:p w:rsidR="00F03A38" w:rsidRPr="006A40EF" w:rsidRDefault="00F03A38" w:rsidP="00F03A38"/>
    <w:p w:rsidR="00940A58" w:rsidRDefault="00940A58" w:rsidP="00940A58">
      <w:r w:rsidRPr="006A40EF">
        <w:rPr>
          <w:vertAlign w:val="superscript"/>
        </w:rPr>
        <w:t>†</w:t>
      </w:r>
      <w:r w:rsidRPr="007A4EBB">
        <w:t>These authors contributed equally to this work</w:t>
      </w:r>
    </w:p>
    <w:p w:rsidR="00940A58" w:rsidRPr="007A4EBB" w:rsidRDefault="00940A58" w:rsidP="00940A58">
      <w:r w:rsidRPr="007A4EBB">
        <w:rPr>
          <w:vertAlign w:val="superscript"/>
        </w:rPr>
        <w:t>*</w:t>
      </w:r>
      <w:r w:rsidRPr="007A4EBB">
        <w:t xml:space="preserve">Corresponding author: My </w:t>
      </w:r>
      <w:proofErr w:type="spellStart"/>
      <w:r w:rsidRPr="007A4EBB">
        <w:t>Hedhammar</w:t>
      </w:r>
      <w:proofErr w:type="spellEnd"/>
      <w:r w:rsidRPr="007A4EBB">
        <w:t xml:space="preserve"> (</w:t>
      </w:r>
      <w:hyperlink r:id="rId8" w:history="1">
        <w:r w:rsidRPr="007A4EBB">
          <w:rPr>
            <w:rStyle w:val="Hyperlink"/>
          </w:rPr>
          <w:t>myh@kth.se</w:t>
        </w:r>
      </w:hyperlink>
      <w:r w:rsidRPr="007A4EBB">
        <w:t>)</w:t>
      </w:r>
    </w:p>
    <w:p w:rsidR="004C1E6B" w:rsidRPr="00D447CE" w:rsidRDefault="004C1E6B" w:rsidP="000D4856">
      <w:pPr>
        <w:pStyle w:val="Heading2"/>
        <w:spacing w:after="120"/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Supplemen</w:t>
      </w:r>
      <w:r w:rsidR="002571DF" w:rsidRPr="00D447CE">
        <w:rPr>
          <w:rFonts w:ascii="Times New Roman" w:hAnsi="Times New Roman" w:cs="Times New Roman"/>
          <w:color w:val="000000" w:themeColor="text1"/>
        </w:rPr>
        <w:t>t</w:t>
      </w:r>
      <w:r w:rsidRPr="00D447CE">
        <w:rPr>
          <w:rFonts w:ascii="Times New Roman" w:hAnsi="Times New Roman" w:cs="Times New Roman"/>
          <w:color w:val="000000" w:themeColor="text1"/>
        </w:rPr>
        <w:t>a</w:t>
      </w:r>
      <w:r w:rsidR="002571DF" w:rsidRPr="00D447CE">
        <w:rPr>
          <w:rFonts w:ascii="Times New Roman" w:hAnsi="Times New Roman" w:cs="Times New Roman"/>
          <w:color w:val="000000" w:themeColor="text1"/>
        </w:rPr>
        <w:t>ry M</w:t>
      </w:r>
      <w:r w:rsidRPr="00D447CE">
        <w:rPr>
          <w:rFonts w:ascii="Times New Roman" w:hAnsi="Times New Roman" w:cs="Times New Roman"/>
          <w:color w:val="000000" w:themeColor="text1"/>
        </w:rPr>
        <w:t>ethods</w:t>
      </w:r>
    </w:p>
    <w:p w:rsidR="00C15985" w:rsidRPr="00D447CE" w:rsidRDefault="00C15985" w:rsidP="00C159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Cell culture</w:t>
      </w:r>
    </w:p>
    <w:p w:rsidR="00C15985" w:rsidRPr="00D447CE" w:rsidRDefault="00C15985" w:rsidP="00C1598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Primary cell culture</w:t>
      </w:r>
    </w:p>
    <w:p w:rsidR="00C15985" w:rsidRDefault="00C15985" w:rsidP="00C1598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Cell lines</w:t>
      </w:r>
    </w:p>
    <w:p w:rsidR="00921FD0" w:rsidRDefault="00921FD0" w:rsidP="00C1598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Co-cultures</w:t>
      </w:r>
    </w:p>
    <w:p w:rsidR="00B061E7" w:rsidRDefault="00E667FA" w:rsidP="00C159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Encapsul</w:t>
      </w:r>
      <w:r w:rsidR="00B061E7">
        <w:rPr>
          <w:rFonts w:ascii="Times New Roman" w:hAnsi="Times New Roman" w:cs="Times New Roman"/>
          <w:color w:val="000000" w:themeColor="text1"/>
        </w:rPr>
        <w:t xml:space="preserve">ation of cells into </w:t>
      </w:r>
      <w:proofErr w:type="spellStart"/>
      <w:r w:rsidR="00B061E7">
        <w:rPr>
          <w:rFonts w:ascii="Times New Roman" w:hAnsi="Times New Roman" w:cs="Times New Roman"/>
          <w:color w:val="000000" w:themeColor="text1"/>
        </w:rPr>
        <w:t>hydrogels</w:t>
      </w:r>
      <w:proofErr w:type="spellEnd"/>
      <w:r w:rsidR="00B061E7">
        <w:rPr>
          <w:rFonts w:ascii="Times New Roman" w:hAnsi="Times New Roman" w:cs="Times New Roman"/>
          <w:color w:val="000000" w:themeColor="text1"/>
        </w:rPr>
        <w:t xml:space="preserve"> of RGD-alginate</w:t>
      </w:r>
    </w:p>
    <w:p w:rsidR="00C15985" w:rsidRPr="00D447CE" w:rsidRDefault="00C15985" w:rsidP="00C1598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Analysis of cells within silk scaffolds</w:t>
      </w:r>
      <w:r w:rsidR="00DE77A4">
        <w:rPr>
          <w:rFonts w:ascii="Times New Roman" w:hAnsi="Times New Roman" w:cs="Times New Roman"/>
          <w:color w:val="000000" w:themeColor="text1"/>
        </w:rPr>
        <w:t xml:space="preserve"> </w:t>
      </w:r>
      <w:r w:rsidR="001C7537">
        <w:rPr>
          <w:rFonts w:ascii="Times New Roman" w:hAnsi="Times New Roman" w:cs="Times New Roman"/>
          <w:color w:val="000000" w:themeColor="text1"/>
        </w:rPr>
        <w:t>and</w:t>
      </w:r>
      <w:r w:rsidR="00DE77A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E77A4">
        <w:rPr>
          <w:rFonts w:ascii="Times New Roman" w:hAnsi="Times New Roman" w:cs="Times New Roman"/>
          <w:color w:val="000000" w:themeColor="text1"/>
        </w:rPr>
        <w:t>hydrogel</w:t>
      </w:r>
      <w:r w:rsidR="001C7537">
        <w:rPr>
          <w:rFonts w:ascii="Times New Roman" w:hAnsi="Times New Roman" w:cs="Times New Roman"/>
          <w:color w:val="000000" w:themeColor="text1"/>
        </w:rPr>
        <w:t>s</w:t>
      </w:r>
      <w:proofErr w:type="spellEnd"/>
    </w:p>
    <w:p w:rsidR="00921FD0" w:rsidRPr="00D447CE" w:rsidRDefault="00547D84" w:rsidP="00921FD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Viability and proliferation assays</w:t>
      </w:r>
    </w:p>
    <w:p w:rsidR="00547D84" w:rsidRPr="00D447CE" w:rsidRDefault="00547D84" w:rsidP="00921FD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Differentiation protocols</w:t>
      </w:r>
    </w:p>
    <w:p w:rsidR="00547D84" w:rsidRPr="00D447CE" w:rsidRDefault="00547D84" w:rsidP="00921FD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 xml:space="preserve">Fixation and </w:t>
      </w:r>
      <w:proofErr w:type="spellStart"/>
      <w:r w:rsidRPr="00D447CE">
        <w:rPr>
          <w:rFonts w:ascii="Times New Roman" w:hAnsi="Times New Roman" w:cs="Times New Roman"/>
          <w:color w:val="000000" w:themeColor="text1"/>
        </w:rPr>
        <w:t>cryosectioning</w:t>
      </w:r>
      <w:proofErr w:type="spellEnd"/>
    </w:p>
    <w:p w:rsidR="00547D84" w:rsidRDefault="00F650F2" w:rsidP="00921FD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Staining</w:t>
      </w:r>
      <w:r w:rsidR="00547D84" w:rsidRPr="00D447CE">
        <w:rPr>
          <w:rFonts w:ascii="Times New Roman" w:hAnsi="Times New Roman" w:cs="Times New Roman"/>
          <w:color w:val="000000" w:themeColor="text1"/>
        </w:rPr>
        <w:t xml:space="preserve"> and microscopy</w:t>
      </w:r>
      <w:r>
        <w:rPr>
          <w:rFonts w:ascii="Times New Roman" w:hAnsi="Times New Roman" w:cs="Times New Roman"/>
          <w:color w:val="000000" w:themeColor="text1"/>
        </w:rPr>
        <w:t xml:space="preserve"> analysis</w:t>
      </w:r>
    </w:p>
    <w:p w:rsidR="00F96EDA" w:rsidRDefault="00F96EDA" w:rsidP="00F96ED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</w:rPr>
      </w:pPr>
      <w:r w:rsidRPr="00F96EDA">
        <w:rPr>
          <w:rFonts w:ascii="Times New Roman" w:hAnsi="Times New Roman" w:cs="Times New Roman"/>
          <w:color w:val="000000" w:themeColor="text1"/>
        </w:rPr>
        <w:t>RNA isolation and gene expression analysis</w:t>
      </w:r>
    </w:p>
    <w:p w:rsidR="00E909B0" w:rsidRPr="00F96EDA" w:rsidRDefault="00E909B0" w:rsidP="00E909B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Statistics</w:t>
      </w:r>
    </w:p>
    <w:p w:rsidR="004A3B2F" w:rsidRPr="00D447CE" w:rsidRDefault="004C1E6B" w:rsidP="000D4856">
      <w:pPr>
        <w:pStyle w:val="Heading2"/>
        <w:spacing w:after="120"/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Supplementary Figures</w:t>
      </w:r>
      <w:r w:rsidR="00D447CE" w:rsidRPr="00D447CE">
        <w:rPr>
          <w:rFonts w:ascii="Times New Roman" w:hAnsi="Times New Roman" w:cs="Times New Roman"/>
          <w:color w:val="000000" w:themeColor="text1"/>
        </w:rPr>
        <w:t xml:space="preserve"> and legends</w:t>
      </w:r>
    </w:p>
    <w:p w:rsidR="004C1E6B" w:rsidRPr="00D447CE" w:rsidRDefault="00C47BDD" w:rsidP="008F5983">
      <w:pPr>
        <w:jc w:val="both"/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SF1</w:t>
      </w:r>
      <w:r w:rsidR="000158F2" w:rsidRPr="00D447CE">
        <w:rPr>
          <w:rFonts w:ascii="Times New Roman" w:hAnsi="Times New Roman" w:cs="Times New Roman"/>
          <w:color w:val="000000" w:themeColor="text1"/>
        </w:rPr>
        <w:tab/>
      </w:r>
      <w:r w:rsidR="00451327" w:rsidRPr="00451327">
        <w:rPr>
          <w:rFonts w:ascii="Times New Roman" w:hAnsi="Times New Roman" w:cs="Times New Roman"/>
        </w:rPr>
        <w:t>Cells integrated into a 3D network of microfibers of silk during self assembly</w:t>
      </w:r>
    </w:p>
    <w:p w:rsidR="00AF2E94" w:rsidRPr="00D447CE" w:rsidRDefault="00C47BDD">
      <w:pPr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SF2</w:t>
      </w:r>
      <w:r w:rsidR="00AF2E94" w:rsidRPr="00D447CE">
        <w:rPr>
          <w:rFonts w:ascii="Times New Roman" w:hAnsi="Times New Roman" w:cs="Times New Roman"/>
          <w:color w:val="000000" w:themeColor="text1"/>
        </w:rPr>
        <w:tab/>
      </w:r>
      <w:r w:rsidR="008F5983" w:rsidRPr="00D447CE">
        <w:rPr>
          <w:rFonts w:ascii="Times New Roman" w:hAnsi="Times New Roman" w:cs="Times New Roman"/>
          <w:color w:val="000000" w:themeColor="text1"/>
        </w:rPr>
        <w:t>Cells are proliferative when integrated within silk scaffolds</w:t>
      </w:r>
    </w:p>
    <w:p w:rsidR="008F5983" w:rsidRPr="00D447CE" w:rsidRDefault="00C47BDD">
      <w:pPr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SF3</w:t>
      </w:r>
      <w:r w:rsidR="00AF2E94" w:rsidRPr="00D447CE">
        <w:rPr>
          <w:rFonts w:ascii="Times New Roman" w:hAnsi="Times New Roman" w:cs="Times New Roman"/>
          <w:color w:val="000000" w:themeColor="text1"/>
        </w:rPr>
        <w:tab/>
      </w:r>
      <w:r w:rsidR="008F5983" w:rsidRPr="00D447CE">
        <w:rPr>
          <w:rFonts w:ascii="Times New Roman" w:hAnsi="Times New Roman" w:cs="Times New Roman"/>
          <w:color w:val="000000" w:themeColor="text1"/>
        </w:rPr>
        <w:t xml:space="preserve">Distribution of cells throughout the 3D silk </w:t>
      </w:r>
    </w:p>
    <w:p w:rsidR="00C47BDD" w:rsidRPr="00D447CE" w:rsidRDefault="00B174CA" w:rsidP="008F5983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SF4</w:t>
      </w:r>
      <w:r w:rsidR="008F5983" w:rsidRPr="00D447CE">
        <w:rPr>
          <w:rFonts w:ascii="Times New Roman" w:hAnsi="Times New Roman" w:cs="Times New Roman"/>
          <w:color w:val="000000" w:themeColor="text1"/>
        </w:rPr>
        <w:tab/>
        <w:t>A majority of the cells within 3D silk are viable</w:t>
      </w:r>
    </w:p>
    <w:p w:rsidR="00B174CA" w:rsidRPr="00D447CE" w:rsidRDefault="00B174CA" w:rsidP="00B174CA">
      <w:pPr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SF</w:t>
      </w:r>
      <w:r w:rsidR="008F22B8">
        <w:rPr>
          <w:rFonts w:ascii="Times New Roman" w:hAnsi="Times New Roman" w:cs="Times New Roman"/>
          <w:color w:val="000000" w:themeColor="text1"/>
        </w:rPr>
        <w:t>5</w:t>
      </w:r>
      <w:r w:rsidRPr="00D447CE">
        <w:rPr>
          <w:rFonts w:ascii="Times New Roman" w:hAnsi="Times New Roman" w:cs="Times New Roman"/>
          <w:color w:val="000000" w:themeColor="text1"/>
        </w:rPr>
        <w:tab/>
      </w:r>
      <w:r w:rsidR="008F22B8" w:rsidRPr="008F22B8">
        <w:rPr>
          <w:rFonts w:ascii="Times New Roman" w:hAnsi="Times New Roman" w:cs="Times New Roman"/>
        </w:rPr>
        <w:t xml:space="preserve">Viability of cells within silk scaffolds compared to an RGD-coupled alginate </w:t>
      </w:r>
      <w:proofErr w:type="spellStart"/>
      <w:r w:rsidR="008F22B8" w:rsidRPr="008F22B8">
        <w:rPr>
          <w:rFonts w:ascii="Times New Roman" w:hAnsi="Times New Roman" w:cs="Times New Roman"/>
        </w:rPr>
        <w:t>hydrogel</w:t>
      </w:r>
      <w:proofErr w:type="spellEnd"/>
    </w:p>
    <w:p w:rsidR="00AC7B7F" w:rsidRDefault="00AC7B7F" w:rsidP="00783A22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SF6</w:t>
      </w:r>
      <w:r>
        <w:rPr>
          <w:rFonts w:ascii="Times New Roman" w:hAnsi="Times New Roman" w:cs="Times New Roman"/>
        </w:rPr>
        <w:tab/>
      </w:r>
      <w:r w:rsidRPr="00E92F76">
        <w:rPr>
          <w:rFonts w:ascii="Times New Roman" w:hAnsi="Times New Roman" w:cs="Times New Roman"/>
        </w:rPr>
        <w:t xml:space="preserve">Cells within 3D silk </w:t>
      </w:r>
      <w:r w:rsidR="00FB1152">
        <w:rPr>
          <w:rFonts w:ascii="Times New Roman" w:hAnsi="Times New Roman" w:cs="Times New Roman"/>
        </w:rPr>
        <w:t>form</w:t>
      </w:r>
      <w:r w:rsidR="00AB7ACF" w:rsidRPr="00E92F76">
        <w:rPr>
          <w:rFonts w:ascii="Times New Roman" w:hAnsi="Times New Roman" w:cs="Times New Roman"/>
        </w:rPr>
        <w:t xml:space="preserve"> focal adhesions</w:t>
      </w:r>
    </w:p>
    <w:p w:rsidR="00C47BDD" w:rsidRPr="00D447CE" w:rsidRDefault="00C47BDD" w:rsidP="00783A22">
      <w:pPr>
        <w:jc w:val="both"/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SF</w:t>
      </w:r>
      <w:r w:rsidR="00AC7B7F">
        <w:rPr>
          <w:rFonts w:ascii="Times New Roman" w:hAnsi="Times New Roman" w:cs="Times New Roman"/>
          <w:color w:val="000000" w:themeColor="text1"/>
        </w:rPr>
        <w:t>7</w:t>
      </w:r>
      <w:r w:rsidR="00783A22" w:rsidRPr="00D447CE">
        <w:rPr>
          <w:rFonts w:ascii="Times New Roman" w:hAnsi="Times New Roman" w:cs="Times New Roman"/>
          <w:color w:val="000000" w:themeColor="text1"/>
        </w:rPr>
        <w:tab/>
        <w:t>Silk fibers with integrated cells are extendable</w:t>
      </w:r>
    </w:p>
    <w:p w:rsidR="00C47BDD" w:rsidRPr="00D447CE" w:rsidRDefault="00C47BDD">
      <w:pPr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SF</w:t>
      </w:r>
      <w:r w:rsidR="00AC7B7F">
        <w:rPr>
          <w:rFonts w:ascii="Times New Roman" w:hAnsi="Times New Roman" w:cs="Times New Roman"/>
          <w:color w:val="000000" w:themeColor="text1"/>
        </w:rPr>
        <w:t>8</w:t>
      </w:r>
      <w:r w:rsidR="00783A22" w:rsidRPr="00D447CE">
        <w:rPr>
          <w:rFonts w:ascii="Times New Roman" w:hAnsi="Times New Roman" w:cs="Times New Roman"/>
          <w:color w:val="000000" w:themeColor="text1"/>
        </w:rPr>
        <w:tab/>
      </w:r>
      <w:r w:rsidR="00C81E42" w:rsidRPr="00BD63CD">
        <w:rPr>
          <w:rFonts w:ascii="Times New Roman" w:hAnsi="Times New Roman" w:cs="Times New Roman"/>
          <w:color w:val="000000" w:themeColor="text1"/>
        </w:rPr>
        <w:t>Differentiation of stem cells within 3D silk</w:t>
      </w:r>
    </w:p>
    <w:p w:rsidR="00BD63CD" w:rsidRDefault="00BD63CD" w:rsidP="00783A22">
      <w:pPr>
        <w:ind w:left="720" w:hanging="72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SF9</w:t>
      </w:r>
      <w:r>
        <w:rPr>
          <w:rFonts w:ascii="Times New Roman" w:hAnsi="Times New Roman" w:cs="Times New Roman"/>
          <w:color w:val="000000" w:themeColor="text1"/>
        </w:rPr>
        <w:tab/>
      </w:r>
      <w:proofErr w:type="spellStart"/>
      <w:r w:rsidR="00FB319D" w:rsidRPr="00B31A8A">
        <w:rPr>
          <w:rFonts w:ascii="Times New Roman" w:hAnsi="Times New Roman" w:cs="Times New Roman"/>
          <w:color w:val="000000" w:themeColor="text1"/>
        </w:rPr>
        <w:t>Vascularization</w:t>
      </w:r>
      <w:proofErr w:type="spellEnd"/>
      <w:r w:rsidR="00FB319D" w:rsidRPr="00B31A8A">
        <w:rPr>
          <w:rFonts w:ascii="Times New Roman" w:hAnsi="Times New Roman" w:cs="Times New Roman"/>
          <w:color w:val="000000" w:themeColor="text1"/>
        </w:rPr>
        <w:t xml:space="preserve"> within 3D silk</w:t>
      </w:r>
    </w:p>
    <w:p w:rsidR="004A3B2F" w:rsidRPr="00D447CE" w:rsidRDefault="004C1E6B" w:rsidP="000D4856">
      <w:pPr>
        <w:pStyle w:val="Heading2"/>
        <w:spacing w:after="120"/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Supplement</w:t>
      </w:r>
      <w:r w:rsidR="007525F8" w:rsidRPr="00D447CE">
        <w:rPr>
          <w:rFonts w:ascii="Times New Roman" w:hAnsi="Times New Roman" w:cs="Times New Roman"/>
          <w:color w:val="000000" w:themeColor="text1"/>
        </w:rPr>
        <w:t>a</w:t>
      </w:r>
      <w:r w:rsidRPr="00D447CE">
        <w:rPr>
          <w:rFonts w:ascii="Times New Roman" w:hAnsi="Times New Roman" w:cs="Times New Roman"/>
          <w:color w:val="000000" w:themeColor="text1"/>
        </w:rPr>
        <w:t>ry Tables</w:t>
      </w:r>
    </w:p>
    <w:p w:rsidR="0091682E" w:rsidRPr="00D447CE" w:rsidRDefault="004A3B2F" w:rsidP="004A3B2F">
      <w:pPr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S</w:t>
      </w:r>
      <w:r w:rsidR="00E06944" w:rsidRPr="00D447CE">
        <w:rPr>
          <w:rFonts w:ascii="Times New Roman" w:hAnsi="Times New Roman" w:cs="Times New Roman"/>
          <w:color w:val="000000" w:themeColor="text1"/>
        </w:rPr>
        <w:t>T</w:t>
      </w:r>
      <w:r w:rsidRPr="00D447CE">
        <w:rPr>
          <w:rFonts w:ascii="Times New Roman" w:hAnsi="Times New Roman" w:cs="Times New Roman"/>
          <w:color w:val="000000" w:themeColor="text1"/>
        </w:rPr>
        <w:t>1</w:t>
      </w:r>
      <w:r w:rsidR="0091682E" w:rsidRPr="00D447CE">
        <w:rPr>
          <w:rFonts w:ascii="Times New Roman" w:hAnsi="Times New Roman" w:cs="Times New Roman"/>
          <w:color w:val="000000" w:themeColor="text1"/>
        </w:rPr>
        <w:tab/>
      </w:r>
      <w:r w:rsidR="00316AD2" w:rsidRPr="00D447CE">
        <w:rPr>
          <w:rFonts w:ascii="Times New Roman" w:hAnsi="Times New Roman" w:cs="Times New Roman"/>
          <w:color w:val="000000" w:themeColor="text1"/>
        </w:rPr>
        <w:t xml:space="preserve">Cell abbreviations and full names </w:t>
      </w:r>
    </w:p>
    <w:p w:rsidR="004A3B2F" w:rsidRPr="00D447CE" w:rsidRDefault="00E06944" w:rsidP="004A3B2F">
      <w:pPr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ST</w:t>
      </w:r>
      <w:r w:rsidR="004A3B2F" w:rsidRPr="00D447CE">
        <w:rPr>
          <w:rFonts w:ascii="Times New Roman" w:hAnsi="Times New Roman" w:cs="Times New Roman"/>
          <w:color w:val="000000" w:themeColor="text1"/>
        </w:rPr>
        <w:t>2</w:t>
      </w:r>
      <w:r w:rsidR="0091682E" w:rsidRPr="00D447CE">
        <w:rPr>
          <w:rFonts w:ascii="Times New Roman" w:hAnsi="Times New Roman" w:cs="Times New Roman"/>
          <w:color w:val="000000" w:themeColor="text1"/>
        </w:rPr>
        <w:tab/>
      </w:r>
      <w:r w:rsidR="00316AD2" w:rsidRPr="00D447CE">
        <w:rPr>
          <w:rFonts w:ascii="Times New Roman" w:hAnsi="Times New Roman" w:cs="Times New Roman"/>
          <w:color w:val="000000" w:themeColor="text1"/>
        </w:rPr>
        <w:t>Experimental repetitions and parallel replicates</w:t>
      </w:r>
    </w:p>
    <w:p w:rsidR="004A3B2F" w:rsidRPr="00D447CE" w:rsidRDefault="00E06944" w:rsidP="005B17DA">
      <w:pPr>
        <w:ind w:left="720" w:hanging="720"/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ST</w:t>
      </w:r>
      <w:r w:rsidR="0091682E" w:rsidRPr="00D447CE">
        <w:rPr>
          <w:rFonts w:ascii="Times New Roman" w:hAnsi="Times New Roman" w:cs="Times New Roman"/>
          <w:color w:val="000000" w:themeColor="text1"/>
        </w:rPr>
        <w:t>3</w:t>
      </w:r>
      <w:r w:rsidR="0091682E" w:rsidRPr="00D447CE">
        <w:rPr>
          <w:rFonts w:ascii="Times New Roman" w:hAnsi="Times New Roman" w:cs="Times New Roman"/>
          <w:color w:val="000000" w:themeColor="text1"/>
        </w:rPr>
        <w:tab/>
      </w:r>
      <w:r w:rsidR="005B17DA" w:rsidRPr="00D447CE">
        <w:rPr>
          <w:rFonts w:ascii="Times New Roman" w:eastAsia="Times New Roman" w:hAnsi="Times New Roman" w:cs="Times New Roman"/>
          <w:iCs/>
          <w:color w:val="000000" w:themeColor="text1"/>
          <w:lang w:eastAsia="sv-SE"/>
        </w:rPr>
        <w:t xml:space="preserve">Dimensions of fibers integrated with mouse </w:t>
      </w:r>
      <w:proofErr w:type="spellStart"/>
      <w:r w:rsidR="005B17DA" w:rsidRPr="00D447CE">
        <w:rPr>
          <w:rFonts w:ascii="Times New Roman" w:eastAsia="Times New Roman" w:hAnsi="Times New Roman" w:cs="Times New Roman"/>
          <w:iCs/>
          <w:color w:val="000000" w:themeColor="text1"/>
          <w:lang w:eastAsia="sv-SE"/>
        </w:rPr>
        <w:t>mesenchymal</w:t>
      </w:r>
      <w:proofErr w:type="spellEnd"/>
      <w:r w:rsidR="005B17DA" w:rsidRPr="00D447CE">
        <w:rPr>
          <w:rFonts w:ascii="Times New Roman" w:eastAsia="Times New Roman" w:hAnsi="Times New Roman" w:cs="Times New Roman"/>
          <w:iCs/>
          <w:color w:val="000000" w:themeColor="text1"/>
          <w:lang w:eastAsia="sv-SE"/>
        </w:rPr>
        <w:t xml:space="preserve"> stem cells for tensile testing</w:t>
      </w:r>
    </w:p>
    <w:p w:rsidR="0091682E" w:rsidRPr="00D447CE" w:rsidRDefault="00E06944" w:rsidP="004A3B2F">
      <w:pPr>
        <w:rPr>
          <w:rFonts w:ascii="Times New Roman" w:hAnsi="Times New Roman" w:cs="Times New Roman"/>
          <w:color w:val="000000" w:themeColor="text1"/>
        </w:rPr>
      </w:pPr>
      <w:r w:rsidRPr="00D447CE">
        <w:rPr>
          <w:rFonts w:ascii="Times New Roman" w:hAnsi="Times New Roman" w:cs="Times New Roman"/>
          <w:color w:val="000000" w:themeColor="text1"/>
        </w:rPr>
        <w:t>ST</w:t>
      </w:r>
      <w:r w:rsidR="0091682E" w:rsidRPr="00D447CE">
        <w:rPr>
          <w:rFonts w:ascii="Times New Roman" w:hAnsi="Times New Roman" w:cs="Times New Roman"/>
          <w:color w:val="000000" w:themeColor="text1"/>
        </w:rPr>
        <w:t>4</w:t>
      </w:r>
      <w:r w:rsidR="0091682E" w:rsidRPr="00D447CE">
        <w:rPr>
          <w:rFonts w:ascii="Times New Roman" w:hAnsi="Times New Roman" w:cs="Times New Roman"/>
          <w:color w:val="000000" w:themeColor="text1"/>
        </w:rPr>
        <w:tab/>
      </w:r>
      <w:r w:rsidRPr="00D447CE">
        <w:rPr>
          <w:rFonts w:ascii="Times New Roman" w:hAnsi="Times New Roman" w:cs="Times New Roman"/>
          <w:color w:val="000000" w:themeColor="text1"/>
        </w:rPr>
        <w:t>Antibody details</w:t>
      </w:r>
    </w:p>
    <w:p w:rsidR="00BD7A4B" w:rsidRPr="00270C50" w:rsidRDefault="00BD7A4B" w:rsidP="00BD7A4B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270C50">
        <w:rPr>
          <w:rFonts w:ascii="Times New Roman" w:hAnsi="Times New Roman" w:cs="Times New Roman"/>
          <w:color w:val="000000" w:themeColor="text1"/>
        </w:rPr>
        <w:lastRenderedPageBreak/>
        <w:t>Supplementary Methods</w:t>
      </w:r>
    </w:p>
    <w:p w:rsidR="00BD7A4B" w:rsidRPr="00BD7A4B" w:rsidRDefault="00BD7A4B" w:rsidP="00BD7A4B">
      <w:pPr>
        <w:pStyle w:val="Heading2"/>
        <w:rPr>
          <w:rFonts w:ascii="Times New Roman" w:hAnsi="Times New Roman" w:cs="Times New Roman"/>
          <w:color w:val="000000" w:themeColor="text1"/>
        </w:rPr>
      </w:pPr>
      <w:r w:rsidRPr="00BD7A4B">
        <w:rPr>
          <w:rFonts w:ascii="Times New Roman" w:hAnsi="Times New Roman" w:cs="Times New Roman"/>
          <w:color w:val="000000" w:themeColor="text1"/>
        </w:rPr>
        <w:t>1. Cell culture</w:t>
      </w:r>
    </w:p>
    <w:p w:rsidR="00BD7A4B" w:rsidRPr="00E247DE" w:rsidRDefault="00BD7A4B" w:rsidP="00BD7A4B">
      <w:pPr>
        <w:rPr>
          <w:rFonts w:ascii="Times New Roman" w:hAnsi="Times New Roman" w:cs="Times New Roman"/>
          <w:b/>
        </w:rPr>
      </w:pPr>
      <w:r w:rsidRPr="00E247DE">
        <w:rPr>
          <w:rFonts w:ascii="Times New Roman" w:hAnsi="Times New Roman" w:cs="Times New Roman"/>
        </w:rPr>
        <w:t xml:space="preserve">All cell types used are summarized in </w:t>
      </w:r>
      <w:r w:rsidR="00E247DE" w:rsidRPr="00E247DE">
        <w:rPr>
          <w:rFonts w:ascii="Times New Roman" w:hAnsi="Times New Roman" w:cs="Times New Roman"/>
        </w:rPr>
        <w:t>S</w:t>
      </w:r>
      <w:r w:rsidRPr="00E247DE">
        <w:rPr>
          <w:rFonts w:ascii="Times New Roman" w:hAnsi="Times New Roman" w:cs="Times New Roman"/>
        </w:rPr>
        <w:t>uppl</w:t>
      </w:r>
      <w:r w:rsidR="00E247DE">
        <w:rPr>
          <w:rFonts w:ascii="Times New Roman" w:hAnsi="Times New Roman" w:cs="Times New Roman"/>
        </w:rPr>
        <w:t>.</w:t>
      </w:r>
      <w:r w:rsidRPr="00E247DE">
        <w:rPr>
          <w:rFonts w:ascii="Times New Roman" w:hAnsi="Times New Roman" w:cs="Times New Roman"/>
        </w:rPr>
        <w:t xml:space="preserve"> </w:t>
      </w:r>
      <w:r w:rsidR="00857281">
        <w:rPr>
          <w:rFonts w:ascii="Times New Roman" w:hAnsi="Times New Roman" w:cs="Times New Roman"/>
        </w:rPr>
        <w:t>T</w:t>
      </w:r>
      <w:r w:rsidR="00316AD2">
        <w:rPr>
          <w:rFonts w:ascii="Times New Roman" w:hAnsi="Times New Roman" w:cs="Times New Roman"/>
        </w:rPr>
        <w:t>able 1</w:t>
      </w:r>
      <w:r w:rsidRPr="00E247DE">
        <w:rPr>
          <w:rFonts w:ascii="Times New Roman" w:hAnsi="Times New Roman" w:cs="Times New Roman"/>
        </w:rPr>
        <w:t>.</w:t>
      </w:r>
    </w:p>
    <w:p w:rsidR="00BD7A4B" w:rsidRPr="00BD7A4B" w:rsidRDefault="00BD7A4B" w:rsidP="00270C50">
      <w:pPr>
        <w:pStyle w:val="Heading3"/>
        <w:spacing w:line="360" w:lineRule="auto"/>
        <w:rPr>
          <w:rFonts w:ascii="Times New Roman" w:hAnsi="Times New Roman" w:cs="Times New Roman"/>
          <w:i/>
          <w:color w:val="000000" w:themeColor="text1"/>
        </w:rPr>
      </w:pPr>
      <w:r w:rsidRPr="00BD7A4B">
        <w:rPr>
          <w:rFonts w:ascii="Times New Roman" w:hAnsi="Times New Roman" w:cs="Times New Roman"/>
          <w:i/>
          <w:color w:val="000000" w:themeColor="text1"/>
        </w:rPr>
        <w:t>1.1. Primary cell culture</w:t>
      </w:r>
    </w:p>
    <w:p w:rsidR="00BD7A4B" w:rsidRDefault="00BD7A4B" w:rsidP="00557928">
      <w:pPr>
        <w:pStyle w:val="Head2"/>
      </w:pPr>
      <w:r w:rsidRPr="001B3E35">
        <w:t xml:space="preserve">Human </w:t>
      </w:r>
      <w:proofErr w:type="spellStart"/>
      <w:r w:rsidRPr="001B3E35">
        <w:t>Mesenchymal</w:t>
      </w:r>
      <w:proofErr w:type="spellEnd"/>
      <w:r w:rsidRPr="001B3E35">
        <w:t xml:space="preserve"> stem cells</w:t>
      </w:r>
      <w:r w:rsidRPr="006B1C56">
        <w:t xml:space="preserve"> (</w:t>
      </w:r>
      <w:r>
        <w:t>H</w:t>
      </w:r>
      <w:r w:rsidRPr="006B1C56">
        <w:t>MSC) (</w:t>
      </w:r>
      <w:proofErr w:type="spellStart"/>
      <w:r w:rsidRPr="006B1C56">
        <w:t>Gibco</w:t>
      </w:r>
      <w:proofErr w:type="spellEnd"/>
      <w:r>
        <w:t xml:space="preserve"> or </w:t>
      </w:r>
      <w:proofErr w:type="spellStart"/>
      <w:r>
        <w:t>PromoCell</w:t>
      </w:r>
      <w:proofErr w:type="spellEnd"/>
      <w:r>
        <w:t xml:space="preserve"> GmbH, Germany</w:t>
      </w:r>
      <w:r w:rsidRPr="006B1C56">
        <w:t>) from bone marrow</w:t>
      </w:r>
      <w:r>
        <w:t>,</w:t>
      </w:r>
      <w:r w:rsidRPr="006B1C56">
        <w:t xml:space="preserve"> were grown in culture flasks coated with </w:t>
      </w:r>
      <w:proofErr w:type="spellStart"/>
      <w:r w:rsidRPr="006B1C56">
        <w:t>CELLstart</w:t>
      </w:r>
      <w:proofErr w:type="spellEnd"/>
      <w:r w:rsidRPr="006B1C56">
        <w:t xml:space="preserve"> (</w:t>
      </w:r>
      <w:proofErr w:type="spellStart"/>
      <w:r w:rsidRPr="006B1C56">
        <w:t>Gibco</w:t>
      </w:r>
      <w:proofErr w:type="spellEnd"/>
      <w:r w:rsidRPr="006B1C56">
        <w:t xml:space="preserve">) in complete </w:t>
      </w:r>
      <w:proofErr w:type="spellStart"/>
      <w:r w:rsidRPr="006B1C56">
        <w:t>StemPro</w:t>
      </w:r>
      <w:proofErr w:type="spellEnd"/>
      <w:r w:rsidRPr="006B1C56">
        <w:t xml:space="preserve"> MSC serum free medium CTS (</w:t>
      </w:r>
      <w:proofErr w:type="spellStart"/>
      <w:r w:rsidRPr="006B1C56">
        <w:t>Gibco</w:t>
      </w:r>
      <w:proofErr w:type="spellEnd"/>
      <w:r w:rsidRPr="006B1C56">
        <w:t xml:space="preserve">) containing 2mM </w:t>
      </w:r>
      <w:proofErr w:type="spellStart"/>
      <w:r w:rsidRPr="006B1C56">
        <w:t>Glutamax</w:t>
      </w:r>
      <w:proofErr w:type="spellEnd"/>
      <w:r>
        <w:t>, or in complete MSC Growth Medium DXF (</w:t>
      </w:r>
      <w:proofErr w:type="spellStart"/>
      <w:r>
        <w:t>PromoCell</w:t>
      </w:r>
      <w:proofErr w:type="spellEnd"/>
      <w:r>
        <w:t xml:space="preserve">), and used </w:t>
      </w:r>
      <w:r w:rsidRPr="006B1C56">
        <w:t xml:space="preserve">at passage </w:t>
      </w:r>
      <w:r>
        <w:t>2-</w:t>
      </w:r>
      <w:r w:rsidRPr="006B1C56">
        <w:t>8</w:t>
      </w:r>
      <w:r w:rsidRPr="007B249B">
        <w:t xml:space="preserve">. </w:t>
      </w:r>
      <w:r w:rsidRPr="001B3E35">
        <w:t xml:space="preserve">Mouse </w:t>
      </w:r>
      <w:proofErr w:type="spellStart"/>
      <w:r w:rsidRPr="001B3E35">
        <w:t>Mesenchymal</w:t>
      </w:r>
      <w:proofErr w:type="spellEnd"/>
      <w:r w:rsidRPr="001B3E35">
        <w:t xml:space="preserve"> stem cells</w:t>
      </w:r>
      <w:r w:rsidRPr="006B1C56">
        <w:t xml:space="preserve"> (</w:t>
      </w:r>
      <w:r>
        <w:t>M</w:t>
      </w:r>
      <w:r w:rsidRPr="006B1C56">
        <w:t xml:space="preserve">MSC, </w:t>
      </w:r>
      <w:proofErr w:type="spellStart"/>
      <w:r w:rsidRPr="006B1C56">
        <w:t>Gibco</w:t>
      </w:r>
      <w:proofErr w:type="spellEnd"/>
      <w:r w:rsidRPr="006B1C56">
        <w:t xml:space="preserve">) were cultured in DMEM F12 HAM with 10% </w:t>
      </w:r>
      <w:r>
        <w:t xml:space="preserve">heat-inactivated </w:t>
      </w:r>
      <w:r w:rsidRPr="006B1C56">
        <w:t>Fetal Bovine Serum</w:t>
      </w:r>
      <w:r>
        <w:t xml:space="preserve"> (FBS)</w:t>
      </w:r>
      <w:r w:rsidRPr="006B1C56">
        <w:t xml:space="preserve"> (M</w:t>
      </w:r>
      <w:r>
        <w:t>SC</w:t>
      </w:r>
      <w:r w:rsidRPr="006B1C56">
        <w:t xml:space="preserve"> Q</w:t>
      </w:r>
      <w:r>
        <w:t>ualified, USDA Approved Regions,</w:t>
      </w:r>
      <w:r w:rsidRPr="006B1C56">
        <w:t xml:space="preserve"> </w:t>
      </w:r>
      <w:proofErr w:type="spellStart"/>
      <w:r w:rsidRPr="006B1C56">
        <w:t>Gibco</w:t>
      </w:r>
      <w:proofErr w:type="spellEnd"/>
      <w:r w:rsidRPr="006B1C56">
        <w:t>)</w:t>
      </w:r>
      <w:r>
        <w:t xml:space="preserve"> and used at passage 8-14. </w:t>
      </w:r>
      <w:r w:rsidRPr="001B3E35">
        <w:t xml:space="preserve">Human Dermal </w:t>
      </w:r>
      <w:proofErr w:type="spellStart"/>
      <w:r w:rsidRPr="001B3E35">
        <w:t>Microvascular</w:t>
      </w:r>
      <w:proofErr w:type="spellEnd"/>
      <w:r w:rsidRPr="001B3E35">
        <w:t xml:space="preserve"> Endothelial cells</w:t>
      </w:r>
      <w:r w:rsidRPr="005C699F">
        <w:t xml:space="preserve"> (HDMEC) (</w:t>
      </w:r>
      <w:proofErr w:type="spellStart"/>
      <w:r w:rsidRPr="005C699F">
        <w:t>PromoCell</w:t>
      </w:r>
      <w:proofErr w:type="spellEnd"/>
      <w:r w:rsidRPr="005C699F">
        <w:t>) isolated from dermis from adult donors</w:t>
      </w:r>
      <w:r>
        <w:t>,</w:t>
      </w:r>
      <w:r w:rsidRPr="005C699F">
        <w:t xml:space="preserve"> were cultured </w:t>
      </w:r>
      <w:r>
        <w:t>in</w:t>
      </w:r>
      <w:r w:rsidRPr="005C699F">
        <w:t xml:space="preserve"> flasks coated with </w:t>
      </w:r>
      <w:r w:rsidR="000C7D40">
        <w:t xml:space="preserve">0.1% </w:t>
      </w:r>
      <w:r w:rsidRPr="005C699F">
        <w:t>gelatin (Sigma Aldrich) in complete endothelial cell media MV</w:t>
      </w:r>
      <w:r>
        <w:t>2</w:t>
      </w:r>
      <w:r w:rsidRPr="005C699F">
        <w:t xml:space="preserve"> (</w:t>
      </w:r>
      <w:proofErr w:type="spellStart"/>
      <w:r w:rsidRPr="005C699F">
        <w:t>PromoCell</w:t>
      </w:r>
      <w:proofErr w:type="spellEnd"/>
      <w:r w:rsidRPr="005C699F">
        <w:t xml:space="preserve"> GmbH, Germany)</w:t>
      </w:r>
      <w:r>
        <w:t xml:space="preserve"> and used at passage 3-9. </w:t>
      </w:r>
      <w:r w:rsidRPr="001B3E35">
        <w:t xml:space="preserve">Mouse Dermal </w:t>
      </w:r>
      <w:proofErr w:type="spellStart"/>
      <w:r w:rsidRPr="001B3E35">
        <w:t>Microvascular</w:t>
      </w:r>
      <w:proofErr w:type="spellEnd"/>
      <w:r w:rsidRPr="001B3E35">
        <w:t xml:space="preserve"> Endothelial cells</w:t>
      </w:r>
      <w:r>
        <w:t xml:space="preserve"> (MDMEC, Cell Biologics</w:t>
      </w:r>
      <w:r w:rsidRPr="006B1C56">
        <w:t>) were cultured in complete endothelial cell medi</w:t>
      </w:r>
      <w:r>
        <w:t>um MV (</w:t>
      </w:r>
      <w:proofErr w:type="spellStart"/>
      <w:r>
        <w:t>PromoCell</w:t>
      </w:r>
      <w:proofErr w:type="spellEnd"/>
      <w:r>
        <w:t xml:space="preserve"> GmbH, Germany) and used at passage </w:t>
      </w:r>
      <w:r w:rsidRPr="006B1C56">
        <w:t>7-9</w:t>
      </w:r>
      <w:r>
        <w:t xml:space="preserve">. </w:t>
      </w:r>
      <w:r w:rsidRPr="002632FB">
        <w:t>Human umbilical vein endothelial cells</w:t>
      </w:r>
      <w:r>
        <w:t xml:space="preserve"> (HUVEC) (</w:t>
      </w:r>
      <w:proofErr w:type="spellStart"/>
      <w:r>
        <w:t>PromoCell</w:t>
      </w:r>
      <w:proofErr w:type="spellEnd"/>
      <w:r>
        <w:t>), were cultured in complete Endothelial cell growth medium (</w:t>
      </w:r>
      <w:proofErr w:type="spellStart"/>
      <w:r>
        <w:t>PromoCell</w:t>
      </w:r>
      <w:proofErr w:type="spellEnd"/>
      <w:r>
        <w:t xml:space="preserve">), and used at passage 5. </w:t>
      </w:r>
      <w:r w:rsidRPr="001B3E35">
        <w:t>Human dermal fibroblasts</w:t>
      </w:r>
      <w:r w:rsidRPr="006B1C56">
        <w:t>, HDF (ECACC, Salisbury, UK)</w:t>
      </w:r>
      <w:r>
        <w:t xml:space="preserve"> were cultured in</w:t>
      </w:r>
      <w:r w:rsidRPr="006B1C56">
        <w:t xml:space="preserve"> DMEM F12 </w:t>
      </w:r>
      <w:r>
        <w:t>HAM</w:t>
      </w:r>
      <w:r w:rsidRPr="006B1C56">
        <w:t xml:space="preserve"> </w:t>
      </w:r>
      <w:r>
        <w:t xml:space="preserve">with </w:t>
      </w:r>
      <w:r w:rsidRPr="006B1C56">
        <w:t xml:space="preserve">penicillin (100 U mL-1), streptomycin (100 </w:t>
      </w:r>
      <w:proofErr w:type="spellStart"/>
      <w:r w:rsidRPr="006B1C56">
        <w:t>ug</w:t>
      </w:r>
      <w:proofErr w:type="spellEnd"/>
      <w:r w:rsidRPr="006B1C56">
        <w:t xml:space="preserve"> mL-1) </w:t>
      </w:r>
      <w:r>
        <w:t>and</w:t>
      </w:r>
      <w:r w:rsidRPr="006B1C56">
        <w:t xml:space="preserve"> 5% FBS (Sigma), </w:t>
      </w:r>
      <w:r>
        <w:t xml:space="preserve">and </w:t>
      </w:r>
      <w:r w:rsidRPr="006B1C56">
        <w:t xml:space="preserve">used </w:t>
      </w:r>
      <w:r>
        <w:t>at</w:t>
      </w:r>
      <w:r w:rsidRPr="006B1C56">
        <w:t xml:space="preserve"> passage 8-11</w:t>
      </w:r>
      <w:r>
        <w:t xml:space="preserve">. </w:t>
      </w:r>
      <w:r w:rsidRPr="006B1C56">
        <w:t xml:space="preserve">Human skeletal muscle satellite </w:t>
      </w:r>
      <w:r>
        <w:t xml:space="preserve">cells, </w:t>
      </w:r>
      <w:proofErr w:type="spellStart"/>
      <w:r>
        <w:t>HS</w:t>
      </w:r>
      <w:r w:rsidRPr="006B1C56">
        <w:t>kMSC</w:t>
      </w:r>
      <w:proofErr w:type="spellEnd"/>
      <w:r w:rsidRPr="006B1C56">
        <w:t xml:space="preserve"> (</w:t>
      </w:r>
      <w:proofErr w:type="spellStart"/>
      <w:r w:rsidRPr="006B1C56">
        <w:t>ScienCell</w:t>
      </w:r>
      <w:proofErr w:type="spellEnd"/>
      <w:r w:rsidRPr="006B1C56">
        <w:t xml:space="preserve"> Research Laboratories, Carlsbad,</w:t>
      </w:r>
      <w:r w:rsidR="00B945C6">
        <w:t xml:space="preserve"> </w:t>
      </w:r>
      <w:r w:rsidRPr="006B1C56">
        <w:t>CA) were</w:t>
      </w:r>
      <w:r>
        <w:t xml:space="preserve"> cultured in</w:t>
      </w:r>
      <w:r w:rsidRPr="006B1C56">
        <w:t xml:space="preserve"> Skeletal muscle culture medium, </w:t>
      </w:r>
      <w:proofErr w:type="spellStart"/>
      <w:r w:rsidRPr="006B1C56">
        <w:t>SkMCM</w:t>
      </w:r>
      <w:proofErr w:type="spellEnd"/>
      <w:r w:rsidRPr="006B1C56">
        <w:t xml:space="preserve"> (</w:t>
      </w:r>
      <w:proofErr w:type="spellStart"/>
      <w:r w:rsidRPr="006B1C56">
        <w:t>ScienCell</w:t>
      </w:r>
      <w:proofErr w:type="spellEnd"/>
      <w:r w:rsidRPr="006B1C56">
        <w:t xml:space="preserve">), with skeletal muscle cell growth supplement, </w:t>
      </w:r>
      <w:proofErr w:type="spellStart"/>
      <w:r w:rsidRPr="006B1C56">
        <w:t>SkMCGS</w:t>
      </w:r>
      <w:proofErr w:type="spellEnd"/>
      <w:r w:rsidRPr="006B1C56">
        <w:t xml:space="preserve"> (</w:t>
      </w:r>
      <w:proofErr w:type="spellStart"/>
      <w:r w:rsidRPr="006B1C56">
        <w:t>ScienCell</w:t>
      </w:r>
      <w:proofErr w:type="spellEnd"/>
      <w:r w:rsidRPr="006B1C56">
        <w:t xml:space="preserve">) </w:t>
      </w:r>
      <w:r w:rsidRPr="00F874BF">
        <w:t>and 5% FBS (</w:t>
      </w:r>
      <w:proofErr w:type="spellStart"/>
      <w:r w:rsidRPr="00F874BF">
        <w:t>ScienCell</w:t>
      </w:r>
      <w:proofErr w:type="spellEnd"/>
      <w:r w:rsidRPr="00F874BF">
        <w:t>)</w:t>
      </w:r>
      <w:r w:rsidRPr="006B1C56">
        <w:t xml:space="preserve"> </w:t>
      </w:r>
      <w:r>
        <w:t xml:space="preserve">and </w:t>
      </w:r>
      <w:r w:rsidRPr="006B1C56">
        <w:t xml:space="preserve">used </w:t>
      </w:r>
      <w:r>
        <w:t>at</w:t>
      </w:r>
      <w:r w:rsidRPr="006B1C56">
        <w:t xml:space="preserve"> passage 2-6</w:t>
      </w:r>
      <w:r>
        <w:t xml:space="preserve">. </w:t>
      </w:r>
      <w:r w:rsidR="00B945C6" w:rsidRPr="00B945C6">
        <w:t>Primary human smooth muscle cells isolated from coronary artery</w:t>
      </w:r>
      <w:r w:rsidR="0015762B">
        <w:t>,</w:t>
      </w:r>
      <w:r w:rsidR="00B945C6" w:rsidRPr="00B945C6">
        <w:t xml:space="preserve"> </w:t>
      </w:r>
      <w:r w:rsidR="00E168A8">
        <w:t>H</w:t>
      </w:r>
      <w:r w:rsidR="0015762B">
        <w:t>SMCs</w:t>
      </w:r>
      <w:r w:rsidR="0015762B" w:rsidRPr="00B945C6">
        <w:t xml:space="preserve"> </w:t>
      </w:r>
      <w:r w:rsidR="00B945C6" w:rsidRPr="00B945C6">
        <w:t>(</w:t>
      </w:r>
      <w:proofErr w:type="spellStart"/>
      <w:r w:rsidR="0015762B">
        <w:t>Gibco</w:t>
      </w:r>
      <w:proofErr w:type="spellEnd"/>
      <w:r w:rsidR="00B945C6" w:rsidRPr="00B945C6">
        <w:t xml:space="preserve">) were cultured and expanded in complete smooth muscle cell growth medium </w:t>
      </w:r>
      <w:r w:rsidR="00B945C6">
        <w:t>(</w:t>
      </w:r>
      <w:proofErr w:type="spellStart"/>
      <w:r w:rsidR="00B945C6">
        <w:t>Gibco</w:t>
      </w:r>
      <w:proofErr w:type="spellEnd"/>
      <w:r w:rsidR="00B945C6" w:rsidRPr="00B945C6">
        <w:t xml:space="preserve">), supplemented with 5% </w:t>
      </w:r>
      <w:r w:rsidR="00B945C6">
        <w:t xml:space="preserve">FBS. </w:t>
      </w:r>
      <w:r w:rsidRPr="006B1C56">
        <w:t>Schwann cells</w:t>
      </w:r>
      <w:r>
        <w:t xml:space="preserve"> </w:t>
      </w:r>
      <w:r w:rsidRPr="003A14D0">
        <w:t>(</w:t>
      </w:r>
      <w:proofErr w:type="spellStart"/>
      <w:r w:rsidRPr="006B1C56">
        <w:t>ScienCell</w:t>
      </w:r>
      <w:proofErr w:type="spellEnd"/>
      <w:r w:rsidRPr="006B1C56">
        <w:t xml:space="preserve"> Research Laboratories</w:t>
      </w:r>
      <w:r w:rsidRPr="003A14D0">
        <w:t>)</w:t>
      </w:r>
      <w:r>
        <w:t xml:space="preserve"> </w:t>
      </w:r>
      <w:r w:rsidRPr="006B1C56">
        <w:t>were cultured in Schwann cell medium (</w:t>
      </w:r>
      <w:proofErr w:type="spellStart"/>
      <w:r>
        <w:t>ScienCell</w:t>
      </w:r>
      <w:proofErr w:type="spellEnd"/>
      <w:r w:rsidRPr="006B1C56">
        <w:t xml:space="preserve">) with 5% FBS and Schwann cell growth supplement (SCGS, </w:t>
      </w:r>
      <w:proofErr w:type="spellStart"/>
      <w:r>
        <w:t>ScienCell</w:t>
      </w:r>
      <w:proofErr w:type="spellEnd"/>
      <w:r w:rsidRPr="006B1C56">
        <w:t>) and penicillin/streptomycin solution (3H Biomedical</w:t>
      </w:r>
      <w:r>
        <w:t>, Uppsala, Sweden</w:t>
      </w:r>
      <w:r w:rsidRPr="006B1C56">
        <w:t>)</w:t>
      </w:r>
      <w:r>
        <w:t xml:space="preserve"> and used at passage 2-6. Medium was changed every 2</w:t>
      </w:r>
      <w:r w:rsidRPr="002D681E">
        <w:rPr>
          <w:vertAlign w:val="superscript"/>
        </w:rPr>
        <w:t>nd</w:t>
      </w:r>
      <w:r>
        <w:t xml:space="preserve"> day (</w:t>
      </w:r>
      <w:proofErr w:type="spellStart"/>
      <w:r>
        <w:t>HSkMSC</w:t>
      </w:r>
      <w:proofErr w:type="spellEnd"/>
      <w:r>
        <w:t xml:space="preserve"> and Schwann) or every 2</w:t>
      </w:r>
      <w:r w:rsidRPr="00DC2997">
        <w:rPr>
          <w:vertAlign w:val="superscript"/>
        </w:rPr>
        <w:t>nd</w:t>
      </w:r>
      <w:r>
        <w:t>-3</w:t>
      </w:r>
      <w:r w:rsidRPr="00DC2997">
        <w:rPr>
          <w:vertAlign w:val="superscript"/>
        </w:rPr>
        <w:t>rd</w:t>
      </w:r>
      <w:r>
        <w:t xml:space="preserve"> days</w:t>
      </w:r>
      <w:r w:rsidRPr="006B1C56">
        <w:t>.</w:t>
      </w:r>
    </w:p>
    <w:p w:rsidR="00BD7A4B" w:rsidRDefault="00BD7A4B" w:rsidP="00557928">
      <w:pPr>
        <w:pStyle w:val="Head2"/>
      </w:pPr>
    </w:p>
    <w:p w:rsidR="00BD7A4B" w:rsidRPr="00BD7A4B" w:rsidRDefault="00BD7A4B" w:rsidP="00270C50">
      <w:pPr>
        <w:pStyle w:val="Heading3"/>
        <w:spacing w:line="360" w:lineRule="auto"/>
        <w:rPr>
          <w:rFonts w:ascii="Times New Roman" w:hAnsi="Times New Roman" w:cs="Times New Roman"/>
          <w:i/>
          <w:color w:val="000000" w:themeColor="text1"/>
        </w:rPr>
      </w:pPr>
      <w:r w:rsidRPr="00BD7A4B">
        <w:rPr>
          <w:rFonts w:ascii="Times New Roman" w:hAnsi="Times New Roman" w:cs="Times New Roman"/>
          <w:i/>
          <w:color w:val="000000" w:themeColor="text1"/>
        </w:rPr>
        <w:t>1.2. Cell lines</w:t>
      </w:r>
    </w:p>
    <w:p w:rsidR="00BD7A4B" w:rsidRDefault="00BD7A4B" w:rsidP="00557928">
      <w:pPr>
        <w:pStyle w:val="Head2"/>
      </w:pPr>
      <w:proofErr w:type="spellStart"/>
      <w:r w:rsidRPr="00512AD3">
        <w:t>HaCaT</w:t>
      </w:r>
      <w:proofErr w:type="spellEnd"/>
      <w:r w:rsidRPr="006B1C56">
        <w:t xml:space="preserve"> (human </w:t>
      </w:r>
      <w:proofErr w:type="spellStart"/>
      <w:r w:rsidRPr="006B1C56">
        <w:t>keratinocyte</w:t>
      </w:r>
      <w:proofErr w:type="spellEnd"/>
      <w:r w:rsidRPr="006B1C56">
        <w:t xml:space="preserve"> cell line, spontaneously transformed</w:t>
      </w:r>
      <w:r>
        <w:t>,</w:t>
      </w:r>
      <w:r w:rsidRPr="002D681E">
        <w:rPr>
          <w:rFonts w:eastAsia="Times New Roman"/>
        </w:rPr>
        <w:t xml:space="preserve"> </w:t>
      </w:r>
      <w:r w:rsidRPr="00524A13">
        <w:rPr>
          <w:rFonts w:eastAsia="Times New Roman"/>
        </w:rPr>
        <w:t>CLS Cell Lines Service GmbH</w:t>
      </w:r>
      <w:r w:rsidRPr="006B1C56">
        <w:t xml:space="preserve">), were cultured in DMEM F12 </w:t>
      </w:r>
      <w:r>
        <w:t>HAM</w:t>
      </w:r>
      <w:r w:rsidRPr="006B1C56">
        <w:t xml:space="preserve"> with 5% FBS (Sigma). Medium was changed every 2</w:t>
      </w:r>
      <w:r w:rsidRPr="008D1111">
        <w:rPr>
          <w:vertAlign w:val="superscript"/>
        </w:rPr>
        <w:t>nd</w:t>
      </w:r>
      <w:r w:rsidR="00857281">
        <w:t xml:space="preserve"> or </w:t>
      </w:r>
      <w:r w:rsidRPr="006B1C56">
        <w:t>3</w:t>
      </w:r>
      <w:r w:rsidRPr="008D1111">
        <w:rPr>
          <w:vertAlign w:val="superscript"/>
        </w:rPr>
        <w:t>rd</w:t>
      </w:r>
      <w:r w:rsidRPr="006B1C56">
        <w:t xml:space="preserve"> day.</w:t>
      </w:r>
      <w:r>
        <w:t xml:space="preserve"> </w:t>
      </w:r>
      <w:r w:rsidRPr="001D7656">
        <w:t>MIN6m9</w:t>
      </w:r>
      <w:r w:rsidRPr="006B1C56">
        <w:t xml:space="preserve"> (</w:t>
      </w:r>
      <w:r>
        <w:t xml:space="preserve">an </w:t>
      </w:r>
      <w:r w:rsidRPr="001632C8">
        <w:t>insul</w:t>
      </w:r>
      <w:r w:rsidR="000A2BF3">
        <w:t xml:space="preserve">in-secreting mouse pancreatic </w:t>
      </w:r>
      <w:r w:rsidRPr="001632C8">
        <w:t>cell line</w:t>
      </w:r>
      <w:r>
        <w:t>,</w:t>
      </w:r>
      <w:r w:rsidRPr="006B1C56">
        <w:t xml:space="preserve"> </w:t>
      </w:r>
      <w:r>
        <w:rPr>
          <w:rStyle w:val="st"/>
          <w:rFonts w:eastAsia="Times New Roman"/>
        </w:rPr>
        <w:t>RRID</w:t>
      </w:r>
      <w:proofErr w:type="gramStart"/>
      <w:r>
        <w:rPr>
          <w:rStyle w:val="st"/>
          <w:rFonts w:eastAsia="Times New Roman"/>
        </w:rPr>
        <w:t>:CVCL</w:t>
      </w:r>
      <w:proofErr w:type="gramEnd"/>
      <w:r>
        <w:rPr>
          <w:rStyle w:val="st"/>
          <w:rFonts w:eastAsia="Times New Roman"/>
        </w:rPr>
        <w:t>_4371</w:t>
      </w:r>
      <w:r w:rsidRPr="006B1C56">
        <w:t>) w</w:t>
      </w:r>
      <w:r>
        <w:t>as</w:t>
      </w:r>
      <w:r w:rsidRPr="006B1C56">
        <w:t xml:space="preserve"> cultured in DMEM </w:t>
      </w:r>
      <w:r w:rsidRPr="006B1C56">
        <w:lastRenderedPageBreak/>
        <w:t>(</w:t>
      </w:r>
      <w:proofErr w:type="spellStart"/>
      <w:r w:rsidRPr="006B1C56">
        <w:t>Gibco</w:t>
      </w:r>
      <w:proofErr w:type="spellEnd"/>
      <w:r w:rsidRPr="006B1C56">
        <w:t>) with β-</w:t>
      </w:r>
      <w:proofErr w:type="spellStart"/>
      <w:r w:rsidRPr="006B1C56">
        <w:t>mercaptoethanol</w:t>
      </w:r>
      <w:proofErr w:type="spellEnd"/>
      <w:r w:rsidRPr="006B1C56">
        <w:t xml:space="preserve"> (50µM), penicillin (100 U mL-1), streptomycin (100 </w:t>
      </w:r>
      <w:proofErr w:type="spellStart"/>
      <w:r w:rsidRPr="006B1C56">
        <w:t>ug</w:t>
      </w:r>
      <w:proofErr w:type="spellEnd"/>
      <w:r w:rsidRPr="006B1C56">
        <w:t xml:space="preserve"> mL-1), 10% heat-inactivated FBS and glucose (11 </w:t>
      </w:r>
      <w:proofErr w:type="spellStart"/>
      <w:r w:rsidRPr="006B1C56">
        <w:t>mM</w:t>
      </w:r>
      <w:proofErr w:type="spellEnd"/>
      <w:r w:rsidRPr="006B1C56">
        <w:t>)</w:t>
      </w:r>
      <w:r>
        <w:t xml:space="preserve"> and used at</w:t>
      </w:r>
      <w:r w:rsidRPr="006B1C56">
        <w:t xml:space="preserve"> passage 27-35.  </w:t>
      </w:r>
      <w:r>
        <w:t>Medium was changed every 2</w:t>
      </w:r>
      <w:r w:rsidRPr="00054159">
        <w:rPr>
          <w:vertAlign w:val="superscript"/>
        </w:rPr>
        <w:t>nd</w:t>
      </w:r>
      <w:r>
        <w:t xml:space="preserve"> or 3</w:t>
      </w:r>
      <w:r w:rsidRPr="00054159">
        <w:rPr>
          <w:vertAlign w:val="superscript"/>
        </w:rPr>
        <w:t>rd</w:t>
      </w:r>
      <w:r>
        <w:t xml:space="preserve"> day.</w:t>
      </w:r>
    </w:p>
    <w:p w:rsidR="00F650F2" w:rsidRPr="00F650F2" w:rsidRDefault="00F650F2" w:rsidP="00557928">
      <w:pPr>
        <w:pStyle w:val="Head2"/>
        <w:rPr>
          <w:lang w:val="en-GB"/>
        </w:rPr>
      </w:pPr>
      <w:r>
        <w:rPr>
          <w:lang w:val="en-GB"/>
        </w:rPr>
        <w:t>Human embryonic stem cell (</w:t>
      </w:r>
      <w:proofErr w:type="spellStart"/>
      <w:r w:rsidRPr="00F650F2">
        <w:rPr>
          <w:lang w:val="en-GB"/>
        </w:rPr>
        <w:t>hESC</w:t>
      </w:r>
      <w:proofErr w:type="spellEnd"/>
      <w:r>
        <w:rPr>
          <w:lang w:val="en-GB"/>
        </w:rPr>
        <w:t>)</w:t>
      </w:r>
      <w:r w:rsidRPr="00F650F2">
        <w:rPr>
          <w:lang w:val="en-GB"/>
        </w:rPr>
        <w:t xml:space="preserve"> line HS975, derived on LN-521</w:t>
      </w:r>
      <w:r w:rsidR="00F95550">
        <w:rPr>
          <w:lang w:val="en-GB"/>
        </w:rPr>
        <w:t xml:space="preserve"> </w:t>
      </w:r>
      <w:r w:rsidRPr="00F650F2">
        <w:rPr>
          <w:lang w:val="en-GB"/>
        </w:rPr>
        <w:t xml:space="preserve">(Rodin et al. 2014) was provided by </w:t>
      </w:r>
      <w:proofErr w:type="spellStart"/>
      <w:r w:rsidRPr="00F650F2">
        <w:rPr>
          <w:lang w:val="en-GB"/>
        </w:rPr>
        <w:t>Karolinska</w:t>
      </w:r>
      <w:proofErr w:type="spellEnd"/>
      <w:r w:rsidRPr="00F650F2">
        <w:rPr>
          <w:lang w:val="en-GB"/>
        </w:rPr>
        <w:t xml:space="preserve"> Univers</w:t>
      </w:r>
      <w:r>
        <w:rPr>
          <w:lang w:val="en-GB"/>
        </w:rPr>
        <w:t>ity Hospital, Sweden</w:t>
      </w:r>
      <w:r w:rsidR="00EA1FA1">
        <w:rPr>
          <w:lang w:val="en-GB"/>
        </w:rPr>
        <w:t>,</w:t>
      </w:r>
      <w:r>
        <w:rPr>
          <w:lang w:val="en-GB"/>
        </w:rPr>
        <w:t xml:space="preserve"> and</w:t>
      </w:r>
      <w:r w:rsidRPr="00F650F2">
        <w:rPr>
          <w:lang w:val="en-GB"/>
        </w:rPr>
        <w:t xml:space="preserve"> </w:t>
      </w:r>
      <w:proofErr w:type="spellStart"/>
      <w:r w:rsidRPr="00F650F2">
        <w:rPr>
          <w:lang w:val="en-GB"/>
        </w:rPr>
        <w:t>transfected</w:t>
      </w:r>
      <w:proofErr w:type="spellEnd"/>
      <w:r w:rsidRPr="00F650F2">
        <w:rPr>
          <w:lang w:val="en-GB"/>
        </w:rPr>
        <w:t xml:space="preserve"> with </w:t>
      </w:r>
      <w:proofErr w:type="spellStart"/>
      <w:r w:rsidRPr="00F650F2">
        <w:rPr>
          <w:lang w:val="en-GB"/>
        </w:rPr>
        <w:t>mCherry</w:t>
      </w:r>
      <w:proofErr w:type="spellEnd"/>
      <w:r w:rsidRPr="00F650F2">
        <w:rPr>
          <w:lang w:val="en-GB"/>
        </w:rPr>
        <w:t xml:space="preserve">. The </w:t>
      </w:r>
      <w:proofErr w:type="spellStart"/>
      <w:r w:rsidRPr="00F650F2">
        <w:rPr>
          <w:lang w:val="en-GB"/>
        </w:rPr>
        <w:t>hESCs</w:t>
      </w:r>
      <w:proofErr w:type="spellEnd"/>
      <w:r w:rsidRPr="00F650F2">
        <w:rPr>
          <w:lang w:val="en-GB"/>
        </w:rPr>
        <w:t xml:space="preserve"> were maintained at 37°C, 5% CO</w:t>
      </w:r>
      <w:r w:rsidRPr="00F95550">
        <w:rPr>
          <w:vertAlign w:val="subscript"/>
          <w:lang w:val="en-GB"/>
        </w:rPr>
        <w:t>2</w:t>
      </w:r>
      <w:r w:rsidRPr="00F650F2">
        <w:rPr>
          <w:lang w:val="en-GB"/>
        </w:rPr>
        <w:t xml:space="preserve"> and 5% O</w:t>
      </w:r>
      <w:r w:rsidRPr="00F95550">
        <w:rPr>
          <w:vertAlign w:val="subscript"/>
          <w:lang w:val="en-GB"/>
        </w:rPr>
        <w:t>2</w:t>
      </w:r>
      <w:r w:rsidRPr="00F650F2">
        <w:rPr>
          <w:lang w:val="en-GB"/>
        </w:rPr>
        <w:t xml:space="preserve"> on LN-521</w:t>
      </w:r>
      <w:r w:rsidR="00F95550">
        <w:rPr>
          <w:lang w:val="en-GB"/>
        </w:rPr>
        <w:t xml:space="preserve"> (</w:t>
      </w:r>
      <w:proofErr w:type="spellStart"/>
      <w:r w:rsidR="00F95550">
        <w:rPr>
          <w:lang w:val="en-GB"/>
        </w:rPr>
        <w:t>BioLamina</w:t>
      </w:r>
      <w:proofErr w:type="spellEnd"/>
      <w:r w:rsidR="00F95550">
        <w:rPr>
          <w:lang w:val="en-GB"/>
        </w:rPr>
        <w:t>)</w:t>
      </w:r>
      <w:r w:rsidR="00F95550" w:rsidRPr="00F650F2">
        <w:rPr>
          <w:lang w:val="en-GB"/>
        </w:rPr>
        <w:t xml:space="preserve"> </w:t>
      </w:r>
      <w:r w:rsidRPr="00F650F2">
        <w:rPr>
          <w:lang w:val="en-GB"/>
        </w:rPr>
        <w:t xml:space="preserve">coated plates in </w:t>
      </w:r>
      <w:proofErr w:type="spellStart"/>
      <w:r w:rsidRPr="00F650F2">
        <w:rPr>
          <w:lang w:val="en-GB"/>
        </w:rPr>
        <w:t>NutriStem</w:t>
      </w:r>
      <w:proofErr w:type="spellEnd"/>
      <w:r w:rsidRPr="00F650F2">
        <w:rPr>
          <w:lang w:val="en-GB"/>
        </w:rPr>
        <w:t xml:space="preserve"> (Biological industries) with daily medium change. The cells were </w:t>
      </w:r>
      <w:proofErr w:type="spellStart"/>
      <w:r w:rsidRPr="00F650F2">
        <w:rPr>
          <w:lang w:val="en-GB"/>
        </w:rPr>
        <w:t>passaged</w:t>
      </w:r>
      <w:proofErr w:type="spellEnd"/>
      <w:r w:rsidRPr="00F650F2">
        <w:rPr>
          <w:lang w:val="en-GB"/>
        </w:rPr>
        <w:t xml:space="preserve"> with </w:t>
      </w:r>
      <w:proofErr w:type="spellStart"/>
      <w:r w:rsidRPr="00F650F2">
        <w:rPr>
          <w:lang w:val="en-GB"/>
        </w:rPr>
        <w:t>TrypLE</w:t>
      </w:r>
      <w:proofErr w:type="spellEnd"/>
      <w:r w:rsidRPr="00F650F2">
        <w:rPr>
          <w:lang w:val="en-GB"/>
        </w:rPr>
        <w:t xml:space="preserve"> (</w:t>
      </w:r>
      <w:proofErr w:type="spellStart"/>
      <w:r w:rsidRPr="00F650F2">
        <w:rPr>
          <w:lang w:val="en-GB"/>
        </w:rPr>
        <w:t>ThermoFisher</w:t>
      </w:r>
      <w:proofErr w:type="spellEnd"/>
      <w:r w:rsidRPr="00F650F2">
        <w:rPr>
          <w:lang w:val="en-GB"/>
        </w:rPr>
        <w:t>) and counted manually before inte</w:t>
      </w:r>
      <w:r w:rsidR="005927AF">
        <w:rPr>
          <w:lang w:val="en-GB"/>
        </w:rPr>
        <w:t>gration into silk scaffolds.</w:t>
      </w:r>
      <w:r w:rsidR="005927AF" w:rsidRPr="00F650F2">
        <w:rPr>
          <w:lang w:val="en-GB"/>
        </w:rPr>
        <w:t xml:space="preserve"> </w:t>
      </w:r>
      <w:r w:rsidR="005927AF" w:rsidRPr="005927AF">
        <w:rPr>
          <w:lang w:val="en-GB"/>
        </w:rPr>
        <w:t xml:space="preserve">15µl of FN-silk was used for 50 000 </w:t>
      </w:r>
      <w:proofErr w:type="spellStart"/>
      <w:r w:rsidR="005927AF" w:rsidRPr="005927AF">
        <w:rPr>
          <w:lang w:val="en-GB"/>
        </w:rPr>
        <w:t>hESCs</w:t>
      </w:r>
      <w:proofErr w:type="spellEnd"/>
      <w:r w:rsidR="005927AF" w:rsidRPr="005927AF">
        <w:rPr>
          <w:lang w:val="en-GB"/>
        </w:rPr>
        <w:t xml:space="preserve"> (15 000 cells/µl). Cells were integrated in the presence of 10</w:t>
      </w:r>
      <w:r w:rsidR="005927AF">
        <w:rPr>
          <w:lang w:val="en-GB"/>
        </w:rPr>
        <w:t xml:space="preserve"> </w:t>
      </w:r>
      <w:r w:rsidR="005927AF" w:rsidRPr="005927AF">
        <w:rPr>
          <w:lang w:val="en-GB"/>
        </w:rPr>
        <w:t>µg/ml Rock inhibitor Y27632 (VWR) and silk was stabilized for 15</w:t>
      </w:r>
      <w:r w:rsidR="005927AF">
        <w:rPr>
          <w:lang w:val="en-GB"/>
        </w:rPr>
        <w:t xml:space="preserve"> </w:t>
      </w:r>
      <w:r w:rsidR="005927AF" w:rsidRPr="005927AF">
        <w:rPr>
          <w:lang w:val="en-GB"/>
        </w:rPr>
        <w:t>min at 37°C in 5% CO</w:t>
      </w:r>
      <w:r w:rsidR="005927AF" w:rsidRPr="005927AF">
        <w:rPr>
          <w:vertAlign w:val="subscript"/>
          <w:lang w:val="en-GB"/>
        </w:rPr>
        <w:t>2</w:t>
      </w:r>
      <w:r w:rsidR="005927AF" w:rsidRPr="005927AF">
        <w:rPr>
          <w:lang w:val="en-GB"/>
        </w:rPr>
        <w:t>. After stabilization, 0.7</w:t>
      </w:r>
      <w:r w:rsidR="005927AF">
        <w:rPr>
          <w:lang w:val="en-GB"/>
        </w:rPr>
        <w:t xml:space="preserve"> </w:t>
      </w:r>
      <w:r w:rsidR="005927AF" w:rsidRPr="005927AF">
        <w:rPr>
          <w:lang w:val="en-GB"/>
        </w:rPr>
        <w:t xml:space="preserve">ml </w:t>
      </w:r>
      <w:proofErr w:type="spellStart"/>
      <w:r w:rsidR="005927AF" w:rsidRPr="005927AF">
        <w:rPr>
          <w:lang w:val="en-GB"/>
        </w:rPr>
        <w:t>NutriStem</w:t>
      </w:r>
      <w:proofErr w:type="spellEnd"/>
      <w:r w:rsidR="005927AF" w:rsidRPr="005927AF">
        <w:rPr>
          <w:lang w:val="en-GB"/>
        </w:rPr>
        <w:t xml:space="preserve"> supplemented with 10</w:t>
      </w:r>
      <w:r w:rsidR="005927AF">
        <w:rPr>
          <w:lang w:val="en-GB"/>
        </w:rPr>
        <w:t xml:space="preserve"> </w:t>
      </w:r>
      <w:r w:rsidR="005927AF" w:rsidRPr="005927AF">
        <w:rPr>
          <w:lang w:val="en-GB"/>
        </w:rPr>
        <w:t>µg/ml Rock inhibitor Y27632 was added. Rock inhibitor was omitted in the medium from 24 hours after seeding.</w:t>
      </w:r>
    </w:p>
    <w:p w:rsidR="00BD7A4B" w:rsidRPr="006B1C56" w:rsidRDefault="00BD7A4B" w:rsidP="00557928">
      <w:pPr>
        <w:pStyle w:val="Head2"/>
      </w:pPr>
    </w:p>
    <w:p w:rsidR="00BD7A4B" w:rsidRPr="00BD7A4B" w:rsidRDefault="00BD7A4B" w:rsidP="00270C50">
      <w:pPr>
        <w:pStyle w:val="Heading3"/>
        <w:spacing w:line="360" w:lineRule="auto"/>
        <w:rPr>
          <w:rFonts w:ascii="Times New Roman" w:hAnsi="Times New Roman" w:cs="Times New Roman"/>
          <w:i/>
          <w:color w:val="000000" w:themeColor="text1"/>
        </w:rPr>
      </w:pPr>
      <w:r w:rsidRPr="00BD7A4B">
        <w:rPr>
          <w:rFonts w:ascii="Times New Roman" w:hAnsi="Times New Roman" w:cs="Times New Roman"/>
          <w:i/>
          <w:color w:val="000000" w:themeColor="text1"/>
        </w:rPr>
        <w:t>1.</w:t>
      </w:r>
      <w:r w:rsidR="009772CF">
        <w:rPr>
          <w:rFonts w:ascii="Times New Roman" w:hAnsi="Times New Roman" w:cs="Times New Roman"/>
          <w:i/>
          <w:color w:val="000000" w:themeColor="text1"/>
        </w:rPr>
        <w:t>3</w:t>
      </w:r>
      <w:r w:rsidRPr="00BD7A4B">
        <w:rPr>
          <w:rFonts w:ascii="Times New Roman" w:hAnsi="Times New Roman" w:cs="Times New Roman"/>
          <w:i/>
          <w:color w:val="000000" w:themeColor="text1"/>
        </w:rPr>
        <w:t xml:space="preserve"> Co-cultures</w:t>
      </w:r>
    </w:p>
    <w:p w:rsidR="00BD7A4B" w:rsidRDefault="004377A8" w:rsidP="00557928">
      <w:pPr>
        <w:pStyle w:val="Head2"/>
      </w:pPr>
      <w:proofErr w:type="spellStart"/>
      <w:r>
        <w:t>HSkMSC</w:t>
      </w:r>
      <w:proofErr w:type="spellEnd"/>
      <w:r>
        <w:t xml:space="preserve"> cells in co-culture with 10% HDMEC were cultured in complete </w:t>
      </w:r>
      <w:proofErr w:type="spellStart"/>
      <w:r>
        <w:t>SkMCM</w:t>
      </w:r>
      <w:proofErr w:type="spellEnd"/>
      <w:r>
        <w:t>.</w:t>
      </w:r>
      <w:r w:rsidR="00F95550">
        <w:t xml:space="preserve"> </w:t>
      </w:r>
      <w:r>
        <w:t>HDF cells in co-culture with 3% HDMEC were cultured in complete ECGM MV2.</w:t>
      </w:r>
      <w:r w:rsidR="00F95550">
        <w:t xml:space="preserve"> </w:t>
      </w:r>
      <w:r w:rsidR="009772CF">
        <w:t>C</w:t>
      </w:r>
      <w:r w:rsidR="00BD7A4B">
        <w:t xml:space="preserve">o-culture </w:t>
      </w:r>
      <w:r w:rsidR="009772CF">
        <w:t>of</w:t>
      </w:r>
      <w:r w:rsidR="00BD7A4B">
        <w:t xml:space="preserve"> </w:t>
      </w:r>
      <w:r w:rsidR="00C37A35" w:rsidRPr="00135A05">
        <w:rPr>
          <w:color w:val="auto"/>
        </w:rPr>
        <w:t>4000/</w:t>
      </w:r>
      <w:proofErr w:type="spellStart"/>
      <w:r w:rsidR="00C37A35" w:rsidRPr="00135A05">
        <w:rPr>
          <w:color w:val="auto"/>
        </w:rPr>
        <w:t>mL</w:t>
      </w:r>
      <w:proofErr w:type="spellEnd"/>
      <w:r w:rsidR="00BD7A4B">
        <w:t xml:space="preserve"> </w:t>
      </w:r>
      <w:r w:rsidR="00C37A35">
        <w:t xml:space="preserve">of HMSC and </w:t>
      </w:r>
      <w:r w:rsidR="00C37A35" w:rsidRPr="00135A05">
        <w:rPr>
          <w:color w:val="auto"/>
        </w:rPr>
        <w:t>2000/</w:t>
      </w:r>
      <w:proofErr w:type="spellStart"/>
      <w:r w:rsidR="00C37A35" w:rsidRPr="00135A05">
        <w:rPr>
          <w:color w:val="auto"/>
        </w:rPr>
        <w:t>mL</w:t>
      </w:r>
      <w:proofErr w:type="spellEnd"/>
      <w:r w:rsidR="00BD7A4B">
        <w:t xml:space="preserve"> of HDMEC </w:t>
      </w:r>
      <w:r w:rsidR="009772CF">
        <w:t>was performed in presence of isolated h</w:t>
      </w:r>
      <w:r w:rsidR="009772CF" w:rsidRPr="00DC2997">
        <w:t>uman pancreatic islets</w:t>
      </w:r>
      <w:r w:rsidR="009772CF" w:rsidRPr="006B1C56">
        <w:t xml:space="preserve"> </w:t>
      </w:r>
      <w:r w:rsidR="00332C0C">
        <w:t>(</w:t>
      </w:r>
      <w:r w:rsidR="00332C0C" w:rsidRPr="00135A05">
        <w:rPr>
          <w:color w:val="auto"/>
        </w:rPr>
        <w:t>25 islet equivalent</w:t>
      </w:r>
      <w:r w:rsidR="00135A05">
        <w:rPr>
          <w:color w:val="auto"/>
        </w:rPr>
        <w:t>s</w:t>
      </w:r>
      <w:r w:rsidR="00332C0C" w:rsidRPr="00135A05">
        <w:rPr>
          <w:color w:val="auto"/>
        </w:rPr>
        <w:t>, IEQ</w:t>
      </w:r>
      <w:r w:rsidR="00332C0C">
        <w:t xml:space="preserve">) </w:t>
      </w:r>
      <w:r w:rsidR="00BD7A4B" w:rsidRPr="006B1C56">
        <w:t xml:space="preserve">in </w:t>
      </w:r>
      <w:r w:rsidR="001C7537">
        <w:t xml:space="preserve">a mixed culture media </w:t>
      </w:r>
      <w:r w:rsidR="00857281">
        <w:t>containing</w:t>
      </w:r>
      <w:r w:rsidR="001C7537">
        <w:t xml:space="preserve"> </w:t>
      </w:r>
      <w:r w:rsidR="00857281">
        <w:t xml:space="preserve">50:25:25 of </w:t>
      </w:r>
      <w:r w:rsidR="00BD7A4B" w:rsidRPr="00F874BF">
        <w:t>CMRL-1066</w:t>
      </w:r>
      <w:r w:rsidR="00BD7A4B">
        <w:t xml:space="preserve"> (ICN </w:t>
      </w:r>
      <w:proofErr w:type="spellStart"/>
      <w:r w:rsidR="00BD7A4B">
        <w:t>Biomedicals</w:t>
      </w:r>
      <w:proofErr w:type="spellEnd"/>
      <w:r w:rsidR="001C7537">
        <w:t>)</w:t>
      </w:r>
      <w:r w:rsidR="00BD7A4B">
        <w:t xml:space="preserve">, </w:t>
      </w:r>
      <w:r w:rsidR="001C7537" w:rsidRPr="00F874BF">
        <w:t>supplemented wi</w:t>
      </w:r>
      <w:r w:rsidR="001C7537">
        <w:t xml:space="preserve">th HEPES (10 </w:t>
      </w:r>
      <w:proofErr w:type="spellStart"/>
      <w:r w:rsidR="001C7537">
        <w:t>mM</w:t>
      </w:r>
      <w:proofErr w:type="spellEnd"/>
      <w:r w:rsidR="001C7537">
        <w:t xml:space="preserve">), L-glutamine (2 </w:t>
      </w:r>
      <w:proofErr w:type="spellStart"/>
      <w:r w:rsidR="001C7537">
        <w:t>mM</w:t>
      </w:r>
      <w:proofErr w:type="spellEnd"/>
      <w:r w:rsidR="001C7537">
        <w:t xml:space="preserve">), </w:t>
      </w:r>
      <w:proofErr w:type="spellStart"/>
      <w:r w:rsidR="001C7537" w:rsidRPr="00F874BF">
        <w:t>Gentamycin</w:t>
      </w:r>
      <w:proofErr w:type="spellEnd"/>
      <w:r w:rsidR="001C7537" w:rsidRPr="00F874BF">
        <w:t xml:space="preserve"> (50 mg</w:t>
      </w:r>
      <w:r w:rsidR="00F95550">
        <w:t xml:space="preserve">/ml), </w:t>
      </w:r>
      <w:proofErr w:type="spellStart"/>
      <w:r w:rsidR="00F95550">
        <w:t>Fungizone</w:t>
      </w:r>
      <w:proofErr w:type="spellEnd"/>
      <w:r w:rsidR="00F95550">
        <w:t xml:space="preserve"> (0.25 mg/ml</w:t>
      </w:r>
      <w:r w:rsidR="001C7537" w:rsidRPr="00F874BF">
        <w:t xml:space="preserve">, </w:t>
      </w:r>
      <w:proofErr w:type="spellStart"/>
      <w:r w:rsidR="001C7537" w:rsidRPr="00F874BF">
        <w:t>Gibco</w:t>
      </w:r>
      <w:proofErr w:type="spellEnd"/>
      <w:r w:rsidR="001C7537" w:rsidRPr="00F874BF">
        <w:t xml:space="preserve">), Ciprofloxacin (20 </w:t>
      </w:r>
      <w:r w:rsidR="001C7537">
        <w:t>mg</w:t>
      </w:r>
      <w:r w:rsidR="00F95550">
        <w:t>/ml</w:t>
      </w:r>
      <w:r w:rsidR="001C7537">
        <w:t xml:space="preserve">, Bayer Healthcare AG), </w:t>
      </w:r>
      <w:proofErr w:type="spellStart"/>
      <w:r w:rsidR="001C7537" w:rsidRPr="00F874BF">
        <w:t>nicotinamide</w:t>
      </w:r>
      <w:proofErr w:type="spellEnd"/>
      <w:r w:rsidR="001C7537" w:rsidRPr="00F874BF">
        <w:t xml:space="preserve"> (1</w:t>
      </w:r>
      <w:r w:rsidR="001C7537">
        <w:t xml:space="preserve">0 </w:t>
      </w:r>
      <w:proofErr w:type="spellStart"/>
      <w:r w:rsidR="001C7537">
        <w:t>mM</w:t>
      </w:r>
      <w:proofErr w:type="spellEnd"/>
      <w:r w:rsidR="001C7537">
        <w:t>), 10% heat inactivated FBS,</w:t>
      </w:r>
      <w:r w:rsidR="00BD7A4B">
        <w:t xml:space="preserve"> </w:t>
      </w:r>
      <w:proofErr w:type="spellStart"/>
      <w:r w:rsidR="00BD7A4B" w:rsidRPr="006B1C56">
        <w:t>StemPro</w:t>
      </w:r>
      <w:proofErr w:type="spellEnd"/>
      <w:r w:rsidR="00BD7A4B" w:rsidRPr="006B1C56">
        <w:t xml:space="preserve"> MSC serum free medium CTS (</w:t>
      </w:r>
      <w:proofErr w:type="spellStart"/>
      <w:r w:rsidR="00BD7A4B" w:rsidRPr="006B1C56">
        <w:t>Gibco</w:t>
      </w:r>
      <w:proofErr w:type="spellEnd"/>
      <w:r w:rsidR="00BD7A4B" w:rsidRPr="006B1C56">
        <w:t xml:space="preserve">) </w:t>
      </w:r>
      <w:r w:rsidR="00857281">
        <w:t>with</w:t>
      </w:r>
      <w:r w:rsidR="00BD7A4B" w:rsidRPr="006B1C56">
        <w:t xml:space="preserve"> 2</w:t>
      </w:r>
      <w:r w:rsidR="00F95550">
        <w:t xml:space="preserve"> </w:t>
      </w:r>
      <w:proofErr w:type="spellStart"/>
      <w:r w:rsidR="00BD7A4B" w:rsidRPr="006B1C56">
        <w:t>mM</w:t>
      </w:r>
      <w:proofErr w:type="spellEnd"/>
      <w:r w:rsidR="00BD7A4B" w:rsidRPr="006B1C56">
        <w:t xml:space="preserve"> </w:t>
      </w:r>
      <w:proofErr w:type="spellStart"/>
      <w:r w:rsidR="00BD7A4B" w:rsidRPr="006B1C56">
        <w:t>Glutamax</w:t>
      </w:r>
      <w:proofErr w:type="spellEnd"/>
      <w:r w:rsidR="00BD7A4B" w:rsidRPr="006B1C56">
        <w:t xml:space="preserve"> and endothelial cell media MV (</w:t>
      </w:r>
      <w:proofErr w:type="spellStart"/>
      <w:r w:rsidR="00BD7A4B" w:rsidRPr="006B1C56">
        <w:t>PromoCell</w:t>
      </w:r>
      <w:proofErr w:type="spellEnd"/>
      <w:r w:rsidR="00BD7A4B" w:rsidRPr="006B1C56">
        <w:t xml:space="preserve"> GmbH, Germany)</w:t>
      </w:r>
      <w:r w:rsidR="001C7537">
        <w:t xml:space="preserve">. </w:t>
      </w:r>
    </w:p>
    <w:p w:rsidR="009772CF" w:rsidRDefault="009772CF" w:rsidP="009772CF">
      <w:pPr>
        <w:pStyle w:val="Head2"/>
      </w:pPr>
      <w:r>
        <w:t>H</w:t>
      </w:r>
      <w:r w:rsidRPr="00F874BF">
        <w:t>uman islets were obtained from the unavoidable excess of islets generated within the Nordic Network for Clinical Islet Transplantation</w:t>
      </w:r>
      <w:r>
        <w:t>, from</w:t>
      </w:r>
      <w:r w:rsidRPr="00F874BF">
        <w:t xml:space="preserve"> donors agree</w:t>
      </w:r>
      <w:r>
        <w:t>ing</w:t>
      </w:r>
      <w:r w:rsidRPr="00F874BF">
        <w:t xml:space="preserve"> to donate for scientific purposes. </w:t>
      </w:r>
      <w:r>
        <w:t>Written i</w:t>
      </w:r>
      <w:r w:rsidRPr="00F874BF">
        <w:t>nformed consent was obtained by the National Board of Health and Welfare (</w:t>
      </w:r>
      <w:proofErr w:type="spellStart"/>
      <w:r w:rsidRPr="00F874BF">
        <w:t>Socialstyrelsen</w:t>
      </w:r>
      <w:proofErr w:type="spellEnd"/>
      <w:r w:rsidRPr="00F874BF">
        <w:t xml:space="preserve">), Sweden. Experimental procedures </w:t>
      </w:r>
      <w:r>
        <w:t xml:space="preserve">with islets from human donors </w:t>
      </w:r>
      <w:r w:rsidRPr="00F874BF">
        <w:t xml:space="preserve">were done according to the approved ethical permit from </w:t>
      </w:r>
      <w:r>
        <w:t xml:space="preserve">the </w:t>
      </w:r>
      <w:r w:rsidRPr="00F874BF">
        <w:t xml:space="preserve">Ethical Committee for Human </w:t>
      </w:r>
      <w:r w:rsidR="00B20A7B">
        <w:t>Research (permit number 2011/14</w:t>
      </w:r>
      <w:r w:rsidRPr="00F874BF">
        <w:t xml:space="preserve">67-32). </w:t>
      </w:r>
    </w:p>
    <w:p w:rsidR="006B60C4" w:rsidRDefault="006B60C4" w:rsidP="00557928">
      <w:pPr>
        <w:pStyle w:val="Head2"/>
      </w:pPr>
    </w:p>
    <w:p w:rsidR="00B061E7" w:rsidRDefault="00B061E7" w:rsidP="00BD7A4B">
      <w:pPr>
        <w:pStyle w:val="Heading2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 </w:t>
      </w:r>
      <w:r w:rsidR="003B0914">
        <w:rPr>
          <w:rFonts w:ascii="Times New Roman" w:hAnsi="Times New Roman" w:cs="Times New Roman"/>
          <w:color w:val="000000" w:themeColor="text1"/>
        </w:rPr>
        <w:t>Encapsul</w:t>
      </w:r>
      <w:r>
        <w:rPr>
          <w:rFonts w:ascii="Times New Roman" w:hAnsi="Times New Roman" w:cs="Times New Roman"/>
          <w:color w:val="000000" w:themeColor="text1"/>
        </w:rPr>
        <w:t xml:space="preserve">ation of cells into </w:t>
      </w:r>
      <w:proofErr w:type="spellStart"/>
      <w:r>
        <w:rPr>
          <w:rFonts w:ascii="Times New Roman" w:hAnsi="Times New Roman" w:cs="Times New Roman"/>
          <w:color w:val="000000" w:themeColor="text1"/>
        </w:rPr>
        <w:t>hydrogels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of RGD-alginate</w:t>
      </w:r>
    </w:p>
    <w:p w:rsidR="003B0914" w:rsidRPr="003B0914" w:rsidRDefault="005E7E40" w:rsidP="003B0914">
      <w:pPr>
        <w:pStyle w:val="Head2"/>
        <w:spacing w:before="120"/>
      </w:pPr>
      <w:proofErr w:type="spellStart"/>
      <w:r>
        <w:t>Novatach</w:t>
      </w:r>
      <w:proofErr w:type="spellEnd"/>
      <w:r>
        <w:t xml:space="preserve"> GRGDSP coupled alginate (</w:t>
      </w:r>
      <w:proofErr w:type="spellStart"/>
      <w:r>
        <w:t>Novamatrix</w:t>
      </w:r>
      <w:proofErr w:type="spellEnd"/>
      <w:r>
        <w:t xml:space="preserve">, Norway) </w:t>
      </w:r>
      <w:r w:rsidR="003B0914">
        <w:t>of high (MVG) or low (VLVG) molecular weight</w:t>
      </w:r>
      <w:r>
        <w:t xml:space="preserve"> </w:t>
      </w:r>
      <w:r w:rsidR="003B0914">
        <w:t>was used to encapsulate cells</w:t>
      </w:r>
      <w:r w:rsidR="0086184C">
        <w:t xml:space="preserve"> into 2% </w:t>
      </w:r>
      <w:proofErr w:type="spellStart"/>
      <w:r w:rsidR="0086184C">
        <w:t>hydrogels</w:t>
      </w:r>
      <w:proofErr w:type="spellEnd"/>
      <w:r w:rsidR="0086184C">
        <w:t xml:space="preserve">. Lyophilized VLVG was dissolved in </w:t>
      </w:r>
      <w:r w:rsidR="005A381A" w:rsidRPr="006B1C56">
        <w:t xml:space="preserve">DMEM F12 </w:t>
      </w:r>
      <w:r w:rsidR="005A381A">
        <w:t>HAM</w:t>
      </w:r>
      <w:r w:rsidR="005A381A" w:rsidRPr="006B1C56">
        <w:t xml:space="preserve"> </w:t>
      </w:r>
      <w:r w:rsidR="005A381A">
        <w:t xml:space="preserve">with </w:t>
      </w:r>
      <w:r w:rsidR="005A6530">
        <w:t>penicillin (100 U/</w:t>
      </w:r>
      <w:proofErr w:type="spellStart"/>
      <w:r w:rsidR="005A381A" w:rsidRPr="006B1C56">
        <w:t>mL</w:t>
      </w:r>
      <w:proofErr w:type="spellEnd"/>
      <w:r w:rsidR="005A6530">
        <w:t xml:space="preserve">), streptomycin (100 </w:t>
      </w:r>
      <w:proofErr w:type="spellStart"/>
      <w:r w:rsidR="005A6530">
        <w:t>ug</w:t>
      </w:r>
      <w:proofErr w:type="spellEnd"/>
      <w:r w:rsidR="005A6530">
        <w:t>/</w:t>
      </w:r>
      <w:proofErr w:type="spellStart"/>
      <w:r w:rsidR="005A6530">
        <w:t>mL</w:t>
      </w:r>
      <w:proofErr w:type="spellEnd"/>
      <w:r w:rsidR="005A381A">
        <w:t>)</w:t>
      </w:r>
      <w:r w:rsidR="009D4A64">
        <w:t xml:space="preserve">, </w:t>
      </w:r>
      <w:r w:rsidR="0086184C">
        <w:t xml:space="preserve">to a concentration of 4% and then </w:t>
      </w:r>
      <w:r w:rsidR="0086184C">
        <w:lastRenderedPageBreak/>
        <w:t xml:space="preserve">mixed with equal volume of cell suspension at </w:t>
      </w:r>
      <w:r w:rsidR="003B3999">
        <w:t>0.5</w:t>
      </w:r>
      <w:r w:rsidR="0086184C">
        <w:t xml:space="preserve"> </w:t>
      </w:r>
      <w:r w:rsidR="00FF4287">
        <w:t>x10</w:t>
      </w:r>
      <w:r w:rsidR="00FF4287" w:rsidRPr="00DE6979">
        <w:rPr>
          <w:vertAlign w:val="superscript"/>
        </w:rPr>
        <w:t>6</w:t>
      </w:r>
      <w:r w:rsidR="00C37A35">
        <w:t>/</w:t>
      </w:r>
      <w:proofErr w:type="spellStart"/>
      <w:r w:rsidR="00C37A35">
        <w:t>mL</w:t>
      </w:r>
      <w:proofErr w:type="spellEnd"/>
      <w:r w:rsidR="0086184C">
        <w:t xml:space="preserve"> </w:t>
      </w:r>
      <w:r w:rsidR="00E053F7">
        <w:t xml:space="preserve">in the same medium, </w:t>
      </w:r>
      <w:r w:rsidR="0086184C">
        <w:t xml:space="preserve">to achieve a final concentration of 2%. </w:t>
      </w:r>
      <w:r w:rsidR="007F6689">
        <w:t>MVG was dissolved direct</w:t>
      </w:r>
      <w:r w:rsidR="003D4516">
        <w:t>l</w:t>
      </w:r>
      <w:r w:rsidR="007F6689">
        <w:t xml:space="preserve">y </w:t>
      </w:r>
      <w:r w:rsidR="003D4516">
        <w:t>in</w:t>
      </w:r>
      <w:r w:rsidR="007F6689">
        <w:t xml:space="preserve"> the cell suspension (</w:t>
      </w:r>
      <w:r w:rsidR="003B3999">
        <w:t>0.25</w:t>
      </w:r>
      <w:r w:rsidR="007F6689">
        <w:t xml:space="preserve"> </w:t>
      </w:r>
      <w:r w:rsidR="00FF4287">
        <w:t>x10</w:t>
      </w:r>
      <w:r w:rsidR="00FF4287" w:rsidRPr="00DE6979">
        <w:rPr>
          <w:vertAlign w:val="superscript"/>
        </w:rPr>
        <w:t>6</w:t>
      </w:r>
      <w:r w:rsidR="00C37A35">
        <w:t>/</w:t>
      </w:r>
      <w:proofErr w:type="spellStart"/>
      <w:r w:rsidR="00C37A35">
        <w:t>mL</w:t>
      </w:r>
      <w:proofErr w:type="spellEnd"/>
      <w:r w:rsidR="007F6689">
        <w:t xml:space="preserve">). </w:t>
      </w:r>
      <w:r w:rsidR="00565C85">
        <w:t xml:space="preserve">Gelling was induced by </w:t>
      </w:r>
      <w:proofErr w:type="spellStart"/>
      <w:r w:rsidR="00565C85">
        <w:t>pipetting</w:t>
      </w:r>
      <w:proofErr w:type="spellEnd"/>
      <w:r w:rsidR="00565C85">
        <w:t xml:space="preserve"> drops of the alginate/cell suspension </w:t>
      </w:r>
      <w:r w:rsidR="00CC6F1B">
        <w:t xml:space="preserve">(approx. 40 </w:t>
      </w:r>
      <w:proofErr w:type="spellStart"/>
      <w:r w:rsidR="00CC6F1B">
        <w:t>uL</w:t>
      </w:r>
      <w:proofErr w:type="spellEnd"/>
      <w:r w:rsidR="00CC6F1B">
        <w:t>/</w:t>
      </w:r>
      <w:proofErr w:type="spellStart"/>
      <w:r w:rsidR="00CC6F1B">
        <w:t>drp</w:t>
      </w:r>
      <w:proofErr w:type="spellEnd"/>
      <w:r w:rsidR="00D01F75">
        <w:t>, 10,000 cells/gel)</w:t>
      </w:r>
      <w:r w:rsidR="00CC6F1B">
        <w:t xml:space="preserve"> </w:t>
      </w:r>
      <w:r w:rsidR="00565C85">
        <w:t xml:space="preserve">into </w:t>
      </w:r>
      <w:r w:rsidR="00CB3DCD">
        <w:t xml:space="preserve">100 </w:t>
      </w:r>
      <w:proofErr w:type="spellStart"/>
      <w:r w:rsidR="00565C85">
        <w:t>mM</w:t>
      </w:r>
      <w:proofErr w:type="spellEnd"/>
      <w:r w:rsidR="00565C85">
        <w:t xml:space="preserve"> Ca</w:t>
      </w:r>
      <w:r w:rsidR="003D4516">
        <w:t>Cl</w:t>
      </w:r>
      <w:r w:rsidR="003D4516" w:rsidRPr="003D4516">
        <w:rPr>
          <w:vertAlign w:val="subscript"/>
        </w:rPr>
        <w:t>2</w:t>
      </w:r>
      <w:r w:rsidR="00565C85">
        <w:t xml:space="preserve"> in medium, incubatio</w:t>
      </w:r>
      <w:r w:rsidR="00E441A1">
        <w:t>n at 37 C, 5% CO2 for 1h, follo</w:t>
      </w:r>
      <w:r w:rsidR="00565C85">
        <w:t>w</w:t>
      </w:r>
      <w:r w:rsidR="00E441A1">
        <w:t>ed</w:t>
      </w:r>
      <w:r w:rsidR="003D4516">
        <w:t xml:space="preserve"> by 2x wash in PBS/</w:t>
      </w:r>
      <w:r w:rsidR="00E053F7">
        <w:t xml:space="preserve">2 </w:t>
      </w:r>
      <w:proofErr w:type="spellStart"/>
      <w:r w:rsidR="00565C85">
        <w:t>mM</w:t>
      </w:r>
      <w:proofErr w:type="spellEnd"/>
      <w:r w:rsidR="00565C85">
        <w:t xml:space="preserve"> Ca</w:t>
      </w:r>
      <w:r w:rsidR="003D4516">
        <w:t>Cl</w:t>
      </w:r>
      <w:r w:rsidR="003D4516" w:rsidRPr="003D4516">
        <w:rPr>
          <w:vertAlign w:val="subscript"/>
        </w:rPr>
        <w:t>2</w:t>
      </w:r>
      <w:r w:rsidR="00FF4287">
        <w:rPr>
          <w:vertAlign w:val="subscript"/>
        </w:rPr>
        <w:t xml:space="preserve"> </w:t>
      </w:r>
      <w:r w:rsidR="00FF4287" w:rsidRPr="00FF4287">
        <w:t>before transfer to appropriate</w:t>
      </w:r>
      <w:r w:rsidR="00FF4287">
        <w:t xml:space="preserve"> culture media</w:t>
      </w:r>
      <w:r w:rsidR="00E441A1">
        <w:t xml:space="preserve">. </w:t>
      </w:r>
      <w:r w:rsidR="00FF4287">
        <w:t xml:space="preserve">FN-silk </w:t>
      </w:r>
      <w:r w:rsidR="00CC6F1B">
        <w:t xml:space="preserve">scaffolds were </w:t>
      </w:r>
      <w:r w:rsidR="00FF4287">
        <w:t xml:space="preserve">seeded </w:t>
      </w:r>
      <w:r w:rsidR="00CC6F1B">
        <w:t xml:space="preserve">with the same starting number of cells </w:t>
      </w:r>
      <w:proofErr w:type="gramStart"/>
      <w:r w:rsidR="00CC6F1B">
        <w:t>(10,000 cells/</w:t>
      </w:r>
      <w:r w:rsidR="00FF4287">
        <w:t>scaffold</w:t>
      </w:r>
      <w:r w:rsidR="00CC6F1B">
        <w:t>)</w:t>
      </w:r>
      <w:proofErr w:type="gramEnd"/>
      <w:r w:rsidR="00FF4287">
        <w:t xml:space="preserve"> and cultured in</w:t>
      </w:r>
      <w:r w:rsidR="00FF4287" w:rsidRPr="00FF4287">
        <w:t xml:space="preserve"> </w:t>
      </w:r>
      <w:r w:rsidR="00FF4287">
        <w:t>parallel.</w:t>
      </w:r>
    </w:p>
    <w:p w:rsidR="00B061E7" w:rsidRDefault="00B061E7" w:rsidP="00BD7A4B">
      <w:pPr>
        <w:pStyle w:val="Heading2"/>
        <w:rPr>
          <w:rFonts w:ascii="Times New Roman" w:hAnsi="Times New Roman" w:cs="Times New Roman"/>
          <w:color w:val="000000" w:themeColor="text1"/>
        </w:rPr>
      </w:pPr>
    </w:p>
    <w:p w:rsidR="00BD7A4B" w:rsidRPr="00270C50" w:rsidRDefault="00B061E7" w:rsidP="00BD7A4B">
      <w:pPr>
        <w:pStyle w:val="Heading2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</w:t>
      </w:r>
      <w:r w:rsidR="00BD7A4B" w:rsidRPr="00270C50">
        <w:rPr>
          <w:rFonts w:ascii="Times New Roman" w:hAnsi="Times New Roman" w:cs="Times New Roman"/>
          <w:color w:val="000000" w:themeColor="text1"/>
        </w:rPr>
        <w:t>. Analysis of cells within silk scaffolds</w:t>
      </w:r>
      <w:r w:rsidR="001C7537">
        <w:rPr>
          <w:rFonts w:ascii="Times New Roman" w:hAnsi="Times New Roman" w:cs="Times New Roman"/>
          <w:color w:val="000000" w:themeColor="text1"/>
        </w:rPr>
        <w:t xml:space="preserve"> and</w:t>
      </w:r>
      <w:r w:rsidR="00DE77A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E77A4">
        <w:rPr>
          <w:rFonts w:ascii="Times New Roman" w:hAnsi="Times New Roman" w:cs="Times New Roman"/>
          <w:color w:val="000000" w:themeColor="text1"/>
        </w:rPr>
        <w:t>hydrogel</w:t>
      </w:r>
      <w:r w:rsidR="001C7537">
        <w:rPr>
          <w:rFonts w:ascii="Times New Roman" w:hAnsi="Times New Roman" w:cs="Times New Roman"/>
          <w:color w:val="000000" w:themeColor="text1"/>
        </w:rPr>
        <w:t>s</w:t>
      </w:r>
      <w:proofErr w:type="spellEnd"/>
    </w:p>
    <w:p w:rsidR="00BD7A4B" w:rsidRPr="00BD7A4B" w:rsidRDefault="00B061E7" w:rsidP="00270C50">
      <w:pPr>
        <w:pStyle w:val="Heading3"/>
        <w:spacing w:line="360" w:lineRule="auto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3</w:t>
      </w:r>
      <w:r w:rsidR="00BD7A4B" w:rsidRPr="00BD7A4B">
        <w:rPr>
          <w:rFonts w:ascii="Times New Roman" w:hAnsi="Times New Roman" w:cs="Times New Roman"/>
          <w:i/>
          <w:color w:val="000000" w:themeColor="text1"/>
        </w:rPr>
        <w:t>.1. Viability and proliferation assays</w:t>
      </w:r>
    </w:p>
    <w:p w:rsidR="00BD7A4B" w:rsidRDefault="00BD7A4B" w:rsidP="00557928">
      <w:pPr>
        <w:pStyle w:val="Head2"/>
      </w:pPr>
      <w:proofErr w:type="spellStart"/>
      <w:r w:rsidRPr="00735685">
        <w:t>Alamar</w:t>
      </w:r>
      <w:proofErr w:type="spellEnd"/>
      <w:r w:rsidRPr="00735685">
        <w:t xml:space="preserve"> blue viability assay (</w:t>
      </w:r>
      <w:proofErr w:type="spellStart"/>
      <w:r w:rsidRPr="00735685">
        <w:t>Invitrogen</w:t>
      </w:r>
      <w:proofErr w:type="spellEnd"/>
      <w:r w:rsidRPr="00735685">
        <w:t>/Life technologies) was used to monitor survival and growth of cells within the scaffolds during culture.</w:t>
      </w:r>
      <w:r w:rsidRPr="004D55DB">
        <w:t xml:space="preserve"> The</w:t>
      </w:r>
      <w:r>
        <w:t xml:space="preserve"> cultures were analyzed every 3-4 days with </w:t>
      </w:r>
      <w:proofErr w:type="spellStart"/>
      <w:r>
        <w:t>Alamar</w:t>
      </w:r>
      <w:proofErr w:type="spellEnd"/>
      <w:r>
        <w:t xml:space="preserve"> blue diluted 1:10 during 1-4 h, depending on cell type. Fluorescence intensity (ex 544 nm, </w:t>
      </w:r>
      <w:proofErr w:type="spellStart"/>
      <w:r>
        <w:t>em</w:t>
      </w:r>
      <w:proofErr w:type="spellEnd"/>
      <w:r>
        <w:t xml:space="preserve"> 595 nm) of supernatants was measured in a multimode plate reader </w:t>
      </w:r>
      <w:r w:rsidRPr="0075251B">
        <w:t>(</w:t>
      </w:r>
      <w:proofErr w:type="spellStart"/>
      <w:r w:rsidRPr="0075251B">
        <w:t>ClarioStar</w:t>
      </w:r>
      <w:proofErr w:type="spellEnd"/>
      <w:r w:rsidRPr="0075251B">
        <w:t xml:space="preserve">, </w:t>
      </w:r>
      <w:proofErr w:type="spellStart"/>
      <w:r w:rsidRPr="0075251B">
        <w:t>LabVision</w:t>
      </w:r>
      <w:proofErr w:type="spellEnd"/>
      <w:r w:rsidRPr="0075251B">
        <w:t>)</w:t>
      </w:r>
      <w:r>
        <w:t>. After withdrawal of blank, each data point was divided by the blank value to correct for inter assay variations, and plotted as arbitrary units (</w:t>
      </w:r>
      <w:proofErr w:type="spellStart"/>
      <w:r>
        <w:t>a.u</w:t>
      </w:r>
      <w:proofErr w:type="spellEnd"/>
      <w:r>
        <w:t xml:space="preserve">.). </w:t>
      </w:r>
      <w:r w:rsidR="005F1A1D">
        <w:t xml:space="preserve">In experiments comparing </w:t>
      </w:r>
      <w:r w:rsidR="00A16E4E">
        <w:t>FN-</w:t>
      </w:r>
      <w:r w:rsidR="005F1A1D">
        <w:t xml:space="preserve">silk and alginate </w:t>
      </w:r>
      <w:proofErr w:type="spellStart"/>
      <w:r w:rsidR="005F1A1D">
        <w:t>hydrogel</w:t>
      </w:r>
      <w:proofErr w:type="spellEnd"/>
      <w:r w:rsidR="005F1A1D">
        <w:t xml:space="preserve">, no division with blank was performed. </w:t>
      </w:r>
      <w:r>
        <w:t>Cultures were continued after addition of fresh medium.</w:t>
      </w:r>
    </w:p>
    <w:p w:rsidR="00BD7A4B" w:rsidRDefault="00BD7A4B" w:rsidP="00557928">
      <w:pPr>
        <w:pStyle w:val="Head2"/>
      </w:pPr>
      <w:r w:rsidRPr="0075251B">
        <w:t xml:space="preserve">Live/Dead cell viability assay (Molecular Probes) was performed </w:t>
      </w:r>
      <w:r>
        <w:t xml:space="preserve">at the </w:t>
      </w:r>
      <w:r w:rsidRPr="0075251B">
        <w:t xml:space="preserve">selected endpoint, </w:t>
      </w:r>
      <w:r>
        <w:t>after 7-</w:t>
      </w:r>
      <w:r w:rsidR="00832C3D">
        <w:t>48</w:t>
      </w:r>
      <w:r w:rsidRPr="0075251B">
        <w:t xml:space="preserve"> days of culture. </w:t>
      </w:r>
      <w:r w:rsidR="00FF4287">
        <w:t xml:space="preserve">The </w:t>
      </w:r>
      <w:r>
        <w:t>scaffolds were washed in 1x</w:t>
      </w:r>
      <w:r w:rsidRPr="0075251B">
        <w:t xml:space="preserve">PBS </w:t>
      </w:r>
      <w:r>
        <w:t>before</w:t>
      </w:r>
      <w:r w:rsidRPr="0075251B">
        <w:t xml:space="preserve"> a mixture of </w:t>
      </w:r>
      <w:proofErr w:type="spellStart"/>
      <w:r w:rsidRPr="0075251B">
        <w:t>Calcein</w:t>
      </w:r>
      <w:proofErr w:type="spellEnd"/>
      <w:r w:rsidRPr="0075251B">
        <w:t xml:space="preserve"> (1/2000) and EthD-1 (1/500) in </w:t>
      </w:r>
      <w:r>
        <w:t>complete medium</w:t>
      </w:r>
      <w:r w:rsidRPr="0075251B">
        <w:t xml:space="preserve"> was added to the well</w:t>
      </w:r>
      <w:r>
        <w:t>s</w:t>
      </w:r>
      <w:r w:rsidRPr="0075251B">
        <w:t xml:space="preserve"> </w:t>
      </w:r>
      <w:r>
        <w:t>and incubated</w:t>
      </w:r>
      <w:r w:rsidRPr="0075251B">
        <w:t xml:space="preserve"> for 30 minutes in RT. </w:t>
      </w:r>
      <w:r>
        <w:t>Staining</w:t>
      </w:r>
      <w:r w:rsidRPr="0075251B">
        <w:t xml:space="preserve"> was </w:t>
      </w:r>
      <w:r>
        <w:t>then analyzed</w:t>
      </w:r>
      <w:r w:rsidRPr="0075251B">
        <w:t xml:space="preserve"> for live (green) and dead (red) cells in a fluorescent inverted microscope (Eclipse, Nikon, Sweden).</w:t>
      </w:r>
      <w:r>
        <w:t xml:space="preserve"> </w:t>
      </w:r>
      <w:r w:rsidRPr="00544C23">
        <w:t xml:space="preserve">Using the software NIS-elements </w:t>
      </w:r>
      <w:r>
        <w:t xml:space="preserve">4 </w:t>
      </w:r>
      <w:r w:rsidRPr="00544C23">
        <w:t>equal areas per image was calculated for % viability</w:t>
      </w:r>
      <w:r>
        <w:t xml:space="preserve"> (amount of green cells/total amount of cells x 100</w:t>
      </w:r>
      <w:r w:rsidRPr="00544C23">
        <w:t>).</w:t>
      </w:r>
      <w:r w:rsidRPr="001B4331">
        <w:t xml:space="preserve"> </w:t>
      </w:r>
      <w:r>
        <w:t xml:space="preserve">In addition, </w:t>
      </w:r>
      <w:proofErr w:type="spellStart"/>
      <w:r>
        <w:t>confocal</w:t>
      </w:r>
      <w:proofErr w:type="spellEnd"/>
      <w:r>
        <w:t xml:space="preserve"> scans</w:t>
      </w:r>
      <w:r w:rsidRPr="00544C23">
        <w:t xml:space="preserve"> were taken at 10x magnification at </w:t>
      </w:r>
      <w:r>
        <w:t>selected</w:t>
      </w:r>
      <w:r w:rsidRPr="00544C23">
        <w:t xml:space="preserve"> </w:t>
      </w:r>
      <w:r>
        <w:t>plane/-s</w:t>
      </w:r>
      <w:r w:rsidRPr="00544C23">
        <w:t xml:space="preserve"> of the </w:t>
      </w:r>
      <w:r>
        <w:t>3D scaffolds for detection of live cells</w:t>
      </w:r>
      <w:r w:rsidRPr="00544C23">
        <w:t>.</w:t>
      </w:r>
      <w:r>
        <w:t xml:space="preserve"> For proliferation analysis, </w:t>
      </w:r>
      <w:proofErr w:type="spellStart"/>
      <w:r w:rsidRPr="00B228B2">
        <w:t>BrdU</w:t>
      </w:r>
      <w:proofErr w:type="spellEnd"/>
      <w:r w:rsidRPr="00B228B2">
        <w:t xml:space="preserve"> (</w:t>
      </w:r>
      <w:proofErr w:type="spellStart"/>
      <w:r w:rsidRPr="00B228B2">
        <w:t>Invitrogen</w:t>
      </w:r>
      <w:proofErr w:type="spellEnd"/>
      <w:r w:rsidRPr="00B228B2">
        <w:t>) was added to a final concentration of 10 µM at day 3, 10 and 14 of culture</w:t>
      </w:r>
      <w:r w:rsidR="00FF4287">
        <w:t>,</w:t>
      </w:r>
      <w:r>
        <w:t xml:space="preserve"> and incubated for 20 h with </w:t>
      </w:r>
      <w:proofErr w:type="spellStart"/>
      <w:r>
        <w:t>BrdU</w:t>
      </w:r>
      <w:proofErr w:type="spellEnd"/>
      <w:r>
        <w:t xml:space="preserve"> before wash, fixation and </w:t>
      </w:r>
      <w:proofErr w:type="spellStart"/>
      <w:r>
        <w:t>cryosectioning</w:t>
      </w:r>
      <w:proofErr w:type="spellEnd"/>
      <w:r w:rsidRPr="00B228B2">
        <w:t xml:space="preserve">. DNA </w:t>
      </w:r>
      <w:proofErr w:type="spellStart"/>
      <w:r w:rsidRPr="00B228B2">
        <w:t>denaturation</w:t>
      </w:r>
      <w:proofErr w:type="spellEnd"/>
      <w:r w:rsidRPr="00B228B2">
        <w:t xml:space="preserve"> was performed in 1N </w:t>
      </w:r>
      <w:proofErr w:type="spellStart"/>
      <w:r w:rsidRPr="00B228B2">
        <w:t>HCl</w:t>
      </w:r>
      <w:proofErr w:type="spellEnd"/>
      <w:r w:rsidRPr="00B228B2">
        <w:t xml:space="preserve"> </w:t>
      </w:r>
      <w:r>
        <w:t>o</w:t>
      </w:r>
      <w:r w:rsidRPr="00B228B2">
        <w:t xml:space="preserve">n ice for 10 min, 2N </w:t>
      </w:r>
      <w:proofErr w:type="spellStart"/>
      <w:r w:rsidRPr="00B228B2">
        <w:t>HCl</w:t>
      </w:r>
      <w:proofErr w:type="spellEnd"/>
      <w:r w:rsidRPr="00B228B2">
        <w:t xml:space="preserve"> at RT for 10 min followed by 20 min at 37°C. Neutralization was done immediately in 0.1M Borate buffer pH 8.5 for 10 min at RT</w:t>
      </w:r>
      <w:r>
        <w:t>.</w:t>
      </w:r>
    </w:p>
    <w:p w:rsidR="00BD7A4B" w:rsidRDefault="00BD7A4B" w:rsidP="00BD7A4B">
      <w:pPr>
        <w:pStyle w:val="Head1"/>
      </w:pPr>
    </w:p>
    <w:p w:rsidR="00BD7A4B" w:rsidRPr="00BD7A4B" w:rsidRDefault="00B061E7" w:rsidP="00270C50">
      <w:pPr>
        <w:pStyle w:val="Heading3"/>
        <w:spacing w:line="360" w:lineRule="auto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3</w:t>
      </w:r>
      <w:r w:rsidR="00BD7A4B" w:rsidRPr="00BD7A4B">
        <w:rPr>
          <w:rFonts w:ascii="Times New Roman" w:hAnsi="Times New Roman" w:cs="Times New Roman"/>
          <w:i/>
          <w:color w:val="000000" w:themeColor="text1"/>
        </w:rPr>
        <w:t xml:space="preserve">.2. Differentiation protocols </w:t>
      </w:r>
    </w:p>
    <w:p w:rsidR="00F650F2" w:rsidRDefault="00F650F2" w:rsidP="00557928">
      <w:pPr>
        <w:pStyle w:val="Head2"/>
      </w:pPr>
      <w:proofErr w:type="spellStart"/>
      <w:r w:rsidRPr="00F650F2">
        <w:t>Endodermal</w:t>
      </w:r>
      <w:proofErr w:type="spellEnd"/>
      <w:r w:rsidRPr="00F650F2">
        <w:t xml:space="preserve"> induction was initiated two days after integration of </w:t>
      </w:r>
      <w:proofErr w:type="spellStart"/>
      <w:r w:rsidRPr="00F650F2">
        <w:t>hESCs</w:t>
      </w:r>
      <w:proofErr w:type="spellEnd"/>
      <w:r w:rsidRPr="00F650F2">
        <w:t xml:space="preserve"> into the FN-silk foam. The cells were cultured for 3 days in RPMI 1640 (</w:t>
      </w:r>
      <w:proofErr w:type="spellStart"/>
      <w:r w:rsidRPr="00F650F2">
        <w:t>ThermoFisher</w:t>
      </w:r>
      <w:proofErr w:type="spellEnd"/>
      <w:r w:rsidRPr="00F650F2">
        <w:t xml:space="preserve">) supplemented with </w:t>
      </w:r>
      <w:proofErr w:type="spellStart"/>
      <w:r w:rsidRPr="00F650F2">
        <w:t>Activin</w:t>
      </w:r>
      <w:proofErr w:type="spellEnd"/>
      <w:r w:rsidRPr="00F650F2">
        <w:t xml:space="preserve"> A, </w:t>
      </w:r>
      <w:proofErr w:type="gramStart"/>
      <w:r w:rsidRPr="00F650F2">
        <w:t>100</w:t>
      </w:r>
      <w:r w:rsidR="008C03F2">
        <w:t xml:space="preserve"> </w:t>
      </w:r>
      <w:proofErr w:type="spellStart"/>
      <w:r w:rsidRPr="00F650F2">
        <w:t>ng</w:t>
      </w:r>
      <w:proofErr w:type="spellEnd"/>
      <w:r w:rsidRPr="00F650F2">
        <w:t xml:space="preserve">/ml </w:t>
      </w:r>
      <w:r w:rsidRPr="00F650F2">
        <w:lastRenderedPageBreak/>
        <w:t>(R&amp;D), B-27 without insulin (</w:t>
      </w:r>
      <w:proofErr w:type="spellStart"/>
      <w:r w:rsidRPr="00F650F2">
        <w:t>ThermoFisher</w:t>
      </w:r>
      <w:proofErr w:type="spellEnd"/>
      <w:r w:rsidRPr="00F650F2">
        <w:t>)</w:t>
      </w:r>
      <w:proofErr w:type="gramEnd"/>
      <w:r w:rsidRPr="00F650F2">
        <w:t xml:space="preserve"> and </w:t>
      </w:r>
      <w:proofErr w:type="spellStart"/>
      <w:r w:rsidRPr="00F650F2">
        <w:t>GlutaMAX</w:t>
      </w:r>
      <w:proofErr w:type="spellEnd"/>
      <w:r w:rsidRPr="00F650F2">
        <w:t xml:space="preserve"> (Life Technologies). The induction medium was supplemented with CHIR99021, 3</w:t>
      </w:r>
      <w:r w:rsidR="008C03F2">
        <w:t xml:space="preserve"> </w:t>
      </w:r>
      <w:r w:rsidRPr="00F650F2">
        <w:t>µM (</w:t>
      </w:r>
      <w:proofErr w:type="spellStart"/>
      <w:r w:rsidRPr="00F650F2">
        <w:t>Tocris</w:t>
      </w:r>
      <w:proofErr w:type="spellEnd"/>
      <w:r w:rsidRPr="00F650F2">
        <w:t>) during the first 24</w:t>
      </w:r>
      <w:r w:rsidR="008C03F2">
        <w:t xml:space="preserve"> </w:t>
      </w:r>
      <w:r w:rsidRPr="00F650F2">
        <w:t>hrs.</w:t>
      </w:r>
    </w:p>
    <w:p w:rsidR="00F650F2" w:rsidRDefault="00A16E4E" w:rsidP="00557928">
      <w:pPr>
        <w:pStyle w:val="Head2"/>
      </w:pPr>
      <w:r>
        <w:t>HMSC integrated into FN-</w:t>
      </w:r>
      <w:r w:rsidR="00BD7A4B">
        <w:t xml:space="preserve">silk fibers or foams were cultured for 7 days before subjected either to </w:t>
      </w:r>
      <w:proofErr w:type="spellStart"/>
      <w:r w:rsidR="00BD7A4B">
        <w:t>adipogenic</w:t>
      </w:r>
      <w:proofErr w:type="spellEnd"/>
      <w:r w:rsidR="00BD7A4B">
        <w:t xml:space="preserve"> or to </w:t>
      </w:r>
      <w:proofErr w:type="spellStart"/>
      <w:r w:rsidR="00BD7A4B">
        <w:t>osteogenic</w:t>
      </w:r>
      <w:proofErr w:type="spellEnd"/>
      <w:r w:rsidR="00BD7A4B">
        <w:t xml:space="preserve"> differentiation protocols, or used as negative control. HMSC </w:t>
      </w:r>
      <w:proofErr w:type="spellStart"/>
      <w:r w:rsidR="00BD7A4B">
        <w:t>adipogenic</w:t>
      </w:r>
      <w:proofErr w:type="spellEnd"/>
      <w:r w:rsidR="00BD7A4B">
        <w:t xml:space="preserve"> and </w:t>
      </w:r>
      <w:proofErr w:type="spellStart"/>
      <w:r w:rsidR="00BD7A4B">
        <w:t>osteogenic</w:t>
      </w:r>
      <w:proofErr w:type="spellEnd"/>
      <w:r w:rsidR="00BD7A4B">
        <w:t xml:space="preserve"> differentiation medium (</w:t>
      </w:r>
      <w:proofErr w:type="spellStart"/>
      <w:r w:rsidR="00BD7A4B">
        <w:t>PromoCell</w:t>
      </w:r>
      <w:proofErr w:type="spellEnd"/>
      <w:r w:rsidR="00BD7A4B">
        <w:t xml:space="preserve">) was changed every </w:t>
      </w:r>
      <w:r w:rsidR="00FF4287">
        <w:t>3</w:t>
      </w:r>
      <w:r w:rsidR="00FF4287" w:rsidRPr="00FF4287">
        <w:rPr>
          <w:vertAlign w:val="superscript"/>
        </w:rPr>
        <w:t>rd</w:t>
      </w:r>
      <w:r w:rsidR="00FF4287">
        <w:t xml:space="preserve"> </w:t>
      </w:r>
      <w:r w:rsidR="00BD7A4B">
        <w:t xml:space="preserve">day until day 14. </w:t>
      </w:r>
    </w:p>
    <w:p w:rsidR="009D221E" w:rsidRDefault="00A16E4E" w:rsidP="00557928">
      <w:pPr>
        <w:pStyle w:val="Head2"/>
      </w:pPr>
      <w:proofErr w:type="spellStart"/>
      <w:r>
        <w:t>HSkMSC</w:t>
      </w:r>
      <w:proofErr w:type="spellEnd"/>
      <w:r>
        <w:t xml:space="preserve"> integrated into FN-</w:t>
      </w:r>
      <w:r w:rsidR="00BD7A4B">
        <w:t xml:space="preserve">silk fibers for 14 days were subjected to </w:t>
      </w:r>
      <w:proofErr w:type="spellStart"/>
      <w:r w:rsidR="00BD7A4B">
        <w:t>myotube</w:t>
      </w:r>
      <w:proofErr w:type="spellEnd"/>
      <w:r w:rsidR="00BD7A4B">
        <w:t xml:space="preserve"> differentiation protocol, </w:t>
      </w:r>
      <w:r w:rsidR="00BD7A4B" w:rsidRPr="001F12A8">
        <w:t xml:space="preserve">using DMEM medium (Life Technologies, Sweden) supplemented with </w:t>
      </w:r>
      <w:r w:rsidR="00BD7A4B" w:rsidRPr="001F12A8">
        <w:rPr>
          <w:rFonts w:cs="Times"/>
          <w:szCs w:val="18"/>
        </w:rPr>
        <w:t>penicillin-streptomycin solution</w:t>
      </w:r>
      <w:r w:rsidR="00BD7A4B" w:rsidRPr="001F12A8">
        <w:rPr>
          <w:rFonts w:cs="Times"/>
          <w:color w:val="141413"/>
          <w:sz w:val="18"/>
          <w:szCs w:val="18"/>
        </w:rPr>
        <w:t xml:space="preserve"> </w:t>
      </w:r>
      <w:r w:rsidR="00BD7A4B" w:rsidRPr="001F12A8">
        <w:t>(100 U mL</w:t>
      </w:r>
      <w:r w:rsidR="00BD7A4B" w:rsidRPr="001F12A8">
        <w:rPr>
          <w:vertAlign w:val="superscript"/>
        </w:rPr>
        <w:t>-1</w:t>
      </w:r>
      <w:r w:rsidR="00BD7A4B" w:rsidRPr="001F12A8">
        <w:t xml:space="preserve">, Life Technologies, Sweden) and 2% FBS (Life Technologies) and </w:t>
      </w:r>
      <w:r w:rsidR="00331946">
        <w:t xml:space="preserve">thereafter </w:t>
      </w:r>
      <w:r w:rsidR="00BD7A4B" w:rsidRPr="001F12A8">
        <w:t>changed every second day</w:t>
      </w:r>
      <w:r w:rsidR="001269C2">
        <w:t>.</w:t>
      </w:r>
      <w:r w:rsidR="00A6425F">
        <w:t xml:space="preserve"> </w:t>
      </w:r>
      <w:r w:rsidR="00050E1C">
        <w:t xml:space="preserve"> </w:t>
      </w:r>
    </w:p>
    <w:p w:rsidR="007A4C24" w:rsidRPr="00E808FF" w:rsidRDefault="007A4C24" w:rsidP="00557928">
      <w:pPr>
        <w:pStyle w:val="Head2"/>
      </w:pPr>
    </w:p>
    <w:p w:rsidR="00BD7A4B" w:rsidRPr="00BD7A4B" w:rsidRDefault="00B061E7" w:rsidP="00270C50">
      <w:pPr>
        <w:pStyle w:val="Heading3"/>
        <w:spacing w:line="360" w:lineRule="auto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3</w:t>
      </w:r>
      <w:r w:rsidR="00BD7A4B" w:rsidRPr="00BD7A4B">
        <w:rPr>
          <w:rFonts w:ascii="Times New Roman" w:hAnsi="Times New Roman" w:cs="Times New Roman"/>
          <w:i/>
          <w:color w:val="000000" w:themeColor="text1"/>
        </w:rPr>
        <w:t xml:space="preserve">.3. Fixation and </w:t>
      </w:r>
      <w:proofErr w:type="spellStart"/>
      <w:r w:rsidR="00BD7A4B" w:rsidRPr="00BD7A4B">
        <w:rPr>
          <w:rFonts w:ascii="Times New Roman" w:hAnsi="Times New Roman" w:cs="Times New Roman"/>
          <w:i/>
          <w:color w:val="000000" w:themeColor="text1"/>
        </w:rPr>
        <w:t>cryosectioning</w:t>
      </w:r>
      <w:proofErr w:type="spellEnd"/>
    </w:p>
    <w:p w:rsidR="00BD7A4B" w:rsidRDefault="00BD7A4B" w:rsidP="00557928">
      <w:pPr>
        <w:pStyle w:val="Head2"/>
      </w:pPr>
      <w:r>
        <w:t>At selected end point</w:t>
      </w:r>
      <w:r w:rsidR="00316AD2">
        <w:t>s</w:t>
      </w:r>
      <w:r w:rsidR="00331946">
        <w:t xml:space="preserve"> (</w:t>
      </w:r>
      <w:r w:rsidR="0064633B">
        <w:t xml:space="preserve">3h - </w:t>
      </w:r>
      <w:r w:rsidR="00331946">
        <w:t>97</w:t>
      </w:r>
      <w:r>
        <w:t xml:space="preserve"> days)</w:t>
      </w:r>
      <w:proofErr w:type="gramStart"/>
      <w:r>
        <w:t>,</w:t>
      </w:r>
      <w:proofErr w:type="gramEnd"/>
      <w:r>
        <w:t xml:space="preserve"> the cell containing scaffolds were fixed in 4% </w:t>
      </w:r>
      <w:proofErr w:type="spellStart"/>
      <w:r>
        <w:t>paraformaldehyde</w:t>
      </w:r>
      <w:proofErr w:type="spellEnd"/>
      <w:r>
        <w:t xml:space="preserve"> for 10-30 min</w:t>
      </w:r>
      <w:r w:rsidR="0064633B">
        <w:t xml:space="preserve"> and</w:t>
      </w:r>
      <w:r w:rsidRPr="006B509D">
        <w:t xml:space="preserve"> </w:t>
      </w:r>
      <w:r>
        <w:t>washed in 1xPBS</w:t>
      </w:r>
      <w:r w:rsidR="007C3667">
        <w:t xml:space="preserve"> before storage at +4˚C</w:t>
      </w:r>
      <w:r w:rsidR="007C3667" w:rsidRPr="007C3667">
        <w:t xml:space="preserve"> </w:t>
      </w:r>
      <w:r w:rsidR="007C3667" w:rsidRPr="0075251B">
        <w:t xml:space="preserve">until </w:t>
      </w:r>
      <w:r w:rsidR="007C3667">
        <w:t xml:space="preserve">stained. Scaffolds to be </w:t>
      </w:r>
      <w:proofErr w:type="spellStart"/>
      <w:r w:rsidR="007C3667">
        <w:t>cryosectioned</w:t>
      </w:r>
      <w:proofErr w:type="spellEnd"/>
      <w:r w:rsidR="007C3667">
        <w:t xml:space="preserve"> were</w:t>
      </w:r>
      <w:r>
        <w:t xml:space="preserve"> </w:t>
      </w:r>
      <w:r w:rsidRPr="0075251B">
        <w:t xml:space="preserve">incubated in 20% sucrose </w:t>
      </w:r>
      <w:r w:rsidR="007C3667">
        <w:t>and</w:t>
      </w:r>
      <w:r>
        <w:t xml:space="preserve"> </w:t>
      </w:r>
      <w:r w:rsidRPr="0075251B">
        <w:t>embedded in Tissue-</w:t>
      </w:r>
      <w:proofErr w:type="spellStart"/>
      <w:r w:rsidRPr="0075251B">
        <w:t>Tek</w:t>
      </w:r>
      <w:proofErr w:type="spellEnd"/>
      <w:r w:rsidRPr="0075251B">
        <w:t xml:space="preserve"> (Sakura, Japan), </w:t>
      </w:r>
      <w:proofErr w:type="spellStart"/>
      <w:r w:rsidRPr="0075251B">
        <w:t>cryo</w:t>
      </w:r>
      <w:proofErr w:type="spellEnd"/>
      <w:r w:rsidRPr="0075251B">
        <w:t xml:space="preserve">-preserved and sectioned in a </w:t>
      </w:r>
      <w:proofErr w:type="spellStart"/>
      <w:r>
        <w:t>Leica</w:t>
      </w:r>
      <w:proofErr w:type="spellEnd"/>
      <w:r>
        <w:t xml:space="preserve"> CM3050S</w:t>
      </w:r>
      <w:r w:rsidRPr="0075251B">
        <w:t xml:space="preserve"> cryostat to 12-25 µm thick consecutive sections</w:t>
      </w:r>
      <w:r>
        <w:t>. Sections were dried and stored at room temperature.</w:t>
      </w:r>
    </w:p>
    <w:p w:rsidR="00BD7A4B" w:rsidRDefault="00BD7A4B" w:rsidP="00557928">
      <w:pPr>
        <w:pStyle w:val="Head2"/>
      </w:pPr>
    </w:p>
    <w:p w:rsidR="00BD7A4B" w:rsidRPr="00BD7A4B" w:rsidRDefault="00B061E7" w:rsidP="00270C50">
      <w:pPr>
        <w:pStyle w:val="Heading3"/>
        <w:spacing w:line="360" w:lineRule="auto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3</w:t>
      </w:r>
      <w:r w:rsidR="00BD7A4B" w:rsidRPr="00BD7A4B">
        <w:rPr>
          <w:rFonts w:ascii="Times New Roman" w:hAnsi="Times New Roman" w:cs="Times New Roman"/>
          <w:i/>
          <w:color w:val="000000" w:themeColor="text1"/>
        </w:rPr>
        <w:t>.4. Staining and microscopy</w:t>
      </w:r>
      <w:r w:rsidR="00331946">
        <w:rPr>
          <w:rFonts w:ascii="Times New Roman" w:hAnsi="Times New Roman" w:cs="Times New Roman"/>
          <w:i/>
          <w:color w:val="000000" w:themeColor="text1"/>
        </w:rPr>
        <w:t xml:space="preserve"> analy</w:t>
      </w:r>
      <w:r w:rsidR="005C6B9D">
        <w:rPr>
          <w:rFonts w:ascii="Times New Roman" w:hAnsi="Times New Roman" w:cs="Times New Roman"/>
          <w:i/>
          <w:color w:val="000000" w:themeColor="text1"/>
        </w:rPr>
        <w:t>s</w:t>
      </w:r>
      <w:r w:rsidR="00331946">
        <w:rPr>
          <w:rFonts w:ascii="Times New Roman" w:hAnsi="Times New Roman" w:cs="Times New Roman"/>
          <w:i/>
          <w:color w:val="000000" w:themeColor="text1"/>
        </w:rPr>
        <w:t>is</w:t>
      </w:r>
    </w:p>
    <w:p w:rsidR="00BD7A4B" w:rsidRDefault="00BD7A4B" w:rsidP="00557928">
      <w:pPr>
        <w:pStyle w:val="Head2"/>
      </w:pPr>
      <w:proofErr w:type="spellStart"/>
      <w:r>
        <w:t>Stainings</w:t>
      </w:r>
      <w:proofErr w:type="spellEnd"/>
      <w:r>
        <w:t xml:space="preserve"> were either performed on whole scaffolds or on </w:t>
      </w:r>
      <w:proofErr w:type="spellStart"/>
      <w:r>
        <w:t>cryosections</w:t>
      </w:r>
      <w:proofErr w:type="spellEnd"/>
      <w:r>
        <w:t xml:space="preserve"> thereof after </w:t>
      </w:r>
      <w:proofErr w:type="spellStart"/>
      <w:r>
        <w:t>permeabilization</w:t>
      </w:r>
      <w:proofErr w:type="spellEnd"/>
      <w:r>
        <w:t xml:space="preserve"> with</w:t>
      </w:r>
      <w:r w:rsidR="005E39AE">
        <w:t xml:space="preserve"> 0.1-0.3% Triton X</w:t>
      </w:r>
      <w:r w:rsidR="00445C7A">
        <w:t>100 in 1xPBS</w:t>
      </w:r>
      <w:r>
        <w:t>. Blocking was done with 1% bovine serum albumin (</w:t>
      </w:r>
      <w:proofErr w:type="spellStart"/>
      <w:r>
        <w:t>Appl</w:t>
      </w:r>
      <w:r w:rsidR="008C03F2">
        <w:t>ichem</w:t>
      </w:r>
      <w:proofErr w:type="spellEnd"/>
      <w:r w:rsidR="008C03F2">
        <w:t>), 5% Normal goat serum,</w:t>
      </w:r>
      <w:r>
        <w:t xml:space="preserve"> 6% FCS</w:t>
      </w:r>
      <w:r w:rsidR="008C03F2">
        <w:t xml:space="preserve"> or 10% donkey serum (Jackson </w:t>
      </w:r>
      <w:proofErr w:type="spellStart"/>
      <w:r w:rsidR="008C03F2">
        <w:t>ImmunoResearch</w:t>
      </w:r>
      <w:proofErr w:type="spellEnd"/>
      <w:r w:rsidR="008C03F2">
        <w:t>)</w:t>
      </w:r>
      <w:r w:rsidRPr="00F4106D">
        <w:t xml:space="preserve"> </w:t>
      </w:r>
      <w:r>
        <w:t xml:space="preserve">in PBS. </w:t>
      </w:r>
      <w:r w:rsidRPr="00AD1D50">
        <w:t>Primary antibodies</w:t>
      </w:r>
      <w:r>
        <w:t xml:space="preserve">: </w:t>
      </w:r>
      <w:proofErr w:type="spellStart"/>
      <w:r>
        <w:t>Alexa</w:t>
      </w:r>
      <w:proofErr w:type="spellEnd"/>
      <w:r w:rsidR="00C37A35">
        <w:t xml:space="preserve"> Fluor </w:t>
      </w:r>
      <w:r>
        <w:t xml:space="preserve">488-conjugated </w:t>
      </w:r>
      <w:proofErr w:type="spellStart"/>
      <w:r>
        <w:t>BrdU</w:t>
      </w:r>
      <w:proofErr w:type="spellEnd"/>
      <w:r>
        <w:t>-mouse monoclonal antibody (Molecular Probes, clone MoBU-1, 4</w:t>
      </w:r>
      <w:r w:rsidRPr="00CF178B">
        <w:t xml:space="preserve"> </w:t>
      </w:r>
      <w:r>
        <w:t>µg/</w:t>
      </w:r>
      <w:proofErr w:type="spellStart"/>
      <w:r>
        <w:t>mL</w:t>
      </w:r>
      <w:proofErr w:type="spellEnd"/>
      <w:r>
        <w:t xml:space="preserve">), </w:t>
      </w:r>
      <w:r w:rsidRPr="009E52AD">
        <w:t>rabbit-</w:t>
      </w:r>
      <w:r>
        <w:t>anti-</w:t>
      </w:r>
      <w:proofErr w:type="spellStart"/>
      <w:r>
        <w:t>desmin</w:t>
      </w:r>
      <w:proofErr w:type="spellEnd"/>
      <w:r>
        <w:t xml:space="preserve"> (Prestige antibodies, Atlas antibodies, Sigma, 1:200), mouse anti human </w:t>
      </w:r>
      <w:proofErr w:type="spellStart"/>
      <w:r>
        <w:t>vinculin</w:t>
      </w:r>
      <w:proofErr w:type="spellEnd"/>
      <w:r>
        <w:t xml:space="preserve"> (Sigma, V9131, 9,5 µg/</w:t>
      </w:r>
      <w:proofErr w:type="spellStart"/>
      <w:r>
        <w:t>mL</w:t>
      </w:r>
      <w:proofErr w:type="spellEnd"/>
      <w:r>
        <w:t xml:space="preserve">), mouse anti human CD31 (BD </w:t>
      </w:r>
      <w:proofErr w:type="spellStart"/>
      <w:r>
        <w:t>Pharmingen</w:t>
      </w:r>
      <w:proofErr w:type="spellEnd"/>
      <w:r>
        <w:t>, 1:100), rabbit-anti-human CD44 (</w:t>
      </w:r>
      <w:proofErr w:type="spellStart"/>
      <w:r>
        <w:t>Abcam</w:t>
      </w:r>
      <w:proofErr w:type="spellEnd"/>
      <w:r>
        <w:t xml:space="preserve"> 1:100)</w:t>
      </w:r>
      <w:r w:rsidR="00664256">
        <w:t xml:space="preserve">, </w:t>
      </w:r>
      <w:r w:rsidR="00F650F2">
        <w:rPr>
          <w:lang w:val="en-GB"/>
        </w:rPr>
        <w:t>anti-SOX17 (R&amp;D</w:t>
      </w:r>
      <w:r w:rsidR="00F650F2" w:rsidRPr="00056581">
        <w:rPr>
          <w:lang w:val="en-GB"/>
        </w:rPr>
        <w:t xml:space="preserve">, </w:t>
      </w:r>
      <w:r w:rsidR="00056581" w:rsidRPr="00056581">
        <w:rPr>
          <w:lang w:val="en-GB"/>
        </w:rPr>
        <w:t>1:50</w:t>
      </w:r>
      <w:r w:rsidR="00F650F2">
        <w:rPr>
          <w:lang w:val="en-GB"/>
        </w:rPr>
        <w:t>) and</w:t>
      </w:r>
      <w:r w:rsidR="00F650F2" w:rsidRPr="00F650F2">
        <w:rPr>
          <w:lang w:val="en-GB"/>
        </w:rPr>
        <w:t xml:space="preserve"> anti-FOX2A (</w:t>
      </w:r>
      <w:proofErr w:type="spellStart"/>
      <w:r w:rsidR="00F650F2" w:rsidRPr="00F650F2">
        <w:rPr>
          <w:lang w:val="en-GB"/>
        </w:rPr>
        <w:t>Abcam</w:t>
      </w:r>
      <w:proofErr w:type="spellEnd"/>
      <w:r w:rsidR="00F650F2" w:rsidRPr="00F650F2">
        <w:rPr>
          <w:lang w:val="en-GB"/>
        </w:rPr>
        <w:t>, 1:1000).</w:t>
      </w:r>
      <w:r>
        <w:t xml:space="preserve"> </w:t>
      </w:r>
      <w:r w:rsidRPr="00AD1D50">
        <w:t>Secondary antibodies</w:t>
      </w:r>
      <w:r>
        <w:t xml:space="preserve">: </w:t>
      </w:r>
      <w:proofErr w:type="spellStart"/>
      <w:r>
        <w:t>Alexa</w:t>
      </w:r>
      <w:proofErr w:type="spellEnd"/>
      <w:r w:rsidR="00C37A35">
        <w:t xml:space="preserve"> </w:t>
      </w:r>
      <w:r>
        <w:t>Fluor</w:t>
      </w:r>
      <w:r w:rsidR="00C37A35">
        <w:t xml:space="preserve"> </w:t>
      </w:r>
      <w:r>
        <w:t xml:space="preserve">488 goat anti mouse </w:t>
      </w:r>
      <w:proofErr w:type="spellStart"/>
      <w:r>
        <w:t>IgG</w:t>
      </w:r>
      <w:proofErr w:type="spellEnd"/>
      <w:r>
        <w:t xml:space="preserve">, </w:t>
      </w:r>
      <w:proofErr w:type="spellStart"/>
      <w:r>
        <w:t>Alexa</w:t>
      </w:r>
      <w:proofErr w:type="spellEnd"/>
      <w:r w:rsidR="00C37A35">
        <w:t xml:space="preserve"> </w:t>
      </w:r>
      <w:r>
        <w:t>Fluor</w:t>
      </w:r>
      <w:r w:rsidR="00C37A35">
        <w:t xml:space="preserve"> </w:t>
      </w:r>
      <w:r w:rsidR="00F650F2">
        <w:t xml:space="preserve">546 goat anti mouse </w:t>
      </w:r>
      <w:proofErr w:type="spellStart"/>
      <w:r w:rsidR="00F650F2">
        <w:t>IgG</w:t>
      </w:r>
      <w:proofErr w:type="spellEnd"/>
      <w:r>
        <w:t xml:space="preserve">, </w:t>
      </w:r>
      <w:proofErr w:type="spellStart"/>
      <w:r>
        <w:t>Alexa</w:t>
      </w:r>
      <w:proofErr w:type="spellEnd"/>
      <w:r w:rsidR="00C37A35">
        <w:t xml:space="preserve"> </w:t>
      </w:r>
      <w:r>
        <w:t>Fluor</w:t>
      </w:r>
      <w:r w:rsidR="00C37A35">
        <w:t xml:space="preserve"> </w:t>
      </w:r>
      <w:r>
        <w:t xml:space="preserve">488 goat anti rabbit </w:t>
      </w:r>
      <w:proofErr w:type="spellStart"/>
      <w:r>
        <w:t>IgG</w:t>
      </w:r>
      <w:proofErr w:type="spellEnd"/>
      <w:r>
        <w:t xml:space="preserve">, </w:t>
      </w:r>
      <w:proofErr w:type="spellStart"/>
      <w:r>
        <w:t>Alexa</w:t>
      </w:r>
      <w:proofErr w:type="spellEnd"/>
      <w:r w:rsidR="00C37A35">
        <w:t xml:space="preserve"> </w:t>
      </w:r>
      <w:r>
        <w:t>Fluor</w:t>
      </w:r>
      <w:r w:rsidR="00C37A35">
        <w:t xml:space="preserve"> </w:t>
      </w:r>
      <w:r>
        <w:t xml:space="preserve">546 goat anti rabbit </w:t>
      </w:r>
      <w:proofErr w:type="spellStart"/>
      <w:r>
        <w:t>IgG</w:t>
      </w:r>
      <w:proofErr w:type="spellEnd"/>
      <w:r>
        <w:t xml:space="preserve">, </w:t>
      </w:r>
      <w:proofErr w:type="spellStart"/>
      <w:r>
        <w:t>Alexa</w:t>
      </w:r>
      <w:proofErr w:type="spellEnd"/>
      <w:r w:rsidR="00C37A35">
        <w:t xml:space="preserve"> </w:t>
      </w:r>
      <w:r>
        <w:t>Fluor</w:t>
      </w:r>
      <w:r w:rsidR="00C37A35">
        <w:t xml:space="preserve"> </w:t>
      </w:r>
      <w:r>
        <w:t xml:space="preserve">488 goat anti Guinea-pig </w:t>
      </w:r>
      <w:proofErr w:type="spellStart"/>
      <w:r>
        <w:t>IgG</w:t>
      </w:r>
      <w:proofErr w:type="spellEnd"/>
      <w:r>
        <w:t xml:space="preserve"> (all from Mol</w:t>
      </w:r>
      <w:r w:rsidR="00F96EDA">
        <w:t>e</w:t>
      </w:r>
      <w:r w:rsidR="00CF7811">
        <w:t>cular Probes, 1:500 or 1:1000),</w:t>
      </w:r>
      <w:r w:rsidRPr="00B228B2">
        <w:t xml:space="preserve"> </w:t>
      </w:r>
      <w:r w:rsidR="000414DD">
        <w:rPr>
          <w:lang w:val="en-GB"/>
        </w:rPr>
        <w:t>anti-rabbit 647 (</w:t>
      </w:r>
      <w:proofErr w:type="spellStart"/>
      <w:r w:rsidR="000414DD">
        <w:rPr>
          <w:lang w:val="en-GB"/>
        </w:rPr>
        <w:t>Abcam</w:t>
      </w:r>
      <w:proofErr w:type="spellEnd"/>
      <w:r w:rsidR="00F96EDA" w:rsidRPr="00F650F2">
        <w:rPr>
          <w:lang w:val="en-GB"/>
        </w:rPr>
        <w:t xml:space="preserve">, 1:1000), anti-goat 488 (Jackson </w:t>
      </w:r>
      <w:proofErr w:type="spellStart"/>
      <w:r w:rsidR="00F96EDA" w:rsidRPr="00F650F2">
        <w:rPr>
          <w:lang w:val="en-GB"/>
        </w:rPr>
        <w:t>Imm</w:t>
      </w:r>
      <w:r w:rsidR="000414DD">
        <w:rPr>
          <w:lang w:val="en-GB"/>
        </w:rPr>
        <w:t>unoResearch</w:t>
      </w:r>
      <w:proofErr w:type="spellEnd"/>
      <w:r w:rsidR="00F96EDA">
        <w:rPr>
          <w:lang w:val="en-GB"/>
        </w:rPr>
        <w:t xml:space="preserve">, 1:1000). </w:t>
      </w:r>
      <w:proofErr w:type="spellStart"/>
      <w:r w:rsidRPr="00B228B2">
        <w:t>Counterstain</w:t>
      </w:r>
      <w:proofErr w:type="spellEnd"/>
      <w:r w:rsidRPr="00B228B2">
        <w:t xml:space="preserve"> was done with </w:t>
      </w:r>
      <w:proofErr w:type="spellStart"/>
      <w:r w:rsidRPr="00B228B2">
        <w:t>dapi</w:t>
      </w:r>
      <w:proofErr w:type="spellEnd"/>
      <w:r>
        <w:t xml:space="preserve"> (1:1000)</w:t>
      </w:r>
      <w:r w:rsidRPr="00B228B2">
        <w:t>. Slides were mounted in Fluorescence mounting medium (</w:t>
      </w:r>
      <w:proofErr w:type="spellStart"/>
      <w:r w:rsidRPr="00B228B2">
        <w:t>Dako</w:t>
      </w:r>
      <w:proofErr w:type="spellEnd"/>
      <w:r w:rsidRPr="00B228B2">
        <w:t xml:space="preserve">). Micrographs were taken </w:t>
      </w:r>
      <w:r>
        <w:t xml:space="preserve">using an </w:t>
      </w:r>
      <w:r w:rsidRPr="00B228B2">
        <w:t>inverted fluorescence microscope Nikon</w:t>
      </w:r>
      <w:r>
        <w:t xml:space="preserve"> Eclipse T</w:t>
      </w:r>
      <w:r w:rsidRPr="00E279A0">
        <w:t>i</w:t>
      </w:r>
      <w:r w:rsidR="00914FE2">
        <w:t xml:space="preserve">, or a </w:t>
      </w:r>
      <w:proofErr w:type="spellStart"/>
      <w:r w:rsidR="00914FE2">
        <w:t>Leica</w:t>
      </w:r>
      <w:proofErr w:type="spellEnd"/>
      <w:r w:rsidR="00914FE2">
        <w:t xml:space="preserve"> DMI</w:t>
      </w:r>
      <w:r w:rsidR="008C03F2">
        <w:t>6000 B</w:t>
      </w:r>
      <w:r w:rsidR="00F03A38">
        <w:t xml:space="preserve">. </w:t>
      </w:r>
      <w:proofErr w:type="spellStart"/>
      <w:r w:rsidR="00F03A38">
        <w:t>Confocal</w:t>
      </w:r>
      <w:proofErr w:type="spellEnd"/>
      <w:r w:rsidR="00F03A38">
        <w:t xml:space="preserve"> scans were done using a Carl </w:t>
      </w:r>
      <w:proofErr w:type="spellStart"/>
      <w:r w:rsidR="00F03A38">
        <w:t>Zeiss</w:t>
      </w:r>
      <w:proofErr w:type="spellEnd"/>
      <w:r w:rsidR="00F03A38">
        <w:t xml:space="preserve"> LSM710</w:t>
      </w:r>
      <w:r w:rsidRPr="00B228B2">
        <w:t>.</w:t>
      </w:r>
      <w:r>
        <w:t xml:space="preserve"> Additional </w:t>
      </w:r>
      <w:proofErr w:type="spellStart"/>
      <w:r>
        <w:t>stainings</w:t>
      </w:r>
      <w:proofErr w:type="spellEnd"/>
      <w:r>
        <w:t xml:space="preserve"> used: </w:t>
      </w:r>
      <w:proofErr w:type="spellStart"/>
      <w:r>
        <w:t>Phalliodin-Alexa</w:t>
      </w:r>
      <w:proofErr w:type="spellEnd"/>
      <w:r w:rsidR="00C37A35">
        <w:t xml:space="preserve"> </w:t>
      </w:r>
      <w:r>
        <w:t>Fluor</w:t>
      </w:r>
      <w:r w:rsidR="00C37A35">
        <w:t xml:space="preserve"> </w:t>
      </w:r>
      <w:r>
        <w:t xml:space="preserve">488 and </w:t>
      </w:r>
      <w:proofErr w:type="spellStart"/>
      <w:r>
        <w:t>Phalloidin-Alexa</w:t>
      </w:r>
      <w:proofErr w:type="spellEnd"/>
      <w:r w:rsidR="00C37A35">
        <w:t xml:space="preserve"> </w:t>
      </w:r>
      <w:r>
        <w:t>Fluor</w:t>
      </w:r>
      <w:r w:rsidR="00C37A35">
        <w:t xml:space="preserve"> </w:t>
      </w:r>
      <w:r>
        <w:lastRenderedPageBreak/>
        <w:t>594 (Life Technologies) for f-</w:t>
      </w:r>
      <w:proofErr w:type="spellStart"/>
      <w:r>
        <w:t>actin</w:t>
      </w:r>
      <w:proofErr w:type="spellEnd"/>
      <w:r>
        <w:t xml:space="preserve">, </w:t>
      </w:r>
      <w:proofErr w:type="spellStart"/>
      <w:r>
        <w:t>Hematoxylin</w:t>
      </w:r>
      <w:proofErr w:type="spellEnd"/>
      <w:r>
        <w:t>-Eosin for nuclei</w:t>
      </w:r>
      <w:r w:rsidR="00832C3D">
        <w:t xml:space="preserve"> and </w:t>
      </w:r>
      <w:r w:rsidR="004E632F" w:rsidRPr="00297192">
        <w:t>cyt</w:t>
      </w:r>
      <w:r w:rsidR="00832C3D">
        <w:t>o</w:t>
      </w:r>
      <w:r w:rsidR="004E632F" w:rsidRPr="00297192">
        <w:t>plasm</w:t>
      </w:r>
      <w:r>
        <w:t xml:space="preserve">, the lipid marker Red Oil O (Sigma Aldrich) for fat, and the </w:t>
      </w:r>
      <w:proofErr w:type="spellStart"/>
      <w:r>
        <w:t>osteogenic</w:t>
      </w:r>
      <w:proofErr w:type="spellEnd"/>
      <w:r>
        <w:t xml:space="preserve"> marker Alizarin Red S (Sigma Aldrich) for bone, all according to standard protocols. Antibody identity details are compiled in </w:t>
      </w:r>
      <w:r w:rsidR="00C06593">
        <w:t>Suppl. t</w:t>
      </w:r>
      <w:r>
        <w:t>able 4.</w:t>
      </w:r>
    </w:p>
    <w:p w:rsidR="00B94C41" w:rsidRDefault="00B94C41" w:rsidP="00557928">
      <w:pPr>
        <w:pStyle w:val="Head2"/>
      </w:pPr>
    </w:p>
    <w:p w:rsidR="00F96EDA" w:rsidRPr="00135D68" w:rsidRDefault="00135D68" w:rsidP="00135D68">
      <w:pPr>
        <w:pStyle w:val="Heading3"/>
        <w:spacing w:line="360" w:lineRule="auto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 xml:space="preserve">3.5. </w:t>
      </w:r>
      <w:r w:rsidR="00F96EDA" w:rsidRPr="00135D68">
        <w:rPr>
          <w:rFonts w:ascii="Times New Roman" w:hAnsi="Times New Roman" w:cs="Times New Roman"/>
          <w:i/>
          <w:color w:val="000000" w:themeColor="text1"/>
        </w:rPr>
        <w:t>RNA isolation and gene expression analysis</w:t>
      </w:r>
    </w:p>
    <w:p w:rsidR="00F96EDA" w:rsidRDefault="00F96EDA" w:rsidP="00F96EDA">
      <w:pPr>
        <w:pStyle w:val="Head2"/>
      </w:pPr>
      <w:r>
        <w:t xml:space="preserve">Extraction of total RNA was carried out using a </w:t>
      </w:r>
      <w:proofErr w:type="spellStart"/>
      <w:r>
        <w:t>miniRNA</w:t>
      </w:r>
      <w:proofErr w:type="spellEnd"/>
      <w:r>
        <w:t xml:space="preserve"> purification kit (</w:t>
      </w:r>
      <w:proofErr w:type="spellStart"/>
      <w:r>
        <w:t>Qiagen</w:t>
      </w:r>
      <w:proofErr w:type="spellEnd"/>
      <w:r>
        <w:t xml:space="preserve">). The RNA was reverse-transcribed using Maxima first strand </w:t>
      </w:r>
      <w:proofErr w:type="spellStart"/>
      <w:r>
        <w:t>cDNA</w:t>
      </w:r>
      <w:proofErr w:type="spellEnd"/>
      <w:r>
        <w:t xml:space="preserve"> synthesis kit (</w:t>
      </w:r>
      <w:proofErr w:type="spellStart"/>
      <w:r>
        <w:t>ThermoFisher</w:t>
      </w:r>
      <w:proofErr w:type="spellEnd"/>
      <w:r>
        <w:t xml:space="preserve">). Real-time </w:t>
      </w:r>
      <w:proofErr w:type="spellStart"/>
      <w:r>
        <w:t>qPCR</w:t>
      </w:r>
      <w:proofErr w:type="spellEnd"/>
      <w:r>
        <w:t xml:space="preserve"> was carried out with </w:t>
      </w:r>
      <w:proofErr w:type="spellStart"/>
      <w:r>
        <w:t>TaqMan</w:t>
      </w:r>
      <w:proofErr w:type="spellEnd"/>
      <w:r>
        <w:t xml:space="preserve"> probe-based detection in a C1000™ Thermal Cycler (Bio-Rad) according to the manufacturer’s instructions. </w:t>
      </w:r>
      <w:proofErr w:type="spellStart"/>
      <w:r>
        <w:t>TaqMan</w:t>
      </w:r>
      <w:proofErr w:type="spellEnd"/>
      <w:r>
        <w:t xml:space="preserve"> gene expression assays (Life Technologies) were used for: human </w:t>
      </w:r>
      <w:proofErr w:type="spellStart"/>
      <w:r>
        <w:t>nanog</w:t>
      </w:r>
      <w:proofErr w:type="spellEnd"/>
      <w:r>
        <w:t xml:space="preserve"> ID Hs04</w:t>
      </w:r>
      <w:r w:rsidR="00B94C41">
        <w:t>260366_g1, human B2M ID4333766</w:t>
      </w:r>
      <w:r>
        <w:t xml:space="preserve">, human SOX17 Hs00751752_s1, human CER1 Hs00193796_m1. B2M was used as an endogenous control and expression was quantified by 2-ΔΔCt. Results from real time </w:t>
      </w:r>
      <w:proofErr w:type="spellStart"/>
      <w:r>
        <w:t>qPCR</w:t>
      </w:r>
      <w:proofErr w:type="spellEnd"/>
      <w:r>
        <w:t xml:space="preserve"> measurements were expressed as mean fold change ± standard deviation (n=4) or otherwise stated. Data are presented as mean</w:t>
      </w:r>
      <w:r w:rsidR="000A006B">
        <w:t xml:space="preserve"> </w:t>
      </w:r>
      <w:r>
        <w:t>±</w:t>
      </w:r>
      <w:r w:rsidR="000A006B">
        <w:t xml:space="preserve"> </w:t>
      </w:r>
      <w:r>
        <w:t>standard deviations.</w:t>
      </w:r>
    </w:p>
    <w:p w:rsidR="00BC13C1" w:rsidRDefault="00BC13C1" w:rsidP="00F96EDA">
      <w:pPr>
        <w:pStyle w:val="Head2"/>
      </w:pPr>
    </w:p>
    <w:p w:rsidR="00BC13C1" w:rsidRPr="00135D68" w:rsidRDefault="00135D68" w:rsidP="0031697B">
      <w:pPr>
        <w:pStyle w:val="Heading2"/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4. </w:t>
      </w:r>
      <w:r w:rsidR="00BC13C1" w:rsidRPr="00135D68">
        <w:rPr>
          <w:rFonts w:ascii="Times New Roman" w:hAnsi="Times New Roman" w:cs="Times New Roman"/>
          <w:color w:val="000000" w:themeColor="text1"/>
        </w:rPr>
        <w:t>Statistics</w:t>
      </w:r>
    </w:p>
    <w:p w:rsidR="00E909B0" w:rsidRPr="00135D68" w:rsidRDefault="008D7AD6" w:rsidP="00135D68">
      <w:pPr>
        <w:spacing w:line="360" w:lineRule="auto"/>
        <w:rPr>
          <w:rFonts w:ascii="Times New Roman" w:hAnsi="Times New Roman" w:cs="Times New Roman"/>
        </w:rPr>
      </w:pPr>
      <w:r w:rsidRPr="00135D68">
        <w:rPr>
          <w:rFonts w:ascii="Times New Roman" w:hAnsi="Times New Roman" w:cs="Times New Roman"/>
        </w:rPr>
        <w:t>Unpaired Students t-test w</w:t>
      </w:r>
      <w:r w:rsidR="00633F8C" w:rsidRPr="00135D68">
        <w:rPr>
          <w:rFonts w:ascii="Times New Roman" w:hAnsi="Times New Roman" w:cs="Times New Roman"/>
        </w:rPr>
        <w:t>as</w:t>
      </w:r>
      <w:r w:rsidRPr="00135D68">
        <w:rPr>
          <w:rFonts w:ascii="Times New Roman" w:hAnsi="Times New Roman" w:cs="Times New Roman"/>
        </w:rPr>
        <w:t xml:space="preserve"> used to compare </w:t>
      </w:r>
      <w:r w:rsidR="00633F8C" w:rsidRPr="00135D68">
        <w:rPr>
          <w:rFonts w:ascii="Times New Roman" w:hAnsi="Times New Roman" w:cs="Times New Roman"/>
        </w:rPr>
        <w:t xml:space="preserve">cell viability (by </w:t>
      </w:r>
      <w:proofErr w:type="spellStart"/>
      <w:r w:rsidR="00633F8C" w:rsidRPr="00135D68">
        <w:rPr>
          <w:rFonts w:ascii="Times New Roman" w:hAnsi="Times New Roman" w:cs="Times New Roman"/>
        </w:rPr>
        <w:t>Alamar</w:t>
      </w:r>
      <w:proofErr w:type="spellEnd"/>
      <w:r w:rsidR="00633F8C" w:rsidRPr="00135D68">
        <w:rPr>
          <w:rFonts w:ascii="Times New Roman" w:hAnsi="Times New Roman" w:cs="Times New Roman"/>
        </w:rPr>
        <w:t xml:space="preserve"> Blue) in </w:t>
      </w:r>
      <w:r w:rsidR="00CC0399" w:rsidRPr="00135D68">
        <w:rPr>
          <w:rFonts w:ascii="Times New Roman" w:hAnsi="Times New Roman" w:cs="Times New Roman"/>
        </w:rPr>
        <w:t xml:space="preserve">silk </w:t>
      </w:r>
      <w:r w:rsidRPr="00135D68">
        <w:rPr>
          <w:rFonts w:ascii="Times New Roman" w:hAnsi="Times New Roman" w:cs="Times New Roman"/>
        </w:rPr>
        <w:t>foam vs</w:t>
      </w:r>
      <w:r w:rsidR="00633F8C" w:rsidRPr="00135D68">
        <w:rPr>
          <w:rFonts w:ascii="Times New Roman" w:hAnsi="Times New Roman" w:cs="Times New Roman"/>
        </w:rPr>
        <w:t>.</w:t>
      </w:r>
      <w:r w:rsidRPr="00135D68">
        <w:rPr>
          <w:rFonts w:ascii="Times New Roman" w:hAnsi="Times New Roman" w:cs="Times New Roman"/>
        </w:rPr>
        <w:t xml:space="preserve"> alginate </w:t>
      </w:r>
      <w:proofErr w:type="spellStart"/>
      <w:r w:rsidR="00CC0399" w:rsidRPr="00135D68">
        <w:rPr>
          <w:rFonts w:ascii="Times New Roman" w:hAnsi="Times New Roman" w:cs="Times New Roman"/>
        </w:rPr>
        <w:t>hydrogel</w:t>
      </w:r>
      <w:proofErr w:type="spellEnd"/>
      <w:r w:rsidR="00CC0399" w:rsidRPr="00135D68">
        <w:rPr>
          <w:rFonts w:ascii="Times New Roman" w:hAnsi="Times New Roman" w:cs="Times New Roman"/>
        </w:rPr>
        <w:t xml:space="preserve"> </w:t>
      </w:r>
      <w:r w:rsidRPr="00135D68">
        <w:rPr>
          <w:rFonts w:ascii="Times New Roman" w:hAnsi="Times New Roman" w:cs="Times New Roman"/>
        </w:rPr>
        <w:t>for each time poin</w:t>
      </w:r>
      <w:r w:rsidR="00633F8C" w:rsidRPr="00135D68">
        <w:rPr>
          <w:rFonts w:ascii="Times New Roman" w:hAnsi="Times New Roman" w:cs="Times New Roman"/>
        </w:rPr>
        <w:t xml:space="preserve">t. </w:t>
      </w:r>
      <w:r w:rsidR="00633F8C" w:rsidRPr="00135D68">
        <w:rPr>
          <w:rFonts w:ascii="Times New Roman" w:hAnsi="Times New Roman" w:cs="Times New Roman"/>
          <w:i/>
        </w:rPr>
        <w:t>P</w:t>
      </w:r>
      <w:r w:rsidR="00633F8C" w:rsidRPr="00135D68">
        <w:rPr>
          <w:rFonts w:ascii="Times New Roman" w:hAnsi="Times New Roman" w:cs="Times New Roman"/>
        </w:rPr>
        <w:t>-values&lt;0.05 were considered significant.</w:t>
      </w:r>
    </w:p>
    <w:p w:rsidR="00BC13C1" w:rsidRDefault="00BC13C1" w:rsidP="00F96EDA">
      <w:pPr>
        <w:pStyle w:val="Head2"/>
      </w:pPr>
    </w:p>
    <w:p w:rsidR="001575BB" w:rsidRDefault="001575BB">
      <w:pPr>
        <w:rPr>
          <w:rFonts w:ascii="Times New Roman" w:eastAsia="MS Mincho" w:hAnsi="Times New Roman" w:cs="Times New Roman"/>
          <w:color w:val="000000" w:themeColor="text1"/>
        </w:rPr>
      </w:pPr>
      <w:r>
        <w:br w:type="page"/>
      </w:r>
    </w:p>
    <w:p w:rsidR="0031697B" w:rsidRDefault="00557928" w:rsidP="00557928">
      <w:pPr>
        <w:pStyle w:val="Head2"/>
      </w:pPr>
      <w:r w:rsidRPr="00557928">
        <w:rPr>
          <w:b/>
          <w:sz w:val="32"/>
        </w:rPr>
        <w:lastRenderedPageBreak/>
        <w:t>Supplementary figures</w:t>
      </w:r>
    </w:p>
    <w:p w:rsidR="0031697B" w:rsidRDefault="004C1640" w:rsidP="00557928">
      <w:pPr>
        <w:pStyle w:val="Head2"/>
      </w:pPr>
      <w:proofErr w:type="gramStart"/>
      <w:r>
        <w:t>a</w:t>
      </w:r>
      <w:proofErr w:type="gramEnd"/>
    </w:p>
    <w:p w:rsidR="0031697B" w:rsidRDefault="00282FCF" w:rsidP="00557928">
      <w:pPr>
        <w:pStyle w:val="Head2"/>
      </w:pPr>
      <w:r w:rsidRPr="00176C62">
        <w:rPr>
          <w:noProof/>
          <w:lang w:val="sv-SE" w:eastAsia="sv-SE"/>
        </w:rPr>
        <w:drawing>
          <wp:inline distT="0" distB="0" distL="0" distR="0">
            <wp:extent cx="2167890" cy="2166123"/>
            <wp:effectExtent l="0" t="0" r="0" b="0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218" cy="216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C1640">
        <w:rPr>
          <w:noProof/>
          <w:lang w:val="sv-SE" w:eastAsia="sv-SE"/>
        </w:rPr>
        <w:drawing>
          <wp:inline distT="0" distB="0" distL="0" distR="0">
            <wp:extent cx="2159423" cy="2162245"/>
            <wp:effectExtent l="0" t="0" r="0" b="0"/>
            <wp:docPr id="7" name="Picture 7" descr="Macintosh HD:Users:monawidhe:Dropbox (KTHBIO):Co-form manus:Additional results:Foam for microfiber:Förslag till Fig1 - microfibers DIC:Alt1:FO1_Net3_onGLASS_40xDIC1_LUTs_Scale50_CropMerg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onawidhe:Dropbox (KTHBIO):Co-form manus:Additional results:Foam for microfiber:Förslag till Fig1 - microfibers DIC:Alt1:FO1_Net3_onGLASS_40xDIC1_LUTs_Scale50_CropMerge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823" cy="216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97B" w:rsidRDefault="0031697B" w:rsidP="00557928">
      <w:pPr>
        <w:pStyle w:val="Head2"/>
      </w:pPr>
    </w:p>
    <w:p w:rsidR="0031697B" w:rsidRDefault="00B46480" w:rsidP="00557928">
      <w:pPr>
        <w:pStyle w:val="Head2"/>
      </w:pPr>
      <w:proofErr w:type="gramStart"/>
      <w:r>
        <w:t>b</w:t>
      </w:r>
      <w:proofErr w:type="gramEnd"/>
    </w:p>
    <w:p w:rsidR="0031697B" w:rsidRDefault="00B46480" w:rsidP="00557928">
      <w:pPr>
        <w:pStyle w:val="Head2"/>
      </w:pPr>
      <w:r>
        <w:rPr>
          <w:noProof/>
          <w:lang w:val="sv-SE" w:eastAsia="sv-SE"/>
        </w:rPr>
        <w:drawing>
          <wp:inline distT="0" distB="0" distL="0" distR="0">
            <wp:extent cx="2141855" cy="2141855"/>
            <wp:effectExtent l="0" t="0" r="0" b="0"/>
            <wp:docPr id="4" name="Picture 4" descr="Macintosh HD:Users:monawidhe:Dropbox (KTHBIO):Co-form manus:Additional results:mMSCs on fibers:old way_fiber 2_d3_2_10x (without DIC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onawidhe:Dropbox (KTHBIO):Co-form manus:Additional results:mMSCs on fibers:old way_fiber 2_d3_2_10x (without DIC)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v-SE" w:eastAsia="sv-SE"/>
        </w:rPr>
        <w:drawing>
          <wp:inline distT="0" distB="0" distL="0" distR="0">
            <wp:extent cx="2141855" cy="2141855"/>
            <wp:effectExtent l="0" t="0" r="0" b="0"/>
            <wp:docPr id="5" name="Picture 5" descr="Macintosh HD:Users:monawidhe:Dropbox (KTHBIO):Co-form manus:Additional results:mMSCs on fibers:old way_fiber 2_d3_2_10x (only DIC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onawidhe:Dropbox (KTHBIO):Co-form manus:Additional results:mMSCs on fibers:old way_fiber 2_d3_2_10x (only DIC)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855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97B" w:rsidRPr="00544C23" w:rsidRDefault="0031697B" w:rsidP="00557928">
      <w:pPr>
        <w:pStyle w:val="Head2"/>
      </w:pPr>
    </w:p>
    <w:p w:rsidR="008A0B40" w:rsidRDefault="00B41FEB" w:rsidP="00B23FE7">
      <w:pPr>
        <w:jc w:val="both"/>
        <w:rPr>
          <w:rFonts w:ascii="Times New Roman" w:hAnsi="Times New Roman" w:cs="Times New Roman"/>
          <w:b/>
        </w:rPr>
      </w:pPr>
      <w:proofErr w:type="gramStart"/>
      <w:r w:rsidRPr="004E158D">
        <w:rPr>
          <w:rFonts w:ascii="Times New Roman" w:hAnsi="Times New Roman" w:cs="Times New Roman"/>
          <w:b/>
        </w:rPr>
        <w:t>Supplementary</w:t>
      </w:r>
      <w:r w:rsidR="00B25FDD" w:rsidRPr="004E158D">
        <w:rPr>
          <w:rFonts w:ascii="Times New Roman" w:hAnsi="Times New Roman" w:cs="Times New Roman"/>
          <w:b/>
        </w:rPr>
        <w:t xml:space="preserve"> F</w:t>
      </w:r>
      <w:r w:rsidRPr="004E158D">
        <w:rPr>
          <w:rFonts w:ascii="Times New Roman" w:hAnsi="Times New Roman" w:cs="Times New Roman"/>
          <w:b/>
        </w:rPr>
        <w:t>igure 1.</w:t>
      </w:r>
      <w:proofErr w:type="gramEnd"/>
      <w:r w:rsidRPr="004E158D">
        <w:rPr>
          <w:rFonts w:ascii="Times New Roman" w:hAnsi="Times New Roman" w:cs="Times New Roman"/>
          <w:b/>
        </w:rPr>
        <w:t xml:space="preserve"> </w:t>
      </w:r>
      <w:r w:rsidR="00333DA6" w:rsidRPr="004E158D">
        <w:rPr>
          <w:rFonts w:ascii="Times New Roman" w:hAnsi="Times New Roman" w:cs="Times New Roman"/>
          <w:b/>
        </w:rPr>
        <w:t xml:space="preserve">Cells </w:t>
      </w:r>
      <w:r w:rsidR="00B23FE7" w:rsidRPr="004E158D">
        <w:rPr>
          <w:rFonts w:ascii="Times New Roman" w:hAnsi="Times New Roman" w:cs="Times New Roman"/>
          <w:b/>
        </w:rPr>
        <w:t>integrate</w:t>
      </w:r>
      <w:r w:rsidR="00333DA6" w:rsidRPr="004E158D">
        <w:rPr>
          <w:rFonts w:ascii="Times New Roman" w:hAnsi="Times New Roman" w:cs="Times New Roman"/>
          <w:b/>
        </w:rPr>
        <w:t>d</w:t>
      </w:r>
      <w:r w:rsidR="00B23FE7" w:rsidRPr="004E158D">
        <w:rPr>
          <w:rFonts w:ascii="Times New Roman" w:hAnsi="Times New Roman" w:cs="Times New Roman"/>
          <w:b/>
        </w:rPr>
        <w:t xml:space="preserve"> into a 3D network of microfibers</w:t>
      </w:r>
      <w:r w:rsidR="00333DA6" w:rsidRPr="004E158D">
        <w:rPr>
          <w:rFonts w:ascii="Times New Roman" w:hAnsi="Times New Roman" w:cs="Times New Roman"/>
          <w:b/>
        </w:rPr>
        <w:t xml:space="preserve"> of silk during self assembly</w:t>
      </w:r>
    </w:p>
    <w:p w:rsidR="00B23FE7" w:rsidRPr="004E158D" w:rsidRDefault="009B6E09" w:rsidP="00B23FE7">
      <w:pPr>
        <w:jc w:val="both"/>
        <w:rPr>
          <w:rFonts w:ascii="Times New Roman" w:hAnsi="Times New Roman" w:cs="Times New Roman"/>
          <w:b/>
          <w:i/>
        </w:rPr>
      </w:pPr>
      <w:r w:rsidRPr="004E158D">
        <w:rPr>
          <w:rFonts w:ascii="Times New Roman" w:hAnsi="Times New Roman" w:cs="Times New Roman"/>
        </w:rPr>
        <w:t>MMSC integrated into (</w:t>
      </w:r>
      <w:r w:rsidR="00992C22" w:rsidRPr="004E158D">
        <w:rPr>
          <w:rFonts w:ascii="Times New Roman" w:hAnsi="Times New Roman" w:cs="Times New Roman"/>
          <w:b/>
        </w:rPr>
        <w:t>a</w:t>
      </w:r>
      <w:r w:rsidRPr="004E158D">
        <w:rPr>
          <w:rFonts w:ascii="Times New Roman" w:hAnsi="Times New Roman" w:cs="Times New Roman"/>
        </w:rPr>
        <w:t xml:space="preserve">) silk foam and </w:t>
      </w:r>
      <w:r w:rsidR="00E42F46" w:rsidRPr="004E158D">
        <w:rPr>
          <w:rFonts w:ascii="Times New Roman" w:hAnsi="Times New Roman" w:cs="Times New Roman"/>
        </w:rPr>
        <w:t>(</w:t>
      </w:r>
      <w:r w:rsidRPr="004E158D">
        <w:rPr>
          <w:rFonts w:ascii="Times New Roman" w:hAnsi="Times New Roman" w:cs="Times New Roman"/>
          <w:b/>
        </w:rPr>
        <w:t>b</w:t>
      </w:r>
      <w:r w:rsidRPr="004E158D">
        <w:rPr>
          <w:rFonts w:ascii="Times New Roman" w:hAnsi="Times New Roman" w:cs="Times New Roman"/>
        </w:rPr>
        <w:t>) silk fibers</w:t>
      </w:r>
      <w:r w:rsidR="001A7208" w:rsidRPr="004E158D">
        <w:rPr>
          <w:rFonts w:ascii="Times New Roman" w:hAnsi="Times New Roman" w:cs="Times New Roman"/>
        </w:rPr>
        <w:t>,</w:t>
      </w:r>
      <w:r w:rsidRPr="004E158D">
        <w:rPr>
          <w:rFonts w:ascii="Times New Roman" w:hAnsi="Times New Roman" w:cs="Times New Roman"/>
        </w:rPr>
        <w:t xml:space="preserve"> and cultured for 3 days. Left panels show f-</w:t>
      </w:r>
      <w:proofErr w:type="spellStart"/>
      <w:r w:rsidRPr="004E158D">
        <w:rPr>
          <w:rFonts w:ascii="Times New Roman" w:hAnsi="Times New Roman" w:cs="Times New Roman"/>
        </w:rPr>
        <w:t>actin</w:t>
      </w:r>
      <w:proofErr w:type="spellEnd"/>
      <w:r w:rsidRPr="004E158D">
        <w:rPr>
          <w:rFonts w:ascii="Times New Roman" w:hAnsi="Times New Roman" w:cs="Times New Roman"/>
        </w:rPr>
        <w:t xml:space="preserve"> (green) and nuclei (blue). Right panels show microfiber structures of silk visualized by differential interference contrast</w:t>
      </w:r>
      <w:r w:rsidR="008A0B40">
        <w:rPr>
          <w:rFonts w:ascii="Times New Roman" w:hAnsi="Times New Roman" w:cs="Times New Roman"/>
        </w:rPr>
        <w:t xml:space="preserve"> (DIC)</w:t>
      </w:r>
      <w:r w:rsidRPr="004E158D">
        <w:rPr>
          <w:rFonts w:ascii="Times New Roman" w:hAnsi="Times New Roman" w:cs="Times New Roman"/>
        </w:rPr>
        <w:t>.</w:t>
      </w:r>
      <w:r w:rsidR="001A7208" w:rsidRPr="004E158D">
        <w:rPr>
          <w:rFonts w:ascii="Times New Roman" w:hAnsi="Times New Roman" w:cs="Times New Roman"/>
        </w:rPr>
        <w:t xml:space="preserve"> Scale</w:t>
      </w:r>
      <w:r w:rsidR="00E42F46" w:rsidRPr="004E158D">
        <w:rPr>
          <w:rFonts w:ascii="Times New Roman" w:hAnsi="Times New Roman" w:cs="Times New Roman"/>
        </w:rPr>
        <w:t xml:space="preserve"> </w:t>
      </w:r>
      <w:r w:rsidR="001A7208" w:rsidRPr="004E158D">
        <w:rPr>
          <w:rFonts w:ascii="Times New Roman" w:hAnsi="Times New Roman" w:cs="Times New Roman"/>
        </w:rPr>
        <w:t>bar</w:t>
      </w:r>
      <w:r w:rsidR="00E07998" w:rsidRPr="004E158D">
        <w:rPr>
          <w:rFonts w:ascii="Times New Roman" w:hAnsi="Times New Roman" w:cs="Times New Roman"/>
        </w:rPr>
        <w:t>s</w:t>
      </w:r>
      <w:r w:rsidR="001A7208" w:rsidRPr="004E158D">
        <w:rPr>
          <w:rFonts w:ascii="Times New Roman" w:hAnsi="Times New Roman" w:cs="Times New Roman"/>
        </w:rPr>
        <w:t xml:space="preserve"> </w:t>
      </w:r>
      <w:r w:rsidR="008A0B40">
        <w:rPr>
          <w:rFonts w:ascii="Times New Roman" w:hAnsi="Times New Roman" w:cs="Times New Roman"/>
        </w:rPr>
        <w:t>= 50 µ</w:t>
      </w:r>
      <w:r w:rsidR="001A7208" w:rsidRPr="004E158D">
        <w:rPr>
          <w:rFonts w:ascii="Times New Roman" w:hAnsi="Times New Roman" w:cs="Times New Roman"/>
        </w:rPr>
        <w:t>m</w:t>
      </w:r>
      <w:r w:rsidR="00E07998" w:rsidRPr="004E158D">
        <w:rPr>
          <w:rFonts w:ascii="Times New Roman" w:hAnsi="Times New Roman" w:cs="Times New Roman"/>
        </w:rPr>
        <w:t>.</w:t>
      </w:r>
    </w:p>
    <w:p w:rsidR="00B23FE7" w:rsidRDefault="00B23FE7" w:rsidP="00B23FE7">
      <w:pPr>
        <w:jc w:val="both"/>
        <w:rPr>
          <w:rFonts w:eastAsia="Calibri"/>
          <w:sz w:val="20"/>
          <w:szCs w:val="20"/>
        </w:rPr>
      </w:pPr>
    </w:p>
    <w:p w:rsidR="0031697B" w:rsidRDefault="0031697B" w:rsidP="00B23FE7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BD7A4B" w:rsidRDefault="00BD7A4B" w:rsidP="004A3B2F">
      <w:pPr>
        <w:rPr>
          <w:rFonts w:ascii="Times New Roman" w:hAnsi="Times New Roman" w:cs="Times New Roman"/>
          <w:color w:val="000000" w:themeColor="text1"/>
        </w:rPr>
      </w:pPr>
    </w:p>
    <w:p w:rsidR="006A093B" w:rsidRDefault="006A093B" w:rsidP="00B41FEB">
      <w:pPr>
        <w:jc w:val="both"/>
        <w:rPr>
          <w:rFonts w:ascii="Times New Roman" w:hAnsi="Times New Roman" w:cs="Times New Roman"/>
          <w:b/>
        </w:rPr>
      </w:pPr>
    </w:p>
    <w:p w:rsidR="006A093B" w:rsidRDefault="004E158D" w:rsidP="00B41FE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sv-SE" w:eastAsia="sv-SE"/>
        </w:rPr>
        <w:drawing>
          <wp:inline distT="0" distB="0" distL="0" distR="0">
            <wp:extent cx="6156325" cy="3759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 2 AB 190215.tif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56833"/>
                    <a:stretch/>
                  </pic:blipFill>
                  <pic:spPr bwMode="auto">
                    <a:xfrm>
                      <a:off x="0" y="0"/>
                      <a:ext cx="6156325" cy="375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="http://schemas.microsoft.com/office/drawing/2014/chartex" xmlns:wpc="http://schemas.microsoft.com/office/word/2010/wordprocessingCanvas"/>
                      </a:ext>
                    </a:extLst>
                  </pic:spPr>
                </pic:pic>
              </a:graphicData>
            </a:graphic>
          </wp:inline>
        </w:drawing>
      </w:r>
    </w:p>
    <w:p w:rsidR="00B41FEB" w:rsidRDefault="00B41FEB" w:rsidP="00B41FEB">
      <w:pPr>
        <w:jc w:val="both"/>
        <w:rPr>
          <w:rFonts w:ascii="Times New Roman" w:hAnsi="Times New Roman" w:cs="Times New Roman"/>
          <w:b/>
        </w:rPr>
      </w:pPr>
      <w:proofErr w:type="gramStart"/>
      <w:r w:rsidRPr="00D7072F">
        <w:rPr>
          <w:rFonts w:ascii="Times New Roman" w:hAnsi="Times New Roman" w:cs="Times New Roman"/>
          <w:b/>
        </w:rPr>
        <w:t>Supplement</w:t>
      </w:r>
      <w:r>
        <w:rPr>
          <w:rFonts w:ascii="Times New Roman" w:hAnsi="Times New Roman" w:cs="Times New Roman"/>
          <w:b/>
        </w:rPr>
        <w:t>ary</w:t>
      </w:r>
      <w:r w:rsidR="00B25FDD">
        <w:rPr>
          <w:rFonts w:ascii="Times New Roman" w:hAnsi="Times New Roman" w:cs="Times New Roman"/>
          <w:b/>
        </w:rPr>
        <w:t xml:space="preserve"> F</w:t>
      </w:r>
      <w:r w:rsidRPr="00D7072F">
        <w:rPr>
          <w:rFonts w:ascii="Times New Roman" w:hAnsi="Times New Roman" w:cs="Times New Roman"/>
          <w:b/>
        </w:rPr>
        <w:t>igure 2.</w:t>
      </w:r>
      <w:proofErr w:type="gramEnd"/>
      <w:r>
        <w:rPr>
          <w:rFonts w:ascii="Times New Roman" w:hAnsi="Times New Roman" w:cs="Times New Roman"/>
          <w:b/>
        </w:rPr>
        <w:t xml:space="preserve"> Cells are proliferative when integrated within </w:t>
      </w:r>
      <w:r w:rsidR="00A16E4E">
        <w:rPr>
          <w:rFonts w:ascii="Times New Roman" w:hAnsi="Times New Roman" w:cs="Times New Roman"/>
          <w:b/>
        </w:rPr>
        <w:t>FN-</w:t>
      </w:r>
      <w:r>
        <w:rPr>
          <w:rFonts w:ascii="Times New Roman" w:hAnsi="Times New Roman" w:cs="Times New Roman"/>
          <w:b/>
        </w:rPr>
        <w:t>silk scaffolds</w:t>
      </w:r>
    </w:p>
    <w:p w:rsidR="00B41FEB" w:rsidRDefault="00B41FEB" w:rsidP="00B41F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Representative </w:t>
      </w:r>
      <w:r w:rsidR="00D6256E">
        <w:rPr>
          <w:rFonts w:ascii="Times New Roman" w:hAnsi="Times New Roman" w:cs="Times New Roman"/>
        </w:rPr>
        <w:t>graphs</w:t>
      </w:r>
      <w:r>
        <w:rPr>
          <w:rFonts w:ascii="Times New Roman" w:hAnsi="Times New Roman" w:cs="Times New Roman"/>
        </w:rPr>
        <w:t xml:space="preserve"> from </w:t>
      </w:r>
      <w:proofErr w:type="spellStart"/>
      <w:r w:rsidRPr="00D7072F">
        <w:rPr>
          <w:rFonts w:ascii="Times New Roman" w:hAnsi="Times New Roman" w:cs="Times New Roman"/>
        </w:rPr>
        <w:t>Alamar</w:t>
      </w:r>
      <w:proofErr w:type="spellEnd"/>
      <w:r w:rsidRPr="00D7072F">
        <w:rPr>
          <w:rFonts w:ascii="Times New Roman" w:hAnsi="Times New Roman" w:cs="Times New Roman"/>
        </w:rPr>
        <w:t xml:space="preserve"> blue viability assay of various cell types integrated into (</w:t>
      </w:r>
      <w:r w:rsidRPr="00BB034A">
        <w:rPr>
          <w:rFonts w:ascii="Times New Roman" w:hAnsi="Times New Roman" w:cs="Times New Roman"/>
          <w:b/>
        </w:rPr>
        <w:t>a</w:t>
      </w:r>
      <w:r w:rsidRPr="00D7072F">
        <w:rPr>
          <w:rFonts w:ascii="Times New Roman" w:hAnsi="Times New Roman" w:cs="Times New Roman"/>
        </w:rPr>
        <w:t>) foam or (</w:t>
      </w:r>
      <w:r w:rsidRPr="00BB034A">
        <w:rPr>
          <w:rFonts w:ascii="Times New Roman" w:hAnsi="Times New Roman" w:cs="Times New Roman"/>
          <w:b/>
        </w:rPr>
        <w:t>b</w:t>
      </w:r>
      <w:r w:rsidRPr="00D7072F">
        <w:rPr>
          <w:rFonts w:ascii="Times New Roman" w:hAnsi="Times New Roman" w:cs="Times New Roman"/>
        </w:rPr>
        <w:t>) fiber.</w:t>
      </w:r>
      <w:r>
        <w:rPr>
          <w:rFonts w:ascii="Times New Roman" w:hAnsi="Times New Roman" w:cs="Times New Roman"/>
        </w:rPr>
        <w:t xml:space="preserve"> </w:t>
      </w:r>
    </w:p>
    <w:p w:rsidR="00BD7A4B" w:rsidRDefault="00BD7A4B" w:rsidP="004A3B2F">
      <w:pPr>
        <w:rPr>
          <w:rFonts w:ascii="Times New Roman" w:hAnsi="Times New Roman" w:cs="Times New Roman"/>
          <w:color w:val="000000" w:themeColor="text1"/>
        </w:rPr>
      </w:pPr>
    </w:p>
    <w:p w:rsidR="00B5722D" w:rsidRDefault="00D22BD8" w:rsidP="004A3B2F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val="sv-SE" w:eastAsia="sv-SE"/>
        </w:rPr>
        <w:lastRenderedPageBreak/>
        <w:drawing>
          <wp:inline distT="0" distB="0" distL="0" distR="0">
            <wp:extent cx="6331971" cy="5376041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39977"/>
                    <a:stretch/>
                  </pic:blipFill>
                  <pic:spPr bwMode="auto">
                    <a:xfrm>
                      <a:off x="0" y="0"/>
                      <a:ext cx="6332220" cy="537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="http://schemas.microsoft.com/office/drawing/2014/chartex" xmlns:wpc="http://schemas.microsoft.com/office/word/2010/wordprocessingCanvas"/>
                      </a:ext>
                    </a:extLst>
                  </pic:spPr>
                </pic:pic>
              </a:graphicData>
            </a:graphic>
          </wp:inline>
        </w:drawing>
      </w:r>
    </w:p>
    <w:p w:rsidR="00B41FEB" w:rsidRDefault="00B41FEB" w:rsidP="00B41FEB">
      <w:pPr>
        <w:jc w:val="both"/>
        <w:rPr>
          <w:rFonts w:ascii="Times New Roman" w:hAnsi="Times New Roman" w:cs="Times New Roman"/>
          <w:b/>
        </w:rPr>
      </w:pPr>
      <w:proofErr w:type="gramStart"/>
      <w:r w:rsidRPr="00D7072F">
        <w:rPr>
          <w:rFonts w:ascii="Times New Roman" w:hAnsi="Times New Roman" w:cs="Times New Roman"/>
          <w:b/>
        </w:rPr>
        <w:t>Supplement</w:t>
      </w:r>
      <w:r>
        <w:rPr>
          <w:rFonts w:ascii="Times New Roman" w:hAnsi="Times New Roman" w:cs="Times New Roman"/>
          <w:b/>
        </w:rPr>
        <w:t>ary</w:t>
      </w:r>
      <w:r w:rsidR="00B174CA">
        <w:rPr>
          <w:rFonts w:ascii="Times New Roman" w:hAnsi="Times New Roman" w:cs="Times New Roman"/>
          <w:b/>
        </w:rPr>
        <w:t xml:space="preserve"> F</w:t>
      </w:r>
      <w:r w:rsidRPr="00D7072F">
        <w:rPr>
          <w:rFonts w:ascii="Times New Roman" w:hAnsi="Times New Roman" w:cs="Times New Roman"/>
          <w:b/>
        </w:rPr>
        <w:t>igure 3.</w:t>
      </w:r>
      <w:proofErr w:type="gramEnd"/>
      <w:r>
        <w:rPr>
          <w:rFonts w:ascii="Times New Roman" w:hAnsi="Times New Roman" w:cs="Times New Roman"/>
          <w:b/>
        </w:rPr>
        <w:t xml:space="preserve"> Distribution of cells throughout the 3D silk</w:t>
      </w:r>
    </w:p>
    <w:p w:rsidR="00B41FEB" w:rsidRDefault="00316AD2" w:rsidP="00B41FEB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Hematoxylin</w:t>
      </w:r>
      <w:proofErr w:type="spellEnd"/>
      <w:r>
        <w:rPr>
          <w:rFonts w:ascii="Times New Roman" w:hAnsi="Times New Roman" w:cs="Times New Roman"/>
        </w:rPr>
        <w:t>/Eosin stained</w:t>
      </w:r>
      <w:r w:rsidR="00B41FEB" w:rsidRPr="00D7072F">
        <w:rPr>
          <w:rFonts w:ascii="Times New Roman" w:hAnsi="Times New Roman" w:cs="Times New Roman"/>
        </w:rPr>
        <w:t xml:space="preserve"> </w:t>
      </w:r>
      <w:proofErr w:type="spellStart"/>
      <w:r w:rsidR="00B41FEB" w:rsidRPr="00D7072F">
        <w:rPr>
          <w:rFonts w:ascii="Times New Roman" w:hAnsi="Times New Roman" w:cs="Times New Roman"/>
        </w:rPr>
        <w:t>cryosections</w:t>
      </w:r>
      <w:proofErr w:type="spellEnd"/>
      <w:r w:rsidR="00B41FEB" w:rsidRPr="00D7072F">
        <w:rPr>
          <w:rFonts w:ascii="Times New Roman" w:hAnsi="Times New Roman" w:cs="Times New Roman"/>
        </w:rPr>
        <w:t xml:space="preserve"> </w:t>
      </w:r>
      <w:r w:rsidR="00B41FEB">
        <w:rPr>
          <w:rFonts w:ascii="Times New Roman" w:hAnsi="Times New Roman" w:cs="Times New Roman"/>
        </w:rPr>
        <w:t>(</w:t>
      </w:r>
      <w:r w:rsidR="00B41FEB" w:rsidRPr="00D7072F">
        <w:rPr>
          <w:rFonts w:ascii="Times New Roman" w:hAnsi="Times New Roman" w:cs="Times New Roman"/>
        </w:rPr>
        <w:t>12 µm</w:t>
      </w:r>
      <w:r w:rsidR="00B41FEB">
        <w:rPr>
          <w:rFonts w:ascii="Times New Roman" w:hAnsi="Times New Roman" w:cs="Times New Roman"/>
        </w:rPr>
        <w:t>)</w:t>
      </w:r>
      <w:r w:rsidR="00B41FEB" w:rsidRPr="00D7072F">
        <w:rPr>
          <w:rFonts w:ascii="Times New Roman" w:hAnsi="Times New Roman" w:cs="Times New Roman"/>
        </w:rPr>
        <w:t xml:space="preserve"> of </w:t>
      </w:r>
      <w:r w:rsidR="00A16E4E">
        <w:rPr>
          <w:rFonts w:ascii="Times New Roman" w:hAnsi="Times New Roman" w:cs="Times New Roman"/>
        </w:rPr>
        <w:t>FN-</w:t>
      </w:r>
      <w:r w:rsidR="00B41FEB" w:rsidRPr="00D7072F">
        <w:rPr>
          <w:rFonts w:ascii="Times New Roman" w:hAnsi="Times New Roman" w:cs="Times New Roman"/>
        </w:rPr>
        <w:t>silk scaffolds with integrated cells. (</w:t>
      </w:r>
      <w:r w:rsidR="00B41FEB" w:rsidRPr="00BB034A">
        <w:rPr>
          <w:rFonts w:ascii="Times New Roman" w:hAnsi="Times New Roman" w:cs="Times New Roman"/>
          <w:b/>
        </w:rPr>
        <w:t>a</w:t>
      </w:r>
      <w:r w:rsidR="00B41FEB" w:rsidRPr="00D7072F">
        <w:rPr>
          <w:rFonts w:ascii="Times New Roman" w:hAnsi="Times New Roman" w:cs="Times New Roman"/>
        </w:rPr>
        <w:t>)</w:t>
      </w:r>
      <w:r w:rsidR="00B41FEB">
        <w:rPr>
          <w:rFonts w:ascii="Times New Roman" w:hAnsi="Times New Roman" w:cs="Times New Roman"/>
        </w:rPr>
        <w:t xml:space="preserve"> Foam with MMSC at day 14. Scale bar</w:t>
      </w:r>
      <w:r>
        <w:rPr>
          <w:rFonts w:ascii="Times New Roman" w:hAnsi="Times New Roman" w:cs="Times New Roman"/>
        </w:rPr>
        <w:t xml:space="preserve"> =</w:t>
      </w:r>
      <w:r w:rsidR="00B41FEB">
        <w:rPr>
          <w:rFonts w:ascii="Times New Roman" w:hAnsi="Times New Roman" w:cs="Times New Roman"/>
        </w:rPr>
        <w:t xml:space="preserve"> 50 µm. (</w:t>
      </w:r>
      <w:r w:rsidR="00B41FEB" w:rsidRPr="00BB034A">
        <w:rPr>
          <w:rFonts w:ascii="Times New Roman" w:hAnsi="Times New Roman" w:cs="Times New Roman"/>
          <w:b/>
        </w:rPr>
        <w:t>b</w:t>
      </w:r>
      <w:r w:rsidR="00B41FEB">
        <w:rPr>
          <w:rFonts w:ascii="Times New Roman" w:hAnsi="Times New Roman" w:cs="Times New Roman"/>
        </w:rPr>
        <w:t xml:space="preserve">) Foam with endothelial cells (MDMEC) at day </w:t>
      </w:r>
      <w:r w:rsidR="00B41FEB" w:rsidRPr="00684743">
        <w:rPr>
          <w:rFonts w:ascii="Times New Roman" w:hAnsi="Times New Roman" w:cs="Times New Roman"/>
        </w:rPr>
        <w:t>14</w:t>
      </w:r>
      <w:r w:rsidR="00B41FEB">
        <w:rPr>
          <w:rFonts w:ascii="Times New Roman" w:hAnsi="Times New Roman" w:cs="Times New Roman"/>
        </w:rPr>
        <w:t xml:space="preserve">. Scale bar </w:t>
      </w:r>
      <w:r>
        <w:rPr>
          <w:rFonts w:ascii="Times New Roman" w:hAnsi="Times New Roman" w:cs="Times New Roman"/>
        </w:rPr>
        <w:t xml:space="preserve">= </w:t>
      </w:r>
      <w:r w:rsidR="00B41FEB">
        <w:rPr>
          <w:rFonts w:ascii="Times New Roman" w:hAnsi="Times New Roman" w:cs="Times New Roman"/>
        </w:rPr>
        <w:t>50 µm. (</w:t>
      </w:r>
      <w:r w:rsidR="00B41FEB" w:rsidRPr="00BB034A">
        <w:rPr>
          <w:rFonts w:ascii="Times New Roman" w:hAnsi="Times New Roman" w:cs="Times New Roman"/>
          <w:b/>
        </w:rPr>
        <w:t>c</w:t>
      </w:r>
      <w:r w:rsidR="00B41FEB">
        <w:rPr>
          <w:rFonts w:ascii="Times New Roman" w:hAnsi="Times New Roman" w:cs="Times New Roman"/>
        </w:rPr>
        <w:t xml:space="preserve">) Cross section of fiber with </w:t>
      </w:r>
      <w:r>
        <w:rPr>
          <w:rFonts w:ascii="Times New Roman" w:hAnsi="Times New Roman" w:cs="Times New Roman"/>
        </w:rPr>
        <w:t xml:space="preserve">endothelial cells </w:t>
      </w:r>
      <w:r w:rsidR="00B174CA">
        <w:rPr>
          <w:rFonts w:ascii="Times New Roman" w:hAnsi="Times New Roman" w:cs="Times New Roman"/>
        </w:rPr>
        <w:t>(</w:t>
      </w:r>
      <w:r w:rsidR="00B41FEB">
        <w:rPr>
          <w:rFonts w:ascii="Times New Roman" w:hAnsi="Times New Roman" w:cs="Times New Roman"/>
        </w:rPr>
        <w:t>HDMEC</w:t>
      </w:r>
      <w:r w:rsidR="00B174CA">
        <w:rPr>
          <w:rFonts w:ascii="Times New Roman" w:hAnsi="Times New Roman" w:cs="Times New Roman"/>
        </w:rPr>
        <w:t>)</w:t>
      </w:r>
      <w:r w:rsidR="00B41FEB">
        <w:rPr>
          <w:rFonts w:ascii="Times New Roman" w:hAnsi="Times New Roman" w:cs="Times New Roman"/>
        </w:rPr>
        <w:t xml:space="preserve"> at day </w:t>
      </w:r>
      <w:r w:rsidR="00B41FEB" w:rsidRPr="00684743">
        <w:rPr>
          <w:rFonts w:ascii="Times New Roman" w:hAnsi="Times New Roman" w:cs="Times New Roman"/>
        </w:rPr>
        <w:t>16.</w:t>
      </w:r>
      <w:r w:rsidR="00B41FEB" w:rsidRPr="008B5236">
        <w:rPr>
          <w:rFonts w:ascii="Times New Roman" w:hAnsi="Times New Roman" w:cs="Times New Roman"/>
        </w:rPr>
        <w:t xml:space="preserve"> </w:t>
      </w:r>
      <w:r w:rsidR="00B41FEB">
        <w:rPr>
          <w:rFonts w:ascii="Times New Roman" w:hAnsi="Times New Roman" w:cs="Times New Roman"/>
        </w:rPr>
        <w:t>S</w:t>
      </w:r>
      <w:r w:rsidR="00B41FEB" w:rsidRPr="008B5236">
        <w:rPr>
          <w:rFonts w:ascii="Times New Roman" w:hAnsi="Times New Roman" w:cs="Times New Roman"/>
        </w:rPr>
        <w:t xml:space="preserve">cale bar </w:t>
      </w:r>
      <w:r>
        <w:rPr>
          <w:rFonts w:ascii="Times New Roman" w:hAnsi="Times New Roman" w:cs="Times New Roman"/>
        </w:rPr>
        <w:t xml:space="preserve">= </w:t>
      </w:r>
      <w:r w:rsidR="00B41FEB" w:rsidRPr="008B5236">
        <w:rPr>
          <w:rFonts w:ascii="Times New Roman" w:hAnsi="Times New Roman" w:cs="Times New Roman"/>
        </w:rPr>
        <w:t>100 µm. (</w:t>
      </w:r>
      <w:r w:rsidR="00B41FEB" w:rsidRPr="00BB034A">
        <w:rPr>
          <w:rFonts w:ascii="Times New Roman" w:hAnsi="Times New Roman" w:cs="Times New Roman"/>
          <w:b/>
        </w:rPr>
        <w:t>d</w:t>
      </w:r>
      <w:r w:rsidR="00B41FEB" w:rsidRPr="008B5236">
        <w:rPr>
          <w:rFonts w:ascii="Times New Roman" w:hAnsi="Times New Roman" w:cs="Times New Roman"/>
        </w:rPr>
        <w:t xml:space="preserve">) </w:t>
      </w:r>
      <w:r w:rsidR="00B41FEB">
        <w:rPr>
          <w:rFonts w:ascii="Times New Roman" w:hAnsi="Times New Roman" w:cs="Times New Roman"/>
        </w:rPr>
        <w:t>C</w:t>
      </w:r>
      <w:r w:rsidR="00B41FEB" w:rsidRPr="008B5236">
        <w:rPr>
          <w:rFonts w:ascii="Times New Roman" w:hAnsi="Times New Roman" w:cs="Times New Roman"/>
        </w:rPr>
        <w:t xml:space="preserve">ross section of fiber with </w:t>
      </w:r>
      <w:r w:rsidR="00B41FEB">
        <w:rPr>
          <w:rFonts w:ascii="Times New Roman" w:hAnsi="Times New Roman" w:cs="Times New Roman"/>
        </w:rPr>
        <w:t>fibroblasts (</w:t>
      </w:r>
      <w:r w:rsidR="00B41FEB" w:rsidRPr="008B5236">
        <w:rPr>
          <w:rFonts w:ascii="Times New Roman" w:hAnsi="Times New Roman" w:cs="Times New Roman"/>
        </w:rPr>
        <w:t>HDF</w:t>
      </w:r>
      <w:r w:rsidR="00B41FEB">
        <w:rPr>
          <w:rFonts w:ascii="Times New Roman" w:hAnsi="Times New Roman" w:cs="Times New Roman"/>
        </w:rPr>
        <w:t>)</w:t>
      </w:r>
      <w:r w:rsidR="00B41FEB" w:rsidRPr="008B5236">
        <w:rPr>
          <w:rFonts w:ascii="Times New Roman" w:hAnsi="Times New Roman" w:cs="Times New Roman"/>
        </w:rPr>
        <w:t xml:space="preserve"> </w:t>
      </w:r>
      <w:r w:rsidR="00B41FEB">
        <w:rPr>
          <w:rFonts w:ascii="Times New Roman" w:hAnsi="Times New Roman" w:cs="Times New Roman"/>
        </w:rPr>
        <w:t xml:space="preserve">at </w:t>
      </w:r>
      <w:r w:rsidR="00B41FEB" w:rsidRPr="008B5236">
        <w:rPr>
          <w:rFonts w:ascii="Times New Roman" w:hAnsi="Times New Roman" w:cs="Times New Roman"/>
        </w:rPr>
        <w:t xml:space="preserve">day 37. </w:t>
      </w:r>
      <w:r w:rsidR="00B41FEB">
        <w:rPr>
          <w:rFonts w:ascii="Times New Roman" w:hAnsi="Times New Roman" w:cs="Times New Roman"/>
        </w:rPr>
        <w:t>S</w:t>
      </w:r>
      <w:r w:rsidR="00B41FEB" w:rsidRPr="008B5236">
        <w:rPr>
          <w:rFonts w:ascii="Times New Roman" w:hAnsi="Times New Roman" w:cs="Times New Roman"/>
        </w:rPr>
        <w:t xml:space="preserve">cale bar 100 </w:t>
      </w:r>
      <w:r>
        <w:rPr>
          <w:rFonts w:ascii="Times New Roman" w:hAnsi="Times New Roman" w:cs="Times New Roman"/>
        </w:rPr>
        <w:t xml:space="preserve">= </w:t>
      </w:r>
      <w:r w:rsidR="00B41FEB" w:rsidRPr="008B5236">
        <w:rPr>
          <w:rFonts w:ascii="Times New Roman" w:hAnsi="Times New Roman" w:cs="Times New Roman"/>
        </w:rPr>
        <w:t>µm. (</w:t>
      </w:r>
      <w:r w:rsidR="00B41FEB" w:rsidRPr="00BB034A">
        <w:rPr>
          <w:rFonts w:ascii="Times New Roman" w:hAnsi="Times New Roman" w:cs="Times New Roman"/>
          <w:b/>
        </w:rPr>
        <w:t>e</w:t>
      </w:r>
      <w:r w:rsidR="00B41FEB" w:rsidRPr="008B5236">
        <w:rPr>
          <w:rFonts w:ascii="Times New Roman" w:hAnsi="Times New Roman" w:cs="Times New Roman"/>
        </w:rPr>
        <w:t xml:space="preserve">) </w:t>
      </w:r>
      <w:r w:rsidR="00B41FEB">
        <w:rPr>
          <w:rFonts w:ascii="Times New Roman" w:hAnsi="Times New Roman" w:cs="Times New Roman"/>
        </w:rPr>
        <w:t>L</w:t>
      </w:r>
      <w:r w:rsidR="00B41FEB" w:rsidRPr="008B5236">
        <w:rPr>
          <w:rFonts w:ascii="Times New Roman" w:hAnsi="Times New Roman" w:cs="Times New Roman"/>
        </w:rPr>
        <w:t xml:space="preserve">ongitudinal section of fiber with HDMEC </w:t>
      </w:r>
      <w:r w:rsidR="00B41FEB">
        <w:rPr>
          <w:rFonts w:ascii="Times New Roman" w:hAnsi="Times New Roman" w:cs="Times New Roman"/>
        </w:rPr>
        <w:t xml:space="preserve">at </w:t>
      </w:r>
      <w:r w:rsidR="00B41FEB" w:rsidRPr="008B5236">
        <w:rPr>
          <w:rFonts w:ascii="Times New Roman" w:hAnsi="Times New Roman" w:cs="Times New Roman"/>
        </w:rPr>
        <w:t xml:space="preserve">day </w:t>
      </w:r>
      <w:r w:rsidR="00B41FEB" w:rsidRPr="00684743">
        <w:rPr>
          <w:rFonts w:ascii="Times New Roman" w:hAnsi="Times New Roman" w:cs="Times New Roman"/>
        </w:rPr>
        <w:t>16</w:t>
      </w:r>
      <w:r w:rsidR="00B41FEB">
        <w:rPr>
          <w:rFonts w:ascii="Times New Roman" w:hAnsi="Times New Roman" w:cs="Times New Roman"/>
        </w:rPr>
        <w:t>.</w:t>
      </w:r>
      <w:r w:rsidR="00B41FEB" w:rsidRPr="008B5236">
        <w:rPr>
          <w:rFonts w:ascii="Times New Roman" w:hAnsi="Times New Roman" w:cs="Times New Roman"/>
        </w:rPr>
        <w:t xml:space="preserve"> </w:t>
      </w:r>
      <w:r w:rsidR="00B41FEB">
        <w:rPr>
          <w:rFonts w:ascii="Times New Roman" w:hAnsi="Times New Roman" w:cs="Times New Roman"/>
        </w:rPr>
        <w:t>S</w:t>
      </w:r>
      <w:r w:rsidR="00B41FEB" w:rsidRPr="008B5236">
        <w:rPr>
          <w:rFonts w:ascii="Times New Roman" w:hAnsi="Times New Roman" w:cs="Times New Roman"/>
        </w:rPr>
        <w:t xml:space="preserve">cale bar </w:t>
      </w:r>
      <w:r>
        <w:rPr>
          <w:rFonts w:ascii="Times New Roman" w:hAnsi="Times New Roman" w:cs="Times New Roman"/>
        </w:rPr>
        <w:t xml:space="preserve">= </w:t>
      </w:r>
      <w:r w:rsidR="00B41FEB" w:rsidRPr="008B5236">
        <w:rPr>
          <w:rFonts w:ascii="Times New Roman" w:hAnsi="Times New Roman" w:cs="Times New Roman"/>
        </w:rPr>
        <w:t xml:space="preserve">100 µm. </w:t>
      </w:r>
      <w:r w:rsidR="00F3776B" w:rsidRPr="008B5236">
        <w:rPr>
          <w:rFonts w:ascii="Times New Roman" w:hAnsi="Times New Roman" w:cs="Times New Roman"/>
        </w:rPr>
        <w:t>(</w:t>
      </w:r>
      <w:r w:rsidR="00F3776B">
        <w:rPr>
          <w:rFonts w:ascii="Times New Roman" w:hAnsi="Times New Roman" w:cs="Times New Roman"/>
          <w:b/>
        </w:rPr>
        <w:t>f</w:t>
      </w:r>
      <w:r w:rsidR="00F3776B" w:rsidRPr="008B5236">
        <w:rPr>
          <w:rFonts w:ascii="Times New Roman" w:hAnsi="Times New Roman" w:cs="Times New Roman"/>
        </w:rPr>
        <w:t xml:space="preserve">) </w:t>
      </w:r>
      <w:r w:rsidR="00F3776B">
        <w:rPr>
          <w:rFonts w:ascii="Times New Roman" w:hAnsi="Times New Roman" w:cs="Times New Roman"/>
        </w:rPr>
        <w:t>L</w:t>
      </w:r>
      <w:r w:rsidR="00F3776B" w:rsidRPr="008B5236">
        <w:rPr>
          <w:rFonts w:ascii="Times New Roman" w:hAnsi="Times New Roman" w:cs="Times New Roman"/>
        </w:rPr>
        <w:t>ongitudinal section of fiber with HD</w:t>
      </w:r>
      <w:r w:rsidR="00F3776B">
        <w:rPr>
          <w:rFonts w:ascii="Times New Roman" w:hAnsi="Times New Roman" w:cs="Times New Roman"/>
        </w:rPr>
        <w:t>F</w:t>
      </w:r>
      <w:r w:rsidR="00F3776B" w:rsidRPr="008B5236">
        <w:rPr>
          <w:rFonts w:ascii="Times New Roman" w:hAnsi="Times New Roman" w:cs="Times New Roman"/>
        </w:rPr>
        <w:t xml:space="preserve"> </w:t>
      </w:r>
      <w:r w:rsidR="00F3776B">
        <w:rPr>
          <w:rFonts w:ascii="Times New Roman" w:hAnsi="Times New Roman" w:cs="Times New Roman"/>
        </w:rPr>
        <w:t xml:space="preserve">at </w:t>
      </w:r>
      <w:r w:rsidR="00F3776B" w:rsidRPr="008B5236">
        <w:rPr>
          <w:rFonts w:ascii="Times New Roman" w:hAnsi="Times New Roman" w:cs="Times New Roman"/>
        </w:rPr>
        <w:t xml:space="preserve">day </w:t>
      </w:r>
      <w:r w:rsidR="00F3776B">
        <w:rPr>
          <w:rFonts w:ascii="Times New Roman" w:hAnsi="Times New Roman" w:cs="Times New Roman"/>
        </w:rPr>
        <w:t>34.</w:t>
      </w:r>
      <w:r w:rsidR="00F3776B" w:rsidRPr="008B5236">
        <w:rPr>
          <w:rFonts w:ascii="Times New Roman" w:hAnsi="Times New Roman" w:cs="Times New Roman"/>
        </w:rPr>
        <w:t xml:space="preserve"> </w:t>
      </w:r>
      <w:r w:rsidR="00F3776B">
        <w:rPr>
          <w:rFonts w:ascii="Times New Roman" w:hAnsi="Times New Roman" w:cs="Times New Roman"/>
        </w:rPr>
        <w:t>S</w:t>
      </w:r>
      <w:r w:rsidR="00F3776B" w:rsidRPr="008B5236">
        <w:rPr>
          <w:rFonts w:ascii="Times New Roman" w:hAnsi="Times New Roman" w:cs="Times New Roman"/>
        </w:rPr>
        <w:t xml:space="preserve">cale bar </w:t>
      </w:r>
      <w:r w:rsidR="00F3776B">
        <w:rPr>
          <w:rFonts w:ascii="Times New Roman" w:hAnsi="Times New Roman" w:cs="Times New Roman"/>
        </w:rPr>
        <w:t>= 50</w:t>
      </w:r>
      <w:r w:rsidR="00F3776B" w:rsidRPr="008B5236">
        <w:rPr>
          <w:rFonts w:ascii="Times New Roman" w:hAnsi="Times New Roman" w:cs="Times New Roman"/>
        </w:rPr>
        <w:t xml:space="preserve"> µm.</w:t>
      </w:r>
      <w:r w:rsidR="00F3776B">
        <w:rPr>
          <w:rFonts w:ascii="Times New Roman" w:hAnsi="Times New Roman" w:cs="Times New Roman"/>
        </w:rPr>
        <w:t xml:space="preserve"> </w:t>
      </w:r>
    </w:p>
    <w:p w:rsidR="00B5722D" w:rsidRDefault="00B5722D" w:rsidP="004A3B2F">
      <w:pPr>
        <w:rPr>
          <w:rFonts w:ascii="Times New Roman" w:hAnsi="Times New Roman" w:cs="Times New Roman"/>
          <w:color w:val="000000" w:themeColor="text1"/>
        </w:rPr>
      </w:pPr>
    </w:p>
    <w:p w:rsidR="00B5722D" w:rsidRDefault="00B5722D" w:rsidP="004A3B2F">
      <w:pPr>
        <w:rPr>
          <w:rFonts w:ascii="Times New Roman" w:hAnsi="Times New Roman" w:cs="Times New Roman"/>
          <w:color w:val="000000" w:themeColor="text1"/>
        </w:rPr>
      </w:pPr>
    </w:p>
    <w:p w:rsidR="00B5722D" w:rsidRDefault="00000CD6" w:rsidP="004A3B2F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val="sv-SE" w:eastAsia="sv-SE"/>
        </w:rPr>
        <w:lastRenderedPageBreak/>
        <w:drawing>
          <wp:inline distT="0" distB="0" distL="0" distR="0">
            <wp:extent cx="6324600" cy="5099050"/>
            <wp:effectExtent l="0" t="0" r="0" b="635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" r="117" b="38383"/>
                    <a:stretch/>
                  </pic:blipFill>
                  <pic:spPr bwMode="auto">
                    <a:xfrm>
                      <a:off x="0" y="0"/>
                      <a:ext cx="6324796" cy="509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="http://schemas.microsoft.com/office/drawing/2014/chartex" xmlns:wpc="http://schemas.microsoft.com/office/word/2010/wordprocessingCanvas"/>
                      </a:ext>
                    </a:extLst>
                  </pic:spPr>
                </pic:pic>
              </a:graphicData>
            </a:graphic>
          </wp:inline>
        </w:drawing>
      </w:r>
    </w:p>
    <w:p w:rsidR="00B41FEB" w:rsidRDefault="00B41FEB" w:rsidP="00B41FEB">
      <w:pPr>
        <w:jc w:val="both"/>
        <w:rPr>
          <w:rFonts w:ascii="Times New Roman" w:hAnsi="Times New Roman" w:cs="Times New Roman"/>
          <w:b/>
        </w:rPr>
      </w:pPr>
      <w:proofErr w:type="gramStart"/>
      <w:r w:rsidRPr="00D7072F">
        <w:rPr>
          <w:rFonts w:ascii="Times New Roman" w:hAnsi="Times New Roman" w:cs="Times New Roman"/>
          <w:b/>
        </w:rPr>
        <w:t>Supplement</w:t>
      </w:r>
      <w:r>
        <w:rPr>
          <w:rFonts w:ascii="Times New Roman" w:hAnsi="Times New Roman" w:cs="Times New Roman"/>
          <w:b/>
        </w:rPr>
        <w:t>ary</w:t>
      </w:r>
      <w:r w:rsidR="00B174CA">
        <w:rPr>
          <w:rFonts w:ascii="Times New Roman" w:hAnsi="Times New Roman" w:cs="Times New Roman"/>
          <w:b/>
        </w:rPr>
        <w:t xml:space="preserve"> Figure 4</w:t>
      </w:r>
      <w:r w:rsidRPr="00D7072F">
        <w:rPr>
          <w:rFonts w:ascii="Times New Roman" w:hAnsi="Times New Roman" w:cs="Times New Roman"/>
          <w:b/>
        </w:rPr>
        <w:t>.</w:t>
      </w:r>
      <w:proofErr w:type="gramEnd"/>
      <w:r>
        <w:rPr>
          <w:rFonts w:ascii="Times New Roman" w:hAnsi="Times New Roman" w:cs="Times New Roman"/>
          <w:b/>
        </w:rPr>
        <w:t xml:space="preserve"> A majority of the cells within 3D silk are viable</w:t>
      </w:r>
    </w:p>
    <w:p w:rsidR="00BE2E9D" w:rsidRPr="004377A8" w:rsidRDefault="00B41FEB" w:rsidP="00BE2E9D">
      <w:pPr>
        <w:jc w:val="both"/>
        <w:rPr>
          <w:rFonts w:ascii="Times New Roman" w:hAnsi="Times New Roman" w:cs="Times New Roman"/>
        </w:rPr>
      </w:pPr>
      <w:r w:rsidRPr="00B330D6">
        <w:rPr>
          <w:rFonts w:ascii="Times New Roman" w:hAnsi="Times New Roman" w:cs="Times New Roman"/>
        </w:rPr>
        <w:t>(</w:t>
      </w:r>
      <w:r w:rsidRPr="00BB034A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 xml:space="preserve">) Representative micrographs of </w:t>
      </w:r>
      <w:r w:rsidRPr="00BB034A">
        <w:rPr>
          <w:rFonts w:ascii="Times New Roman" w:hAnsi="Times New Roman" w:cs="Times New Roman"/>
        </w:rPr>
        <w:t>live</w:t>
      </w:r>
      <w:r>
        <w:rPr>
          <w:rFonts w:ascii="Times New Roman" w:hAnsi="Times New Roman" w:cs="Times New Roman"/>
        </w:rPr>
        <w:t xml:space="preserve"> (</w:t>
      </w:r>
      <w:r w:rsidRPr="00BB034A">
        <w:rPr>
          <w:rFonts w:ascii="Times New Roman" w:hAnsi="Times New Roman" w:cs="Times New Roman"/>
        </w:rPr>
        <w:t>green</w:t>
      </w:r>
      <w:r>
        <w:rPr>
          <w:rFonts w:ascii="Times New Roman" w:hAnsi="Times New Roman" w:cs="Times New Roman"/>
        </w:rPr>
        <w:t>)</w:t>
      </w:r>
      <w:r w:rsidRPr="00BB034A">
        <w:rPr>
          <w:rFonts w:ascii="Times New Roman" w:hAnsi="Times New Roman" w:cs="Times New Roman"/>
        </w:rPr>
        <w:t xml:space="preserve"> and dead </w:t>
      </w:r>
      <w:r>
        <w:rPr>
          <w:rFonts w:ascii="Times New Roman" w:hAnsi="Times New Roman" w:cs="Times New Roman"/>
        </w:rPr>
        <w:t>(</w:t>
      </w:r>
      <w:r w:rsidR="00BD0705">
        <w:rPr>
          <w:rFonts w:ascii="Times New Roman" w:hAnsi="Times New Roman" w:cs="Times New Roman"/>
        </w:rPr>
        <w:t xml:space="preserve">bright </w:t>
      </w:r>
      <w:r w:rsidRPr="00BB034A">
        <w:rPr>
          <w:rFonts w:ascii="Times New Roman" w:hAnsi="Times New Roman" w:cs="Times New Roman"/>
        </w:rPr>
        <w:t xml:space="preserve">red) </w:t>
      </w:r>
      <w:r>
        <w:rPr>
          <w:rFonts w:ascii="Times New Roman" w:hAnsi="Times New Roman" w:cs="Times New Roman"/>
        </w:rPr>
        <w:t xml:space="preserve">stained </w:t>
      </w:r>
      <w:r w:rsidR="00BE2E9D" w:rsidRPr="00BF30AF">
        <w:rPr>
          <w:rFonts w:ascii="Times New Roman" w:hAnsi="Times New Roman" w:cs="Times New Roman"/>
        </w:rPr>
        <w:t xml:space="preserve">cells </w:t>
      </w:r>
      <w:r w:rsidR="00085C5F">
        <w:rPr>
          <w:rFonts w:ascii="Times New Roman" w:hAnsi="Times New Roman" w:cs="Times New Roman"/>
        </w:rPr>
        <w:t>integrated and cultured for 14 days</w:t>
      </w:r>
      <w:r w:rsidR="00085C5F">
        <w:rPr>
          <w:rFonts w:ascii="Times New Roman" w:hAnsi="Times New Roman" w:cs="Times New Roman"/>
          <w:color w:val="FF0000"/>
        </w:rPr>
        <w:t xml:space="preserve"> </w:t>
      </w:r>
      <w:r w:rsidR="00085C5F" w:rsidRPr="00BF30AF">
        <w:rPr>
          <w:rFonts w:ascii="Times New Roman" w:hAnsi="Times New Roman" w:cs="Times New Roman"/>
        </w:rPr>
        <w:t>in</w:t>
      </w:r>
      <w:r w:rsidR="00085C5F">
        <w:rPr>
          <w:rFonts w:ascii="Times New Roman" w:hAnsi="Times New Roman" w:cs="Times New Roman"/>
        </w:rPr>
        <w:t xml:space="preserve"> </w:t>
      </w:r>
      <w:r w:rsidR="00A16E4E">
        <w:rPr>
          <w:rFonts w:ascii="Times New Roman" w:hAnsi="Times New Roman" w:cs="Times New Roman"/>
        </w:rPr>
        <w:t xml:space="preserve">FN-silk </w:t>
      </w:r>
      <w:r w:rsidR="00BE2E9D">
        <w:rPr>
          <w:rFonts w:ascii="Times New Roman" w:hAnsi="Times New Roman" w:cs="Times New Roman"/>
        </w:rPr>
        <w:t>foams (left) and fibers (right)</w:t>
      </w:r>
      <w:r w:rsidR="00316AD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BB034A">
        <w:rPr>
          <w:rFonts w:ascii="Times New Roman" w:hAnsi="Times New Roman" w:cs="Times New Roman"/>
        </w:rPr>
        <w:t xml:space="preserve">(I) MDMEC (II) MMSC (III) HDF (IV) HMSC (V) Schwann cells </w:t>
      </w:r>
      <w:r w:rsidR="00BE2E9D" w:rsidRPr="00BF30AF">
        <w:rPr>
          <w:rFonts w:ascii="Times New Roman" w:hAnsi="Times New Roman" w:cs="Times New Roman"/>
        </w:rPr>
        <w:t>and</w:t>
      </w:r>
      <w:r w:rsidR="00BE2E9D">
        <w:rPr>
          <w:rFonts w:ascii="Times New Roman" w:hAnsi="Times New Roman" w:cs="Times New Roman"/>
        </w:rPr>
        <w:t xml:space="preserve"> </w:t>
      </w:r>
      <w:r w:rsidRPr="00BB034A">
        <w:rPr>
          <w:rFonts w:ascii="Times New Roman" w:hAnsi="Times New Roman" w:cs="Times New Roman"/>
        </w:rPr>
        <w:t xml:space="preserve">(VI) </w:t>
      </w:r>
      <w:proofErr w:type="spellStart"/>
      <w:r w:rsidRPr="00BB034A">
        <w:rPr>
          <w:rFonts w:ascii="Times New Roman" w:hAnsi="Times New Roman" w:cs="Times New Roman"/>
        </w:rPr>
        <w:t>HaCaT</w:t>
      </w:r>
      <w:proofErr w:type="spellEnd"/>
      <w:r w:rsidR="00BF30AF">
        <w:rPr>
          <w:rFonts w:ascii="Times New Roman" w:hAnsi="Times New Roman" w:cs="Times New Roman"/>
        </w:rPr>
        <w:t>.</w:t>
      </w:r>
      <w:r w:rsidRPr="00BB034A">
        <w:rPr>
          <w:rFonts w:ascii="Times New Roman" w:hAnsi="Times New Roman" w:cs="Times New Roman"/>
        </w:rPr>
        <w:t xml:space="preserve"> (</w:t>
      </w:r>
      <w:r w:rsidRPr="00BB034A">
        <w:rPr>
          <w:rFonts w:ascii="Times New Roman" w:hAnsi="Times New Roman" w:cs="Times New Roman"/>
          <w:b/>
        </w:rPr>
        <w:t>b</w:t>
      </w:r>
      <w:r w:rsidRPr="00BB034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Representative micrographs of </w:t>
      </w:r>
      <w:r w:rsidRPr="00EC67AA">
        <w:rPr>
          <w:rFonts w:ascii="Times New Roman" w:hAnsi="Times New Roman" w:cs="Times New Roman"/>
        </w:rPr>
        <w:t>live</w:t>
      </w:r>
      <w:r>
        <w:rPr>
          <w:rFonts w:ascii="Times New Roman" w:hAnsi="Times New Roman" w:cs="Times New Roman"/>
        </w:rPr>
        <w:t xml:space="preserve"> (</w:t>
      </w:r>
      <w:r w:rsidRPr="00EC67AA">
        <w:rPr>
          <w:rFonts w:ascii="Times New Roman" w:hAnsi="Times New Roman" w:cs="Times New Roman"/>
        </w:rPr>
        <w:t>green</w:t>
      </w:r>
      <w:r>
        <w:rPr>
          <w:rFonts w:ascii="Times New Roman" w:hAnsi="Times New Roman" w:cs="Times New Roman"/>
        </w:rPr>
        <w:t>)</w:t>
      </w:r>
      <w:r w:rsidRPr="00EC67AA">
        <w:rPr>
          <w:rFonts w:ascii="Times New Roman" w:hAnsi="Times New Roman" w:cs="Times New Roman"/>
        </w:rPr>
        <w:t xml:space="preserve"> and dead </w:t>
      </w:r>
      <w:r>
        <w:rPr>
          <w:rFonts w:ascii="Times New Roman" w:hAnsi="Times New Roman" w:cs="Times New Roman"/>
        </w:rPr>
        <w:t>(</w:t>
      </w:r>
      <w:r w:rsidR="00BF30AF">
        <w:rPr>
          <w:rFonts w:ascii="Times New Roman" w:hAnsi="Times New Roman" w:cs="Times New Roman"/>
        </w:rPr>
        <w:t xml:space="preserve">bright </w:t>
      </w:r>
      <w:r w:rsidRPr="00EC67AA">
        <w:rPr>
          <w:rFonts w:ascii="Times New Roman" w:hAnsi="Times New Roman" w:cs="Times New Roman"/>
        </w:rPr>
        <w:t xml:space="preserve">red) </w:t>
      </w:r>
      <w:r>
        <w:rPr>
          <w:rFonts w:ascii="Times New Roman" w:hAnsi="Times New Roman" w:cs="Times New Roman"/>
        </w:rPr>
        <w:t>stained</w:t>
      </w:r>
      <w:r w:rsidRPr="00B330D6">
        <w:rPr>
          <w:rFonts w:ascii="Times New Roman" w:hAnsi="Times New Roman" w:cs="Times New Roman"/>
        </w:rPr>
        <w:t xml:space="preserve"> </w:t>
      </w:r>
      <w:r w:rsidR="00BE2E9D" w:rsidRPr="00BF30AF">
        <w:rPr>
          <w:rFonts w:ascii="Times New Roman" w:hAnsi="Times New Roman" w:cs="Times New Roman"/>
        </w:rPr>
        <w:t>cells</w:t>
      </w:r>
      <w:r w:rsidR="00BE2E9D">
        <w:rPr>
          <w:rFonts w:ascii="Times New Roman" w:hAnsi="Times New Roman" w:cs="Times New Roman"/>
        </w:rPr>
        <w:t xml:space="preserve"> </w:t>
      </w:r>
      <w:r w:rsidR="00600522">
        <w:rPr>
          <w:rFonts w:ascii="Times New Roman" w:hAnsi="Times New Roman" w:cs="Times New Roman"/>
        </w:rPr>
        <w:t xml:space="preserve">in fibers </w:t>
      </w:r>
      <w:r w:rsidR="00BF30AF" w:rsidRPr="00BF30AF">
        <w:rPr>
          <w:rFonts w:ascii="Times New Roman" w:hAnsi="Times New Roman" w:cs="Times New Roman"/>
        </w:rPr>
        <w:t>integrated</w:t>
      </w:r>
      <w:r w:rsidR="00BF30AF">
        <w:rPr>
          <w:rFonts w:ascii="Times New Roman" w:hAnsi="Times New Roman" w:cs="Times New Roman"/>
        </w:rPr>
        <w:t xml:space="preserve"> </w:t>
      </w:r>
      <w:r w:rsidR="00600522">
        <w:rPr>
          <w:rFonts w:ascii="Times New Roman" w:hAnsi="Times New Roman" w:cs="Times New Roman"/>
        </w:rPr>
        <w:t xml:space="preserve">with </w:t>
      </w:r>
      <w:r w:rsidR="00600522" w:rsidRPr="00D45263">
        <w:rPr>
          <w:rFonts w:ascii="Times New Roman" w:hAnsi="Times New Roman" w:cs="Times New Roman"/>
        </w:rPr>
        <w:t>(I) HDMEC</w:t>
      </w:r>
      <w:r w:rsidR="00BF30AF" w:rsidRPr="00D45263">
        <w:rPr>
          <w:rFonts w:ascii="Times New Roman" w:hAnsi="Times New Roman" w:cs="Times New Roman"/>
        </w:rPr>
        <w:t>,</w:t>
      </w:r>
      <w:r w:rsidR="00600522" w:rsidRPr="00D45263">
        <w:rPr>
          <w:rFonts w:ascii="Times New Roman" w:hAnsi="Times New Roman" w:cs="Times New Roman"/>
        </w:rPr>
        <w:t xml:space="preserve"> </w:t>
      </w:r>
      <w:r w:rsidR="00BE2E9D" w:rsidRPr="00D45263">
        <w:rPr>
          <w:rFonts w:ascii="Times New Roman" w:hAnsi="Times New Roman" w:cs="Times New Roman"/>
        </w:rPr>
        <w:t>after 20 days of culture and (II) HDF</w:t>
      </w:r>
      <w:r w:rsidR="000601D9" w:rsidRPr="00D45263">
        <w:rPr>
          <w:rFonts w:ascii="Times New Roman" w:hAnsi="Times New Roman" w:cs="Times New Roman"/>
        </w:rPr>
        <w:t>,</w:t>
      </w:r>
      <w:r w:rsidR="00BE2E9D" w:rsidRPr="00D45263">
        <w:rPr>
          <w:rFonts w:ascii="Times New Roman" w:hAnsi="Times New Roman" w:cs="Times New Roman"/>
        </w:rPr>
        <w:t xml:space="preserve"> after 48 days of culture</w:t>
      </w:r>
      <w:r w:rsidR="00D45263" w:rsidRPr="00D45263">
        <w:rPr>
          <w:rFonts w:ascii="Times New Roman" w:hAnsi="Times New Roman" w:cs="Times New Roman"/>
        </w:rPr>
        <w:t xml:space="preserve"> </w:t>
      </w:r>
      <w:r w:rsidR="00D45263" w:rsidRPr="00BF30AF">
        <w:rPr>
          <w:rFonts w:ascii="Times New Roman" w:hAnsi="Times New Roman" w:cs="Times New Roman"/>
        </w:rPr>
        <w:t>(</w:t>
      </w:r>
      <w:r w:rsidR="00D45263">
        <w:rPr>
          <w:rFonts w:ascii="Times New Roman" w:hAnsi="Times New Roman" w:cs="Times New Roman"/>
        </w:rPr>
        <w:t xml:space="preserve">for cell abbreviation, </w:t>
      </w:r>
      <w:r w:rsidR="00D45263" w:rsidRPr="00BF30AF">
        <w:rPr>
          <w:rFonts w:ascii="Times New Roman" w:hAnsi="Times New Roman" w:cs="Times New Roman"/>
        </w:rPr>
        <w:t>see Suppl. Table 1)</w:t>
      </w:r>
      <w:r w:rsidR="00635FCB">
        <w:rPr>
          <w:rFonts w:ascii="Times New Roman" w:hAnsi="Times New Roman" w:cs="Times New Roman"/>
        </w:rPr>
        <w:t>.</w:t>
      </w:r>
      <w:r w:rsidR="00BD0705">
        <w:rPr>
          <w:rFonts w:ascii="Times New Roman" w:hAnsi="Times New Roman" w:cs="Times New Roman"/>
        </w:rPr>
        <w:t xml:space="preserve"> </w:t>
      </w:r>
      <w:r w:rsidR="004377A8">
        <w:rPr>
          <w:rFonts w:ascii="Times New Roman" w:hAnsi="Times New Roman" w:cs="Times New Roman"/>
        </w:rPr>
        <w:t>The s</w:t>
      </w:r>
      <w:r w:rsidR="00BD0705">
        <w:rPr>
          <w:rFonts w:ascii="Times New Roman" w:hAnsi="Times New Roman" w:cs="Times New Roman"/>
        </w:rPr>
        <w:t xml:space="preserve">ilk gives a dim </w:t>
      </w:r>
      <w:proofErr w:type="spellStart"/>
      <w:r w:rsidR="004377A8">
        <w:rPr>
          <w:rFonts w:ascii="Times New Roman" w:hAnsi="Times New Roman" w:cs="Times New Roman"/>
        </w:rPr>
        <w:t>autofluorescence</w:t>
      </w:r>
      <w:proofErr w:type="spellEnd"/>
      <w:r w:rsidR="004377A8">
        <w:rPr>
          <w:rFonts w:ascii="Times New Roman" w:hAnsi="Times New Roman" w:cs="Times New Roman"/>
        </w:rPr>
        <w:t xml:space="preserve"> in the </w:t>
      </w:r>
      <w:r w:rsidR="00BD0705">
        <w:rPr>
          <w:rFonts w:ascii="Times New Roman" w:hAnsi="Times New Roman" w:cs="Times New Roman"/>
        </w:rPr>
        <w:t xml:space="preserve">red </w:t>
      </w:r>
      <w:r w:rsidR="004377A8">
        <w:rPr>
          <w:rFonts w:ascii="Times New Roman" w:hAnsi="Times New Roman" w:cs="Times New Roman"/>
        </w:rPr>
        <w:t>range</w:t>
      </w:r>
      <w:r w:rsidR="00BD0705">
        <w:rPr>
          <w:rFonts w:ascii="Times New Roman" w:hAnsi="Times New Roman" w:cs="Times New Roman"/>
        </w:rPr>
        <w:t>.</w:t>
      </w:r>
    </w:p>
    <w:p w:rsidR="00B41FEB" w:rsidRPr="004377A8" w:rsidRDefault="00B41FEB" w:rsidP="00B41FEB">
      <w:pPr>
        <w:jc w:val="both"/>
        <w:rPr>
          <w:rFonts w:ascii="Times New Roman" w:hAnsi="Times New Roman" w:cs="Times New Roman"/>
        </w:rPr>
      </w:pPr>
    </w:p>
    <w:p w:rsidR="0051688D" w:rsidRDefault="0051688D">
      <w:pPr>
        <w:rPr>
          <w:rFonts w:ascii="Times New Roman" w:hAnsi="Times New Roman" w:cs="Times New Roman"/>
        </w:rPr>
      </w:pPr>
    </w:p>
    <w:p w:rsidR="00B174CA" w:rsidRDefault="00B174CA">
      <w:pPr>
        <w:rPr>
          <w:rFonts w:ascii="Times New Roman" w:hAnsi="Times New Roman" w:cs="Times New Roman"/>
        </w:rPr>
      </w:pPr>
    </w:p>
    <w:p w:rsidR="00B174CA" w:rsidRDefault="00B174CA">
      <w:pPr>
        <w:rPr>
          <w:rFonts w:ascii="Times New Roman" w:hAnsi="Times New Roman" w:cs="Times New Roman"/>
        </w:rPr>
      </w:pPr>
    </w:p>
    <w:p w:rsidR="0051688D" w:rsidRDefault="0051688D">
      <w:pPr>
        <w:rPr>
          <w:rFonts w:ascii="Times New Roman" w:hAnsi="Times New Roman" w:cs="Times New Roman"/>
        </w:rPr>
      </w:pPr>
    </w:p>
    <w:p w:rsidR="00C81E42" w:rsidRDefault="00C81E4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5505E6" w:rsidRDefault="00944CF4" w:rsidP="0051688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sv-SE" w:eastAsia="sv-SE"/>
        </w:rPr>
        <w:lastRenderedPageBreak/>
        <w:drawing>
          <wp:inline distT="0" distB="0" distL="0" distR="0">
            <wp:extent cx="5340794" cy="65817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5_alginat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443" cy="658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2850" w:rsidRPr="008161E0" w:rsidRDefault="00D078B6" w:rsidP="008161E0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Supplementary Figure 5</w:t>
      </w:r>
      <w:r w:rsidR="0051688D" w:rsidRPr="007136F7">
        <w:rPr>
          <w:rFonts w:ascii="Times New Roman" w:hAnsi="Times New Roman" w:cs="Times New Roman"/>
          <w:b/>
        </w:rPr>
        <w:t>.</w:t>
      </w:r>
      <w:proofErr w:type="gramEnd"/>
      <w:r w:rsidR="0052754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Viability of cells within </w:t>
      </w:r>
      <w:r w:rsidR="00A16E4E">
        <w:rPr>
          <w:rFonts w:ascii="Times New Roman" w:hAnsi="Times New Roman" w:cs="Times New Roman"/>
          <w:b/>
        </w:rPr>
        <w:t>FN-</w:t>
      </w:r>
      <w:r w:rsidR="0051688D">
        <w:rPr>
          <w:rFonts w:ascii="Times New Roman" w:hAnsi="Times New Roman" w:cs="Times New Roman"/>
          <w:b/>
        </w:rPr>
        <w:t xml:space="preserve">silk </w:t>
      </w:r>
      <w:r>
        <w:rPr>
          <w:rFonts w:ascii="Times New Roman" w:hAnsi="Times New Roman" w:cs="Times New Roman"/>
          <w:b/>
        </w:rPr>
        <w:t xml:space="preserve">compared to </w:t>
      </w:r>
      <w:r w:rsidR="008F22B8">
        <w:rPr>
          <w:rFonts w:ascii="Times New Roman" w:hAnsi="Times New Roman" w:cs="Times New Roman"/>
          <w:b/>
        </w:rPr>
        <w:t>an</w:t>
      </w:r>
      <w:r w:rsidR="0051688D">
        <w:rPr>
          <w:rFonts w:ascii="Times New Roman" w:hAnsi="Times New Roman" w:cs="Times New Roman"/>
          <w:b/>
        </w:rPr>
        <w:t xml:space="preserve"> </w:t>
      </w:r>
      <w:r w:rsidR="008F22B8">
        <w:rPr>
          <w:rFonts w:ascii="Times New Roman" w:hAnsi="Times New Roman" w:cs="Times New Roman"/>
          <w:b/>
        </w:rPr>
        <w:t xml:space="preserve">RGD-coupled </w:t>
      </w:r>
      <w:r w:rsidR="0051688D">
        <w:rPr>
          <w:rFonts w:ascii="Times New Roman" w:hAnsi="Times New Roman" w:cs="Times New Roman"/>
          <w:b/>
        </w:rPr>
        <w:t xml:space="preserve">alginate </w:t>
      </w:r>
      <w:proofErr w:type="spellStart"/>
      <w:r w:rsidR="008F22B8">
        <w:rPr>
          <w:rFonts w:ascii="Times New Roman" w:hAnsi="Times New Roman" w:cs="Times New Roman"/>
          <w:b/>
        </w:rPr>
        <w:t>hydro</w:t>
      </w:r>
      <w:r w:rsidR="0051688D">
        <w:rPr>
          <w:rFonts w:ascii="Times New Roman" w:hAnsi="Times New Roman" w:cs="Times New Roman"/>
          <w:b/>
        </w:rPr>
        <w:t>gel</w:t>
      </w:r>
      <w:proofErr w:type="spellEnd"/>
      <w:r w:rsidR="008164A3">
        <w:rPr>
          <w:rFonts w:ascii="Times New Roman" w:hAnsi="Times New Roman" w:cs="Times New Roman"/>
          <w:b/>
        </w:rPr>
        <w:t>.</w:t>
      </w:r>
      <w:r w:rsidR="00944CF4" w:rsidRPr="00944CF4">
        <w:rPr>
          <w:rFonts w:ascii="Times New Roman" w:hAnsi="Times New Roman" w:cs="Times New Roman"/>
        </w:rPr>
        <w:t xml:space="preserve"> </w:t>
      </w:r>
      <w:r w:rsidR="00944CF4">
        <w:rPr>
          <w:rFonts w:ascii="Times New Roman" w:hAnsi="Times New Roman" w:cs="Times New Roman"/>
        </w:rPr>
        <w:t>(</w:t>
      </w:r>
      <w:r w:rsidR="00944CF4" w:rsidRPr="00185E9E">
        <w:rPr>
          <w:rFonts w:ascii="Times New Roman" w:hAnsi="Times New Roman" w:cs="Times New Roman"/>
          <w:b/>
        </w:rPr>
        <w:t>a</w:t>
      </w:r>
      <w:r w:rsidR="00944CF4">
        <w:rPr>
          <w:rFonts w:ascii="Times New Roman" w:hAnsi="Times New Roman" w:cs="Times New Roman"/>
        </w:rPr>
        <w:t xml:space="preserve">) </w:t>
      </w:r>
      <w:r w:rsidR="00F5652A">
        <w:rPr>
          <w:rFonts w:ascii="Times New Roman" w:hAnsi="Times New Roman" w:cs="Times New Roman"/>
        </w:rPr>
        <w:t>Graphs</w:t>
      </w:r>
      <w:r w:rsidR="001B724D">
        <w:rPr>
          <w:rFonts w:ascii="Times New Roman" w:hAnsi="Times New Roman" w:cs="Times New Roman"/>
        </w:rPr>
        <w:t xml:space="preserve"> from </w:t>
      </w:r>
      <w:proofErr w:type="spellStart"/>
      <w:r w:rsidR="001B724D" w:rsidRPr="00D7072F">
        <w:rPr>
          <w:rFonts w:ascii="Times New Roman" w:hAnsi="Times New Roman" w:cs="Times New Roman"/>
        </w:rPr>
        <w:t>Alamar</w:t>
      </w:r>
      <w:proofErr w:type="spellEnd"/>
      <w:r w:rsidR="001B724D" w:rsidRPr="00D7072F">
        <w:rPr>
          <w:rFonts w:ascii="Times New Roman" w:hAnsi="Times New Roman" w:cs="Times New Roman"/>
        </w:rPr>
        <w:t xml:space="preserve"> blue viability assay of </w:t>
      </w:r>
      <w:r w:rsidR="001B724D">
        <w:rPr>
          <w:rFonts w:ascii="Times New Roman" w:hAnsi="Times New Roman" w:cs="Times New Roman"/>
        </w:rPr>
        <w:t xml:space="preserve">HMSC </w:t>
      </w:r>
      <w:r w:rsidR="00E77DA7">
        <w:rPr>
          <w:rFonts w:ascii="Times New Roman" w:hAnsi="Times New Roman" w:cs="Times New Roman"/>
        </w:rPr>
        <w:t>(</w:t>
      </w:r>
      <w:r w:rsidR="00944CF4">
        <w:rPr>
          <w:rFonts w:ascii="Times New Roman" w:hAnsi="Times New Roman" w:cs="Times New Roman"/>
        </w:rPr>
        <w:t xml:space="preserve">left, </w:t>
      </w:r>
      <w:r w:rsidR="00E77DA7">
        <w:rPr>
          <w:rFonts w:ascii="Times New Roman" w:hAnsi="Times New Roman" w:cs="Times New Roman"/>
        </w:rPr>
        <w:t xml:space="preserve">N=4, n=12) </w:t>
      </w:r>
      <w:r w:rsidR="001B724D">
        <w:rPr>
          <w:rFonts w:ascii="Times New Roman" w:hAnsi="Times New Roman" w:cs="Times New Roman"/>
        </w:rPr>
        <w:t>and HUVEC</w:t>
      </w:r>
      <w:r w:rsidR="008C740F">
        <w:rPr>
          <w:rFonts w:ascii="Times New Roman" w:hAnsi="Times New Roman" w:cs="Times New Roman"/>
        </w:rPr>
        <w:t xml:space="preserve"> </w:t>
      </w:r>
      <w:r w:rsidR="00E77DA7">
        <w:rPr>
          <w:rFonts w:ascii="Times New Roman" w:hAnsi="Times New Roman" w:cs="Times New Roman"/>
        </w:rPr>
        <w:t>(</w:t>
      </w:r>
      <w:r w:rsidR="00944CF4">
        <w:rPr>
          <w:rFonts w:ascii="Times New Roman" w:hAnsi="Times New Roman" w:cs="Times New Roman"/>
        </w:rPr>
        <w:t xml:space="preserve">right, </w:t>
      </w:r>
      <w:r w:rsidR="00E77DA7">
        <w:rPr>
          <w:rFonts w:ascii="Times New Roman" w:hAnsi="Times New Roman" w:cs="Times New Roman"/>
        </w:rPr>
        <w:t xml:space="preserve">N=1, n=12) </w:t>
      </w:r>
      <w:r w:rsidR="001B724D" w:rsidRPr="00D7072F">
        <w:rPr>
          <w:rFonts w:ascii="Times New Roman" w:hAnsi="Times New Roman" w:cs="Times New Roman"/>
        </w:rPr>
        <w:t xml:space="preserve">integrated into </w:t>
      </w:r>
      <w:r w:rsidR="00A16E4E">
        <w:rPr>
          <w:rFonts w:ascii="Times New Roman" w:hAnsi="Times New Roman" w:cs="Times New Roman"/>
        </w:rPr>
        <w:t>FN-</w:t>
      </w:r>
      <w:r w:rsidR="001B724D">
        <w:rPr>
          <w:rFonts w:ascii="Times New Roman" w:hAnsi="Times New Roman" w:cs="Times New Roman"/>
        </w:rPr>
        <w:t>silk foam (filled circ</w:t>
      </w:r>
      <w:r w:rsidR="002D5131">
        <w:rPr>
          <w:rFonts w:ascii="Times New Roman" w:hAnsi="Times New Roman" w:cs="Times New Roman"/>
        </w:rPr>
        <w:t>le), RGD-</w:t>
      </w:r>
      <w:r w:rsidR="001B724D">
        <w:rPr>
          <w:rFonts w:ascii="Times New Roman" w:hAnsi="Times New Roman" w:cs="Times New Roman"/>
        </w:rPr>
        <w:t xml:space="preserve">coupled alginate </w:t>
      </w:r>
      <w:proofErr w:type="spellStart"/>
      <w:r w:rsidR="001B724D">
        <w:rPr>
          <w:rFonts w:ascii="Times New Roman" w:hAnsi="Times New Roman" w:cs="Times New Roman"/>
        </w:rPr>
        <w:t>hydrogel</w:t>
      </w:r>
      <w:proofErr w:type="spellEnd"/>
      <w:r w:rsidR="001B724D">
        <w:rPr>
          <w:rFonts w:ascii="Times New Roman" w:hAnsi="Times New Roman" w:cs="Times New Roman"/>
        </w:rPr>
        <w:t xml:space="preserve"> VLVG (filled square) or MVG (filled triangle)</w:t>
      </w:r>
      <w:r w:rsidR="002D5131">
        <w:rPr>
          <w:rFonts w:ascii="Times New Roman" w:hAnsi="Times New Roman" w:cs="Times New Roman"/>
        </w:rPr>
        <w:t>.</w:t>
      </w:r>
      <w:r w:rsidR="00944CF4" w:rsidRPr="00944CF4">
        <w:rPr>
          <w:rFonts w:ascii="Times New Roman" w:hAnsi="Times New Roman" w:cs="Times New Roman"/>
        </w:rPr>
        <w:t xml:space="preserve"> </w:t>
      </w:r>
      <w:r w:rsidR="00944CF4">
        <w:rPr>
          <w:rFonts w:ascii="Times New Roman" w:hAnsi="Times New Roman" w:cs="Times New Roman"/>
        </w:rPr>
        <w:t>(</w:t>
      </w:r>
      <w:r w:rsidR="00944CF4">
        <w:rPr>
          <w:rFonts w:ascii="Times New Roman" w:hAnsi="Times New Roman" w:cs="Times New Roman"/>
          <w:b/>
        </w:rPr>
        <w:t>b</w:t>
      </w:r>
      <w:r w:rsidR="00944CF4">
        <w:rPr>
          <w:rFonts w:ascii="Times New Roman" w:hAnsi="Times New Roman" w:cs="Times New Roman"/>
        </w:rPr>
        <w:t xml:space="preserve">) </w:t>
      </w:r>
      <w:r w:rsidR="002D5131">
        <w:rPr>
          <w:rFonts w:ascii="Times New Roman" w:hAnsi="Times New Roman" w:cs="Times New Roman"/>
        </w:rPr>
        <w:t xml:space="preserve">Live (green) and dead (red) </w:t>
      </w:r>
      <w:proofErr w:type="spellStart"/>
      <w:r w:rsidR="002D5131">
        <w:rPr>
          <w:rFonts w:ascii="Times New Roman" w:hAnsi="Times New Roman" w:cs="Times New Roman"/>
        </w:rPr>
        <w:t>stainings</w:t>
      </w:r>
      <w:proofErr w:type="spellEnd"/>
      <w:r w:rsidR="002D5131">
        <w:rPr>
          <w:rFonts w:ascii="Times New Roman" w:hAnsi="Times New Roman" w:cs="Times New Roman"/>
        </w:rPr>
        <w:t xml:space="preserve"> of HMSC integrated into </w:t>
      </w:r>
      <w:r w:rsidR="00A16E4E">
        <w:rPr>
          <w:rFonts w:ascii="Times New Roman" w:hAnsi="Times New Roman" w:cs="Times New Roman"/>
        </w:rPr>
        <w:t>FN-</w:t>
      </w:r>
      <w:r w:rsidR="002D5131">
        <w:rPr>
          <w:rFonts w:ascii="Times New Roman" w:hAnsi="Times New Roman" w:cs="Times New Roman"/>
        </w:rPr>
        <w:t xml:space="preserve">silk fiber </w:t>
      </w:r>
      <w:r w:rsidR="00944CF4">
        <w:rPr>
          <w:rFonts w:ascii="Times New Roman" w:hAnsi="Times New Roman" w:cs="Times New Roman"/>
        </w:rPr>
        <w:t>(left) and</w:t>
      </w:r>
      <w:r w:rsidR="002D5131">
        <w:rPr>
          <w:rFonts w:ascii="Times New Roman" w:hAnsi="Times New Roman" w:cs="Times New Roman"/>
        </w:rPr>
        <w:t xml:space="preserve"> RGD-coupled alginate </w:t>
      </w:r>
      <w:proofErr w:type="spellStart"/>
      <w:r w:rsidR="002D5131">
        <w:rPr>
          <w:rFonts w:ascii="Times New Roman" w:hAnsi="Times New Roman" w:cs="Times New Roman"/>
        </w:rPr>
        <w:t>hydrogel</w:t>
      </w:r>
      <w:proofErr w:type="spellEnd"/>
      <w:r w:rsidR="002D5131">
        <w:rPr>
          <w:rFonts w:ascii="Times New Roman" w:hAnsi="Times New Roman" w:cs="Times New Roman"/>
        </w:rPr>
        <w:t xml:space="preserve"> MVG</w:t>
      </w:r>
      <w:r w:rsidR="00944CF4">
        <w:rPr>
          <w:rFonts w:ascii="Times New Roman" w:hAnsi="Times New Roman" w:cs="Times New Roman"/>
        </w:rPr>
        <w:t xml:space="preserve"> (right)</w:t>
      </w:r>
      <w:r w:rsidR="0082534B">
        <w:rPr>
          <w:rFonts w:ascii="Times New Roman" w:hAnsi="Times New Roman" w:cs="Times New Roman"/>
        </w:rPr>
        <w:t>,</w:t>
      </w:r>
      <w:r w:rsidR="002D5131">
        <w:rPr>
          <w:rFonts w:ascii="Times New Roman" w:hAnsi="Times New Roman" w:cs="Times New Roman"/>
        </w:rPr>
        <w:t xml:space="preserve"> 4 h after initial seeding</w:t>
      </w:r>
      <w:r w:rsidR="00C11E3F">
        <w:rPr>
          <w:rFonts w:ascii="Times New Roman" w:hAnsi="Times New Roman" w:cs="Times New Roman"/>
        </w:rPr>
        <w:t xml:space="preserve"> (N=3, n=3)</w:t>
      </w:r>
      <w:r w:rsidR="002D5131">
        <w:rPr>
          <w:rFonts w:ascii="Times New Roman" w:hAnsi="Times New Roman" w:cs="Times New Roman"/>
        </w:rPr>
        <w:t xml:space="preserve">. </w:t>
      </w:r>
      <w:r w:rsidR="00C51B4A">
        <w:rPr>
          <w:rFonts w:ascii="Times New Roman" w:hAnsi="Times New Roman" w:cs="Times New Roman"/>
        </w:rPr>
        <w:t>Scale bars</w:t>
      </w:r>
      <w:r w:rsidR="0082534B">
        <w:rPr>
          <w:rFonts w:ascii="Times New Roman" w:hAnsi="Times New Roman" w:cs="Times New Roman"/>
        </w:rPr>
        <w:t xml:space="preserve"> </w:t>
      </w:r>
      <w:r w:rsidR="00C51B4A">
        <w:rPr>
          <w:rFonts w:ascii="Times New Roman" w:hAnsi="Times New Roman" w:cs="Times New Roman"/>
        </w:rPr>
        <w:t>=</w:t>
      </w:r>
      <w:r w:rsidR="0082534B">
        <w:rPr>
          <w:rFonts w:ascii="Times New Roman" w:hAnsi="Times New Roman" w:cs="Times New Roman"/>
        </w:rPr>
        <w:t xml:space="preserve"> </w:t>
      </w:r>
      <w:r w:rsidR="001152DB">
        <w:rPr>
          <w:rFonts w:ascii="Times New Roman" w:hAnsi="Times New Roman" w:cs="Times New Roman"/>
        </w:rPr>
        <w:t>200 µm.</w:t>
      </w:r>
      <w:r w:rsidR="00944CF4">
        <w:rPr>
          <w:rFonts w:ascii="Times New Roman" w:hAnsi="Times New Roman" w:cs="Times New Roman"/>
        </w:rPr>
        <w:t xml:space="preserve"> (</w:t>
      </w:r>
      <w:r w:rsidR="00944CF4" w:rsidRPr="00944CF4">
        <w:rPr>
          <w:rFonts w:ascii="Times New Roman" w:hAnsi="Times New Roman" w:cs="Times New Roman"/>
          <w:b/>
        </w:rPr>
        <w:t>c</w:t>
      </w:r>
      <w:r w:rsidR="000C7D40">
        <w:rPr>
          <w:rFonts w:ascii="Times New Roman" w:hAnsi="Times New Roman" w:cs="Times New Roman"/>
        </w:rPr>
        <w:t>)</w:t>
      </w:r>
      <w:r w:rsidR="008161E0" w:rsidRPr="008161E0">
        <w:rPr>
          <w:rFonts w:ascii="Times New Roman" w:hAnsi="Times New Roman" w:cs="Times New Roman"/>
        </w:rPr>
        <w:t xml:space="preserve"> </w:t>
      </w:r>
      <w:proofErr w:type="spellStart"/>
      <w:r w:rsidR="008161E0" w:rsidRPr="008161E0">
        <w:rPr>
          <w:rFonts w:ascii="Times New Roman" w:hAnsi="Times New Roman" w:cs="Times New Roman"/>
        </w:rPr>
        <w:t>Confocal</w:t>
      </w:r>
      <w:proofErr w:type="spellEnd"/>
      <w:r w:rsidR="008161E0" w:rsidRPr="008161E0">
        <w:rPr>
          <w:rFonts w:ascii="Times New Roman" w:hAnsi="Times New Roman" w:cs="Times New Roman"/>
        </w:rPr>
        <w:t xml:space="preserve"> scans of</w:t>
      </w:r>
      <w:r w:rsidR="008161E0">
        <w:rPr>
          <w:rFonts w:ascii="Times New Roman" w:hAnsi="Times New Roman" w:cs="Times New Roman"/>
        </w:rPr>
        <w:t xml:space="preserve"> HMSCs integrated into </w:t>
      </w:r>
      <w:r w:rsidR="00A16E4E">
        <w:rPr>
          <w:rFonts w:ascii="Times New Roman" w:hAnsi="Times New Roman" w:cs="Times New Roman"/>
        </w:rPr>
        <w:t>FN-</w:t>
      </w:r>
      <w:r w:rsidR="008161E0">
        <w:rPr>
          <w:rFonts w:ascii="Times New Roman" w:hAnsi="Times New Roman" w:cs="Times New Roman"/>
        </w:rPr>
        <w:t>silk fiber</w:t>
      </w:r>
      <w:r w:rsidR="008161E0" w:rsidRPr="008161E0">
        <w:rPr>
          <w:rFonts w:ascii="Times New Roman" w:hAnsi="Times New Roman" w:cs="Times New Roman"/>
        </w:rPr>
        <w:t xml:space="preserve"> after 1h, 4 days and 7 days</w:t>
      </w:r>
      <w:r w:rsidR="0067644A">
        <w:rPr>
          <w:rFonts w:ascii="Times New Roman" w:hAnsi="Times New Roman" w:cs="Times New Roman"/>
        </w:rPr>
        <w:t xml:space="preserve"> (from left to right)</w:t>
      </w:r>
      <w:r w:rsidR="008161E0" w:rsidRPr="008161E0">
        <w:rPr>
          <w:rFonts w:ascii="Times New Roman" w:hAnsi="Times New Roman" w:cs="Times New Roman"/>
        </w:rPr>
        <w:t xml:space="preserve">. </w:t>
      </w:r>
      <w:proofErr w:type="spellStart"/>
      <w:r w:rsidR="008161E0" w:rsidRPr="008161E0">
        <w:rPr>
          <w:rFonts w:ascii="Times New Roman" w:hAnsi="Times New Roman" w:cs="Times New Roman"/>
        </w:rPr>
        <w:t>Actin</w:t>
      </w:r>
      <w:proofErr w:type="spellEnd"/>
      <w:r w:rsidR="008161E0" w:rsidRPr="008161E0">
        <w:rPr>
          <w:rFonts w:ascii="Times New Roman" w:hAnsi="Times New Roman" w:cs="Times New Roman"/>
        </w:rPr>
        <w:t xml:space="preserve"> filaments are visualized by </w:t>
      </w:r>
      <w:proofErr w:type="spellStart"/>
      <w:r w:rsidR="008161E0" w:rsidRPr="008161E0">
        <w:rPr>
          <w:rFonts w:ascii="Times New Roman" w:hAnsi="Times New Roman" w:cs="Times New Roman"/>
        </w:rPr>
        <w:t>phalloidin</w:t>
      </w:r>
      <w:proofErr w:type="spellEnd"/>
      <w:r w:rsidR="008161E0" w:rsidRPr="008161E0">
        <w:rPr>
          <w:rFonts w:ascii="Times New Roman" w:hAnsi="Times New Roman" w:cs="Times New Roman"/>
        </w:rPr>
        <w:t xml:space="preserve"> staining (green) and cell nuclei are stained with </w:t>
      </w:r>
      <w:proofErr w:type="spellStart"/>
      <w:r w:rsidR="008161E0" w:rsidRPr="008161E0">
        <w:rPr>
          <w:rFonts w:ascii="Times New Roman" w:hAnsi="Times New Roman" w:cs="Times New Roman"/>
        </w:rPr>
        <w:t>Dapi</w:t>
      </w:r>
      <w:proofErr w:type="spellEnd"/>
      <w:r w:rsidR="008161E0" w:rsidRPr="008161E0">
        <w:rPr>
          <w:rFonts w:ascii="Times New Roman" w:hAnsi="Times New Roman" w:cs="Times New Roman"/>
        </w:rPr>
        <w:t xml:space="preserve"> (blue). Scale bars = 20 µm.</w:t>
      </w:r>
    </w:p>
    <w:p w:rsidR="00832E5C" w:rsidRPr="00944CF4" w:rsidRDefault="00832E5C">
      <w:pPr>
        <w:rPr>
          <w:rFonts w:ascii="Times New Roman" w:hAnsi="Times New Roman" w:cs="Times New Roman"/>
          <w:lang w:val="en-GB"/>
        </w:rPr>
      </w:pPr>
    </w:p>
    <w:p w:rsidR="00C81E42" w:rsidRPr="00944CF4" w:rsidRDefault="00C81E42">
      <w:pPr>
        <w:rPr>
          <w:rFonts w:ascii="Times New Roman" w:hAnsi="Times New Roman" w:cs="Times New Roman"/>
          <w:lang w:val="en-GB"/>
        </w:rPr>
      </w:pPr>
      <w:r w:rsidRPr="00944CF4">
        <w:rPr>
          <w:rFonts w:ascii="Times New Roman" w:hAnsi="Times New Roman" w:cs="Times New Roman"/>
          <w:lang w:val="en-GB"/>
        </w:rPr>
        <w:br w:type="page"/>
      </w:r>
    </w:p>
    <w:p w:rsidR="00832E5C" w:rsidRPr="00944CF4" w:rsidRDefault="00832E5C">
      <w:pPr>
        <w:rPr>
          <w:rFonts w:ascii="Times New Roman" w:hAnsi="Times New Roman" w:cs="Times New Roman"/>
          <w:lang w:val="en-GB"/>
        </w:rPr>
      </w:pPr>
    </w:p>
    <w:p w:rsidR="00832E5C" w:rsidRDefault="00BA5811" w:rsidP="00832E5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sv-SE" w:eastAsia="sv-SE"/>
        </w:rPr>
        <w:drawing>
          <wp:inline distT="0" distB="0" distL="0" distR="0">
            <wp:extent cx="4319016" cy="1618488"/>
            <wp:effectExtent l="0" t="0" r="571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ement 6 FA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16" cy="161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E5C" w:rsidRDefault="00832E5C" w:rsidP="00832E5C">
      <w:pPr>
        <w:jc w:val="both"/>
        <w:rPr>
          <w:rFonts w:ascii="Times New Roman" w:hAnsi="Times New Roman" w:cs="Times New Roman"/>
        </w:rPr>
      </w:pPr>
      <w:proofErr w:type="gramStart"/>
      <w:r w:rsidRPr="00D7072F">
        <w:rPr>
          <w:rFonts w:ascii="Times New Roman" w:hAnsi="Times New Roman" w:cs="Times New Roman"/>
          <w:b/>
        </w:rPr>
        <w:t>Supplement</w:t>
      </w:r>
      <w:r>
        <w:rPr>
          <w:rFonts w:ascii="Times New Roman" w:hAnsi="Times New Roman" w:cs="Times New Roman"/>
          <w:b/>
        </w:rPr>
        <w:t>ary</w:t>
      </w:r>
      <w:r w:rsidR="00C22850">
        <w:rPr>
          <w:rFonts w:ascii="Times New Roman" w:hAnsi="Times New Roman" w:cs="Times New Roman"/>
          <w:b/>
        </w:rPr>
        <w:t xml:space="preserve"> Figure 6</w:t>
      </w:r>
      <w:r w:rsidRPr="00D7072F"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r w:rsidRPr="00BB034A">
        <w:rPr>
          <w:rFonts w:ascii="Times New Roman" w:hAnsi="Times New Roman" w:cs="Times New Roman"/>
          <w:b/>
        </w:rPr>
        <w:t>Cell</w:t>
      </w:r>
      <w:r>
        <w:rPr>
          <w:rFonts w:ascii="Times New Roman" w:hAnsi="Times New Roman" w:cs="Times New Roman"/>
          <w:b/>
        </w:rPr>
        <w:t xml:space="preserve">s within 3D silk </w:t>
      </w:r>
      <w:r w:rsidR="00DF332B">
        <w:rPr>
          <w:rFonts w:ascii="Times New Roman" w:hAnsi="Times New Roman" w:cs="Times New Roman"/>
          <w:b/>
        </w:rPr>
        <w:t>form</w:t>
      </w:r>
      <w:r w:rsidR="00F51F8B">
        <w:rPr>
          <w:rFonts w:ascii="Times New Roman" w:hAnsi="Times New Roman" w:cs="Times New Roman"/>
          <w:b/>
        </w:rPr>
        <w:t xml:space="preserve"> </w:t>
      </w:r>
      <w:r w:rsidR="005324DB" w:rsidRPr="005324DB">
        <w:rPr>
          <w:rFonts w:ascii="Times New Roman" w:hAnsi="Times New Roman" w:cs="Times New Roman"/>
          <w:b/>
        </w:rPr>
        <w:t>focal adhesions</w:t>
      </w:r>
      <w:r>
        <w:rPr>
          <w:rFonts w:ascii="Times New Roman" w:hAnsi="Times New Roman" w:cs="Times New Roman"/>
          <w:b/>
        </w:rPr>
        <w:t xml:space="preserve"> </w:t>
      </w:r>
    </w:p>
    <w:p w:rsidR="00832E5C" w:rsidRPr="00BB00BD" w:rsidRDefault="00832E5C" w:rsidP="00C22850">
      <w:pPr>
        <w:jc w:val="both"/>
        <w:rPr>
          <w:rFonts w:ascii="Times New Roman" w:hAnsi="Times New Roman" w:cs="Times New Roman"/>
        </w:rPr>
      </w:pPr>
      <w:r w:rsidRPr="00BB00BD">
        <w:rPr>
          <w:rFonts w:ascii="Times New Roman" w:eastAsia="Calibri" w:hAnsi="Times New Roman" w:cs="Times New Roman"/>
        </w:rPr>
        <w:t xml:space="preserve">Focal adhesions visualized by </w:t>
      </w:r>
      <w:proofErr w:type="spellStart"/>
      <w:r w:rsidRPr="00BB00BD">
        <w:rPr>
          <w:rFonts w:ascii="Times New Roman" w:eastAsia="Calibri" w:hAnsi="Times New Roman" w:cs="Times New Roman"/>
        </w:rPr>
        <w:t>confocal</w:t>
      </w:r>
      <w:proofErr w:type="spellEnd"/>
      <w:r w:rsidRPr="00BB00BD">
        <w:rPr>
          <w:rFonts w:ascii="Times New Roman" w:eastAsia="Calibri" w:hAnsi="Times New Roman" w:cs="Times New Roman"/>
        </w:rPr>
        <w:t xml:space="preserve"> imaging </w:t>
      </w:r>
      <w:r w:rsidR="00F51F8B" w:rsidRPr="00BB00BD">
        <w:rPr>
          <w:rFonts w:ascii="Times New Roman" w:eastAsia="Calibri" w:hAnsi="Times New Roman" w:cs="Times New Roman"/>
        </w:rPr>
        <w:t xml:space="preserve">after combined staining of </w:t>
      </w:r>
      <w:proofErr w:type="spellStart"/>
      <w:r w:rsidR="00F51F8B" w:rsidRPr="00BB00BD">
        <w:rPr>
          <w:rFonts w:ascii="Times New Roman" w:eastAsia="Calibri" w:hAnsi="Times New Roman" w:cs="Times New Roman"/>
        </w:rPr>
        <w:t>vinculin</w:t>
      </w:r>
      <w:proofErr w:type="spellEnd"/>
      <w:r w:rsidR="00F51F8B" w:rsidRPr="00BB00BD">
        <w:rPr>
          <w:rFonts w:ascii="Times New Roman" w:eastAsia="Calibri" w:hAnsi="Times New Roman" w:cs="Times New Roman"/>
        </w:rPr>
        <w:t xml:space="preserve"> (green, arrow mark example), </w:t>
      </w:r>
      <w:r w:rsidR="00F51F8B">
        <w:rPr>
          <w:rFonts w:ascii="Times New Roman" w:eastAsia="Calibri" w:hAnsi="Times New Roman" w:cs="Times New Roman"/>
        </w:rPr>
        <w:t>F-</w:t>
      </w:r>
      <w:proofErr w:type="spellStart"/>
      <w:r w:rsidR="00F51F8B">
        <w:rPr>
          <w:rFonts w:ascii="Times New Roman" w:eastAsia="Calibri" w:hAnsi="Times New Roman" w:cs="Times New Roman"/>
        </w:rPr>
        <w:t>actin</w:t>
      </w:r>
      <w:proofErr w:type="spellEnd"/>
      <w:r w:rsidR="00F51F8B">
        <w:rPr>
          <w:rFonts w:ascii="Times New Roman" w:eastAsia="Calibri" w:hAnsi="Times New Roman" w:cs="Times New Roman"/>
        </w:rPr>
        <w:t xml:space="preserve"> (red) and nuclei (blue) </w:t>
      </w:r>
      <w:r w:rsidRPr="00BB00BD">
        <w:rPr>
          <w:rFonts w:ascii="Times New Roman" w:eastAsia="Calibri" w:hAnsi="Times New Roman" w:cs="Times New Roman"/>
        </w:rPr>
        <w:t>of sections of (</w:t>
      </w:r>
      <w:r w:rsidR="00DF332B">
        <w:rPr>
          <w:rFonts w:ascii="Times New Roman" w:eastAsia="Calibri" w:hAnsi="Times New Roman" w:cs="Times New Roman"/>
          <w:b/>
        </w:rPr>
        <w:t>a</w:t>
      </w:r>
      <w:r w:rsidRPr="00BB00BD">
        <w:rPr>
          <w:rFonts w:ascii="Times New Roman" w:eastAsia="Calibri" w:hAnsi="Times New Roman" w:cs="Times New Roman"/>
        </w:rPr>
        <w:t xml:space="preserve">) </w:t>
      </w:r>
      <w:r w:rsidR="00A16E4E">
        <w:rPr>
          <w:rFonts w:ascii="Times New Roman" w:eastAsia="Calibri" w:hAnsi="Times New Roman" w:cs="Times New Roman"/>
        </w:rPr>
        <w:t xml:space="preserve">FN-silk </w:t>
      </w:r>
      <w:r w:rsidRPr="00BB00BD">
        <w:rPr>
          <w:rFonts w:ascii="Times New Roman" w:eastAsia="Calibri" w:hAnsi="Times New Roman" w:cs="Times New Roman"/>
        </w:rPr>
        <w:t>foam with HDF at day 14 (scale bar = 30 µm) and (</w:t>
      </w:r>
      <w:r w:rsidR="00DF332B">
        <w:rPr>
          <w:rFonts w:ascii="Times New Roman" w:eastAsia="Calibri" w:hAnsi="Times New Roman" w:cs="Times New Roman"/>
          <w:b/>
        </w:rPr>
        <w:t>b</w:t>
      </w:r>
      <w:r w:rsidRPr="00BB00BD">
        <w:rPr>
          <w:rFonts w:ascii="Times New Roman" w:eastAsia="Calibri" w:hAnsi="Times New Roman" w:cs="Times New Roman"/>
        </w:rPr>
        <w:t xml:space="preserve">) </w:t>
      </w:r>
      <w:r w:rsidR="00A16E4E">
        <w:rPr>
          <w:rFonts w:ascii="Times New Roman" w:eastAsia="Calibri" w:hAnsi="Times New Roman" w:cs="Times New Roman"/>
        </w:rPr>
        <w:t xml:space="preserve">FN-silk </w:t>
      </w:r>
      <w:r w:rsidRPr="00BB00BD">
        <w:rPr>
          <w:rFonts w:ascii="Times New Roman" w:eastAsia="Calibri" w:hAnsi="Times New Roman" w:cs="Times New Roman"/>
        </w:rPr>
        <w:t>f</w:t>
      </w:r>
      <w:r w:rsidR="00641034" w:rsidRPr="00BB00BD">
        <w:rPr>
          <w:rFonts w:ascii="Times New Roman" w:eastAsia="Calibri" w:hAnsi="Times New Roman" w:cs="Times New Roman"/>
        </w:rPr>
        <w:t>iber with HDF at day 34</w:t>
      </w:r>
      <w:r w:rsidR="00A01216">
        <w:rPr>
          <w:rFonts w:ascii="Times New Roman" w:eastAsia="Calibri" w:hAnsi="Times New Roman" w:cs="Times New Roman"/>
        </w:rPr>
        <w:t>.</w:t>
      </w:r>
      <w:r w:rsidR="00641034" w:rsidRPr="00BB00BD">
        <w:rPr>
          <w:rFonts w:ascii="Times New Roman" w:eastAsia="Calibri" w:hAnsi="Times New Roman" w:cs="Times New Roman"/>
        </w:rPr>
        <w:t xml:space="preserve"> </w:t>
      </w:r>
      <w:r w:rsidR="00D75545" w:rsidRPr="00BB00BD">
        <w:rPr>
          <w:rFonts w:ascii="Times New Roman" w:eastAsia="Calibri" w:hAnsi="Times New Roman" w:cs="Times New Roman"/>
        </w:rPr>
        <w:t>Scale bars =25 µm.</w:t>
      </w:r>
    </w:p>
    <w:p w:rsidR="008C473B" w:rsidRDefault="008C473B">
      <w:pPr>
        <w:rPr>
          <w:rFonts w:ascii="Times New Roman" w:hAnsi="Times New Roman" w:cs="Times New Roman"/>
        </w:rPr>
      </w:pPr>
      <w:r w:rsidRPr="005324DB">
        <w:rPr>
          <w:rFonts w:ascii="Times New Roman" w:hAnsi="Times New Roman" w:cs="Times New Roman"/>
        </w:rPr>
        <w:br w:type="page"/>
      </w:r>
    </w:p>
    <w:p w:rsidR="008C473B" w:rsidRDefault="008C473B" w:rsidP="00B41FEB">
      <w:pPr>
        <w:jc w:val="both"/>
        <w:rPr>
          <w:rFonts w:ascii="Times New Roman" w:hAnsi="Times New Roman" w:cs="Times New Roman"/>
        </w:rPr>
      </w:pPr>
    </w:p>
    <w:p w:rsidR="00B5722D" w:rsidRDefault="00B5722D" w:rsidP="004A3B2F">
      <w:pPr>
        <w:rPr>
          <w:rFonts w:ascii="Times New Roman" w:hAnsi="Times New Roman" w:cs="Times New Roman"/>
          <w:color w:val="000000" w:themeColor="text1"/>
        </w:rPr>
      </w:pPr>
    </w:p>
    <w:p w:rsidR="00B5722D" w:rsidRDefault="00B5722D" w:rsidP="004A3B2F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val="sv-SE" w:eastAsia="sv-SE"/>
        </w:rPr>
        <w:drawing>
          <wp:inline distT="0" distB="0" distL="0" distR="0">
            <wp:extent cx="5486400" cy="2201545"/>
            <wp:effectExtent l="0" t="0" r="0" b="8255"/>
            <wp:docPr id="9" name="Picture 9" descr="Macintosh HD:Users:monawidhe:Dropbox (KTHBIO):RND:Cellplattform:Co-cell-formulering:Manuscript:3 Figurer:3 Figures:Supplementary:Supplement figures fit for manuscript:Supplement 6 Mechanicl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onawidhe:Dropbox (KTHBIO):RND:Cellplattform:Co-cell-formulering:Manuscript:3 Figurer:3 Figures:Supplementary:Supplement figures fit for manuscript:Supplement 6 Mechanicle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6FE" w:rsidRDefault="00F266FE" w:rsidP="004A3B2F">
      <w:pPr>
        <w:rPr>
          <w:rFonts w:ascii="Times New Roman" w:hAnsi="Times New Roman" w:cs="Times New Roman"/>
          <w:color w:val="000000" w:themeColor="text1"/>
        </w:rPr>
      </w:pPr>
    </w:p>
    <w:p w:rsidR="00B41FEB" w:rsidRPr="007136F7" w:rsidRDefault="00B41FEB" w:rsidP="00B41FEB">
      <w:pPr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S</w:t>
      </w:r>
      <w:r w:rsidR="00E92F76">
        <w:rPr>
          <w:rFonts w:ascii="Times New Roman" w:hAnsi="Times New Roman" w:cs="Times New Roman"/>
          <w:b/>
        </w:rPr>
        <w:t>upplementary Figure 7</w:t>
      </w:r>
      <w:r w:rsidRPr="007136F7">
        <w:rPr>
          <w:rFonts w:ascii="Times New Roman" w:hAnsi="Times New Roman" w:cs="Times New Roman"/>
          <w:b/>
        </w:rPr>
        <w:t>.</w:t>
      </w:r>
      <w:proofErr w:type="gramEnd"/>
      <w:r>
        <w:rPr>
          <w:rFonts w:ascii="Times New Roman" w:hAnsi="Times New Roman" w:cs="Times New Roman"/>
          <w:b/>
        </w:rPr>
        <w:t xml:space="preserve"> Silk fibers with integrated cells are extendable</w:t>
      </w:r>
    </w:p>
    <w:p w:rsidR="00B41FEB" w:rsidRDefault="00B41FEB" w:rsidP="00B41F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Stress-strain curves of two independent tensile testing experiments of </w:t>
      </w:r>
      <w:r w:rsidR="00A16E4E">
        <w:rPr>
          <w:rFonts w:ascii="Times New Roman" w:hAnsi="Times New Roman" w:cs="Times New Roman"/>
        </w:rPr>
        <w:t xml:space="preserve">FN-silk </w:t>
      </w:r>
      <w:r>
        <w:rPr>
          <w:rFonts w:ascii="Times New Roman" w:hAnsi="Times New Roman" w:cs="Times New Roman"/>
        </w:rPr>
        <w:t xml:space="preserve">fibers with integrated </w:t>
      </w:r>
      <w:proofErr w:type="spellStart"/>
      <w:r w:rsidR="00316AD2">
        <w:rPr>
          <w:rFonts w:ascii="Times New Roman" w:hAnsi="Times New Roman" w:cs="Times New Roman"/>
        </w:rPr>
        <w:t>mesenchymal</w:t>
      </w:r>
      <w:proofErr w:type="spellEnd"/>
      <w:r w:rsidR="00316AD2">
        <w:rPr>
          <w:rFonts w:ascii="Times New Roman" w:hAnsi="Times New Roman" w:cs="Times New Roman"/>
        </w:rPr>
        <w:t xml:space="preserve"> stem cells (</w:t>
      </w:r>
      <w:r>
        <w:rPr>
          <w:rFonts w:ascii="Times New Roman" w:hAnsi="Times New Roman" w:cs="Times New Roman"/>
        </w:rPr>
        <w:t>MMSC</w:t>
      </w:r>
      <w:r w:rsidR="00316AD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after culture for 24 days (left panel) or 14 days (right panel). The tests were performed with the fibers submerged into 1xPBS </w:t>
      </w:r>
      <w:r w:rsidR="00E92F76">
        <w:rPr>
          <w:rFonts w:ascii="Times New Roman" w:hAnsi="Times New Roman" w:cs="Times New Roman"/>
        </w:rPr>
        <w:t xml:space="preserve">buffer </w:t>
      </w:r>
      <w:r w:rsidR="00316AD2">
        <w:rPr>
          <w:rFonts w:ascii="Times New Roman" w:hAnsi="Times New Roman" w:cs="Times New Roman"/>
        </w:rPr>
        <w:t xml:space="preserve">at 37ºC </w:t>
      </w:r>
      <w:r>
        <w:rPr>
          <w:rFonts w:ascii="Times New Roman" w:hAnsi="Times New Roman" w:cs="Times New Roman"/>
        </w:rPr>
        <w:t>to keep the cells alive.</w:t>
      </w:r>
      <w:r w:rsidR="00744418">
        <w:rPr>
          <w:rFonts w:ascii="Times New Roman" w:hAnsi="Times New Roman" w:cs="Times New Roman"/>
        </w:rPr>
        <w:t xml:space="preserve"> The colors represent individual fibers.</w:t>
      </w:r>
    </w:p>
    <w:p w:rsidR="00F266FE" w:rsidRDefault="00F266FE" w:rsidP="00B41FEB">
      <w:pPr>
        <w:jc w:val="both"/>
        <w:rPr>
          <w:rFonts w:ascii="Times New Roman" w:hAnsi="Times New Roman" w:cs="Times New Roman"/>
        </w:rPr>
      </w:pPr>
    </w:p>
    <w:p w:rsidR="00F266FE" w:rsidRDefault="00F266FE" w:rsidP="00B41FEB">
      <w:pPr>
        <w:jc w:val="both"/>
        <w:rPr>
          <w:rFonts w:ascii="Times New Roman" w:hAnsi="Times New Roman" w:cs="Times New Roman"/>
        </w:rPr>
      </w:pPr>
    </w:p>
    <w:p w:rsidR="00B5722D" w:rsidRDefault="00B5722D" w:rsidP="004A3B2F">
      <w:pPr>
        <w:rPr>
          <w:rFonts w:ascii="Times New Roman" w:hAnsi="Times New Roman" w:cs="Times New Roman"/>
          <w:color w:val="000000" w:themeColor="text1"/>
        </w:rPr>
      </w:pPr>
    </w:p>
    <w:p w:rsidR="00B5722D" w:rsidRDefault="00B5722D" w:rsidP="004A3B2F">
      <w:pPr>
        <w:rPr>
          <w:rFonts w:ascii="Times New Roman" w:hAnsi="Times New Roman" w:cs="Times New Roman"/>
          <w:color w:val="000000" w:themeColor="text1"/>
        </w:rPr>
      </w:pPr>
    </w:p>
    <w:p w:rsidR="00A55F0E" w:rsidRDefault="00A55F0E" w:rsidP="00B41FEB">
      <w:pPr>
        <w:jc w:val="both"/>
        <w:rPr>
          <w:rFonts w:ascii="Times New Roman" w:hAnsi="Times New Roman" w:cs="Times New Roman"/>
        </w:rPr>
      </w:pPr>
    </w:p>
    <w:p w:rsidR="00A55F0E" w:rsidRDefault="00A55F0E" w:rsidP="00B41FEB">
      <w:pPr>
        <w:jc w:val="both"/>
        <w:rPr>
          <w:rFonts w:ascii="Times New Roman" w:hAnsi="Times New Roman" w:cs="Times New Roman"/>
        </w:rPr>
      </w:pPr>
    </w:p>
    <w:p w:rsidR="00C81E42" w:rsidRDefault="00C81E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55F0E" w:rsidRDefault="00A55F0E" w:rsidP="00B41FEB">
      <w:pPr>
        <w:jc w:val="both"/>
        <w:rPr>
          <w:rFonts w:ascii="Times New Roman" w:hAnsi="Times New Roman" w:cs="Times New Roman"/>
        </w:rPr>
      </w:pPr>
    </w:p>
    <w:p w:rsidR="00A55F0E" w:rsidRPr="00954325" w:rsidRDefault="00FC235B" w:rsidP="00B41F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sv-SE" w:eastAsia="sv-SE"/>
        </w:rPr>
        <w:drawing>
          <wp:inline distT="0" distB="0" distL="0" distR="0">
            <wp:extent cx="3959352" cy="3313176"/>
            <wp:effectExtent l="0" t="0" r="3175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8_MSCdiff.ti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352" cy="331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F0E" w:rsidRDefault="00A55F0E" w:rsidP="004A3B2F">
      <w:pPr>
        <w:rPr>
          <w:rFonts w:ascii="Times New Roman" w:hAnsi="Times New Roman" w:cs="Times New Roman"/>
          <w:b/>
          <w:color w:val="000000" w:themeColor="text1"/>
        </w:rPr>
      </w:pPr>
    </w:p>
    <w:p w:rsidR="00B5722D" w:rsidRPr="00CD4998" w:rsidRDefault="004E632F" w:rsidP="004A3B2F">
      <w:pPr>
        <w:rPr>
          <w:rFonts w:ascii="Times New Roman" w:hAnsi="Times New Roman" w:cs="Times New Roman"/>
          <w:b/>
          <w:color w:val="000000" w:themeColor="text1"/>
        </w:rPr>
      </w:pPr>
      <w:proofErr w:type="gramStart"/>
      <w:r w:rsidRPr="008F2EB6">
        <w:rPr>
          <w:rFonts w:ascii="Times New Roman" w:hAnsi="Times New Roman" w:cs="Times New Roman"/>
          <w:b/>
          <w:color w:val="000000" w:themeColor="text1"/>
        </w:rPr>
        <w:t>Supplementary Figure 8.</w:t>
      </w:r>
      <w:proofErr w:type="gramEnd"/>
      <w:r w:rsidR="00CD4998" w:rsidRPr="00CD4998">
        <w:rPr>
          <w:rFonts w:ascii="Times New Roman" w:hAnsi="Times New Roman" w:cs="Times New Roman"/>
          <w:b/>
          <w:color w:val="000000" w:themeColor="text1"/>
        </w:rPr>
        <w:t xml:space="preserve"> Differentiation of stem cells within 3D silk</w:t>
      </w:r>
    </w:p>
    <w:p w:rsidR="003C444C" w:rsidRPr="00FC235B" w:rsidRDefault="00FC235B" w:rsidP="00FC235B">
      <w:pPr>
        <w:jc w:val="both"/>
        <w:rPr>
          <w:rFonts w:ascii="Times New Roman" w:hAnsi="Times New Roman" w:cs="Times New Roman"/>
          <w:bCs/>
        </w:rPr>
      </w:pPr>
      <w:r w:rsidRPr="00FC235B">
        <w:rPr>
          <w:rFonts w:ascii="Times New Roman" w:hAnsi="Times New Roman" w:cs="Times New Roman"/>
          <w:bCs/>
        </w:rPr>
        <w:t>(</w:t>
      </w:r>
      <w:r w:rsidRPr="00FC235B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Cs/>
        </w:rPr>
        <w:t>)</w:t>
      </w:r>
      <w:r w:rsidRPr="00FC235B">
        <w:rPr>
          <w:rFonts w:ascii="Times New Roman" w:hAnsi="Times New Roman" w:cs="Times New Roman"/>
          <w:bCs/>
        </w:rPr>
        <w:t xml:space="preserve"> Human </w:t>
      </w:r>
      <w:proofErr w:type="spellStart"/>
      <w:r w:rsidRPr="00FC235B">
        <w:rPr>
          <w:rFonts w:ascii="Times New Roman" w:hAnsi="Times New Roman" w:cs="Times New Roman"/>
          <w:bCs/>
        </w:rPr>
        <w:t>mesenchymal</w:t>
      </w:r>
      <w:proofErr w:type="spellEnd"/>
      <w:r w:rsidRPr="00FC235B">
        <w:rPr>
          <w:rFonts w:ascii="Times New Roman" w:hAnsi="Times New Roman" w:cs="Times New Roman"/>
          <w:bCs/>
        </w:rPr>
        <w:t xml:space="preserve"> stem cells (HMSC) differentiated into the </w:t>
      </w:r>
      <w:proofErr w:type="spellStart"/>
      <w:r w:rsidRPr="00FC235B">
        <w:rPr>
          <w:rFonts w:ascii="Times New Roman" w:hAnsi="Times New Roman" w:cs="Times New Roman"/>
          <w:bCs/>
        </w:rPr>
        <w:t>adipogenic</w:t>
      </w:r>
      <w:proofErr w:type="spellEnd"/>
      <w:r w:rsidRPr="00FC235B">
        <w:rPr>
          <w:rFonts w:ascii="Times New Roman" w:hAnsi="Times New Roman" w:cs="Times New Roman"/>
          <w:bCs/>
        </w:rPr>
        <w:t xml:space="preserve"> linage containing lipids, visualized by Red Oi</w:t>
      </w:r>
      <w:r>
        <w:rPr>
          <w:rFonts w:ascii="Times New Roman" w:hAnsi="Times New Roman" w:cs="Times New Roman"/>
          <w:bCs/>
        </w:rPr>
        <w:t xml:space="preserve">l staining (red) in </w:t>
      </w:r>
      <w:r w:rsidR="00A16E4E">
        <w:rPr>
          <w:rFonts w:ascii="Times New Roman" w:hAnsi="Times New Roman" w:cs="Times New Roman"/>
          <w:bCs/>
        </w:rPr>
        <w:t xml:space="preserve">FN-silk </w:t>
      </w:r>
      <w:r>
        <w:rPr>
          <w:rFonts w:ascii="Times New Roman" w:hAnsi="Times New Roman" w:cs="Times New Roman"/>
          <w:bCs/>
        </w:rPr>
        <w:t>fiber,</w:t>
      </w:r>
      <w:r w:rsidRPr="00FC235B">
        <w:rPr>
          <w:rFonts w:ascii="Times New Roman" w:hAnsi="Times New Roman" w:cs="Times New Roman"/>
          <w:bCs/>
        </w:rPr>
        <w:t xml:space="preserve"> (N=2, n=4). Scale bars = 100 µm. Inset shows photo of a whole Red oil stained </w:t>
      </w:r>
      <w:r w:rsidR="00331946">
        <w:rPr>
          <w:rFonts w:ascii="Times New Roman" w:hAnsi="Times New Roman" w:cs="Times New Roman"/>
          <w:bCs/>
        </w:rPr>
        <w:t>fiber (right), scale bar = 1 mm</w:t>
      </w:r>
      <w:r w:rsidRPr="00FC235B">
        <w:rPr>
          <w:rFonts w:ascii="Times New Roman" w:hAnsi="Times New Roman" w:cs="Times New Roman"/>
          <w:bCs/>
        </w:rPr>
        <w:t>. (</w:t>
      </w:r>
      <w:r w:rsidR="00331946">
        <w:rPr>
          <w:rFonts w:ascii="Times New Roman" w:hAnsi="Times New Roman" w:cs="Times New Roman"/>
          <w:b/>
          <w:bCs/>
        </w:rPr>
        <w:t>b</w:t>
      </w:r>
      <w:r w:rsidRPr="00FC235B">
        <w:rPr>
          <w:rFonts w:ascii="Times New Roman" w:hAnsi="Times New Roman" w:cs="Times New Roman"/>
          <w:bCs/>
        </w:rPr>
        <w:t xml:space="preserve">) HMSCs differentiated into the </w:t>
      </w:r>
      <w:proofErr w:type="spellStart"/>
      <w:r w:rsidRPr="00FC235B">
        <w:rPr>
          <w:rFonts w:ascii="Times New Roman" w:hAnsi="Times New Roman" w:cs="Times New Roman"/>
          <w:bCs/>
        </w:rPr>
        <w:t>osteogenic</w:t>
      </w:r>
      <w:proofErr w:type="spellEnd"/>
      <w:r w:rsidRPr="00FC235B">
        <w:rPr>
          <w:rFonts w:ascii="Times New Roman" w:hAnsi="Times New Roman" w:cs="Times New Roman"/>
          <w:bCs/>
        </w:rPr>
        <w:t xml:space="preserve"> linage, probed with </w:t>
      </w:r>
      <w:proofErr w:type="spellStart"/>
      <w:r w:rsidRPr="00FC235B">
        <w:rPr>
          <w:rFonts w:ascii="Times New Roman" w:hAnsi="Times New Roman" w:cs="Times New Roman"/>
          <w:bCs/>
        </w:rPr>
        <w:t>osteogenic</w:t>
      </w:r>
      <w:proofErr w:type="spellEnd"/>
      <w:r w:rsidRPr="00FC235B">
        <w:rPr>
          <w:rFonts w:ascii="Times New Roman" w:hAnsi="Times New Roman" w:cs="Times New Roman"/>
          <w:bCs/>
        </w:rPr>
        <w:t xml:space="preserve"> marker for calcium content (Alizarin Red S (red)) in </w:t>
      </w:r>
      <w:r w:rsidR="00A16E4E">
        <w:rPr>
          <w:rFonts w:ascii="Times New Roman" w:hAnsi="Times New Roman" w:cs="Times New Roman"/>
          <w:bCs/>
        </w:rPr>
        <w:t xml:space="preserve">FN-silk </w:t>
      </w:r>
      <w:r w:rsidRPr="00FC235B">
        <w:rPr>
          <w:rFonts w:ascii="Times New Roman" w:hAnsi="Times New Roman" w:cs="Times New Roman"/>
          <w:bCs/>
        </w:rPr>
        <w:t>foam</w:t>
      </w:r>
      <w:r>
        <w:rPr>
          <w:rFonts w:ascii="Times New Roman" w:hAnsi="Times New Roman" w:cs="Times New Roman"/>
          <w:bCs/>
        </w:rPr>
        <w:t>. S</w:t>
      </w:r>
      <w:r w:rsidRPr="00FC235B">
        <w:rPr>
          <w:rFonts w:ascii="Times New Roman" w:hAnsi="Times New Roman" w:cs="Times New Roman"/>
          <w:bCs/>
        </w:rPr>
        <w:t xml:space="preserve">cale bar = 100 µm) (N=2, n=4). </w:t>
      </w:r>
      <w:r>
        <w:rPr>
          <w:rFonts w:ascii="Times New Roman" w:hAnsi="Times New Roman" w:cs="Times New Roman"/>
          <w:bCs/>
        </w:rPr>
        <w:t>(</w:t>
      </w:r>
      <w:r w:rsidRPr="00FC235B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Cs/>
        </w:rPr>
        <w:t>)</w:t>
      </w:r>
      <w:r w:rsidRPr="00FC235B">
        <w:rPr>
          <w:rFonts w:ascii="Times New Roman" w:hAnsi="Times New Roman" w:cs="Times New Roman"/>
          <w:bCs/>
        </w:rPr>
        <w:t xml:space="preserve"> </w:t>
      </w:r>
      <w:r w:rsidR="00331946">
        <w:rPr>
          <w:rFonts w:ascii="Times New Roman" w:hAnsi="Times New Roman" w:cs="Times New Roman"/>
          <w:bCs/>
        </w:rPr>
        <w:t>Cross</w:t>
      </w:r>
      <w:r w:rsidR="001F399C">
        <w:rPr>
          <w:rFonts w:ascii="Times New Roman" w:hAnsi="Times New Roman" w:cs="Times New Roman"/>
          <w:bCs/>
        </w:rPr>
        <w:t xml:space="preserve"> s</w:t>
      </w:r>
      <w:r w:rsidR="000172EE" w:rsidRPr="00FC235B">
        <w:rPr>
          <w:rFonts w:ascii="Times New Roman" w:hAnsi="Times New Roman" w:cs="Times New Roman"/>
          <w:bCs/>
        </w:rPr>
        <w:t>ection</w:t>
      </w:r>
      <w:r w:rsidR="00DF3262" w:rsidRPr="00FC235B">
        <w:rPr>
          <w:rFonts w:ascii="Times New Roman" w:hAnsi="Times New Roman" w:cs="Times New Roman"/>
          <w:bCs/>
        </w:rPr>
        <w:t>s</w:t>
      </w:r>
      <w:r w:rsidR="00600522" w:rsidRPr="00FC235B">
        <w:rPr>
          <w:rFonts w:ascii="Times New Roman" w:hAnsi="Times New Roman" w:cs="Times New Roman"/>
          <w:bCs/>
        </w:rPr>
        <w:t xml:space="preserve"> </w:t>
      </w:r>
      <w:r w:rsidR="000172EE" w:rsidRPr="00FC235B">
        <w:rPr>
          <w:rFonts w:ascii="Times New Roman" w:hAnsi="Times New Roman" w:cs="Times New Roman"/>
          <w:bCs/>
        </w:rPr>
        <w:t xml:space="preserve">of a fiber with </w:t>
      </w:r>
      <w:r w:rsidR="003C444C" w:rsidRPr="00FC235B">
        <w:rPr>
          <w:rFonts w:ascii="Times New Roman" w:hAnsi="Times New Roman" w:cs="Times New Roman"/>
          <w:bCs/>
        </w:rPr>
        <w:t xml:space="preserve">HMSCs differentiated </w:t>
      </w:r>
      <w:r w:rsidR="000172EE" w:rsidRPr="00FC235B">
        <w:rPr>
          <w:rFonts w:ascii="Times New Roman" w:hAnsi="Times New Roman" w:cs="Times New Roman"/>
          <w:bCs/>
        </w:rPr>
        <w:t xml:space="preserve">for 21 days </w:t>
      </w:r>
      <w:r w:rsidR="003C444C" w:rsidRPr="00FC235B">
        <w:rPr>
          <w:rFonts w:ascii="Times New Roman" w:hAnsi="Times New Roman" w:cs="Times New Roman"/>
          <w:bCs/>
        </w:rPr>
        <w:t xml:space="preserve">into the </w:t>
      </w:r>
      <w:proofErr w:type="spellStart"/>
      <w:r w:rsidR="003C444C" w:rsidRPr="00FC235B">
        <w:rPr>
          <w:rFonts w:ascii="Times New Roman" w:hAnsi="Times New Roman" w:cs="Times New Roman"/>
          <w:bCs/>
        </w:rPr>
        <w:t>osteogenic</w:t>
      </w:r>
      <w:proofErr w:type="spellEnd"/>
      <w:r w:rsidR="003C444C" w:rsidRPr="00FC235B">
        <w:rPr>
          <w:rFonts w:ascii="Times New Roman" w:hAnsi="Times New Roman" w:cs="Times New Roman"/>
          <w:bCs/>
        </w:rPr>
        <w:t xml:space="preserve"> linage </w:t>
      </w:r>
      <w:r w:rsidR="000172EE" w:rsidRPr="00FC235B">
        <w:rPr>
          <w:rFonts w:ascii="Times New Roman" w:hAnsi="Times New Roman" w:cs="Times New Roman"/>
          <w:bCs/>
        </w:rPr>
        <w:t xml:space="preserve">and </w:t>
      </w:r>
      <w:r w:rsidR="003C444C" w:rsidRPr="00FC235B">
        <w:rPr>
          <w:rFonts w:ascii="Times New Roman" w:hAnsi="Times New Roman" w:cs="Times New Roman"/>
          <w:bCs/>
        </w:rPr>
        <w:t xml:space="preserve">probed with </w:t>
      </w:r>
      <w:proofErr w:type="spellStart"/>
      <w:r w:rsidR="003C444C" w:rsidRPr="00FC235B">
        <w:rPr>
          <w:rFonts w:ascii="Times New Roman" w:hAnsi="Times New Roman" w:cs="Times New Roman"/>
          <w:bCs/>
        </w:rPr>
        <w:t>osteogenic</w:t>
      </w:r>
      <w:proofErr w:type="spellEnd"/>
      <w:r w:rsidR="003C444C" w:rsidRPr="00FC235B">
        <w:rPr>
          <w:rFonts w:ascii="Times New Roman" w:hAnsi="Times New Roman" w:cs="Times New Roman"/>
          <w:bCs/>
        </w:rPr>
        <w:t xml:space="preserve"> marker for calcium content (Alizarin Red S (red)</w:t>
      </w:r>
      <w:r w:rsidR="00F32F40">
        <w:rPr>
          <w:rFonts w:ascii="Times New Roman" w:hAnsi="Times New Roman" w:cs="Times New Roman"/>
          <w:bCs/>
        </w:rPr>
        <w:t>).</w:t>
      </w:r>
      <w:r w:rsidR="001F7C6E" w:rsidRPr="00FC235B">
        <w:rPr>
          <w:rFonts w:ascii="Times New Roman" w:hAnsi="Times New Roman" w:cs="Times New Roman"/>
          <w:bCs/>
        </w:rPr>
        <w:t xml:space="preserve"> </w:t>
      </w:r>
      <w:r w:rsidR="00F32F40">
        <w:rPr>
          <w:rFonts w:ascii="Times New Roman" w:hAnsi="Times New Roman" w:cs="Times New Roman"/>
          <w:bCs/>
        </w:rPr>
        <w:t>Close up of the section to the right. S</w:t>
      </w:r>
      <w:r w:rsidR="001F7C6E" w:rsidRPr="00FC235B">
        <w:rPr>
          <w:rFonts w:ascii="Times New Roman" w:hAnsi="Times New Roman" w:cs="Times New Roman"/>
          <w:bCs/>
        </w:rPr>
        <w:t>cale bars = 100 µm</w:t>
      </w:r>
      <w:r w:rsidR="003C444C" w:rsidRPr="00FC235B">
        <w:rPr>
          <w:rFonts w:ascii="Times New Roman" w:hAnsi="Times New Roman" w:cs="Times New Roman"/>
          <w:bCs/>
        </w:rPr>
        <w:t>.</w:t>
      </w:r>
      <w:r w:rsidR="00600522" w:rsidRPr="00FC235B">
        <w:rPr>
          <w:rFonts w:ascii="Times New Roman" w:hAnsi="Times New Roman" w:cs="Times New Roman"/>
          <w:bCs/>
        </w:rPr>
        <w:t xml:space="preserve"> </w:t>
      </w:r>
      <w:r w:rsidR="001F7C6E" w:rsidRPr="00FC235B">
        <w:rPr>
          <w:rFonts w:ascii="Times New Roman" w:hAnsi="Times New Roman" w:cs="Times New Roman"/>
          <w:bCs/>
        </w:rPr>
        <w:t>L</w:t>
      </w:r>
      <w:r w:rsidR="00600522" w:rsidRPr="00FC235B">
        <w:rPr>
          <w:rFonts w:ascii="Times New Roman" w:hAnsi="Times New Roman" w:cs="Times New Roman"/>
          <w:bCs/>
        </w:rPr>
        <w:t>ocation</w:t>
      </w:r>
      <w:r w:rsidR="00765E7C" w:rsidRPr="00FC235B">
        <w:rPr>
          <w:rFonts w:ascii="Times New Roman" w:hAnsi="Times New Roman" w:cs="Times New Roman"/>
          <w:bCs/>
        </w:rPr>
        <w:t xml:space="preserve"> of </w:t>
      </w:r>
      <w:r w:rsidR="0067644A">
        <w:rPr>
          <w:rFonts w:ascii="Times New Roman" w:hAnsi="Times New Roman" w:cs="Times New Roman"/>
          <w:bCs/>
        </w:rPr>
        <w:t xml:space="preserve">the close-up </w:t>
      </w:r>
      <w:r w:rsidR="00765E7C" w:rsidRPr="00FC235B">
        <w:rPr>
          <w:rFonts w:ascii="Times New Roman" w:hAnsi="Times New Roman" w:cs="Times New Roman"/>
          <w:bCs/>
        </w:rPr>
        <w:t>section is</w:t>
      </w:r>
      <w:r w:rsidR="00600522" w:rsidRPr="00FC235B">
        <w:rPr>
          <w:rFonts w:ascii="Times New Roman" w:hAnsi="Times New Roman" w:cs="Times New Roman"/>
          <w:bCs/>
        </w:rPr>
        <w:t xml:space="preserve"> indicated with white arrow in inset (left, Scale bar = 5 mm)</w:t>
      </w:r>
      <w:r w:rsidR="003C444C" w:rsidRPr="00FC235B">
        <w:rPr>
          <w:rFonts w:ascii="Times New Roman" w:hAnsi="Times New Roman" w:cs="Times New Roman"/>
          <w:bCs/>
        </w:rPr>
        <w:t xml:space="preserve">. </w:t>
      </w:r>
    </w:p>
    <w:p w:rsidR="00790322" w:rsidRPr="004377A8" w:rsidRDefault="00790322" w:rsidP="003C444C">
      <w:pPr>
        <w:jc w:val="both"/>
        <w:rPr>
          <w:rFonts w:cs="Calibri-Bold"/>
          <w:bCs/>
        </w:rPr>
      </w:pPr>
    </w:p>
    <w:p w:rsidR="00C81E42" w:rsidRDefault="00C81E42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br w:type="page"/>
      </w:r>
    </w:p>
    <w:p w:rsidR="00790322" w:rsidRDefault="00790322">
      <w:pPr>
        <w:rPr>
          <w:rFonts w:ascii="Times New Roman" w:hAnsi="Times New Roman" w:cs="Times New Roman"/>
          <w:b/>
          <w:color w:val="000000" w:themeColor="text1"/>
        </w:rPr>
      </w:pPr>
    </w:p>
    <w:p w:rsidR="00790322" w:rsidRDefault="00790322">
      <w:pPr>
        <w:rPr>
          <w:rFonts w:ascii="Times New Roman" w:hAnsi="Times New Roman" w:cs="Times New Roman"/>
          <w:b/>
          <w:color w:val="000000" w:themeColor="text1"/>
        </w:rPr>
      </w:pPr>
    </w:p>
    <w:p w:rsidR="00A55F0E" w:rsidRDefault="00A55F0E" w:rsidP="004A3B2F">
      <w:pPr>
        <w:rPr>
          <w:rFonts w:ascii="Times New Roman" w:hAnsi="Times New Roman" w:cs="Times New Roman"/>
          <w:b/>
          <w:color w:val="000000" w:themeColor="text1"/>
        </w:rPr>
      </w:pPr>
    </w:p>
    <w:p w:rsidR="00A55F0E" w:rsidRDefault="00074DFE" w:rsidP="004A3B2F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val="sv-SE" w:eastAsia="sv-SE"/>
        </w:rPr>
        <w:drawing>
          <wp:inline distT="0" distB="0" distL="0" distR="0">
            <wp:extent cx="6019800" cy="2425700"/>
            <wp:effectExtent l="0" t="0" r="0" b="12700"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23" t="1851" r="31607" b="78957"/>
                    <a:stretch/>
                  </pic:blipFill>
                  <pic:spPr bwMode="auto">
                    <a:xfrm>
                      <a:off x="0" y="0"/>
                      <a:ext cx="6020675" cy="242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cx="http://schemas.microsoft.com/office/drawing/2014/chartex" xmlns:wpc="http://schemas.microsoft.com/office/word/2010/wordprocessingCanvas"/>
                      </a:ext>
                    </a:extLst>
                  </pic:spPr>
                </pic:pic>
              </a:graphicData>
            </a:graphic>
          </wp:inline>
        </w:drawing>
      </w:r>
    </w:p>
    <w:p w:rsidR="00CD4998" w:rsidRDefault="00C81E42" w:rsidP="004A3B2F">
      <w:pPr>
        <w:rPr>
          <w:rFonts w:ascii="Times New Roman" w:hAnsi="Times New Roman" w:cs="Times New Roman"/>
          <w:b/>
          <w:color w:val="000000" w:themeColor="text1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</w:rPr>
        <w:t>Supplementary Figure 9</w:t>
      </w:r>
      <w:r w:rsidR="00CD4998">
        <w:rPr>
          <w:rFonts w:ascii="Times New Roman" w:hAnsi="Times New Roman" w:cs="Times New Roman"/>
          <w:b/>
          <w:color w:val="000000" w:themeColor="text1"/>
        </w:rPr>
        <w:t>.</w:t>
      </w:r>
      <w:proofErr w:type="gramEnd"/>
      <w:r w:rsidR="00CD4998" w:rsidRPr="00CD4998">
        <w:rPr>
          <w:rFonts w:ascii="Times New Roman" w:hAnsi="Times New Roman" w:cs="Times New Roman"/>
          <w:b/>
          <w:color w:val="000000" w:themeColor="text1"/>
        </w:rPr>
        <w:t xml:space="preserve"> </w:t>
      </w:r>
      <w:proofErr w:type="spellStart"/>
      <w:r w:rsidR="00CD4998" w:rsidRPr="00CD4998">
        <w:rPr>
          <w:rFonts w:ascii="Times New Roman" w:hAnsi="Times New Roman" w:cs="Times New Roman"/>
          <w:b/>
          <w:color w:val="000000" w:themeColor="text1"/>
        </w:rPr>
        <w:t>Vascularization</w:t>
      </w:r>
      <w:proofErr w:type="spellEnd"/>
      <w:r w:rsidR="00CD4998" w:rsidRPr="00CD4998">
        <w:rPr>
          <w:rFonts w:ascii="Times New Roman" w:hAnsi="Times New Roman" w:cs="Times New Roman"/>
          <w:b/>
          <w:color w:val="000000" w:themeColor="text1"/>
        </w:rPr>
        <w:t xml:space="preserve"> within 3D silk</w:t>
      </w:r>
    </w:p>
    <w:p w:rsidR="00191131" w:rsidRPr="00F6549B" w:rsidRDefault="0051569F" w:rsidP="004A3B2F">
      <w:pPr>
        <w:rPr>
          <w:rFonts w:ascii="Times New Roman" w:hAnsi="Times New Roman" w:cs="Times New Roman"/>
          <w:b/>
          <w:color w:val="000000" w:themeColor="text1"/>
        </w:rPr>
      </w:pPr>
      <w:r w:rsidRPr="00F6549B">
        <w:rPr>
          <w:rFonts w:ascii="Times New Roman" w:hAnsi="Times New Roman" w:cs="Times New Roman"/>
        </w:rPr>
        <w:t>Incorporation of a</w:t>
      </w:r>
      <w:r w:rsidR="00191131" w:rsidRPr="00F6549B">
        <w:rPr>
          <w:rFonts w:ascii="Times New Roman" w:hAnsi="Times New Roman" w:cs="Times New Roman"/>
        </w:rPr>
        <w:t xml:space="preserve"> fraction of endothelial cells (HDMEC) together with (</w:t>
      </w:r>
      <w:r w:rsidR="00191131" w:rsidRPr="00F6549B">
        <w:rPr>
          <w:rFonts w:ascii="Times New Roman" w:hAnsi="Times New Roman" w:cs="Times New Roman"/>
          <w:b/>
        </w:rPr>
        <w:t>a</w:t>
      </w:r>
      <w:r w:rsidR="00191131" w:rsidRPr="00F6549B">
        <w:rPr>
          <w:rFonts w:ascii="Times New Roman" w:hAnsi="Times New Roman" w:cs="Times New Roman"/>
        </w:rPr>
        <w:t xml:space="preserve">) </w:t>
      </w:r>
      <w:r w:rsidR="00085D82" w:rsidRPr="00F6549B">
        <w:rPr>
          <w:rFonts w:ascii="Times New Roman" w:hAnsi="Times New Roman" w:cs="Times New Roman"/>
        </w:rPr>
        <w:t xml:space="preserve">fibroblasts (HDF) </w:t>
      </w:r>
      <w:r w:rsidR="00191131" w:rsidRPr="00F6549B">
        <w:rPr>
          <w:rFonts w:ascii="Times New Roman" w:hAnsi="Times New Roman" w:cs="Times New Roman"/>
        </w:rPr>
        <w:t>or (</w:t>
      </w:r>
      <w:r w:rsidR="00191131" w:rsidRPr="00F6549B">
        <w:rPr>
          <w:rFonts w:ascii="Times New Roman" w:hAnsi="Times New Roman" w:cs="Times New Roman"/>
          <w:b/>
        </w:rPr>
        <w:t>b</w:t>
      </w:r>
      <w:r w:rsidR="00191131" w:rsidRPr="00F6549B">
        <w:rPr>
          <w:rFonts w:ascii="Times New Roman" w:hAnsi="Times New Roman" w:cs="Times New Roman"/>
        </w:rPr>
        <w:t xml:space="preserve">) </w:t>
      </w:r>
      <w:r w:rsidR="00085D82" w:rsidRPr="00F6549B">
        <w:rPr>
          <w:rFonts w:ascii="Times New Roman" w:hAnsi="Times New Roman" w:cs="Times New Roman"/>
        </w:rPr>
        <w:t>skeletal muscle cells (</w:t>
      </w:r>
      <w:proofErr w:type="spellStart"/>
      <w:r w:rsidR="00085D82" w:rsidRPr="00F6549B">
        <w:rPr>
          <w:rFonts w:ascii="Times New Roman" w:hAnsi="Times New Roman" w:cs="Times New Roman"/>
        </w:rPr>
        <w:t>HSkMSC</w:t>
      </w:r>
      <w:proofErr w:type="spellEnd"/>
      <w:r w:rsidR="00085D82" w:rsidRPr="00F6549B">
        <w:rPr>
          <w:rFonts w:ascii="Times New Roman" w:hAnsi="Times New Roman" w:cs="Times New Roman"/>
        </w:rPr>
        <w:t>)</w:t>
      </w:r>
      <w:r w:rsidR="00191131" w:rsidRPr="00F6549B">
        <w:rPr>
          <w:rFonts w:ascii="Times New Roman" w:hAnsi="Times New Roman" w:cs="Times New Roman"/>
        </w:rPr>
        <w:t xml:space="preserve"> during formation of </w:t>
      </w:r>
      <w:r w:rsidR="00A16E4E">
        <w:rPr>
          <w:rFonts w:ascii="Times New Roman" w:hAnsi="Times New Roman" w:cs="Times New Roman"/>
        </w:rPr>
        <w:t>FN-</w:t>
      </w:r>
      <w:r w:rsidR="00191131" w:rsidRPr="00F6549B">
        <w:rPr>
          <w:rFonts w:ascii="Times New Roman" w:hAnsi="Times New Roman" w:cs="Times New Roman"/>
        </w:rPr>
        <w:t xml:space="preserve">silk fibers resulted in rearrangement into vessel-like structures during 11-14 days of culture. Representative </w:t>
      </w:r>
      <w:proofErr w:type="spellStart"/>
      <w:proofErr w:type="gramStart"/>
      <w:r w:rsidR="00191131" w:rsidRPr="00F6549B">
        <w:rPr>
          <w:rFonts w:ascii="Times New Roman" w:hAnsi="Times New Roman" w:cs="Times New Roman"/>
        </w:rPr>
        <w:t>cryosections</w:t>
      </w:r>
      <w:proofErr w:type="spellEnd"/>
      <w:proofErr w:type="gramEnd"/>
      <w:r w:rsidR="00191131" w:rsidRPr="00F6549B">
        <w:rPr>
          <w:rFonts w:ascii="Times New Roman" w:hAnsi="Times New Roman" w:cs="Times New Roman"/>
        </w:rPr>
        <w:t xml:space="preserve"> stained for CD31 (red) and nuclei (blue). (N=1-8, n=1-2). Scale bars = 50 µm.</w:t>
      </w:r>
    </w:p>
    <w:p w:rsidR="00CD4998" w:rsidRDefault="00CD4998" w:rsidP="004A3B2F">
      <w:pPr>
        <w:rPr>
          <w:rFonts w:ascii="Times New Roman" w:hAnsi="Times New Roman" w:cs="Times New Roman"/>
          <w:color w:val="000000" w:themeColor="text1"/>
        </w:rPr>
      </w:pPr>
    </w:p>
    <w:p w:rsidR="00A55F0E" w:rsidRDefault="00A55F0E" w:rsidP="004A3B2F">
      <w:pPr>
        <w:rPr>
          <w:rFonts w:ascii="Times New Roman" w:hAnsi="Times New Roman" w:cs="Times New Roman"/>
          <w:b/>
          <w:color w:val="000000" w:themeColor="text1"/>
        </w:rPr>
      </w:pPr>
    </w:p>
    <w:p w:rsidR="00C81E42" w:rsidRDefault="00C81E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0172EE" w:rsidRDefault="000172EE" w:rsidP="000172EE">
      <w:pPr>
        <w:jc w:val="both"/>
        <w:rPr>
          <w:rFonts w:ascii="Times New Roman" w:hAnsi="Times New Roman" w:cs="Times New Roman"/>
        </w:rPr>
      </w:pPr>
    </w:p>
    <w:p w:rsidR="0056618E" w:rsidRDefault="0056618E" w:rsidP="004A3B2F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56618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Supplementary tables</w:t>
      </w:r>
    </w:p>
    <w:p w:rsidR="00316AD2" w:rsidRDefault="00316AD2" w:rsidP="004A3B2F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316AD2" w:rsidRPr="002C6433" w:rsidRDefault="004B5458" w:rsidP="00316A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Supplementary T</w:t>
      </w:r>
      <w:r w:rsidR="00316AD2">
        <w:rPr>
          <w:rFonts w:ascii="Times New Roman" w:hAnsi="Times New Roman" w:cs="Times New Roman"/>
          <w:b/>
        </w:rPr>
        <w:t>able 1</w:t>
      </w:r>
      <w:r w:rsidR="00316AD2" w:rsidRPr="002C6433">
        <w:rPr>
          <w:rFonts w:ascii="Times New Roman" w:hAnsi="Times New Roman" w:cs="Times New Roman"/>
          <w:b/>
        </w:rPr>
        <w:t>:</w:t>
      </w:r>
      <w:r w:rsidR="00316AD2" w:rsidRPr="002C6433">
        <w:rPr>
          <w:rFonts w:ascii="Times New Roman" w:hAnsi="Times New Roman" w:cs="Times New Roman"/>
        </w:rPr>
        <w:t xml:space="preserve"> Cell abbreviations and full names</w:t>
      </w:r>
    </w:p>
    <w:tbl>
      <w:tblPr>
        <w:tblW w:w="9781" w:type="dxa"/>
        <w:tblCellMar>
          <w:left w:w="70" w:type="dxa"/>
          <w:right w:w="70" w:type="dxa"/>
        </w:tblCellMar>
        <w:tblLook w:val="04A0"/>
      </w:tblPr>
      <w:tblGrid>
        <w:gridCol w:w="1300"/>
        <w:gridCol w:w="4400"/>
        <w:gridCol w:w="3040"/>
        <w:gridCol w:w="1041"/>
      </w:tblGrid>
      <w:tr w:rsidR="00316AD2" w:rsidRPr="002C6433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sv-SE"/>
              </w:rPr>
              <w:t>Abbreviation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sv-SE"/>
              </w:rPr>
              <w:t>Description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sv-SE"/>
              </w:rPr>
              <w:t>Referred to as: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sv-SE"/>
              </w:rPr>
              <w:t>Used at passage</w:t>
            </w:r>
          </w:p>
        </w:tc>
      </w:tr>
      <w:tr w:rsidR="00316AD2" w:rsidRPr="002C6433">
        <w:trPr>
          <w:trHeight w:val="9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lang w:eastAsia="sv-SE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sz w:val="2"/>
                <w:szCs w:val="20"/>
                <w:lang w:eastAsia="sv-SE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sz w:val="2"/>
                <w:szCs w:val="20"/>
                <w:lang w:eastAsia="sv-S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sz w:val="2"/>
                <w:szCs w:val="20"/>
                <w:lang w:eastAsia="sv-SE"/>
              </w:rPr>
            </w:pPr>
          </w:p>
        </w:tc>
      </w:tr>
      <w:tr w:rsidR="00316AD2" w:rsidRPr="002C643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sv-SE"/>
              </w:rPr>
              <w:t>P</w:t>
            </w:r>
            <w:r w:rsidRPr="002C643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sv-SE"/>
              </w:rPr>
              <w:t>rimary cells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sv-SE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sz w:val="16"/>
                <w:szCs w:val="20"/>
                <w:lang w:eastAsia="sv-S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sz w:val="16"/>
                <w:szCs w:val="20"/>
                <w:lang w:eastAsia="sv-SE"/>
              </w:rPr>
            </w:pPr>
          </w:p>
        </w:tc>
      </w:tr>
      <w:tr w:rsidR="00D60CBC" w:rsidRPr="002C6433" w:rsidTr="00B464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HDF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human dermal fibroblasts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fibroblasts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P8-11</w:t>
            </w:r>
          </w:p>
        </w:tc>
      </w:tr>
      <w:tr w:rsidR="00D60CBC" w:rsidRPr="002C6433" w:rsidTr="00B464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HDMEC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 xml:space="preserve">human dermal </w:t>
            </w:r>
            <w:proofErr w:type="spellStart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microvascular</w:t>
            </w:r>
            <w:proofErr w:type="spellEnd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 xml:space="preserve"> endothelial cells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human endothelial cells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P3-9</w:t>
            </w:r>
          </w:p>
        </w:tc>
      </w:tr>
      <w:tr w:rsidR="00D60CBC" w:rsidRPr="002C6433" w:rsidTr="00B464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</w:t>
            </w: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MSC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 xml:space="preserve">human </w:t>
            </w:r>
            <w:proofErr w:type="spellStart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mesenchymal</w:t>
            </w:r>
            <w:proofErr w:type="spellEnd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 xml:space="preserve"> stem cells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 xml:space="preserve">human </w:t>
            </w:r>
            <w:proofErr w:type="spellStart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mesenchymal</w:t>
            </w:r>
            <w:proofErr w:type="spellEnd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 xml:space="preserve"> stem cells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P2-8</w:t>
            </w:r>
          </w:p>
        </w:tc>
      </w:tr>
      <w:tr w:rsidR="00D60CBC" w:rsidRPr="002C6433" w:rsidTr="00B464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proofErr w:type="spellStart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HSkMSC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human skeletal muscle satellite cells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</w:t>
            </w: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uman skeletal muscle cells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P2-6</w:t>
            </w:r>
          </w:p>
        </w:tc>
      </w:tr>
      <w:tr w:rsidR="00CC0399" w:rsidRPr="002C6433" w:rsidTr="00B464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0399" w:rsidRPr="002C6433" w:rsidRDefault="00CC0399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HSMC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0399" w:rsidRDefault="00CC0399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human smooth muscle cells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0399" w:rsidRPr="002C6433" w:rsidRDefault="00CC0399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human smooth muscle cells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0399" w:rsidRPr="002C6433" w:rsidRDefault="00CC0399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P7</w:t>
            </w:r>
          </w:p>
        </w:tc>
      </w:tr>
      <w:tr w:rsidR="00D60CBC" w:rsidRPr="002C6433" w:rsidTr="00B464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HUVEC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</w:t>
            </w: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uman umbilical vein endothelial cells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HUVEC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P5</w:t>
            </w:r>
          </w:p>
        </w:tc>
      </w:tr>
      <w:tr w:rsidR="00D60CBC" w:rsidRPr="002C6433" w:rsidTr="00B464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MDMEC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 xml:space="preserve">mouse dermal </w:t>
            </w:r>
            <w:proofErr w:type="spellStart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microvascular</w:t>
            </w:r>
            <w:proofErr w:type="spellEnd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 xml:space="preserve"> endothelial cells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mouse endothelial cells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P7-9</w:t>
            </w:r>
          </w:p>
        </w:tc>
      </w:tr>
      <w:tr w:rsidR="00D60CBC" w:rsidRPr="002C6433" w:rsidTr="00B464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M</w:t>
            </w: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MSC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 xml:space="preserve">mouse </w:t>
            </w:r>
            <w:proofErr w:type="spellStart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mesenchymal</w:t>
            </w:r>
            <w:proofErr w:type="spellEnd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 xml:space="preserve"> stem cells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 xml:space="preserve">mouse </w:t>
            </w:r>
            <w:proofErr w:type="spellStart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mesenchymal</w:t>
            </w:r>
            <w:proofErr w:type="spellEnd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 xml:space="preserve"> stem cells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P8-14</w:t>
            </w:r>
          </w:p>
        </w:tc>
      </w:tr>
      <w:tr w:rsidR="00316AD2" w:rsidRPr="002C643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Schwann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human Schwann cells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human Schwann cells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P2-6</w:t>
            </w:r>
          </w:p>
        </w:tc>
      </w:tr>
      <w:tr w:rsidR="00316AD2" w:rsidRPr="002C643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lang w:eastAsia="sv-SE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2"/>
                <w:lang w:eastAsia="sv-SE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2"/>
                <w:lang w:eastAsia="sv-S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"/>
                <w:szCs w:val="22"/>
                <w:lang w:eastAsia="sv-SE"/>
              </w:rPr>
            </w:pPr>
          </w:p>
        </w:tc>
      </w:tr>
      <w:tr w:rsidR="00316AD2" w:rsidRPr="002C643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sv-SE"/>
              </w:rPr>
              <w:t>C</w:t>
            </w:r>
            <w:r w:rsidRPr="002C6433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sv-SE"/>
              </w:rPr>
              <w:t>ell lines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lang w:eastAsia="sv-SE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sz w:val="16"/>
                <w:szCs w:val="20"/>
                <w:lang w:eastAsia="sv-S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sz w:val="16"/>
                <w:szCs w:val="20"/>
                <w:lang w:eastAsia="sv-SE"/>
              </w:rPr>
            </w:pPr>
          </w:p>
        </w:tc>
      </w:tr>
      <w:tr w:rsidR="00D60CBC" w:rsidRPr="002C6433" w:rsidTr="00B464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proofErr w:type="spellStart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HaCaT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</w:t>
            </w: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 xml:space="preserve">uman </w:t>
            </w:r>
            <w:proofErr w:type="spellStart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keratinocyte</w:t>
            </w:r>
            <w:proofErr w:type="spellEnd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 xml:space="preserve"> cell line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 xml:space="preserve">human </w:t>
            </w:r>
            <w:proofErr w:type="spellStart"/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keratinocytes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P39-45</w:t>
            </w:r>
          </w:p>
        </w:tc>
      </w:tr>
      <w:tr w:rsidR="00D60CBC" w:rsidRPr="002C6433" w:rsidTr="00B46480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hESC</w:t>
            </w:r>
            <w:proofErr w:type="spellEnd"/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human embryonic stem cells (HS975)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embryonic stem cells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CBC" w:rsidRPr="002C6433" w:rsidRDefault="00D60CBC" w:rsidP="00B4648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P&lt;25</w:t>
            </w:r>
          </w:p>
        </w:tc>
      </w:tr>
      <w:tr w:rsidR="00316AD2" w:rsidRPr="002C6433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MIN6m9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insulin-secreting mouse pancreatic β-cell line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mouse β cells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2C6433" w:rsidRDefault="00316AD2" w:rsidP="000E41E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</w:pPr>
            <w:r w:rsidRPr="002C6433">
              <w:rPr>
                <w:rFonts w:ascii="Times New Roman" w:eastAsia="Times New Roman" w:hAnsi="Times New Roman" w:cs="Times New Roman"/>
                <w:color w:val="000000"/>
                <w:sz w:val="20"/>
                <w:lang w:eastAsia="sv-SE"/>
              </w:rPr>
              <w:t>P27-35</w:t>
            </w:r>
          </w:p>
        </w:tc>
      </w:tr>
      <w:tr w:rsidR="00316AD2" w:rsidRPr="006B70DE">
        <w:trPr>
          <w:trHeight w:val="75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6AD2" w:rsidRPr="006B70DE" w:rsidRDefault="00316AD2" w:rsidP="000E41E4">
            <w:pPr>
              <w:rPr>
                <w:rFonts w:ascii="Times New Roman" w:eastAsia="Times New Roman" w:hAnsi="Times New Roman" w:cs="Times New Roman"/>
                <w:color w:val="000000"/>
                <w:sz w:val="6"/>
                <w:lang w:eastAsia="sv-SE"/>
              </w:rPr>
            </w:pPr>
            <w:r w:rsidRPr="006B70DE">
              <w:rPr>
                <w:rFonts w:ascii="Times New Roman" w:eastAsia="Times New Roman" w:hAnsi="Times New Roman" w:cs="Times New Roman"/>
                <w:color w:val="000000"/>
                <w:sz w:val="6"/>
                <w:lang w:eastAsia="sv-SE"/>
              </w:rPr>
              <w:t> 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6AD2" w:rsidRPr="006B70DE" w:rsidRDefault="00316AD2" w:rsidP="000E41E4">
            <w:pPr>
              <w:rPr>
                <w:rFonts w:ascii="Times New Roman" w:eastAsia="Times New Roman" w:hAnsi="Times New Roman" w:cs="Times New Roman"/>
                <w:color w:val="000000"/>
                <w:sz w:val="6"/>
                <w:lang w:eastAsia="sv-SE"/>
              </w:rPr>
            </w:pPr>
            <w:r w:rsidRPr="006B70DE">
              <w:rPr>
                <w:rFonts w:ascii="Times New Roman" w:eastAsia="Times New Roman" w:hAnsi="Times New Roman" w:cs="Times New Roman"/>
                <w:color w:val="000000"/>
                <w:sz w:val="6"/>
                <w:lang w:eastAsia="sv-SE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6AD2" w:rsidRPr="006B70DE" w:rsidRDefault="00316AD2" w:rsidP="000E41E4">
            <w:pPr>
              <w:rPr>
                <w:rFonts w:ascii="Times New Roman" w:eastAsia="Times New Roman" w:hAnsi="Times New Roman" w:cs="Times New Roman"/>
                <w:color w:val="000000"/>
                <w:sz w:val="6"/>
                <w:lang w:eastAsia="sv-SE"/>
              </w:rPr>
            </w:pPr>
            <w:r w:rsidRPr="006B70DE">
              <w:rPr>
                <w:rFonts w:ascii="Times New Roman" w:eastAsia="Times New Roman" w:hAnsi="Times New Roman" w:cs="Times New Roman"/>
                <w:color w:val="000000"/>
                <w:sz w:val="6"/>
                <w:lang w:eastAsia="sv-SE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6AD2" w:rsidRPr="006B70DE" w:rsidRDefault="00316AD2" w:rsidP="000E41E4">
            <w:pPr>
              <w:rPr>
                <w:rFonts w:ascii="Times New Roman" w:eastAsia="Times New Roman" w:hAnsi="Times New Roman" w:cs="Times New Roman"/>
                <w:color w:val="000000"/>
                <w:sz w:val="6"/>
                <w:lang w:eastAsia="sv-SE"/>
              </w:rPr>
            </w:pPr>
            <w:r w:rsidRPr="006B70DE">
              <w:rPr>
                <w:rFonts w:ascii="Times New Roman" w:eastAsia="Times New Roman" w:hAnsi="Times New Roman" w:cs="Times New Roman"/>
                <w:color w:val="000000"/>
                <w:sz w:val="6"/>
                <w:lang w:eastAsia="sv-SE"/>
              </w:rPr>
              <w:t> </w:t>
            </w:r>
          </w:p>
        </w:tc>
      </w:tr>
      <w:tr w:rsidR="00316AD2" w:rsidRPr="006B70D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6B70DE" w:rsidRDefault="00316AD2" w:rsidP="000E41E4">
            <w:pPr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6B70DE" w:rsidRDefault="00316AD2" w:rsidP="000E41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6B70DE" w:rsidRDefault="00316AD2" w:rsidP="000E41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6AD2" w:rsidRPr="006B70DE" w:rsidRDefault="00316AD2" w:rsidP="000E41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F61A1A" w:rsidRDefault="00F61A1A" w:rsidP="004A3B2F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F61A1A" w:rsidRDefault="00F61A1A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br w:type="page"/>
      </w:r>
    </w:p>
    <w:tbl>
      <w:tblPr>
        <w:tblW w:w="9513" w:type="dxa"/>
        <w:tblInd w:w="93" w:type="dxa"/>
        <w:tblLayout w:type="fixed"/>
        <w:tblLook w:val="04A0"/>
      </w:tblPr>
      <w:tblGrid>
        <w:gridCol w:w="266"/>
        <w:gridCol w:w="2620"/>
        <w:gridCol w:w="805"/>
        <w:gridCol w:w="3270"/>
        <w:gridCol w:w="1338"/>
        <w:gridCol w:w="1214"/>
      </w:tblGrid>
      <w:tr w:rsidR="00F61A1A" w:rsidRPr="00F61A1A">
        <w:trPr>
          <w:trHeight w:val="300"/>
        </w:trPr>
        <w:tc>
          <w:tcPr>
            <w:tcW w:w="9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332C0C" w:rsidRDefault="00F61A1A" w:rsidP="00F61A1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332C0C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Supplementary Table 2: Experimental repetitions and parallel replicates</w:t>
            </w:r>
          </w:p>
        </w:tc>
      </w:tr>
      <w:tr w:rsidR="003819D0" w:rsidRPr="00F61A1A">
        <w:trPr>
          <w:trHeight w:val="960"/>
        </w:trPr>
        <w:tc>
          <w:tcPr>
            <w:tcW w:w="2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Analysis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1321D" w:rsidRDefault="00F61A1A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3D silk</w:t>
            </w:r>
          </w:p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format</w:t>
            </w:r>
          </w:p>
        </w:tc>
        <w:tc>
          <w:tcPr>
            <w:tcW w:w="3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1A1A" w:rsidRPr="00F61A1A" w:rsidRDefault="004D1689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  <w:r w:rsidR="00F61A1A" w:rsidRPr="00F6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ell type</w:t>
            </w:r>
          </w:p>
        </w:tc>
        <w:tc>
          <w:tcPr>
            <w:tcW w:w="1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of experimental repetitions (N)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of parallel replicates (n)</w:t>
            </w:r>
          </w:p>
        </w:tc>
      </w:tr>
      <w:tr w:rsidR="00F61A1A" w:rsidRPr="00F61A1A">
        <w:trPr>
          <w:trHeight w:val="18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819D0" w:rsidRPr="00F61A1A">
        <w:trPr>
          <w:trHeight w:val="240"/>
        </w:trPr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Proliferation</w:t>
            </w:r>
            <w:r w:rsidR="00025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&amp; Viability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19D0" w:rsidRPr="00F61A1A">
        <w:trPr>
          <w:trHeight w:val="5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61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Alamar</w:t>
            </w:r>
            <w:proofErr w:type="spellEnd"/>
            <w:r w:rsidRPr="00F61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Blue Viability assay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Foam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HaCaT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4;5;6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HDF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31321D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2;3</w:t>
            </w:r>
            <w:r w:rsidR="0031321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;9;9;9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MDMEC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MIN6m9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MMSC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Schwann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657C95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7C95" w:rsidRPr="00F61A1A" w:rsidRDefault="00657C95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7C95" w:rsidRPr="00F61A1A" w:rsidRDefault="00657C95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7C95" w:rsidRPr="00F61A1A" w:rsidRDefault="00657C95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7C95" w:rsidRPr="00F61A1A" w:rsidRDefault="00657C95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HUVEC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7C95" w:rsidRPr="00F61A1A" w:rsidRDefault="00F25BBE" w:rsidP="00196B0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7C95" w:rsidRPr="00F61A1A" w:rsidRDefault="008411D7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657C95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7C95" w:rsidRPr="00F61A1A" w:rsidRDefault="00657C95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7C95" w:rsidRPr="00F61A1A" w:rsidRDefault="00657C95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7C95" w:rsidRPr="00F61A1A" w:rsidRDefault="00657C95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7C95" w:rsidRPr="00F61A1A" w:rsidRDefault="00657C95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HMSC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7C95" w:rsidRPr="00F61A1A" w:rsidRDefault="008411D7" w:rsidP="00196B00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7C95" w:rsidRPr="00F61A1A" w:rsidRDefault="008411D7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5E4D3B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D3B" w:rsidRPr="00F61A1A" w:rsidRDefault="005E4D3B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D3B" w:rsidRPr="00F61A1A" w:rsidRDefault="005E4D3B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D3B" w:rsidRPr="00F61A1A" w:rsidRDefault="005E4D3B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D3B" w:rsidRPr="00F61A1A" w:rsidRDefault="005E4D3B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HSMC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D3B" w:rsidRPr="00F61A1A" w:rsidRDefault="005E4D3B" w:rsidP="005E4D3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E4D3B" w:rsidRPr="00F61A1A" w:rsidRDefault="005E4D3B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Fiber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HaCaT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HDF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1;3;6;7;13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HDMEC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HSkMSC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3FD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FD4" w:rsidRPr="00F61A1A" w:rsidRDefault="007C3FD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FD4" w:rsidRPr="00F61A1A" w:rsidRDefault="007C3FD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FD4" w:rsidRPr="00F61A1A" w:rsidRDefault="007C3FD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FD4" w:rsidRPr="00F61A1A" w:rsidRDefault="007C3FD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HUVEC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FD4" w:rsidRPr="00F61A1A" w:rsidRDefault="007C3FD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3FD4" w:rsidRPr="00F61A1A" w:rsidRDefault="007C3FD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MDMEC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MMSC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Schwann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1321D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1321D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Default="004B5458" w:rsidP="004B545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54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</w:t>
            </w:r>
            <w:r w:rsidR="0031321D" w:rsidRPr="004B54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</w:t>
            </w:r>
            <w:proofErr w:type="spellEnd"/>
            <w:r w:rsidR="0031321D" w:rsidRPr="004B54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HUVEC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F25BBE" w:rsidP="003132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1321D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Default="0031321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HMSC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3132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1321D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HDF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31321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321D" w:rsidRPr="00F61A1A" w:rsidRDefault="0031321D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61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BrdU</w:t>
            </w:r>
            <w:proofErr w:type="spellEnd"/>
            <w:r w:rsidRPr="00F61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incorporation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Fiber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HDF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025775" w:rsidP="0002577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Live Dead Viability assay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Foam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HaCaT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2;4;7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HDF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HMSC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MDMEC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MIN6m9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MMSC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Schwann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Fiber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HaCaT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2;4;7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HDF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1;1;2;2;3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HMCS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HDMEC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HSkMSC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MDMEC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MMSC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3819D0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Schwann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61A1A" w:rsidRPr="00F61A1A" w:rsidRDefault="00F61A1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BF47AA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7AA" w:rsidRPr="00F61A1A" w:rsidRDefault="00BF47A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7AA" w:rsidRPr="00F61A1A" w:rsidRDefault="00BF47A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7AA" w:rsidRPr="00F61A1A" w:rsidRDefault="00BF47A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7AA" w:rsidRPr="00F61A1A" w:rsidRDefault="00BF47A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7AA" w:rsidRPr="00F61A1A" w:rsidRDefault="00BF47A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7AA" w:rsidRPr="00F61A1A" w:rsidRDefault="00BF47AA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47AA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7AA" w:rsidRPr="00F61A1A" w:rsidRDefault="00BF47A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7AA" w:rsidRPr="00F61A1A" w:rsidRDefault="00BF47AA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7AA" w:rsidRPr="00F61A1A" w:rsidRDefault="004B5458" w:rsidP="004B545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54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Hydrog</w:t>
            </w:r>
            <w:r w:rsidR="00BF47AA" w:rsidRPr="004B54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el</w:t>
            </w:r>
            <w:proofErr w:type="spellEnd"/>
            <w:r w:rsidR="00BF47AA" w:rsidRPr="004B54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7AA" w:rsidRPr="00F61A1A" w:rsidRDefault="00A0053D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HMSC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47AA" w:rsidRPr="00F61A1A" w:rsidRDefault="00ED5421" w:rsidP="00CB3A4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ED5421" w:rsidP="00CB3A4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CB3A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CB3A4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84DF4" w:rsidRDefault="00884DF4">
      <w:r>
        <w:br w:type="page"/>
      </w:r>
    </w:p>
    <w:tbl>
      <w:tblPr>
        <w:tblW w:w="9513" w:type="dxa"/>
        <w:tblInd w:w="93" w:type="dxa"/>
        <w:tblLayout w:type="fixed"/>
        <w:tblLook w:val="04A0"/>
      </w:tblPr>
      <w:tblGrid>
        <w:gridCol w:w="266"/>
        <w:gridCol w:w="2620"/>
        <w:gridCol w:w="805"/>
        <w:gridCol w:w="3270"/>
        <w:gridCol w:w="1338"/>
        <w:gridCol w:w="1214"/>
      </w:tblGrid>
      <w:tr w:rsidR="00CB3A44" w:rsidRPr="00F61A1A">
        <w:trPr>
          <w:trHeight w:val="240"/>
        </w:trPr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Mechanical test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Tensile test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Fiber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MMSC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5;8</w:t>
            </w: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3A44" w:rsidRPr="00F61A1A">
        <w:trPr>
          <w:trHeight w:val="240"/>
        </w:trPr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0257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Differentiation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experiments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CB3A44" w:rsidRPr="00F61A1A">
        <w:trPr>
          <w:trHeight w:val="50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61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Adipogenic</w:t>
            </w:r>
            <w:proofErr w:type="spellEnd"/>
            <w:r w:rsidRPr="00F61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differentiation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Foam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HMSC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Fiber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HMSC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F61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Osteogenic</w:t>
            </w:r>
            <w:proofErr w:type="spellEnd"/>
            <w:r w:rsidRPr="00F61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differentiation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Foam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HMSC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Fiber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HMSC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BB5A0B" w:rsidRDefault="00A62597" w:rsidP="00BB5A0B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Endodermal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differentiation</w:t>
            </w:r>
            <w:r w:rsidR="00CB3A4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Foam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A62597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hESC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1C45EE" w:rsidRDefault="001C45EE" w:rsidP="00BB5A0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149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1C45EE" w:rsidRDefault="00A62597" w:rsidP="00F61A1A">
            <w:pPr>
              <w:keepNext/>
              <w:keepLines/>
              <w:spacing w:before="200"/>
              <w:jc w:val="right"/>
              <w:outlineLvl w:val="6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C45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Differentiation into </w:t>
            </w:r>
            <w:proofErr w:type="spellStart"/>
            <w:r w:rsidRPr="00F61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myotubes</w:t>
            </w:r>
            <w:proofErr w:type="spellEnd"/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Fiber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HSkMSC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3A44" w:rsidRPr="00F61A1A">
        <w:trPr>
          <w:trHeight w:val="240"/>
        </w:trPr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Vessel formation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experiments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CD31+ vessel like structures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Foam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HMSC+HDMEC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4E632F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971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Pancreatic Islets (human) </w:t>
            </w:r>
            <w:r w:rsidR="007B1B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+HMSC </w:t>
            </w:r>
            <w:r w:rsidRPr="002971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+HDMEC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Fiber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HSkMSC</w:t>
            </w: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+HDMEC</w:t>
            </w:r>
            <w:proofErr w:type="spellEnd"/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B3A44" w:rsidRPr="00F61A1A">
        <w:trPr>
          <w:trHeight w:val="2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HDF</w:t>
            </w: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+HDMEC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B3A44" w:rsidRPr="00F61A1A">
        <w:trPr>
          <w:trHeight w:val="120"/>
        </w:trPr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B3A44" w:rsidRPr="00F61A1A" w:rsidRDefault="00CB3A44" w:rsidP="00F61A1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61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620BEB" w:rsidRPr="0031321D" w:rsidRDefault="0031321D">
      <w:pPr>
        <w:rPr>
          <w:rFonts w:ascii="Times New Roman" w:hAnsi="Times New Roman" w:cs="Times New Roman"/>
          <w:color w:val="000000" w:themeColor="text1"/>
          <w:sz w:val="20"/>
          <w:szCs w:val="32"/>
        </w:rPr>
      </w:pPr>
      <w:r w:rsidRPr="004B5458">
        <w:rPr>
          <w:rFonts w:ascii="Times New Roman" w:hAnsi="Times New Roman" w:cs="Times New Roman"/>
          <w:color w:val="000000" w:themeColor="text1"/>
          <w:sz w:val="20"/>
          <w:szCs w:val="32"/>
        </w:rPr>
        <w:t xml:space="preserve">*) </w:t>
      </w:r>
      <w:proofErr w:type="spellStart"/>
      <w:r w:rsidR="00B81203">
        <w:rPr>
          <w:rFonts w:ascii="Times New Roman" w:hAnsi="Times New Roman" w:cs="Times New Roman"/>
          <w:color w:val="000000" w:themeColor="text1"/>
          <w:sz w:val="20"/>
          <w:szCs w:val="32"/>
        </w:rPr>
        <w:t>H</w:t>
      </w:r>
      <w:r w:rsidR="00B81203" w:rsidRPr="004B5458">
        <w:rPr>
          <w:rFonts w:ascii="Times New Roman" w:hAnsi="Times New Roman" w:cs="Times New Roman"/>
          <w:color w:val="000000" w:themeColor="text1"/>
          <w:sz w:val="20"/>
          <w:szCs w:val="32"/>
        </w:rPr>
        <w:t>ydrogels</w:t>
      </w:r>
      <w:proofErr w:type="spellEnd"/>
      <w:r w:rsidR="00B81203" w:rsidRPr="004B5458">
        <w:rPr>
          <w:rFonts w:ascii="Times New Roman" w:hAnsi="Times New Roman" w:cs="Times New Roman"/>
          <w:color w:val="000000" w:themeColor="text1"/>
          <w:sz w:val="20"/>
          <w:szCs w:val="32"/>
        </w:rPr>
        <w:t xml:space="preserve"> </w:t>
      </w:r>
      <w:r w:rsidRPr="004B5458">
        <w:rPr>
          <w:rFonts w:ascii="Times New Roman" w:hAnsi="Times New Roman" w:cs="Times New Roman"/>
          <w:color w:val="000000" w:themeColor="text1"/>
          <w:sz w:val="20"/>
          <w:szCs w:val="32"/>
        </w:rPr>
        <w:t>were made of RGD-coupled Alginate (MVG and VLVG)</w:t>
      </w:r>
      <w:r w:rsidR="00BF47AA" w:rsidRPr="004B5458">
        <w:rPr>
          <w:rFonts w:ascii="Times New Roman" w:hAnsi="Times New Roman" w:cs="Times New Roman"/>
          <w:color w:val="000000" w:themeColor="text1"/>
          <w:sz w:val="20"/>
          <w:szCs w:val="32"/>
        </w:rPr>
        <w:t xml:space="preserve"> as control to silk scaffolds</w:t>
      </w:r>
      <w:r w:rsidR="00620BEB" w:rsidRPr="0031321D">
        <w:rPr>
          <w:rFonts w:ascii="Times New Roman" w:hAnsi="Times New Roman" w:cs="Times New Roman"/>
          <w:color w:val="000000" w:themeColor="text1"/>
          <w:sz w:val="20"/>
          <w:szCs w:val="32"/>
        </w:rPr>
        <w:br w:type="page"/>
      </w:r>
    </w:p>
    <w:tbl>
      <w:tblPr>
        <w:tblW w:w="5960" w:type="dxa"/>
        <w:tblCellMar>
          <w:left w:w="70" w:type="dxa"/>
          <w:right w:w="70" w:type="dxa"/>
        </w:tblCellMar>
        <w:tblLook w:val="04A0"/>
      </w:tblPr>
      <w:tblGrid>
        <w:gridCol w:w="3472"/>
        <w:gridCol w:w="2488"/>
      </w:tblGrid>
      <w:tr w:rsidR="008A7DB2" w:rsidRPr="005B2B1A">
        <w:trPr>
          <w:trHeight w:val="405"/>
        </w:trPr>
        <w:tc>
          <w:tcPr>
            <w:tcW w:w="5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7DB2" w:rsidRPr="00104DA8" w:rsidRDefault="004B5458" w:rsidP="00F123FF">
            <w:pPr>
              <w:rPr>
                <w:rFonts w:ascii="Times" w:eastAsia="Times New Roman" w:hAnsi="Times" w:cs="Times"/>
                <w:b/>
                <w:bCs/>
                <w:iCs/>
                <w:color w:val="000000"/>
                <w:lang w:eastAsia="sv-SE"/>
              </w:rPr>
            </w:pPr>
            <w:r w:rsidRPr="00F61A1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Supplementary</w:t>
            </w:r>
            <w:r w:rsidRPr="00104DA8">
              <w:rPr>
                <w:rFonts w:ascii="Times" w:eastAsia="Times New Roman" w:hAnsi="Times" w:cs="Times"/>
                <w:b/>
                <w:bCs/>
                <w:iCs/>
                <w:color w:val="000000"/>
                <w:lang w:eastAsia="sv-SE"/>
              </w:rPr>
              <w:t xml:space="preserve"> </w:t>
            </w:r>
            <w:r w:rsidR="008A7DB2" w:rsidRPr="00104DA8">
              <w:rPr>
                <w:rFonts w:ascii="Times" w:eastAsia="Times New Roman" w:hAnsi="Times" w:cs="Times"/>
                <w:b/>
                <w:bCs/>
                <w:iCs/>
                <w:color w:val="000000"/>
                <w:lang w:eastAsia="sv-SE"/>
              </w:rPr>
              <w:t xml:space="preserve">Table 3: </w:t>
            </w:r>
            <w:r w:rsidR="008A7DB2" w:rsidRPr="00104DA8">
              <w:rPr>
                <w:rFonts w:ascii="Times" w:eastAsia="Times New Roman" w:hAnsi="Times" w:cs="Times"/>
                <w:iCs/>
                <w:color w:val="000000"/>
                <w:lang w:eastAsia="sv-SE"/>
              </w:rPr>
              <w:t xml:space="preserve">Dimensions of fibers integrated with mouse </w:t>
            </w:r>
            <w:proofErr w:type="spellStart"/>
            <w:r w:rsidR="008A7DB2" w:rsidRPr="00104DA8">
              <w:rPr>
                <w:rFonts w:ascii="Times" w:eastAsia="Times New Roman" w:hAnsi="Times" w:cs="Times"/>
                <w:iCs/>
                <w:color w:val="000000"/>
                <w:lang w:eastAsia="sv-SE"/>
              </w:rPr>
              <w:t>mesenchymal</w:t>
            </w:r>
            <w:proofErr w:type="spellEnd"/>
            <w:r w:rsidR="008A7DB2" w:rsidRPr="00104DA8">
              <w:rPr>
                <w:rFonts w:ascii="Times" w:eastAsia="Times New Roman" w:hAnsi="Times" w:cs="Times"/>
                <w:iCs/>
                <w:color w:val="000000"/>
                <w:lang w:eastAsia="sv-SE"/>
              </w:rPr>
              <w:t xml:space="preserve"> stem cells for tensile testing</w:t>
            </w:r>
          </w:p>
        </w:tc>
      </w:tr>
      <w:tr w:rsidR="008A7DB2" w:rsidRPr="005B2B1A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7DB2" w:rsidRPr="00104DA8" w:rsidRDefault="008A7DB2" w:rsidP="00F123FF">
            <w:pPr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04DA8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sv-SE"/>
              </w:rPr>
              <w:t>Characteristics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7DB2" w:rsidRPr="00104DA8" w:rsidRDefault="008A7DB2" w:rsidP="00F123FF">
            <w:pPr>
              <w:jc w:val="center"/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104DA8">
              <w:rPr>
                <w:rFonts w:ascii="Times" w:eastAsia="Times New Roman" w:hAnsi="Times" w:cs="Times"/>
                <w:b/>
                <w:bCs/>
                <w:color w:val="000000"/>
                <w:sz w:val="20"/>
                <w:szCs w:val="20"/>
                <w:lang w:eastAsia="sv-SE"/>
              </w:rPr>
              <w:t>Mean  +/-  std</w:t>
            </w:r>
          </w:p>
        </w:tc>
      </w:tr>
      <w:tr w:rsidR="008A7DB2" w:rsidRPr="005B2B1A">
        <w:trPr>
          <w:trHeight w:val="34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B2" w:rsidRPr="00104DA8" w:rsidRDefault="008A7DB2" w:rsidP="00F123FF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eastAsia="sv-SE"/>
              </w:rPr>
            </w:pPr>
            <w:r w:rsidRPr="00104DA8">
              <w:rPr>
                <w:rFonts w:ascii="Times" w:eastAsia="Times New Roman" w:hAnsi="Times" w:cs="Times"/>
                <w:color w:val="000000"/>
                <w:sz w:val="20"/>
                <w:szCs w:val="20"/>
                <w:lang w:eastAsia="sv-SE"/>
              </w:rPr>
              <w:t xml:space="preserve">   L</w:t>
            </w:r>
            <w:r w:rsidRPr="00104DA8">
              <w:rPr>
                <w:rFonts w:ascii="Times" w:eastAsia="Times New Roman" w:hAnsi="Times" w:cs="Times"/>
                <w:color w:val="000000"/>
                <w:sz w:val="20"/>
                <w:szCs w:val="20"/>
                <w:vertAlign w:val="subscript"/>
                <w:lang w:eastAsia="sv-SE"/>
              </w:rPr>
              <w:t>0</w:t>
            </w:r>
            <w:r w:rsidRPr="00104DA8">
              <w:rPr>
                <w:rFonts w:ascii="Times" w:eastAsia="Times New Roman" w:hAnsi="Times" w:cs="Times"/>
                <w:color w:val="000000"/>
                <w:sz w:val="20"/>
                <w:szCs w:val="20"/>
                <w:lang w:eastAsia="sv-SE"/>
              </w:rPr>
              <w:t xml:space="preserve">        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B2" w:rsidRPr="00104DA8" w:rsidRDefault="008A7DB2" w:rsidP="00F123FF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sv-SE"/>
              </w:rPr>
            </w:pPr>
            <w:r w:rsidRPr="00104DA8">
              <w:rPr>
                <w:rFonts w:ascii="Times" w:eastAsia="Times New Roman" w:hAnsi="Times" w:cs="Times"/>
                <w:color w:val="000000"/>
                <w:sz w:val="20"/>
                <w:szCs w:val="20"/>
                <w:lang w:eastAsia="sv-SE"/>
              </w:rPr>
              <w:t>10.7 +/- 4 mm</w:t>
            </w:r>
          </w:p>
        </w:tc>
      </w:tr>
      <w:tr w:rsidR="008A7DB2" w:rsidRPr="005B2B1A">
        <w:trPr>
          <w:trHeight w:val="30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B2" w:rsidRPr="00104DA8" w:rsidRDefault="008A7DB2" w:rsidP="00F123FF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eastAsia="sv-SE"/>
              </w:rPr>
            </w:pPr>
            <w:r w:rsidRPr="00104DA8">
              <w:rPr>
                <w:rFonts w:ascii="Times" w:eastAsia="Times New Roman" w:hAnsi="Times" w:cs="Times"/>
                <w:color w:val="000000"/>
                <w:sz w:val="20"/>
                <w:szCs w:val="20"/>
                <w:lang w:eastAsia="sv-SE"/>
              </w:rPr>
              <w:t xml:space="preserve">   Width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B2" w:rsidRPr="00104DA8" w:rsidRDefault="008A7DB2" w:rsidP="00F123FF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sv-SE"/>
              </w:rPr>
            </w:pPr>
            <w:r w:rsidRPr="00104DA8">
              <w:rPr>
                <w:rFonts w:ascii="Times" w:eastAsia="Times New Roman" w:hAnsi="Times" w:cs="Times"/>
                <w:color w:val="000000"/>
                <w:sz w:val="20"/>
                <w:szCs w:val="20"/>
                <w:lang w:eastAsia="sv-SE"/>
              </w:rPr>
              <w:t>394 +/- 166 µm</w:t>
            </w:r>
          </w:p>
        </w:tc>
      </w:tr>
      <w:tr w:rsidR="008A7DB2" w:rsidRPr="005B2B1A">
        <w:trPr>
          <w:trHeight w:val="345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B2" w:rsidRPr="00104DA8" w:rsidRDefault="008A7DB2" w:rsidP="00F123FF">
            <w:pPr>
              <w:rPr>
                <w:rFonts w:ascii="Times" w:eastAsia="Times New Roman" w:hAnsi="Times" w:cs="Times"/>
                <w:color w:val="000000"/>
                <w:sz w:val="20"/>
                <w:szCs w:val="20"/>
                <w:lang w:eastAsia="sv-SE"/>
              </w:rPr>
            </w:pPr>
            <w:r w:rsidRPr="00104DA8">
              <w:rPr>
                <w:rFonts w:ascii="Times" w:eastAsia="Times New Roman" w:hAnsi="Times" w:cs="Times"/>
                <w:color w:val="000000"/>
                <w:sz w:val="20"/>
                <w:szCs w:val="20"/>
                <w:lang w:eastAsia="sv-SE"/>
              </w:rPr>
              <w:t xml:space="preserve">   Cross-sectional area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B2" w:rsidRPr="00104DA8" w:rsidRDefault="008A7DB2" w:rsidP="00F123FF">
            <w:pPr>
              <w:jc w:val="center"/>
              <w:rPr>
                <w:rFonts w:ascii="Times" w:eastAsia="Times New Roman" w:hAnsi="Times" w:cs="Times"/>
                <w:color w:val="000000"/>
                <w:sz w:val="20"/>
                <w:szCs w:val="20"/>
                <w:lang w:eastAsia="sv-SE"/>
              </w:rPr>
            </w:pPr>
            <w:r w:rsidRPr="00104DA8">
              <w:rPr>
                <w:rFonts w:ascii="Times" w:eastAsia="Times New Roman" w:hAnsi="Times" w:cs="Times"/>
                <w:color w:val="000000"/>
                <w:sz w:val="20"/>
                <w:szCs w:val="20"/>
                <w:lang w:eastAsia="sv-SE"/>
              </w:rPr>
              <w:t>0.054 +/- 0.024 mm</w:t>
            </w:r>
            <w:r w:rsidRPr="00104DA8">
              <w:rPr>
                <w:rFonts w:ascii="Times" w:eastAsia="Times New Roman" w:hAnsi="Times" w:cs="Times"/>
                <w:color w:val="000000"/>
                <w:sz w:val="20"/>
                <w:szCs w:val="20"/>
                <w:vertAlign w:val="superscript"/>
                <w:lang w:eastAsia="sv-SE"/>
              </w:rPr>
              <w:t>2</w:t>
            </w:r>
          </w:p>
        </w:tc>
      </w:tr>
      <w:tr w:rsidR="008A7DB2" w:rsidRPr="006D4826">
        <w:trPr>
          <w:trHeight w:val="45"/>
        </w:trPr>
        <w:tc>
          <w:tcPr>
            <w:tcW w:w="3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7DB2" w:rsidRPr="006D4826" w:rsidRDefault="008A7DB2" w:rsidP="00F123FF">
            <w:pPr>
              <w:rPr>
                <w:rFonts w:ascii="Times" w:eastAsia="Times New Roman" w:hAnsi="Times" w:cs="Times"/>
                <w:color w:val="000000"/>
                <w:sz w:val="8"/>
                <w:lang w:eastAsia="sv-SE"/>
              </w:rPr>
            </w:pPr>
            <w:r w:rsidRPr="006D4826">
              <w:rPr>
                <w:rFonts w:ascii="Times" w:eastAsia="Times New Roman" w:hAnsi="Times" w:cs="Times"/>
                <w:color w:val="000000"/>
                <w:sz w:val="8"/>
                <w:lang w:eastAsia="sv-SE"/>
              </w:rPr>
              <w:t> </w:t>
            </w:r>
          </w:p>
        </w:tc>
        <w:tc>
          <w:tcPr>
            <w:tcW w:w="2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A7DB2" w:rsidRPr="006D4826" w:rsidRDefault="008A7DB2" w:rsidP="00F123FF">
            <w:pPr>
              <w:jc w:val="center"/>
              <w:rPr>
                <w:rFonts w:ascii="Times" w:eastAsia="Times New Roman" w:hAnsi="Times" w:cs="Times"/>
                <w:color w:val="000000"/>
                <w:sz w:val="8"/>
                <w:lang w:eastAsia="sv-SE"/>
              </w:rPr>
            </w:pPr>
            <w:r w:rsidRPr="006D4826">
              <w:rPr>
                <w:rFonts w:ascii="Times" w:eastAsia="Times New Roman" w:hAnsi="Times" w:cs="Times"/>
                <w:color w:val="000000"/>
                <w:sz w:val="8"/>
                <w:lang w:eastAsia="sv-SE"/>
              </w:rPr>
              <w:t> </w:t>
            </w:r>
          </w:p>
        </w:tc>
      </w:tr>
    </w:tbl>
    <w:p w:rsidR="00EF4548" w:rsidRDefault="00EF4548" w:rsidP="004A3B2F">
      <w:pPr>
        <w:rPr>
          <w:rFonts w:ascii="Times New Roman" w:hAnsi="Times New Roman" w:cs="Times New Roman"/>
          <w:color w:val="000000" w:themeColor="text1"/>
        </w:rPr>
      </w:pPr>
    </w:p>
    <w:p w:rsidR="002C6433" w:rsidRDefault="002C6433" w:rsidP="004A3B2F">
      <w:pPr>
        <w:rPr>
          <w:rFonts w:ascii="Times New Roman" w:hAnsi="Times New Roman" w:cs="Times New Roman"/>
          <w:color w:val="000000" w:themeColor="text1"/>
        </w:rPr>
      </w:pPr>
    </w:p>
    <w:p w:rsidR="00F123FF" w:rsidRDefault="00F123FF" w:rsidP="004A3B2F">
      <w:pPr>
        <w:rPr>
          <w:rFonts w:ascii="Times New Roman" w:hAnsi="Times New Roman" w:cs="Times New Roman"/>
          <w:color w:val="000000" w:themeColor="text1"/>
        </w:rPr>
        <w:sectPr w:rsidR="00F123FF">
          <w:footerReference w:type="even" r:id="rId21"/>
          <w:footerReference w:type="default" r:id="rId22"/>
          <w:pgSz w:w="12240" w:h="15840"/>
          <w:pgMar w:top="1134" w:right="1134" w:bottom="992" w:left="1134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="1549" w:tblpY="540"/>
        <w:tblW w:w="13537" w:type="dxa"/>
        <w:tblLayout w:type="fixed"/>
        <w:tblLook w:val="04A0"/>
      </w:tblPr>
      <w:tblGrid>
        <w:gridCol w:w="2850"/>
        <w:gridCol w:w="1300"/>
        <w:gridCol w:w="2811"/>
        <w:gridCol w:w="2500"/>
        <w:gridCol w:w="2461"/>
        <w:gridCol w:w="1615"/>
      </w:tblGrid>
      <w:tr w:rsidR="00F90988" w:rsidRPr="0057694C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lastRenderedPageBreak/>
              <w:t>Primary antibodies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90988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90988" w:rsidRPr="0057694C">
        <w:trPr>
          <w:trHeight w:val="320"/>
        </w:trPr>
        <w:tc>
          <w:tcPr>
            <w:tcW w:w="28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R</w:t>
            </w:r>
            <w:r w:rsidRPr="00576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eactivity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H</w:t>
            </w:r>
            <w:r w:rsidRPr="00576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ost</w:t>
            </w:r>
          </w:p>
        </w:tc>
        <w:tc>
          <w:tcPr>
            <w:tcW w:w="28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</w:t>
            </w:r>
            <w:r w:rsidRPr="00576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anufacturer</w:t>
            </w:r>
          </w:p>
        </w:tc>
        <w:tc>
          <w:tcPr>
            <w:tcW w:w="2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Cl</w:t>
            </w:r>
            <w:r w:rsidRPr="00576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one/cat. no</w:t>
            </w:r>
          </w:p>
        </w:tc>
        <w:tc>
          <w:tcPr>
            <w:tcW w:w="24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W</w:t>
            </w:r>
            <w:r w:rsidRPr="00576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orking </w:t>
            </w:r>
            <w:proofErr w:type="spellStart"/>
            <w:r w:rsidRPr="00576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conc</w:t>
            </w:r>
            <w:proofErr w:type="spellEnd"/>
            <w:r w:rsidRPr="00576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/dilution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90988" w:rsidRPr="0057694C">
        <w:trPr>
          <w:trHeight w:val="32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BrdU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mouse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Molecular Probes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MoBU-1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 </w:t>
            </w:r>
            <w:proofErr w:type="spellStart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ug</w:t>
            </w:r>
            <w:proofErr w:type="spellEnd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/</w:t>
            </w:r>
            <w:proofErr w:type="spellStart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mL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90988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desmin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rabbit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Prestige, Atlas Antibodies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HPA018803-100µL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1:200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90988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human CD31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mouse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Acris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BM4047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1:200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90988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human CD44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rabbit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Abcam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ab97478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1:100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90988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710018" w:rsidRDefault="00A62597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10018">
              <w:rPr>
                <w:rFonts w:ascii="Times New Roman" w:eastAsia="Times New Roman" w:hAnsi="Times New Roman" w:cs="Times New Roman"/>
                <w:color w:val="000000"/>
                <w:sz w:val="20"/>
              </w:rPr>
              <w:t>SOX17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710018" w:rsidRDefault="00F13D98" w:rsidP="00710018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10018">
              <w:rPr>
                <w:rFonts w:ascii="Times New Roman" w:eastAsia="Times New Roman" w:hAnsi="Times New Roman" w:cs="Times New Roman"/>
                <w:color w:val="000000"/>
                <w:sz w:val="20"/>
              </w:rPr>
              <w:t>goat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710018" w:rsidRDefault="00A62597" w:rsidP="00710018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10018">
              <w:rPr>
                <w:rFonts w:ascii="Times New Roman" w:eastAsia="Times New Roman" w:hAnsi="Times New Roman" w:cs="Times New Roman"/>
                <w:color w:val="000000"/>
                <w:sz w:val="20"/>
              </w:rPr>
              <w:t>R&amp;D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710018" w:rsidRDefault="00E1492E" w:rsidP="00710018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10018">
              <w:rPr>
                <w:rFonts w:ascii="Times New Roman" w:eastAsia="Times New Roman" w:hAnsi="Times New Roman" w:cs="Times New Roman"/>
                <w:color w:val="000000"/>
                <w:sz w:val="20"/>
              </w:rPr>
              <w:t>AF1924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1B04D1" w:rsidRDefault="00A62597" w:rsidP="00974C9C">
            <w:pPr>
              <w:rPr>
                <w:rFonts w:ascii="Times New Roman" w:eastAsia="Times New Roman" w:hAnsi="Times New Roman" w:cs="Times New Roman"/>
                <w:color w:val="000000"/>
                <w:sz w:val="20"/>
                <w:highlight w:val="yellow"/>
              </w:rPr>
            </w:pPr>
            <w:r w:rsidRPr="00974C9C">
              <w:rPr>
                <w:rFonts w:ascii="Times New Roman" w:eastAsia="Times New Roman" w:hAnsi="Times New Roman" w:cs="Times New Roman"/>
                <w:color w:val="000000"/>
                <w:sz w:val="20"/>
              </w:rPr>
              <w:t>1:</w:t>
            </w:r>
            <w:r w:rsidR="00974C9C" w:rsidRPr="00974C9C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  <w:r w:rsidR="00E1492E" w:rsidRPr="00974C9C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F90988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710018" w:rsidRDefault="00A62597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10018">
              <w:rPr>
                <w:rFonts w:ascii="Times New Roman" w:eastAsia="Times New Roman" w:hAnsi="Times New Roman" w:cs="Times New Roman"/>
                <w:color w:val="000000"/>
                <w:sz w:val="20"/>
              </w:rPr>
              <w:t>FOX2A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710018" w:rsidRDefault="00F13D98" w:rsidP="00710018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10018">
              <w:rPr>
                <w:rFonts w:ascii="Times New Roman" w:eastAsia="Times New Roman" w:hAnsi="Times New Roman" w:cs="Times New Roman"/>
                <w:color w:val="000000"/>
                <w:sz w:val="20"/>
              </w:rPr>
              <w:t>rabbit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710018" w:rsidRDefault="00A62597" w:rsidP="00710018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 w:rsidRPr="00710018">
              <w:rPr>
                <w:rFonts w:ascii="Times New Roman" w:eastAsia="Times New Roman" w:hAnsi="Times New Roman" w:cs="Times New Roman"/>
                <w:color w:val="000000"/>
                <w:sz w:val="20"/>
              </w:rPr>
              <w:t>Abcam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710018" w:rsidRDefault="00E1492E" w:rsidP="00710018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710018">
              <w:rPr>
                <w:rFonts w:ascii="Times New Roman" w:eastAsia="Times New Roman" w:hAnsi="Times New Roman" w:cs="Times New Roman"/>
                <w:color w:val="000000"/>
                <w:sz w:val="20"/>
              </w:rPr>
              <w:t>Ab40874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A62597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1:1000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90988" w:rsidRPr="0057694C" w:rsidRDefault="00F90988" w:rsidP="004677E4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7C5ED0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human </w:t>
            </w:r>
            <w:proofErr w:type="spellStart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vinculin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F13D98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m</w:t>
            </w: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ouse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Sigma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V9131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9.5 </w:t>
            </w:r>
            <w:proofErr w:type="spellStart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ug</w:t>
            </w:r>
            <w:proofErr w:type="spellEnd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/ml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7C5ED0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Isotype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control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IgG1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mouse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Sigma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01FB2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MOPC-21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962F94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Assay dependent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7C5ED0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7C5ED0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Secondary antibodies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7C5ED0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7C5ED0" w:rsidRPr="0057694C">
        <w:trPr>
          <w:trHeight w:val="320"/>
        </w:trPr>
        <w:tc>
          <w:tcPr>
            <w:tcW w:w="28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R</w:t>
            </w:r>
            <w:r w:rsidRPr="00576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eactivity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H</w:t>
            </w:r>
            <w:r w:rsidRPr="00576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ost</w:t>
            </w:r>
          </w:p>
        </w:tc>
        <w:tc>
          <w:tcPr>
            <w:tcW w:w="28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M</w:t>
            </w:r>
            <w:r w:rsidRPr="00576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anufacturer</w:t>
            </w:r>
          </w:p>
        </w:tc>
        <w:tc>
          <w:tcPr>
            <w:tcW w:w="25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Thermo Fisher Cat. no</w:t>
            </w:r>
          </w:p>
        </w:tc>
        <w:tc>
          <w:tcPr>
            <w:tcW w:w="24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D</w:t>
            </w:r>
            <w:r w:rsidRPr="00576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ilution</w:t>
            </w:r>
          </w:p>
        </w:tc>
        <w:tc>
          <w:tcPr>
            <w:tcW w:w="16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Fl</w:t>
            </w:r>
            <w:r w:rsidRPr="0057694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uorophore</w:t>
            </w:r>
            <w:proofErr w:type="spellEnd"/>
          </w:p>
        </w:tc>
      </w:tr>
      <w:tr w:rsidR="007C5ED0" w:rsidRPr="0057694C">
        <w:trPr>
          <w:trHeight w:val="32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mouse </w:t>
            </w:r>
            <w:proofErr w:type="spellStart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IgG</w:t>
            </w:r>
            <w:proofErr w:type="spellEnd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(H+L)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goat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Molecular probes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A11034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1:500 or 1:1000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AlexaFlour488</w:t>
            </w:r>
          </w:p>
        </w:tc>
      </w:tr>
      <w:tr w:rsidR="007C5ED0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mouse </w:t>
            </w:r>
            <w:proofErr w:type="spellStart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IgG</w:t>
            </w:r>
            <w:proofErr w:type="spellEnd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(H+L)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goat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Molecular probes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A11003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1:500 or 1:1000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AlexaFlour546</w:t>
            </w:r>
          </w:p>
        </w:tc>
      </w:tr>
      <w:tr w:rsidR="007C5ED0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rabbit </w:t>
            </w:r>
            <w:proofErr w:type="spellStart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IgG</w:t>
            </w:r>
            <w:proofErr w:type="spellEnd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(H+L)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goat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Molecular probes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A11034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1:500 or 1:1000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AlexaFlour488</w:t>
            </w:r>
          </w:p>
        </w:tc>
      </w:tr>
      <w:tr w:rsidR="007C5ED0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940A58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sv-SE"/>
              </w:rPr>
            </w:pPr>
            <w:r w:rsidRPr="00940A58">
              <w:rPr>
                <w:rFonts w:ascii="Times New Roman" w:eastAsia="Times New Roman" w:hAnsi="Times New Roman" w:cs="Times New Roman"/>
                <w:color w:val="000000"/>
                <w:sz w:val="20"/>
                <w:lang w:val="sv-SE"/>
              </w:rPr>
              <w:t xml:space="preserve">guinea pig IgG (H+L)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goat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Molecular probes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A11073</w:t>
            </w: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1:500 or 1:1000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AlexaFlour488</w:t>
            </w:r>
          </w:p>
        </w:tc>
      </w:tr>
      <w:tr w:rsidR="00A05CA4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05CA4" w:rsidRPr="0057694C" w:rsidRDefault="008806BF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rabbit</w:t>
            </w:r>
            <w:r w:rsidR="00A05CA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="00A05CA4">
              <w:rPr>
                <w:rFonts w:ascii="Times New Roman" w:eastAsia="Times New Roman" w:hAnsi="Times New Roman" w:cs="Times New Roman"/>
                <w:color w:val="000000"/>
                <w:sz w:val="20"/>
              </w:rPr>
              <w:t>IgG</w:t>
            </w:r>
            <w:proofErr w:type="spellEnd"/>
            <w:r w:rsidR="00A05CA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="0060138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(H+L)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05CA4" w:rsidRPr="0057694C" w:rsidRDefault="0060138E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donkey</w:t>
            </w:r>
          </w:p>
        </w:tc>
        <w:tc>
          <w:tcPr>
            <w:tcW w:w="2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05CA4" w:rsidRPr="0057694C" w:rsidRDefault="0060138E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Abcam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05CA4" w:rsidRPr="0057694C" w:rsidRDefault="00E54154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Ab150075</w:t>
            </w:r>
          </w:p>
        </w:tc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05CA4" w:rsidRPr="0057694C" w:rsidRDefault="00E54154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1:1000</w:t>
            </w: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05CA4" w:rsidRPr="0057694C" w:rsidRDefault="00005186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AlexaFlour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647</w:t>
            </w:r>
          </w:p>
        </w:tc>
      </w:tr>
      <w:tr w:rsidR="00A05CA4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05CA4" w:rsidRPr="0057694C" w:rsidRDefault="008806BF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goat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IgG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(H+L)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05CA4" w:rsidRPr="0057694C" w:rsidRDefault="00B736C8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donkey</w:t>
            </w:r>
          </w:p>
        </w:tc>
        <w:tc>
          <w:tcPr>
            <w:tcW w:w="2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05CA4" w:rsidRPr="0057694C" w:rsidRDefault="00B736C8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Jackson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ImmunoResearch</w:t>
            </w:r>
            <w:proofErr w:type="spellEnd"/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05CA4" w:rsidRPr="0057694C" w:rsidRDefault="00B736C8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705545147</w:t>
            </w:r>
          </w:p>
        </w:tc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05CA4" w:rsidRPr="0057694C" w:rsidRDefault="00B736C8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1:1000</w:t>
            </w: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05CA4" w:rsidRPr="0057694C" w:rsidRDefault="00B736C8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AlexaFlour488</w:t>
            </w:r>
          </w:p>
        </w:tc>
      </w:tr>
      <w:tr w:rsidR="007C5ED0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rabbit </w:t>
            </w:r>
            <w:proofErr w:type="spellStart"/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IgG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(H+L)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goat</w:t>
            </w:r>
          </w:p>
        </w:tc>
        <w:tc>
          <w:tcPr>
            <w:tcW w:w="28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Molecular probes</w:t>
            </w:r>
          </w:p>
        </w:tc>
        <w:tc>
          <w:tcPr>
            <w:tcW w:w="2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A11010</w:t>
            </w:r>
          </w:p>
        </w:tc>
        <w:tc>
          <w:tcPr>
            <w:tcW w:w="24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1:500 or 1:1000</w:t>
            </w: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57694C">
              <w:rPr>
                <w:rFonts w:ascii="Times New Roman" w:eastAsia="Times New Roman" w:hAnsi="Times New Roman" w:cs="Times New Roman"/>
                <w:color w:val="000000"/>
                <w:sz w:val="20"/>
              </w:rPr>
              <w:t>AlexaFlour546</w:t>
            </w:r>
          </w:p>
        </w:tc>
      </w:tr>
      <w:tr w:rsidR="007C5ED0" w:rsidRPr="0057694C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5ED0" w:rsidRPr="0057694C" w:rsidRDefault="007C5ED0" w:rsidP="007C5ED0">
            <w:pPr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</w:tbl>
    <w:p w:rsidR="00F90988" w:rsidRPr="0057694C" w:rsidRDefault="00F90988" w:rsidP="00F90988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694C">
        <w:rPr>
          <w:rFonts w:ascii="Times New Roman" w:hAnsi="Times New Roman" w:cs="Times New Roman"/>
          <w:color w:val="000000" w:themeColor="text1"/>
          <w:sz w:val="24"/>
          <w:szCs w:val="24"/>
        </w:rPr>
        <w:t>Supplementa</w:t>
      </w:r>
      <w:r w:rsidR="004B5458">
        <w:rPr>
          <w:rFonts w:ascii="Times New Roman" w:hAnsi="Times New Roman" w:cs="Times New Roman"/>
          <w:color w:val="000000" w:themeColor="text1"/>
          <w:sz w:val="24"/>
          <w:szCs w:val="24"/>
        </w:rPr>
        <w:t>ry T</w:t>
      </w:r>
      <w:r w:rsidRPr="0057694C">
        <w:rPr>
          <w:rFonts w:ascii="Times New Roman" w:hAnsi="Times New Roman" w:cs="Times New Roman"/>
          <w:color w:val="000000" w:themeColor="text1"/>
          <w:sz w:val="24"/>
          <w:szCs w:val="24"/>
        </w:rPr>
        <w:t>able 4: Antibody details</w:t>
      </w:r>
    </w:p>
    <w:p w:rsidR="002C6433" w:rsidRDefault="002C6433" w:rsidP="004A3B2F">
      <w:pPr>
        <w:rPr>
          <w:rFonts w:ascii="Times New Roman" w:hAnsi="Times New Roman" w:cs="Times New Roman"/>
          <w:color w:val="000000" w:themeColor="text1"/>
        </w:rPr>
      </w:pPr>
    </w:p>
    <w:p w:rsidR="00F123FF" w:rsidRDefault="00F123FF" w:rsidP="004A3B2F">
      <w:pPr>
        <w:rPr>
          <w:rFonts w:ascii="Times New Roman" w:hAnsi="Times New Roman" w:cs="Times New Roman"/>
          <w:color w:val="000000" w:themeColor="text1"/>
        </w:rPr>
        <w:sectPr w:rsidR="00F123FF">
          <w:pgSz w:w="15840" w:h="12240" w:orient="landscape"/>
          <w:pgMar w:top="1800" w:right="1276" w:bottom="1800" w:left="993" w:header="708" w:footer="708" w:gutter="0"/>
          <w:cols w:space="708"/>
          <w:docGrid w:linePitch="360"/>
        </w:sectPr>
      </w:pPr>
    </w:p>
    <w:p w:rsidR="002C6433" w:rsidRPr="00D447CE" w:rsidRDefault="002C6433" w:rsidP="002D4FA2">
      <w:pPr>
        <w:rPr>
          <w:rFonts w:ascii="Times New Roman" w:hAnsi="Times New Roman" w:cs="Times New Roman"/>
          <w:color w:val="000000" w:themeColor="text1"/>
        </w:rPr>
      </w:pPr>
    </w:p>
    <w:sectPr w:rsidR="002C6433" w:rsidRPr="00D447CE" w:rsidSect="00420E47">
      <w:pgSz w:w="12240" w:h="15840"/>
      <w:pgMar w:top="1276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DD9" w:rsidRDefault="00343DD9" w:rsidP="00B5722D">
      <w:r>
        <w:separator/>
      </w:r>
    </w:p>
  </w:endnote>
  <w:endnote w:type="continuationSeparator" w:id="0">
    <w:p w:rsidR="00343DD9" w:rsidRDefault="00343DD9" w:rsidP="00B572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480" w:rsidRDefault="0048508F" w:rsidP="00B572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464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46480" w:rsidRDefault="00B464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480" w:rsidRDefault="0048508F" w:rsidP="00B572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4648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5D16">
      <w:rPr>
        <w:rStyle w:val="PageNumber"/>
        <w:noProof/>
      </w:rPr>
      <w:t>21</w:t>
    </w:r>
    <w:r>
      <w:rPr>
        <w:rStyle w:val="PageNumber"/>
      </w:rPr>
      <w:fldChar w:fldCharType="end"/>
    </w:r>
  </w:p>
  <w:p w:rsidR="00B46480" w:rsidRDefault="00B464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DD9" w:rsidRDefault="00343DD9" w:rsidP="00B5722D">
      <w:r>
        <w:separator/>
      </w:r>
    </w:p>
  </w:footnote>
  <w:footnote w:type="continuationSeparator" w:id="0">
    <w:p w:rsidR="00343DD9" w:rsidRDefault="00343DD9" w:rsidP="00B572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93423"/>
    <w:multiLevelType w:val="hybridMultilevel"/>
    <w:tmpl w:val="2BDE5B84"/>
    <w:lvl w:ilvl="0" w:tplc="0414D8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D56E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723523D"/>
    <w:multiLevelType w:val="hybridMultilevel"/>
    <w:tmpl w:val="E0A25816"/>
    <w:lvl w:ilvl="0" w:tplc="CE40E202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7121F4"/>
    <w:multiLevelType w:val="hybridMultilevel"/>
    <w:tmpl w:val="4AFC1AC4"/>
    <w:lvl w:ilvl="0" w:tplc="DE1C64B0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F7A20"/>
    <w:multiLevelType w:val="hybridMultilevel"/>
    <w:tmpl w:val="5066EF76"/>
    <w:lvl w:ilvl="0" w:tplc="B96E67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1E6B"/>
    <w:rsid w:val="00000CD6"/>
    <w:rsid w:val="00005186"/>
    <w:rsid w:val="00012B29"/>
    <w:rsid w:val="000158F2"/>
    <w:rsid w:val="000172EE"/>
    <w:rsid w:val="00025775"/>
    <w:rsid w:val="00033C6B"/>
    <w:rsid w:val="000414DD"/>
    <w:rsid w:val="00050E1C"/>
    <w:rsid w:val="00056581"/>
    <w:rsid w:val="000601D9"/>
    <w:rsid w:val="00067E71"/>
    <w:rsid w:val="000736E0"/>
    <w:rsid w:val="00074DFE"/>
    <w:rsid w:val="00080241"/>
    <w:rsid w:val="00080307"/>
    <w:rsid w:val="00085BCD"/>
    <w:rsid w:val="00085C5F"/>
    <w:rsid w:val="00085D82"/>
    <w:rsid w:val="000978CF"/>
    <w:rsid w:val="000A006B"/>
    <w:rsid w:val="000A095B"/>
    <w:rsid w:val="000A1DBF"/>
    <w:rsid w:val="000A2BF3"/>
    <w:rsid w:val="000B5373"/>
    <w:rsid w:val="000C14B7"/>
    <w:rsid w:val="000C5796"/>
    <w:rsid w:val="000C7D40"/>
    <w:rsid w:val="000D4856"/>
    <w:rsid w:val="000D73D6"/>
    <w:rsid w:val="000E41E4"/>
    <w:rsid w:val="000F14F1"/>
    <w:rsid w:val="0011111E"/>
    <w:rsid w:val="001152DB"/>
    <w:rsid w:val="00120BFF"/>
    <w:rsid w:val="001269C2"/>
    <w:rsid w:val="00126B14"/>
    <w:rsid w:val="00135A05"/>
    <w:rsid w:val="00135D68"/>
    <w:rsid w:val="0014222C"/>
    <w:rsid w:val="00154615"/>
    <w:rsid w:val="001575BB"/>
    <w:rsid w:val="0015762B"/>
    <w:rsid w:val="0017212B"/>
    <w:rsid w:val="00181C28"/>
    <w:rsid w:val="00185E9E"/>
    <w:rsid w:val="00186279"/>
    <w:rsid w:val="00191131"/>
    <w:rsid w:val="00196B00"/>
    <w:rsid w:val="001A7208"/>
    <w:rsid w:val="001B04D1"/>
    <w:rsid w:val="001B1017"/>
    <w:rsid w:val="001B724D"/>
    <w:rsid w:val="001C2BDF"/>
    <w:rsid w:val="001C45EE"/>
    <w:rsid w:val="001C7537"/>
    <w:rsid w:val="001D1B52"/>
    <w:rsid w:val="001E2F54"/>
    <w:rsid w:val="001E3B51"/>
    <w:rsid w:val="001E56EA"/>
    <w:rsid w:val="001F399C"/>
    <w:rsid w:val="001F73A5"/>
    <w:rsid w:val="001F7C6E"/>
    <w:rsid w:val="00202F20"/>
    <w:rsid w:val="00205E66"/>
    <w:rsid w:val="00207A0E"/>
    <w:rsid w:val="00210137"/>
    <w:rsid w:val="0023143E"/>
    <w:rsid w:val="0023401B"/>
    <w:rsid w:val="00236817"/>
    <w:rsid w:val="002403FF"/>
    <w:rsid w:val="00244492"/>
    <w:rsid w:val="002571DF"/>
    <w:rsid w:val="002608E4"/>
    <w:rsid w:val="00270C50"/>
    <w:rsid w:val="002732CC"/>
    <w:rsid w:val="00282FCF"/>
    <w:rsid w:val="0028494E"/>
    <w:rsid w:val="00285714"/>
    <w:rsid w:val="00285D66"/>
    <w:rsid w:val="0029149B"/>
    <w:rsid w:val="00295695"/>
    <w:rsid w:val="00297192"/>
    <w:rsid w:val="002A46AD"/>
    <w:rsid w:val="002A5395"/>
    <w:rsid w:val="002A7103"/>
    <w:rsid w:val="002B00FF"/>
    <w:rsid w:val="002C6433"/>
    <w:rsid w:val="002D4600"/>
    <w:rsid w:val="002D4FA2"/>
    <w:rsid w:val="002D5131"/>
    <w:rsid w:val="002E0ED0"/>
    <w:rsid w:val="002E1F8F"/>
    <w:rsid w:val="002E2BB0"/>
    <w:rsid w:val="0030738F"/>
    <w:rsid w:val="0031321D"/>
    <w:rsid w:val="0031697B"/>
    <w:rsid w:val="00316AD2"/>
    <w:rsid w:val="00325A22"/>
    <w:rsid w:val="00331946"/>
    <w:rsid w:val="00332C0C"/>
    <w:rsid w:val="00333DA6"/>
    <w:rsid w:val="00343DD9"/>
    <w:rsid w:val="00353F67"/>
    <w:rsid w:val="003559C4"/>
    <w:rsid w:val="003772AE"/>
    <w:rsid w:val="00377B44"/>
    <w:rsid w:val="003819D0"/>
    <w:rsid w:val="003A6501"/>
    <w:rsid w:val="003B0914"/>
    <w:rsid w:val="003B2EB0"/>
    <w:rsid w:val="003B3999"/>
    <w:rsid w:val="003B6CC0"/>
    <w:rsid w:val="003B75EF"/>
    <w:rsid w:val="003C444C"/>
    <w:rsid w:val="003C7F0D"/>
    <w:rsid w:val="003D4516"/>
    <w:rsid w:val="003E1C6E"/>
    <w:rsid w:val="003E1C8D"/>
    <w:rsid w:val="003E241B"/>
    <w:rsid w:val="003E7565"/>
    <w:rsid w:val="00401F65"/>
    <w:rsid w:val="00402A74"/>
    <w:rsid w:val="00410FA5"/>
    <w:rsid w:val="00414B36"/>
    <w:rsid w:val="00416FFA"/>
    <w:rsid w:val="00420E47"/>
    <w:rsid w:val="00425D16"/>
    <w:rsid w:val="004377A8"/>
    <w:rsid w:val="0044093C"/>
    <w:rsid w:val="00445C7A"/>
    <w:rsid w:val="00451327"/>
    <w:rsid w:val="00463250"/>
    <w:rsid w:val="004652EF"/>
    <w:rsid w:val="004677E4"/>
    <w:rsid w:val="00482FB0"/>
    <w:rsid w:val="00483FAB"/>
    <w:rsid w:val="0048508F"/>
    <w:rsid w:val="00492381"/>
    <w:rsid w:val="004942F5"/>
    <w:rsid w:val="004949D5"/>
    <w:rsid w:val="004977D3"/>
    <w:rsid w:val="004978A4"/>
    <w:rsid w:val="004A3B2F"/>
    <w:rsid w:val="004B5458"/>
    <w:rsid w:val="004C1640"/>
    <w:rsid w:val="004C1E6B"/>
    <w:rsid w:val="004C4149"/>
    <w:rsid w:val="004C4E75"/>
    <w:rsid w:val="004D1689"/>
    <w:rsid w:val="004E100C"/>
    <w:rsid w:val="004E158D"/>
    <w:rsid w:val="004E632F"/>
    <w:rsid w:val="004F0AA8"/>
    <w:rsid w:val="00500062"/>
    <w:rsid w:val="005046FA"/>
    <w:rsid w:val="0051569F"/>
    <w:rsid w:val="0051688D"/>
    <w:rsid w:val="00527546"/>
    <w:rsid w:val="005324DB"/>
    <w:rsid w:val="00547D84"/>
    <w:rsid w:val="00547E84"/>
    <w:rsid w:val="005505E6"/>
    <w:rsid w:val="00554874"/>
    <w:rsid w:val="00557928"/>
    <w:rsid w:val="00565C85"/>
    <w:rsid w:val="0056618E"/>
    <w:rsid w:val="00571B26"/>
    <w:rsid w:val="00571C9C"/>
    <w:rsid w:val="0057203F"/>
    <w:rsid w:val="005927AF"/>
    <w:rsid w:val="00593624"/>
    <w:rsid w:val="005A381A"/>
    <w:rsid w:val="005A6530"/>
    <w:rsid w:val="005B17DA"/>
    <w:rsid w:val="005B4D07"/>
    <w:rsid w:val="005B5828"/>
    <w:rsid w:val="005B678F"/>
    <w:rsid w:val="005C00CD"/>
    <w:rsid w:val="005C1DAC"/>
    <w:rsid w:val="005C63C4"/>
    <w:rsid w:val="005C6A5A"/>
    <w:rsid w:val="005C6B9D"/>
    <w:rsid w:val="005E39AE"/>
    <w:rsid w:val="005E4D3B"/>
    <w:rsid w:val="005E5A38"/>
    <w:rsid w:val="005E7E40"/>
    <w:rsid w:val="005F1821"/>
    <w:rsid w:val="005F1A1D"/>
    <w:rsid w:val="00600522"/>
    <w:rsid w:val="0060138E"/>
    <w:rsid w:val="00620BEB"/>
    <w:rsid w:val="00633F8C"/>
    <w:rsid w:val="00635FCB"/>
    <w:rsid w:val="00641034"/>
    <w:rsid w:val="00642AED"/>
    <w:rsid w:val="0064633B"/>
    <w:rsid w:val="0065439B"/>
    <w:rsid w:val="00655CED"/>
    <w:rsid w:val="00657C95"/>
    <w:rsid w:val="00664256"/>
    <w:rsid w:val="00666420"/>
    <w:rsid w:val="0067644A"/>
    <w:rsid w:val="0068012C"/>
    <w:rsid w:val="00682FDF"/>
    <w:rsid w:val="00694837"/>
    <w:rsid w:val="006A093B"/>
    <w:rsid w:val="006A1CD4"/>
    <w:rsid w:val="006A740E"/>
    <w:rsid w:val="006B60C4"/>
    <w:rsid w:val="006E2EB1"/>
    <w:rsid w:val="006F2213"/>
    <w:rsid w:val="00701FB2"/>
    <w:rsid w:val="00704B47"/>
    <w:rsid w:val="00710018"/>
    <w:rsid w:val="007232ED"/>
    <w:rsid w:val="007242B1"/>
    <w:rsid w:val="00732CE6"/>
    <w:rsid w:val="007351E5"/>
    <w:rsid w:val="00744418"/>
    <w:rsid w:val="0075034D"/>
    <w:rsid w:val="007525F8"/>
    <w:rsid w:val="00755A94"/>
    <w:rsid w:val="0076412F"/>
    <w:rsid w:val="00765E7C"/>
    <w:rsid w:val="00766106"/>
    <w:rsid w:val="00772E56"/>
    <w:rsid w:val="00782A67"/>
    <w:rsid w:val="00783A22"/>
    <w:rsid w:val="00784CF9"/>
    <w:rsid w:val="007872BE"/>
    <w:rsid w:val="00790322"/>
    <w:rsid w:val="007A4C24"/>
    <w:rsid w:val="007B13C1"/>
    <w:rsid w:val="007B1BE3"/>
    <w:rsid w:val="007B5750"/>
    <w:rsid w:val="007B778D"/>
    <w:rsid w:val="007C076D"/>
    <w:rsid w:val="007C1DAE"/>
    <w:rsid w:val="007C3667"/>
    <w:rsid w:val="007C3FD4"/>
    <w:rsid w:val="007C5ED0"/>
    <w:rsid w:val="007D7A65"/>
    <w:rsid w:val="007F1DAA"/>
    <w:rsid w:val="007F6689"/>
    <w:rsid w:val="008161E0"/>
    <w:rsid w:val="008164A3"/>
    <w:rsid w:val="0082534B"/>
    <w:rsid w:val="00832C3D"/>
    <w:rsid w:val="00832E5C"/>
    <w:rsid w:val="008411CF"/>
    <w:rsid w:val="008411D7"/>
    <w:rsid w:val="00857281"/>
    <w:rsid w:val="0086184C"/>
    <w:rsid w:val="00875981"/>
    <w:rsid w:val="008806BF"/>
    <w:rsid w:val="00884DF4"/>
    <w:rsid w:val="00895728"/>
    <w:rsid w:val="008A0B40"/>
    <w:rsid w:val="008A7DB2"/>
    <w:rsid w:val="008C03F2"/>
    <w:rsid w:val="008C473B"/>
    <w:rsid w:val="008C7217"/>
    <w:rsid w:val="008C740F"/>
    <w:rsid w:val="008C7FC6"/>
    <w:rsid w:val="008D107C"/>
    <w:rsid w:val="008D2FBB"/>
    <w:rsid w:val="008D7AD6"/>
    <w:rsid w:val="008F22B8"/>
    <w:rsid w:val="008F2EB6"/>
    <w:rsid w:val="008F3E94"/>
    <w:rsid w:val="008F5983"/>
    <w:rsid w:val="00905CD9"/>
    <w:rsid w:val="0091068D"/>
    <w:rsid w:val="009125E4"/>
    <w:rsid w:val="00914FE2"/>
    <w:rsid w:val="00916481"/>
    <w:rsid w:val="0091682E"/>
    <w:rsid w:val="00921FD0"/>
    <w:rsid w:val="00922146"/>
    <w:rsid w:val="009311A0"/>
    <w:rsid w:val="00935207"/>
    <w:rsid w:val="00940A58"/>
    <w:rsid w:val="00944CF4"/>
    <w:rsid w:val="009531E1"/>
    <w:rsid w:val="00957831"/>
    <w:rsid w:val="00962F94"/>
    <w:rsid w:val="009647E4"/>
    <w:rsid w:val="00973BCF"/>
    <w:rsid w:val="00974C9C"/>
    <w:rsid w:val="009772CF"/>
    <w:rsid w:val="00992C22"/>
    <w:rsid w:val="009A0AE3"/>
    <w:rsid w:val="009A413C"/>
    <w:rsid w:val="009B6E09"/>
    <w:rsid w:val="009B735E"/>
    <w:rsid w:val="009C312B"/>
    <w:rsid w:val="009D221E"/>
    <w:rsid w:val="009D4A64"/>
    <w:rsid w:val="009D7A3F"/>
    <w:rsid w:val="009E3012"/>
    <w:rsid w:val="00A0053D"/>
    <w:rsid w:val="00A01216"/>
    <w:rsid w:val="00A05432"/>
    <w:rsid w:val="00A05CA4"/>
    <w:rsid w:val="00A16E4E"/>
    <w:rsid w:val="00A30ACD"/>
    <w:rsid w:val="00A55F0E"/>
    <w:rsid w:val="00A62597"/>
    <w:rsid w:val="00A6425F"/>
    <w:rsid w:val="00AA5480"/>
    <w:rsid w:val="00AB7ACF"/>
    <w:rsid w:val="00AC7B7F"/>
    <w:rsid w:val="00AD0FAF"/>
    <w:rsid w:val="00AF1586"/>
    <w:rsid w:val="00AF2E94"/>
    <w:rsid w:val="00AF7486"/>
    <w:rsid w:val="00B00717"/>
    <w:rsid w:val="00B032EF"/>
    <w:rsid w:val="00B057AD"/>
    <w:rsid w:val="00B061E7"/>
    <w:rsid w:val="00B14566"/>
    <w:rsid w:val="00B174CA"/>
    <w:rsid w:val="00B20A7B"/>
    <w:rsid w:val="00B23FE7"/>
    <w:rsid w:val="00B25FDD"/>
    <w:rsid w:val="00B2776B"/>
    <w:rsid w:val="00B31A8A"/>
    <w:rsid w:val="00B41FEB"/>
    <w:rsid w:val="00B46480"/>
    <w:rsid w:val="00B5722D"/>
    <w:rsid w:val="00B72AA6"/>
    <w:rsid w:val="00B736C8"/>
    <w:rsid w:val="00B7628D"/>
    <w:rsid w:val="00B81203"/>
    <w:rsid w:val="00B8679E"/>
    <w:rsid w:val="00B93884"/>
    <w:rsid w:val="00B945C6"/>
    <w:rsid w:val="00B94A8A"/>
    <w:rsid w:val="00B94C41"/>
    <w:rsid w:val="00BA5811"/>
    <w:rsid w:val="00BA5D55"/>
    <w:rsid w:val="00BB00BD"/>
    <w:rsid w:val="00BB5A0B"/>
    <w:rsid w:val="00BC13C1"/>
    <w:rsid w:val="00BC24E3"/>
    <w:rsid w:val="00BD0705"/>
    <w:rsid w:val="00BD0EB4"/>
    <w:rsid w:val="00BD63CD"/>
    <w:rsid w:val="00BD7A4B"/>
    <w:rsid w:val="00BE196D"/>
    <w:rsid w:val="00BE2C51"/>
    <w:rsid w:val="00BE2E9D"/>
    <w:rsid w:val="00BF30AF"/>
    <w:rsid w:val="00BF47AA"/>
    <w:rsid w:val="00BF5775"/>
    <w:rsid w:val="00C06593"/>
    <w:rsid w:val="00C11E3F"/>
    <w:rsid w:val="00C1579C"/>
    <w:rsid w:val="00C15985"/>
    <w:rsid w:val="00C21549"/>
    <w:rsid w:val="00C22850"/>
    <w:rsid w:val="00C2642B"/>
    <w:rsid w:val="00C37A35"/>
    <w:rsid w:val="00C408A9"/>
    <w:rsid w:val="00C47BDD"/>
    <w:rsid w:val="00C504AC"/>
    <w:rsid w:val="00C51B4A"/>
    <w:rsid w:val="00C636BB"/>
    <w:rsid w:val="00C81E42"/>
    <w:rsid w:val="00CA581F"/>
    <w:rsid w:val="00CB3A44"/>
    <w:rsid w:val="00CB3DCD"/>
    <w:rsid w:val="00CC0399"/>
    <w:rsid w:val="00CC6F1B"/>
    <w:rsid w:val="00CD4998"/>
    <w:rsid w:val="00CE706D"/>
    <w:rsid w:val="00CF3EF8"/>
    <w:rsid w:val="00CF5256"/>
    <w:rsid w:val="00CF7811"/>
    <w:rsid w:val="00D01F75"/>
    <w:rsid w:val="00D02AC6"/>
    <w:rsid w:val="00D06EBF"/>
    <w:rsid w:val="00D078B6"/>
    <w:rsid w:val="00D2022F"/>
    <w:rsid w:val="00D22BD8"/>
    <w:rsid w:val="00D33D09"/>
    <w:rsid w:val="00D4034D"/>
    <w:rsid w:val="00D447CE"/>
    <w:rsid w:val="00D45263"/>
    <w:rsid w:val="00D52CCD"/>
    <w:rsid w:val="00D56883"/>
    <w:rsid w:val="00D60C3D"/>
    <w:rsid w:val="00D60CBC"/>
    <w:rsid w:val="00D6256E"/>
    <w:rsid w:val="00D72F7B"/>
    <w:rsid w:val="00D7367D"/>
    <w:rsid w:val="00D75545"/>
    <w:rsid w:val="00DA1186"/>
    <w:rsid w:val="00DA5F23"/>
    <w:rsid w:val="00DA6C87"/>
    <w:rsid w:val="00DC1667"/>
    <w:rsid w:val="00DD4136"/>
    <w:rsid w:val="00DD6B78"/>
    <w:rsid w:val="00DE322D"/>
    <w:rsid w:val="00DE4C92"/>
    <w:rsid w:val="00DE5BDC"/>
    <w:rsid w:val="00DE7593"/>
    <w:rsid w:val="00DE77A4"/>
    <w:rsid w:val="00DF3262"/>
    <w:rsid w:val="00DF332B"/>
    <w:rsid w:val="00E05376"/>
    <w:rsid w:val="00E053F7"/>
    <w:rsid w:val="00E06944"/>
    <w:rsid w:val="00E07998"/>
    <w:rsid w:val="00E14262"/>
    <w:rsid w:val="00E1492E"/>
    <w:rsid w:val="00E168A8"/>
    <w:rsid w:val="00E17D69"/>
    <w:rsid w:val="00E23331"/>
    <w:rsid w:val="00E247DE"/>
    <w:rsid w:val="00E27D82"/>
    <w:rsid w:val="00E42F46"/>
    <w:rsid w:val="00E441A1"/>
    <w:rsid w:val="00E54154"/>
    <w:rsid w:val="00E667FA"/>
    <w:rsid w:val="00E66EDD"/>
    <w:rsid w:val="00E77DA7"/>
    <w:rsid w:val="00E909B0"/>
    <w:rsid w:val="00E92F76"/>
    <w:rsid w:val="00EA1FA1"/>
    <w:rsid w:val="00EA6FB0"/>
    <w:rsid w:val="00EB7F96"/>
    <w:rsid w:val="00ED247A"/>
    <w:rsid w:val="00ED5421"/>
    <w:rsid w:val="00EF4548"/>
    <w:rsid w:val="00EF7D6D"/>
    <w:rsid w:val="00F03A38"/>
    <w:rsid w:val="00F07447"/>
    <w:rsid w:val="00F123FF"/>
    <w:rsid w:val="00F13D98"/>
    <w:rsid w:val="00F220C7"/>
    <w:rsid w:val="00F25BBE"/>
    <w:rsid w:val="00F266FE"/>
    <w:rsid w:val="00F32F40"/>
    <w:rsid w:val="00F3776B"/>
    <w:rsid w:val="00F51F8B"/>
    <w:rsid w:val="00F5326D"/>
    <w:rsid w:val="00F53D9F"/>
    <w:rsid w:val="00F5652A"/>
    <w:rsid w:val="00F61A1A"/>
    <w:rsid w:val="00F650F2"/>
    <w:rsid w:val="00F6549B"/>
    <w:rsid w:val="00F67386"/>
    <w:rsid w:val="00F833AA"/>
    <w:rsid w:val="00F87550"/>
    <w:rsid w:val="00F90988"/>
    <w:rsid w:val="00F93586"/>
    <w:rsid w:val="00F95550"/>
    <w:rsid w:val="00F96EDA"/>
    <w:rsid w:val="00FA3B57"/>
    <w:rsid w:val="00FB07AA"/>
    <w:rsid w:val="00FB1152"/>
    <w:rsid w:val="00FB319D"/>
    <w:rsid w:val="00FB3CA6"/>
    <w:rsid w:val="00FB6653"/>
    <w:rsid w:val="00FC235B"/>
    <w:rsid w:val="00FF4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0FF"/>
  </w:style>
  <w:style w:type="paragraph" w:styleId="Heading1">
    <w:name w:val="heading 1"/>
    <w:basedOn w:val="Normal"/>
    <w:next w:val="Normal"/>
    <w:link w:val="Heading1Char"/>
    <w:uiPriority w:val="9"/>
    <w:qFormat/>
    <w:rsid w:val="00C47B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25F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7A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BD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525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15985"/>
    <w:pPr>
      <w:ind w:left="720"/>
      <w:contextualSpacing/>
    </w:pPr>
  </w:style>
  <w:style w:type="paragraph" w:customStyle="1" w:styleId="Abstract">
    <w:name w:val="Abstract"/>
    <w:basedOn w:val="Normal"/>
    <w:autoRedefine/>
    <w:rsid w:val="002D4600"/>
    <w:pPr>
      <w:spacing w:before="120" w:after="120"/>
      <w:jc w:val="both"/>
    </w:pPr>
    <w:rPr>
      <w:rFonts w:ascii="Times New Roman" w:eastAsia="MS Mincho" w:hAnsi="Times New Roman" w:cs="Times New Roman"/>
      <w:b/>
      <w:color w:val="000000" w:themeColor="tex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81C28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D7A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1">
    <w:name w:val="Head 1"/>
    <w:basedOn w:val="Normal"/>
    <w:autoRedefine/>
    <w:rsid w:val="00BD7A4B"/>
    <w:pPr>
      <w:spacing w:line="360" w:lineRule="auto"/>
      <w:jc w:val="both"/>
    </w:pPr>
    <w:rPr>
      <w:rFonts w:ascii="Times New Roman" w:eastAsia="MS Mincho" w:hAnsi="Times New Roman" w:cs="Times New Roman"/>
      <w:b/>
    </w:rPr>
  </w:style>
  <w:style w:type="paragraph" w:customStyle="1" w:styleId="Head2">
    <w:name w:val="Head 2"/>
    <w:basedOn w:val="Normal"/>
    <w:autoRedefine/>
    <w:rsid w:val="00557928"/>
    <w:pPr>
      <w:spacing w:line="360" w:lineRule="auto"/>
      <w:jc w:val="both"/>
    </w:pPr>
    <w:rPr>
      <w:rFonts w:ascii="Times New Roman" w:eastAsia="MS Mincho" w:hAnsi="Times New Roman" w:cs="Times New Roman"/>
      <w:color w:val="000000" w:themeColor="text1"/>
    </w:rPr>
  </w:style>
  <w:style w:type="character" w:styleId="SubtleEmphasis">
    <w:name w:val="Subtle Emphasis"/>
    <w:basedOn w:val="DefaultParagraphFont"/>
    <w:uiPriority w:val="19"/>
    <w:qFormat/>
    <w:rsid w:val="00BD7A4B"/>
    <w:rPr>
      <w:i/>
      <w:iCs/>
      <w:color w:val="404040" w:themeColor="text1" w:themeTint="BF"/>
    </w:rPr>
  </w:style>
  <w:style w:type="character" w:customStyle="1" w:styleId="st">
    <w:name w:val="st"/>
    <w:basedOn w:val="DefaultParagraphFont"/>
    <w:rsid w:val="00BD7A4B"/>
  </w:style>
  <w:style w:type="paragraph" w:styleId="BalloonText">
    <w:name w:val="Balloon Text"/>
    <w:basedOn w:val="Normal"/>
    <w:link w:val="BalloonTextChar"/>
    <w:uiPriority w:val="99"/>
    <w:semiHidden/>
    <w:unhideWhenUsed/>
    <w:rsid w:val="00270C5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C5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572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22D"/>
  </w:style>
  <w:style w:type="paragraph" w:styleId="Footer">
    <w:name w:val="footer"/>
    <w:basedOn w:val="Normal"/>
    <w:link w:val="FooterChar"/>
    <w:uiPriority w:val="99"/>
    <w:unhideWhenUsed/>
    <w:rsid w:val="00B572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22D"/>
  </w:style>
  <w:style w:type="paragraph" w:styleId="NoSpacing">
    <w:name w:val="No Spacing"/>
    <w:link w:val="NoSpacingChar"/>
    <w:qFormat/>
    <w:rsid w:val="00B5722D"/>
    <w:rPr>
      <w:rFonts w:ascii="PMingLiU" w:hAnsi="PMingLiU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B5722D"/>
    <w:rPr>
      <w:rFonts w:ascii="PMingLiU" w:hAnsi="PMingLiU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B5722D"/>
  </w:style>
  <w:style w:type="character" w:styleId="CommentReference">
    <w:name w:val="annotation reference"/>
    <w:basedOn w:val="DefaultParagraphFont"/>
    <w:uiPriority w:val="99"/>
    <w:semiHidden/>
    <w:unhideWhenUsed/>
    <w:rsid w:val="00B41FE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1FEB"/>
    <w:rPr>
      <w:rFonts w:eastAsia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1FEB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5F23"/>
    <w:rPr>
      <w:rFonts w:eastAsiaTheme="minorEastAsia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5F23"/>
    <w:rPr>
      <w:rFonts w:eastAsiaTheme="minorHAnsi"/>
      <w:b/>
      <w:bCs/>
      <w:sz w:val="20"/>
      <w:szCs w:val="20"/>
    </w:rPr>
  </w:style>
  <w:style w:type="character" w:customStyle="1" w:styleId="bidi">
    <w:name w:val="bidi"/>
    <w:basedOn w:val="DefaultParagraphFont"/>
    <w:rsid w:val="00940A58"/>
  </w:style>
  <w:style w:type="paragraph" w:styleId="Revision">
    <w:name w:val="Revision"/>
    <w:hidden/>
    <w:uiPriority w:val="99"/>
    <w:semiHidden/>
    <w:rsid w:val="00025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h@kth.se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tiff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tiff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0CC34F-93C3-4501-A560-F41EE5CB2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21</Pages>
  <Words>3505</Words>
  <Characters>18579</Characters>
  <Application>Microsoft Office Word</Application>
  <DocSecurity>0</DocSecurity>
  <Lines>154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Widhe</dc:creator>
  <cp:lastModifiedBy>MyApan</cp:lastModifiedBy>
  <cp:revision>2</cp:revision>
  <cp:lastPrinted>2018-08-15T14:27:00Z</cp:lastPrinted>
  <dcterms:created xsi:type="dcterms:W3CDTF">2019-03-24T07:56:00Z</dcterms:created>
  <dcterms:modified xsi:type="dcterms:W3CDTF">2019-03-24T07:56:00Z</dcterms:modified>
</cp:coreProperties>
</file>