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16F43" w14:textId="520C8920" w:rsidR="00E75D81" w:rsidRPr="005214F5" w:rsidRDefault="005214F5" w:rsidP="005119A6">
      <w:pPr>
        <w:spacing w:line="480" w:lineRule="auto"/>
        <w:ind w:firstLineChars="0" w:firstLine="0"/>
        <w:jc w:val="left"/>
        <w:rPr>
          <w:rFonts w:ascii="Times New Roman" w:hAnsi="Times New Roman"/>
          <w:sz w:val="24"/>
          <w:szCs w:val="24"/>
          <w:lang w:val="en-GB"/>
        </w:rPr>
      </w:pPr>
      <w:r w:rsidRPr="005214F5">
        <w:rPr>
          <w:rFonts w:ascii="Times New Roman" w:hAnsi="Times New Roman"/>
          <w:sz w:val="24"/>
          <w:szCs w:val="24"/>
          <w:lang w:val="en-GB"/>
        </w:rPr>
        <w:t>SUPPLEMENTAL MATERIAL</w:t>
      </w:r>
      <w:bookmarkStart w:id="0" w:name="_GoBack"/>
      <w:bookmarkEnd w:id="0"/>
    </w:p>
    <w:p w14:paraId="19C72A81" w14:textId="0AF9EF0A" w:rsidR="00556A20" w:rsidRDefault="00556A20" w:rsidP="00556A20">
      <w:pPr>
        <w:spacing w:line="480" w:lineRule="auto"/>
        <w:ind w:left="1699" w:hangingChars="708" w:hanging="1699"/>
        <w:jc w:val="left"/>
        <w:rPr>
          <w:rFonts w:ascii="Times New Roman" w:hAnsi="Times New Roman"/>
          <w:sz w:val="24"/>
          <w:szCs w:val="24"/>
        </w:rPr>
      </w:pPr>
      <w:r w:rsidRPr="00556A20">
        <w:rPr>
          <w:rFonts w:ascii="Times New Roman" w:hAnsi="Times New Roman"/>
          <w:sz w:val="24"/>
          <w:szCs w:val="24"/>
        </w:rPr>
        <w:t xml:space="preserve">Manuscript title: </w:t>
      </w:r>
      <w:r w:rsidRPr="00556A20">
        <w:rPr>
          <w:rFonts w:ascii="Times New Roman" w:hAnsi="Times New Roman"/>
          <w:sz w:val="24"/>
          <w:szCs w:val="24"/>
        </w:rPr>
        <w:t>Compromised Air Quality and Healthcare Safety from Smoking inside Hospitals in Shantou, China</w:t>
      </w:r>
    </w:p>
    <w:p w14:paraId="55C19818" w14:textId="3FBAEC64" w:rsidR="00556A20" w:rsidRDefault="00556A20" w:rsidP="00556A20">
      <w:pPr>
        <w:spacing w:line="480" w:lineRule="auto"/>
        <w:ind w:left="1133" w:hangingChars="472" w:hanging="1133"/>
        <w:jc w:val="left"/>
        <w:rPr>
          <w:color w:val="000000" w:themeColor="text1"/>
          <w:vertAlign w:val="superscript"/>
        </w:rPr>
      </w:pPr>
      <w:r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uthor list: </w:t>
      </w:r>
      <w:r w:rsidRPr="00556A20">
        <w:rPr>
          <w:rFonts w:ascii="Times New Roman" w:hAnsi="Times New Roman"/>
          <w:sz w:val="24"/>
          <w:szCs w:val="24"/>
        </w:rPr>
        <w:t xml:space="preserve">Jun Zeng, </w:t>
      </w:r>
      <w:proofErr w:type="spellStart"/>
      <w:r w:rsidRPr="00556A20">
        <w:rPr>
          <w:rFonts w:ascii="Times New Roman" w:hAnsi="Times New Roman"/>
          <w:sz w:val="24"/>
          <w:szCs w:val="24"/>
        </w:rPr>
        <w:t>Dangui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Zhang, </w:t>
      </w:r>
      <w:proofErr w:type="spellStart"/>
      <w:r w:rsidRPr="00556A20">
        <w:rPr>
          <w:rFonts w:ascii="Times New Roman" w:hAnsi="Times New Roman"/>
          <w:sz w:val="24"/>
          <w:szCs w:val="24"/>
        </w:rPr>
        <w:t>Yindu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Liu, </w:t>
      </w:r>
      <w:proofErr w:type="spellStart"/>
      <w:r w:rsidRPr="00556A20">
        <w:rPr>
          <w:rFonts w:ascii="Times New Roman" w:hAnsi="Times New Roman"/>
          <w:sz w:val="24"/>
          <w:szCs w:val="24"/>
        </w:rPr>
        <w:t>Duanlong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Zhao, </w:t>
      </w:r>
      <w:proofErr w:type="spellStart"/>
      <w:r w:rsidRPr="00556A20">
        <w:rPr>
          <w:rFonts w:ascii="Times New Roman" w:hAnsi="Times New Roman"/>
          <w:sz w:val="24"/>
          <w:szCs w:val="24"/>
        </w:rPr>
        <w:t>Yunxuan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A20">
        <w:rPr>
          <w:rFonts w:ascii="Times New Roman" w:hAnsi="Times New Roman"/>
          <w:sz w:val="24"/>
          <w:szCs w:val="24"/>
        </w:rPr>
        <w:t>Ou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6A20">
        <w:rPr>
          <w:rFonts w:ascii="Times New Roman" w:hAnsi="Times New Roman"/>
          <w:sz w:val="24"/>
          <w:szCs w:val="24"/>
        </w:rPr>
        <w:t>Jiezhuang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Fang, </w:t>
      </w:r>
      <w:proofErr w:type="spellStart"/>
      <w:r w:rsidRPr="00556A20">
        <w:rPr>
          <w:rFonts w:ascii="Times New Roman" w:hAnsi="Times New Roman"/>
          <w:sz w:val="24"/>
          <w:szCs w:val="24"/>
        </w:rPr>
        <w:t>Shimin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Zheng, </w:t>
      </w:r>
      <w:proofErr w:type="spellStart"/>
      <w:r w:rsidRPr="00556A20">
        <w:rPr>
          <w:rFonts w:ascii="Times New Roman" w:hAnsi="Times New Roman"/>
          <w:sz w:val="24"/>
          <w:szCs w:val="24"/>
        </w:rPr>
        <w:t>Jianbin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Yin, </w:t>
      </w:r>
      <w:proofErr w:type="spellStart"/>
      <w:r w:rsidRPr="00556A20">
        <w:rPr>
          <w:rFonts w:ascii="Times New Roman" w:hAnsi="Times New Roman"/>
          <w:sz w:val="24"/>
          <w:szCs w:val="24"/>
        </w:rPr>
        <w:t>Sicheng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Chen, </w:t>
      </w:r>
      <w:proofErr w:type="spellStart"/>
      <w:r w:rsidRPr="00556A20">
        <w:rPr>
          <w:rFonts w:ascii="Times New Roman" w:hAnsi="Times New Roman"/>
          <w:sz w:val="24"/>
          <w:szCs w:val="24"/>
        </w:rPr>
        <w:t>Yiling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A20">
        <w:rPr>
          <w:rFonts w:ascii="Times New Roman" w:hAnsi="Times New Roman"/>
          <w:sz w:val="24"/>
          <w:szCs w:val="24"/>
        </w:rPr>
        <w:t>Qiu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6A20">
        <w:rPr>
          <w:rFonts w:ascii="Times New Roman" w:hAnsi="Times New Roman"/>
          <w:sz w:val="24"/>
          <w:szCs w:val="24"/>
        </w:rPr>
        <w:t>Zhenbin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A20">
        <w:rPr>
          <w:rFonts w:ascii="Times New Roman" w:hAnsi="Times New Roman"/>
          <w:sz w:val="24"/>
          <w:szCs w:val="24"/>
        </w:rPr>
        <w:t>Qiu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6A20">
        <w:rPr>
          <w:rFonts w:ascii="Times New Roman" w:hAnsi="Times New Roman"/>
          <w:sz w:val="24"/>
          <w:szCs w:val="24"/>
        </w:rPr>
        <w:t>Siping</w:t>
      </w:r>
      <w:proofErr w:type="spellEnd"/>
      <w:r w:rsidRPr="00556A20">
        <w:rPr>
          <w:rFonts w:ascii="Times New Roman" w:hAnsi="Times New Roman"/>
          <w:sz w:val="24"/>
          <w:szCs w:val="24"/>
        </w:rPr>
        <w:t xml:space="preserve"> Luo, Hui Zhou, Ying Lin, William Ba-Thein</w:t>
      </w:r>
    </w:p>
    <w:p w14:paraId="37A9CC49" w14:textId="2CBD8C5E" w:rsidR="00674A77" w:rsidRDefault="00674A77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7EBECD55" w14:textId="680DAE82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6FEC9541" w14:textId="029FAC11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4298C013" w14:textId="7EDC8B8C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6DE280F4" w14:textId="27DD8A71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7914DDB3" w14:textId="11FAA8DF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582D236A" w14:textId="5A9CA16D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45E9AEAF" w14:textId="69C6E61B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0E76955E" w14:textId="3557DFBF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072F7E54" w14:textId="42FD31FC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06737A59" w14:textId="7798453C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27A506AF" w14:textId="52E1A2E9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3533A17B" w14:textId="55E94DDA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725C957C" w14:textId="1976F848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041F9CD4" w14:textId="608C97F6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0CAEAED5" w14:textId="39E56B35" w:rsidR="00556A20" w:rsidRDefault="00556A20" w:rsidP="00EE39A1">
      <w:pPr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</w:p>
    <w:p w14:paraId="314EAD64" w14:textId="77777777" w:rsidR="00556A20" w:rsidRPr="00297E81" w:rsidRDefault="00556A20" w:rsidP="00EE39A1">
      <w:pPr>
        <w:spacing w:line="480" w:lineRule="auto"/>
        <w:ind w:firstLineChars="0" w:firstLine="0"/>
        <w:rPr>
          <w:rFonts w:ascii="Times New Roman" w:hAnsi="Times New Roman" w:hint="eastAsia"/>
          <w:sz w:val="24"/>
          <w:szCs w:val="24"/>
        </w:rPr>
      </w:pPr>
    </w:p>
    <w:p w14:paraId="080ECCBD" w14:textId="0BEE22B5" w:rsidR="00FE0FCC" w:rsidRPr="0023535D" w:rsidRDefault="00FE0FCC" w:rsidP="00D77197">
      <w:pPr>
        <w:spacing w:line="480" w:lineRule="auto"/>
        <w:ind w:firstLineChars="0" w:firstLine="0"/>
        <w:jc w:val="left"/>
        <w:rPr>
          <w:color w:val="000000" w:themeColor="text1"/>
          <w:sz w:val="24"/>
          <w:szCs w:val="24"/>
          <w:lang w:val="en-GB"/>
        </w:rPr>
      </w:pPr>
      <w:r w:rsidRPr="0023535D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lastRenderedPageBreak/>
        <w:t xml:space="preserve">Figure S1. 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</w:rPr>
        <w:t>PM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  <w:vertAlign w:val="subscript"/>
        </w:rPr>
        <w:t>2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  <w:vertAlign w:val="subscript"/>
        </w:rPr>
        <w:sym w:font="Symbol" w:char="F0D7"/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  <w:vertAlign w:val="subscript"/>
        </w:rPr>
        <w:t>5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concentrations inside five clinical wards in </w:t>
      </w:r>
      <w:r w:rsidR="002929EB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the </w:t>
      </w:r>
      <w:r w:rsidRPr="0023535D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hospital D</w:t>
      </w:r>
      <w:r w:rsidRPr="0023535D">
        <w:rPr>
          <w:color w:val="000000" w:themeColor="text1"/>
          <w:sz w:val="24"/>
          <w:szCs w:val="24"/>
          <w:lang w:val="en-GB"/>
        </w:rPr>
        <w:t xml:space="preserve"> </w:t>
      </w:r>
    </w:p>
    <w:p w14:paraId="3AD11553" w14:textId="77777777" w:rsidR="00AA5647" w:rsidRDefault="0073618C" w:rsidP="006E0285">
      <w:pPr>
        <w:spacing w:line="480" w:lineRule="auto"/>
        <w:ind w:firstLineChars="0" w:firstLine="0"/>
        <w:jc w:val="center"/>
        <w:rPr>
          <w:rFonts w:ascii="Times New Roman" w:hAnsi="Times New Roman"/>
          <w:color w:val="000000" w:themeColor="text1"/>
          <w:sz w:val="20"/>
          <w:szCs w:val="20"/>
          <w:lang w:val="en-GB"/>
        </w:rPr>
      </w:pPr>
      <w:r>
        <w:rPr>
          <w:rFonts w:ascii="Times New Roman" w:hAnsi="Times New Roman"/>
          <w:noProof/>
          <w:color w:val="000000" w:themeColor="text1"/>
          <w:sz w:val="20"/>
          <w:szCs w:val="20"/>
          <w:lang w:val="en-GB"/>
        </w:rPr>
        <w:drawing>
          <wp:inline distT="0" distB="0" distL="0" distR="0" wp14:anchorId="6850760C" wp14:editId="71CDAB9C">
            <wp:extent cx="4668904" cy="4479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I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329" cy="448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BE081" w14:textId="69CF58D5" w:rsidR="00007BF3" w:rsidRPr="0023535D" w:rsidRDefault="00FE0FCC" w:rsidP="006E0285">
      <w:pPr>
        <w:spacing w:line="480" w:lineRule="auto"/>
        <w:ind w:firstLineChars="0" w:firstLine="0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Stationary air surveys showing the overall median </w:t>
      </w:r>
      <w:r w:rsidRPr="0023535D">
        <w:rPr>
          <w:rFonts w:ascii="Times New Roman" w:hAnsi="Times New Roman"/>
          <w:color w:val="000000" w:themeColor="text1"/>
          <w:sz w:val="24"/>
          <w:szCs w:val="24"/>
        </w:rPr>
        <w:t>PM</w:t>
      </w:r>
      <w:r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.</w:t>
      </w:r>
      <w:r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5</w:t>
      </w:r>
      <w:r w:rsidRPr="00235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concentrations inside five clinical wards in hospital D and </w:t>
      </w:r>
      <w:r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the no. of </w:t>
      </w:r>
      <w:r w:rsidR="00414B2D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>record</w:t>
      </w:r>
      <w:r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s of </w:t>
      </w:r>
      <w:r w:rsidR="004B2196" w:rsidRPr="005214F5">
        <w:rPr>
          <w:rFonts w:ascii="Times New Roman" w:hAnsi="Times New Roman"/>
          <w:color w:val="000000" w:themeColor="text1"/>
          <w:sz w:val="24"/>
          <w:szCs w:val="24"/>
        </w:rPr>
        <w:t>PM</w:t>
      </w:r>
      <w:r w:rsidR="004B2196" w:rsidRPr="005214F5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="003A768B" w:rsidRPr="005214F5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.</w:t>
      </w:r>
      <w:r w:rsidR="004B2196" w:rsidRPr="005214F5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5</w:t>
      </w:r>
      <w:r w:rsidR="004B2196" w:rsidRPr="005214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D0822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>measurement</w:t>
      </w:r>
      <w:r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(n).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Boxplot shows interquartile range, IQR (box) and median (horizontal bar in box) with outliers (1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.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5–3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.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0 × IQR above Q3, solid circles) and extreme values (&gt;3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.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0 × IQR above Q3, stars). CN-AQS, </w:t>
      </w:r>
      <w:r w:rsidR="00666E7A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the 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China air quality standard; WHO-AQG, </w:t>
      </w:r>
      <w:r w:rsidR="00666E7A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the 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WHO air quality guideline. </w:t>
      </w:r>
      <w:r w:rsidR="004B2196" w:rsidRPr="0023535D">
        <w:rPr>
          <w:rFonts w:ascii="Times New Roman" w:hAnsi="Times New Roman"/>
          <w:color w:val="000000" w:themeColor="text1"/>
          <w:sz w:val="24"/>
          <w:szCs w:val="24"/>
        </w:rPr>
        <w:t>PM</w:t>
      </w:r>
      <w:r w:rsidR="004B2196"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.</w:t>
      </w:r>
      <w:r w:rsidR="004B2196" w:rsidRPr="0023535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5</w:t>
      </w:r>
      <w:r w:rsidR="004B2196" w:rsidRPr="00235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concentrations were converted to the levels of health concern using the Air Quality Index (AQI) Calculator from </w:t>
      </w:r>
      <w:r w:rsidR="00166BF8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the </w:t>
      </w:r>
      <w:r w:rsidR="00007BF3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>U</w:t>
      </w:r>
      <w:r w:rsidR="00166BF8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nited </w:t>
      </w:r>
      <w:r w:rsidR="00007BF3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>S</w:t>
      </w:r>
      <w:r w:rsidR="00166BF8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>tates</w:t>
      </w:r>
      <w:r w:rsidR="00007BF3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Environmental Protection Agency</w:t>
      </w:r>
      <w:r w:rsidR="00414B2D" w:rsidRPr="005214F5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(US EPA)</w:t>
      </w:r>
      <w:r w:rsidR="00007BF3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>.</w:t>
      </w:r>
      <w:r w:rsidR="003A768B" w:rsidRPr="0023535D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</w:t>
      </w:r>
    </w:p>
    <w:sectPr w:rsidR="00007BF3" w:rsidRPr="0023535D" w:rsidSect="00D666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543E2" w14:textId="77777777" w:rsidR="00A835B8" w:rsidRDefault="00A835B8" w:rsidP="00D66639">
      <w:pPr>
        <w:ind w:firstLine="440"/>
      </w:pPr>
      <w:r>
        <w:separator/>
      </w:r>
    </w:p>
  </w:endnote>
  <w:endnote w:type="continuationSeparator" w:id="0">
    <w:p w14:paraId="6B179995" w14:textId="77777777" w:rsidR="00A835B8" w:rsidRDefault="00A835B8" w:rsidP="00D66639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C5C80" w14:textId="77777777" w:rsidR="00D66639" w:rsidRDefault="00D66639">
    <w:pPr>
      <w:pStyle w:val="a5"/>
      <w:ind w:firstLine="4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3917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6899B8" w14:textId="77777777" w:rsidR="00D66639" w:rsidRDefault="00D66639">
        <w:pPr>
          <w:pStyle w:val="a5"/>
          <w:ind w:firstLine="44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E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DDE97B" w14:textId="77777777" w:rsidR="00D66639" w:rsidRDefault="00D66639">
    <w:pPr>
      <w:pStyle w:val="a5"/>
      <w:ind w:firstLine="4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71B21" w14:textId="77777777" w:rsidR="00D66639" w:rsidRDefault="00D66639">
    <w:pPr>
      <w:pStyle w:val="a5"/>
      <w:ind w:firstLine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8B06F" w14:textId="77777777" w:rsidR="00A835B8" w:rsidRDefault="00A835B8" w:rsidP="00D66639">
      <w:pPr>
        <w:ind w:firstLine="440"/>
      </w:pPr>
      <w:r>
        <w:separator/>
      </w:r>
    </w:p>
  </w:footnote>
  <w:footnote w:type="continuationSeparator" w:id="0">
    <w:p w14:paraId="3107C4A5" w14:textId="77777777" w:rsidR="00A835B8" w:rsidRDefault="00A835B8" w:rsidP="00D66639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2FB65" w14:textId="77777777" w:rsidR="00D66639" w:rsidRDefault="00D66639">
    <w:pPr>
      <w:pStyle w:val="a3"/>
      <w:ind w:firstLine="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80C13" w14:textId="77777777" w:rsidR="00D66639" w:rsidRDefault="00D66639">
    <w:pPr>
      <w:pStyle w:val="a3"/>
      <w:ind w:firstLine="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B7797" w14:textId="77777777" w:rsidR="00D66639" w:rsidRDefault="00D66639">
    <w:pPr>
      <w:pStyle w:val="a3"/>
      <w:ind w:firstLine="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F9D"/>
    <w:rsid w:val="00005ECF"/>
    <w:rsid w:val="00007BF3"/>
    <w:rsid w:val="000940BA"/>
    <w:rsid w:val="00106F9D"/>
    <w:rsid w:val="00166BF8"/>
    <w:rsid w:val="0017464F"/>
    <w:rsid w:val="001859AC"/>
    <w:rsid w:val="00195369"/>
    <w:rsid w:val="001C557C"/>
    <w:rsid w:val="001C7E02"/>
    <w:rsid w:val="0023535D"/>
    <w:rsid w:val="002929EB"/>
    <w:rsid w:val="00297E81"/>
    <w:rsid w:val="00313812"/>
    <w:rsid w:val="003A768B"/>
    <w:rsid w:val="003B6735"/>
    <w:rsid w:val="00414B2D"/>
    <w:rsid w:val="004B2196"/>
    <w:rsid w:val="004C29D2"/>
    <w:rsid w:val="004D4F4F"/>
    <w:rsid w:val="00507C2F"/>
    <w:rsid w:val="005119A6"/>
    <w:rsid w:val="00517E3C"/>
    <w:rsid w:val="005214F5"/>
    <w:rsid w:val="00556A20"/>
    <w:rsid w:val="00562C9E"/>
    <w:rsid w:val="005D0822"/>
    <w:rsid w:val="006045F6"/>
    <w:rsid w:val="00607C1C"/>
    <w:rsid w:val="00666E7A"/>
    <w:rsid w:val="00674A77"/>
    <w:rsid w:val="006E0285"/>
    <w:rsid w:val="006E20E1"/>
    <w:rsid w:val="0073618C"/>
    <w:rsid w:val="007824C3"/>
    <w:rsid w:val="007E779C"/>
    <w:rsid w:val="00840BF9"/>
    <w:rsid w:val="0087132F"/>
    <w:rsid w:val="00895D85"/>
    <w:rsid w:val="008A5A86"/>
    <w:rsid w:val="008B5A20"/>
    <w:rsid w:val="009144AB"/>
    <w:rsid w:val="009A5B3D"/>
    <w:rsid w:val="00A07C5C"/>
    <w:rsid w:val="00A52CF4"/>
    <w:rsid w:val="00A835B8"/>
    <w:rsid w:val="00A91707"/>
    <w:rsid w:val="00AA5647"/>
    <w:rsid w:val="00B72C92"/>
    <w:rsid w:val="00BD501C"/>
    <w:rsid w:val="00C568B3"/>
    <w:rsid w:val="00C874E2"/>
    <w:rsid w:val="00D34ED7"/>
    <w:rsid w:val="00D66639"/>
    <w:rsid w:val="00D77197"/>
    <w:rsid w:val="00DA181B"/>
    <w:rsid w:val="00E32E50"/>
    <w:rsid w:val="00E75D81"/>
    <w:rsid w:val="00E80C9F"/>
    <w:rsid w:val="00E92E6B"/>
    <w:rsid w:val="00EC73DF"/>
    <w:rsid w:val="00ED22FE"/>
    <w:rsid w:val="00EE39A1"/>
    <w:rsid w:val="00F02F4A"/>
    <w:rsid w:val="00F32053"/>
    <w:rsid w:val="00FE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B8ED0"/>
  <w14:defaultImageDpi w14:val="32767"/>
  <w15:chartTrackingRefBased/>
  <w15:docId w15:val="{0D68B2DF-1EBE-4DBB-BDC7-17EE9BB4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kern w:val="2"/>
        <w:sz w:val="22"/>
        <w:szCs w:val="22"/>
        <w:lang w:val="en-US" w:eastAsia="zh-CN" w:bidi="ar-SA"/>
      </w:rPr>
    </w:rPrDefault>
    <w:pPrDefault>
      <w:pPr>
        <w:ind w:firstLineChars="200" w:firstLine="21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6639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uiPriority w:val="99"/>
    <w:rsid w:val="00D66639"/>
  </w:style>
  <w:style w:type="paragraph" w:styleId="a5">
    <w:name w:val="footer"/>
    <w:basedOn w:val="a"/>
    <w:link w:val="a6"/>
    <w:uiPriority w:val="99"/>
    <w:unhideWhenUsed/>
    <w:rsid w:val="00D66639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uiPriority w:val="99"/>
    <w:rsid w:val="00D66639"/>
  </w:style>
  <w:style w:type="character" w:styleId="a7">
    <w:name w:val="line number"/>
    <w:basedOn w:val="a0"/>
    <w:uiPriority w:val="99"/>
    <w:semiHidden/>
    <w:unhideWhenUsed/>
    <w:rsid w:val="00D66639"/>
  </w:style>
  <w:style w:type="paragraph" w:styleId="a8">
    <w:name w:val="Balloon Text"/>
    <w:basedOn w:val="a"/>
    <w:link w:val="a9"/>
    <w:uiPriority w:val="99"/>
    <w:semiHidden/>
    <w:unhideWhenUsed/>
    <w:rsid w:val="009A5B3D"/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A5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8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zeng</dc:creator>
  <cp:keywords/>
  <dc:description/>
  <cp:lastModifiedBy>Zhang Helen</cp:lastModifiedBy>
  <cp:revision>3</cp:revision>
  <cp:lastPrinted>2017-09-19T07:19:00Z</cp:lastPrinted>
  <dcterms:created xsi:type="dcterms:W3CDTF">2019-03-19T01:55:00Z</dcterms:created>
  <dcterms:modified xsi:type="dcterms:W3CDTF">2019-03-20T13:58:00Z</dcterms:modified>
</cp:coreProperties>
</file>