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D6383" w14:textId="77777777" w:rsidR="00B268D8" w:rsidRPr="00AE7B15" w:rsidRDefault="00B268D8">
      <w:pPr>
        <w:spacing w:line="360" w:lineRule="auto"/>
        <w:jc w:val="center"/>
        <w:rPr>
          <w:rFonts w:ascii="Times New Roman" w:eastAsia="Calibri" w:hAnsi="Times New Roman" w:cs="Times New Roman"/>
          <w:b/>
          <w:sz w:val="24"/>
          <w:szCs w:val="24"/>
          <w:lang w:val="en-US"/>
        </w:rPr>
      </w:pPr>
    </w:p>
    <w:p w14:paraId="49322669" w14:textId="7C4613A2" w:rsidR="001A7A58" w:rsidRPr="00E71BBF" w:rsidRDefault="001A7A58" w:rsidP="001A7A58">
      <w:pPr>
        <w:spacing w:line="360" w:lineRule="auto"/>
        <w:jc w:val="center"/>
        <w:rPr>
          <w:rFonts w:ascii="Times New Roman" w:eastAsia="Calibri" w:hAnsi="Times New Roman" w:cs="Times New Roman"/>
          <w:b/>
          <w:sz w:val="24"/>
          <w:szCs w:val="24"/>
          <w:lang w:val="en-US"/>
        </w:rPr>
      </w:pPr>
      <w:r w:rsidRPr="00E71BBF">
        <w:rPr>
          <w:rFonts w:ascii="Times New Roman" w:eastAsia="Calibri" w:hAnsi="Times New Roman" w:cs="Times New Roman"/>
          <w:b/>
          <w:sz w:val="24"/>
          <w:szCs w:val="24"/>
          <w:lang w:val="en-US"/>
        </w:rPr>
        <w:t xml:space="preserve">Transcriptome Analysis of Long-lived </w:t>
      </w:r>
      <w:r w:rsidRPr="00E71BBF">
        <w:rPr>
          <w:rFonts w:ascii="Times New Roman" w:eastAsia="Calibri" w:hAnsi="Times New Roman" w:cs="Times New Roman"/>
          <w:b/>
          <w:i/>
          <w:sz w:val="24"/>
          <w:szCs w:val="24"/>
          <w:lang w:val="en-US"/>
        </w:rPr>
        <w:t xml:space="preserve">Drosophila </w:t>
      </w:r>
      <w:proofErr w:type="gramStart"/>
      <w:r w:rsidRPr="00E71BBF">
        <w:rPr>
          <w:rFonts w:ascii="Times New Roman" w:eastAsia="Calibri" w:hAnsi="Times New Roman" w:cs="Times New Roman"/>
          <w:b/>
          <w:i/>
          <w:sz w:val="24"/>
          <w:szCs w:val="24"/>
          <w:lang w:val="en-US"/>
        </w:rPr>
        <w:t>melanogaster</w:t>
      </w:r>
      <w:proofErr w:type="gramEnd"/>
      <w:r w:rsidRPr="00E71BBF">
        <w:rPr>
          <w:rFonts w:ascii="Times New Roman" w:eastAsia="Calibri" w:hAnsi="Times New Roman" w:cs="Times New Roman"/>
          <w:b/>
          <w:i/>
          <w:sz w:val="24"/>
          <w:szCs w:val="24"/>
          <w:lang w:val="en-US"/>
        </w:rPr>
        <w:t xml:space="preserve"> E(z)</w:t>
      </w:r>
      <w:r w:rsidRPr="00E71BBF">
        <w:rPr>
          <w:rFonts w:ascii="Times New Roman" w:eastAsia="Calibri" w:hAnsi="Times New Roman" w:cs="Times New Roman"/>
          <w:b/>
          <w:sz w:val="24"/>
          <w:szCs w:val="24"/>
          <w:lang w:val="en-US"/>
        </w:rPr>
        <w:t xml:space="preserve"> Mutants Sheds Light on the Molecular Mechanisms of Longevity</w:t>
      </w:r>
      <w:r w:rsidRPr="00E71BBF">
        <w:rPr>
          <w:rFonts w:ascii="Times New Roman" w:eastAsia="Calibri" w:hAnsi="Times New Roman" w:cs="Times New Roman"/>
          <w:sz w:val="24"/>
          <w:szCs w:val="24"/>
          <w:lang w:val="en-US"/>
        </w:rPr>
        <w:t xml:space="preserve"> </w:t>
      </w:r>
    </w:p>
    <w:p w14:paraId="23F860C4" w14:textId="77777777" w:rsidR="001A7A58" w:rsidRPr="00E71BBF" w:rsidRDefault="001A7A58" w:rsidP="001A7A58">
      <w:pPr>
        <w:spacing w:after="160" w:line="360" w:lineRule="auto"/>
        <w:rPr>
          <w:rFonts w:ascii="Times New Roman" w:eastAsia="Calibri" w:hAnsi="Times New Roman" w:cs="Times New Roman"/>
          <w:b/>
          <w:sz w:val="24"/>
          <w:szCs w:val="24"/>
          <w:lang w:val="en-US"/>
        </w:rPr>
      </w:pPr>
    </w:p>
    <w:p w14:paraId="3F9821FC" w14:textId="369132FA" w:rsidR="003B477B" w:rsidRPr="004D48DE" w:rsidRDefault="003B477B" w:rsidP="003B477B">
      <w:pPr>
        <w:spacing w:line="360" w:lineRule="auto"/>
        <w:rPr>
          <w:rFonts w:ascii="Times New Roman" w:eastAsia="Times New Roman" w:hAnsi="Times New Roman" w:cs="Times New Roman"/>
          <w:sz w:val="24"/>
          <w:szCs w:val="24"/>
          <w:lang w:val="en-US"/>
        </w:rPr>
      </w:pPr>
      <w:r w:rsidRPr="004D48DE">
        <w:rPr>
          <w:rFonts w:ascii="Times New Roman" w:eastAsia="Times New Roman" w:hAnsi="Times New Roman" w:cs="Times New Roman"/>
          <w:sz w:val="24"/>
          <w:szCs w:val="24"/>
          <w:lang w:val="en-US"/>
        </w:rPr>
        <w:t>Alexey A. Moskalev</w:t>
      </w:r>
      <w:r w:rsidRPr="004D48DE">
        <w:rPr>
          <w:rFonts w:ascii="Times New Roman" w:eastAsia="Times New Roman" w:hAnsi="Times New Roman" w:cs="Times New Roman"/>
          <w:sz w:val="24"/>
          <w:szCs w:val="24"/>
          <w:vertAlign w:val="superscript"/>
          <w:lang w:val="en-US"/>
        </w:rPr>
        <w:t>1,</w:t>
      </w:r>
      <w:proofErr w:type="gramStart"/>
      <w:r w:rsidRPr="004D48DE">
        <w:rPr>
          <w:rFonts w:ascii="Times New Roman" w:eastAsia="Times New Roman" w:hAnsi="Times New Roman" w:cs="Times New Roman"/>
          <w:sz w:val="24"/>
          <w:szCs w:val="24"/>
          <w:vertAlign w:val="superscript"/>
          <w:lang w:val="en-US"/>
        </w:rPr>
        <w:t>2,*</w:t>
      </w:r>
      <w:proofErr w:type="gramEnd"/>
      <w:r w:rsidRPr="004D48DE">
        <w:rPr>
          <w:rFonts w:ascii="Times New Roman" w:eastAsia="Times New Roman" w:hAnsi="Times New Roman" w:cs="Times New Roman"/>
          <w:sz w:val="24"/>
          <w:szCs w:val="24"/>
          <w:lang w:val="en-US"/>
        </w:rPr>
        <w:t>, Mikhail V. Shaposhnikov</w:t>
      </w: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xml:space="preserve">, </w:t>
      </w:r>
      <w:proofErr w:type="spellStart"/>
      <w:r w:rsidRPr="004D48DE">
        <w:rPr>
          <w:rFonts w:ascii="Times New Roman" w:eastAsia="Times New Roman" w:hAnsi="Times New Roman" w:cs="Times New Roman"/>
          <w:sz w:val="24"/>
          <w:szCs w:val="24"/>
          <w:lang w:val="en-US"/>
        </w:rPr>
        <w:t>Nadezhda</w:t>
      </w:r>
      <w:proofErr w:type="spellEnd"/>
      <w:r w:rsidRPr="004D48DE">
        <w:rPr>
          <w:rFonts w:ascii="Times New Roman" w:eastAsia="Times New Roman" w:hAnsi="Times New Roman" w:cs="Times New Roman"/>
          <w:sz w:val="24"/>
          <w:szCs w:val="24"/>
          <w:lang w:val="en-US"/>
        </w:rPr>
        <w:t xml:space="preserve"> V. Zemskaya</w:t>
      </w: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xml:space="preserve">, </w:t>
      </w:r>
      <w:proofErr w:type="spellStart"/>
      <w:r w:rsidRPr="004D48DE">
        <w:rPr>
          <w:rFonts w:ascii="Times New Roman" w:eastAsia="Times New Roman" w:hAnsi="Times New Roman" w:cs="Times New Roman"/>
          <w:sz w:val="24"/>
          <w:szCs w:val="24"/>
          <w:lang w:val="en-US"/>
        </w:rPr>
        <w:t>Liubov</w:t>
      </w:r>
      <w:proofErr w:type="spellEnd"/>
      <w:r w:rsidRPr="004D48D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w:t>
      </w:r>
      <w:r w:rsidRPr="004D48DE">
        <w:rPr>
          <w:rFonts w:ascii="Times New Roman" w:eastAsia="Times New Roman" w:hAnsi="Times New Roman" w:cs="Times New Roman"/>
          <w:sz w:val="24"/>
          <w:szCs w:val="24"/>
          <w:lang w:val="en-US"/>
        </w:rPr>
        <w:t>. Koval</w:t>
      </w: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Eugenia V. Schegoleva</w:t>
      </w: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xml:space="preserve">, </w:t>
      </w:r>
      <w:proofErr w:type="spellStart"/>
      <w:r w:rsidRPr="004D48DE">
        <w:rPr>
          <w:rFonts w:ascii="Times New Roman" w:eastAsia="Times New Roman" w:hAnsi="Times New Roman" w:cs="Times New Roman"/>
          <w:sz w:val="24"/>
          <w:szCs w:val="24"/>
          <w:lang w:val="en-US"/>
        </w:rPr>
        <w:t>Zulfiya</w:t>
      </w:r>
      <w:proofErr w:type="spellEnd"/>
      <w:r w:rsidRPr="004D48DE">
        <w:rPr>
          <w:rFonts w:ascii="Times New Roman" w:eastAsia="Times New Roman" w:hAnsi="Times New Roman" w:cs="Times New Roman"/>
          <w:sz w:val="24"/>
          <w:szCs w:val="24"/>
          <w:lang w:val="en-US"/>
        </w:rPr>
        <w:t xml:space="preserve"> G. Guvatova</w:t>
      </w:r>
      <w:r w:rsidRPr="004D48DE">
        <w:rPr>
          <w:rFonts w:ascii="Times New Roman" w:eastAsia="Times New Roman" w:hAnsi="Times New Roman" w:cs="Times New Roman"/>
          <w:sz w:val="24"/>
          <w:szCs w:val="24"/>
          <w:vertAlign w:val="superscript"/>
          <w:lang w:val="en-US"/>
        </w:rPr>
        <w:t>1</w:t>
      </w:r>
      <w:r w:rsidRPr="004D48DE">
        <w:rPr>
          <w:rFonts w:ascii="Times New Roman" w:eastAsia="Times New Roman" w:hAnsi="Times New Roman" w:cs="Times New Roman"/>
          <w:sz w:val="24"/>
          <w:szCs w:val="24"/>
          <w:lang w:val="en-US"/>
        </w:rPr>
        <w:t>, George S. Krasnov</w:t>
      </w:r>
      <w:r w:rsidRPr="004D48DE">
        <w:rPr>
          <w:rFonts w:ascii="Times New Roman" w:eastAsia="Times New Roman" w:hAnsi="Times New Roman" w:cs="Times New Roman"/>
          <w:sz w:val="24"/>
          <w:szCs w:val="24"/>
          <w:vertAlign w:val="superscript"/>
          <w:lang w:val="en-US"/>
        </w:rPr>
        <w:t>1</w:t>
      </w:r>
      <w:r w:rsidRPr="004D48DE">
        <w:rPr>
          <w:rFonts w:ascii="Times New Roman" w:eastAsia="Times New Roman" w:hAnsi="Times New Roman" w:cs="Times New Roman"/>
          <w:sz w:val="24"/>
          <w:szCs w:val="24"/>
          <w:lang w:val="en-US"/>
        </w:rPr>
        <w:t>, Ilya A. Solovev</w:t>
      </w: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Maksim A. Sheptyakov</w:t>
      </w:r>
      <w:r w:rsidRPr="004D48DE">
        <w:rPr>
          <w:rFonts w:ascii="Times New Roman" w:eastAsia="Times New Roman" w:hAnsi="Times New Roman" w:cs="Times New Roman"/>
          <w:sz w:val="24"/>
          <w:szCs w:val="24"/>
          <w:vertAlign w:val="superscript"/>
          <w:lang w:val="en-US"/>
        </w:rPr>
        <w:t>3</w:t>
      </w:r>
      <w:r w:rsidRPr="004D48DE">
        <w:rPr>
          <w:rFonts w:ascii="Times New Roman" w:eastAsia="Times New Roman" w:hAnsi="Times New Roman" w:cs="Times New Roman"/>
          <w:sz w:val="24"/>
          <w:szCs w:val="24"/>
          <w:lang w:val="en-US"/>
        </w:rPr>
        <w:t>, Alex Zhavoronkov</w:t>
      </w:r>
      <w:r w:rsidRPr="004D48DE">
        <w:rPr>
          <w:rFonts w:ascii="Times New Roman" w:eastAsia="Times New Roman" w:hAnsi="Times New Roman" w:cs="Times New Roman"/>
          <w:sz w:val="24"/>
          <w:szCs w:val="24"/>
          <w:vertAlign w:val="superscript"/>
          <w:lang w:val="en-US"/>
        </w:rPr>
        <w:t>4</w:t>
      </w:r>
      <w:r w:rsidR="003D0373">
        <w:rPr>
          <w:rFonts w:ascii="Times New Roman" w:eastAsia="Times New Roman" w:hAnsi="Times New Roman" w:cs="Times New Roman"/>
          <w:sz w:val="24"/>
          <w:szCs w:val="24"/>
          <w:lang w:val="en-US"/>
        </w:rPr>
        <w:t xml:space="preserve">, </w:t>
      </w:r>
      <w:r w:rsidRPr="004D48DE">
        <w:rPr>
          <w:rFonts w:ascii="Times New Roman" w:eastAsia="Times New Roman" w:hAnsi="Times New Roman" w:cs="Times New Roman"/>
          <w:sz w:val="24"/>
          <w:szCs w:val="24"/>
          <w:lang w:val="en-US"/>
        </w:rPr>
        <w:t>Anna V. Kudryavtseva</w:t>
      </w:r>
      <w:r w:rsidRPr="004D48DE">
        <w:rPr>
          <w:rFonts w:ascii="Times New Roman" w:eastAsia="Times New Roman" w:hAnsi="Times New Roman" w:cs="Times New Roman"/>
          <w:sz w:val="24"/>
          <w:szCs w:val="24"/>
          <w:vertAlign w:val="superscript"/>
          <w:lang w:val="en-US"/>
        </w:rPr>
        <w:t>1</w:t>
      </w:r>
    </w:p>
    <w:p w14:paraId="4A5C9DC2" w14:textId="77777777" w:rsidR="003B477B" w:rsidRPr="004D48DE" w:rsidRDefault="003B477B" w:rsidP="003B477B">
      <w:pPr>
        <w:spacing w:line="360" w:lineRule="auto"/>
        <w:rPr>
          <w:rFonts w:ascii="Times New Roman" w:eastAsia="Times New Roman" w:hAnsi="Times New Roman" w:cs="Times New Roman"/>
          <w:sz w:val="24"/>
          <w:szCs w:val="24"/>
          <w:lang w:val="en-US"/>
        </w:rPr>
      </w:pPr>
    </w:p>
    <w:p w14:paraId="5E1CF3D1" w14:textId="77777777" w:rsidR="003B477B" w:rsidRPr="004D48DE" w:rsidRDefault="003B477B" w:rsidP="003B477B">
      <w:pPr>
        <w:spacing w:line="360" w:lineRule="auto"/>
        <w:rPr>
          <w:rFonts w:ascii="Times New Roman" w:eastAsia="Times New Roman" w:hAnsi="Times New Roman" w:cs="Times New Roman"/>
          <w:sz w:val="24"/>
          <w:szCs w:val="24"/>
          <w:lang w:val="en-US"/>
        </w:rPr>
      </w:pPr>
      <w:r w:rsidRPr="004D48DE">
        <w:rPr>
          <w:rFonts w:ascii="Times New Roman" w:eastAsia="Times New Roman" w:hAnsi="Times New Roman" w:cs="Times New Roman"/>
          <w:sz w:val="24"/>
          <w:szCs w:val="24"/>
          <w:vertAlign w:val="superscript"/>
          <w:lang w:val="en-US"/>
        </w:rPr>
        <w:t>1</w:t>
      </w:r>
      <w:r w:rsidRPr="004D48DE">
        <w:rPr>
          <w:rFonts w:ascii="Times New Roman" w:eastAsia="Times New Roman" w:hAnsi="Times New Roman" w:cs="Times New Roman"/>
          <w:sz w:val="24"/>
          <w:szCs w:val="24"/>
          <w:lang w:val="en-US"/>
        </w:rPr>
        <w:t xml:space="preserve"> </w:t>
      </w:r>
      <w:proofErr w:type="spellStart"/>
      <w:r w:rsidRPr="004D48DE">
        <w:rPr>
          <w:rFonts w:ascii="Times New Roman" w:eastAsia="Times New Roman" w:hAnsi="Times New Roman" w:cs="Times New Roman"/>
          <w:sz w:val="24"/>
          <w:szCs w:val="24"/>
          <w:lang w:val="en-US"/>
        </w:rPr>
        <w:t>Engelhardt</w:t>
      </w:r>
      <w:proofErr w:type="spellEnd"/>
      <w:r w:rsidRPr="004D48DE">
        <w:rPr>
          <w:rFonts w:ascii="Times New Roman" w:eastAsia="Times New Roman" w:hAnsi="Times New Roman" w:cs="Times New Roman"/>
          <w:sz w:val="24"/>
          <w:szCs w:val="24"/>
          <w:lang w:val="en-US"/>
        </w:rPr>
        <w:t xml:space="preserve"> Institute of Molecular Biology, Russian Academy of Sciences, Moscow, Russia</w:t>
      </w:r>
    </w:p>
    <w:p w14:paraId="17C278B0" w14:textId="77777777" w:rsidR="003B477B" w:rsidRPr="004D48DE" w:rsidRDefault="003B477B" w:rsidP="003B477B">
      <w:pPr>
        <w:spacing w:line="360" w:lineRule="auto"/>
        <w:rPr>
          <w:rFonts w:ascii="Times New Roman" w:eastAsia="Times New Roman" w:hAnsi="Times New Roman" w:cs="Times New Roman"/>
          <w:sz w:val="24"/>
          <w:szCs w:val="24"/>
          <w:lang w:val="en-US"/>
        </w:rPr>
      </w:pPr>
      <w:r w:rsidRPr="004D48DE">
        <w:rPr>
          <w:rFonts w:ascii="Times New Roman" w:eastAsia="Times New Roman" w:hAnsi="Times New Roman" w:cs="Times New Roman"/>
          <w:sz w:val="24"/>
          <w:szCs w:val="24"/>
          <w:vertAlign w:val="superscript"/>
          <w:lang w:val="en-US"/>
        </w:rPr>
        <w:t>2</w:t>
      </w:r>
      <w:r w:rsidRPr="004D48DE">
        <w:rPr>
          <w:rFonts w:ascii="Times New Roman" w:eastAsia="Times New Roman" w:hAnsi="Times New Roman" w:cs="Times New Roman"/>
          <w:sz w:val="24"/>
          <w:szCs w:val="24"/>
          <w:lang w:val="en-US"/>
        </w:rPr>
        <w:t xml:space="preserve"> Institute of Biology of Komi Science Center of Ural Branch of RAS, Syktyvkar, Russia</w:t>
      </w:r>
    </w:p>
    <w:p w14:paraId="1A9CB0A9" w14:textId="77777777" w:rsidR="003B477B" w:rsidRPr="004D48DE" w:rsidRDefault="003B477B" w:rsidP="003B477B">
      <w:pPr>
        <w:spacing w:line="360" w:lineRule="auto"/>
        <w:rPr>
          <w:rFonts w:ascii="Times New Roman" w:eastAsia="Times New Roman" w:hAnsi="Times New Roman" w:cs="Times New Roman"/>
          <w:sz w:val="24"/>
          <w:szCs w:val="24"/>
          <w:lang w:val="en-US"/>
        </w:rPr>
      </w:pPr>
      <w:r w:rsidRPr="004D48DE">
        <w:rPr>
          <w:rFonts w:ascii="Times New Roman" w:eastAsia="Times New Roman" w:hAnsi="Times New Roman" w:cs="Times New Roman"/>
          <w:sz w:val="24"/>
          <w:szCs w:val="24"/>
          <w:vertAlign w:val="superscript"/>
          <w:lang w:val="en-US"/>
        </w:rPr>
        <w:t xml:space="preserve">3 </w:t>
      </w:r>
      <w:r w:rsidRPr="004D48DE">
        <w:rPr>
          <w:rFonts w:ascii="Times New Roman" w:eastAsia="Times New Roman" w:hAnsi="Times New Roman" w:cs="Times New Roman"/>
          <w:sz w:val="24"/>
          <w:szCs w:val="24"/>
          <w:lang w:val="en-US"/>
        </w:rPr>
        <w:t xml:space="preserve">Moscow Institute of Physics and Technology, </w:t>
      </w:r>
      <w:proofErr w:type="spellStart"/>
      <w:r w:rsidRPr="004D48DE">
        <w:rPr>
          <w:rFonts w:ascii="Times New Roman" w:eastAsia="Times New Roman" w:hAnsi="Times New Roman" w:cs="Times New Roman"/>
          <w:sz w:val="24"/>
          <w:szCs w:val="24"/>
          <w:lang w:val="en-US"/>
        </w:rPr>
        <w:t>Dolgoprudny</w:t>
      </w:r>
      <w:proofErr w:type="spellEnd"/>
      <w:r w:rsidRPr="004D48DE">
        <w:rPr>
          <w:rFonts w:ascii="Times New Roman" w:eastAsia="Times New Roman" w:hAnsi="Times New Roman" w:cs="Times New Roman"/>
          <w:sz w:val="24"/>
          <w:szCs w:val="24"/>
          <w:lang w:val="en-US"/>
        </w:rPr>
        <w:t>, Russia</w:t>
      </w:r>
    </w:p>
    <w:p w14:paraId="5BDB3832" w14:textId="08320A21" w:rsidR="001A7A58" w:rsidRPr="00E71BBF" w:rsidRDefault="003B477B" w:rsidP="003B477B">
      <w:pPr>
        <w:spacing w:line="360" w:lineRule="auto"/>
        <w:rPr>
          <w:rFonts w:ascii="Times New Roman" w:eastAsia="Calibri" w:hAnsi="Times New Roman" w:cs="Times New Roman"/>
          <w:sz w:val="24"/>
          <w:szCs w:val="24"/>
          <w:lang w:val="en-US"/>
        </w:rPr>
      </w:pPr>
      <w:r w:rsidRPr="004D48DE">
        <w:rPr>
          <w:rFonts w:ascii="Times New Roman" w:eastAsia="Times New Roman" w:hAnsi="Times New Roman" w:cs="Times New Roman"/>
          <w:color w:val="000000"/>
          <w:sz w:val="24"/>
          <w:szCs w:val="24"/>
          <w:vertAlign w:val="superscript"/>
          <w:lang w:val="en-US"/>
        </w:rPr>
        <w:t xml:space="preserve">4 </w:t>
      </w:r>
      <w:proofErr w:type="spellStart"/>
      <w:r w:rsidRPr="004D48DE">
        <w:rPr>
          <w:rFonts w:ascii="Times New Roman" w:eastAsia="Times New Roman" w:hAnsi="Times New Roman" w:cs="Times New Roman"/>
          <w:color w:val="000000"/>
          <w:sz w:val="24"/>
          <w:szCs w:val="24"/>
          <w:lang w:val="en-US"/>
        </w:rPr>
        <w:t>Insilico</w:t>
      </w:r>
      <w:proofErr w:type="spellEnd"/>
      <w:r w:rsidRPr="004D48DE">
        <w:rPr>
          <w:rFonts w:ascii="Times New Roman" w:eastAsia="Times New Roman" w:hAnsi="Times New Roman" w:cs="Times New Roman"/>
          <w:color w:val="000000"/>
          <w:sz w:val="24"/>
          <w:szCs w:val="24"/>
          <w:lang w:val="en-US"/>
        </w:rPr>
        <w:t xml:space="preserve"> Medicine, Baltimore, USA</w:t>
      </w:r>
    </w:p>
    <w:p w14:paraId="6A51A902" w14:textId="0407AF1C" w:rsidR="00751C91" w:rsidRPr="001A7A58" w:rsidRDefault="001A7A58" w:rsidP="001A7A58">
      <w:pPr>
        <w:spacing w:line="360" w:lineRule="auto"/>
        <w:rPr>
          <w:rFonts w:ascii="Times New Roman" w:eastAsia="Calibri" w:hAnsi="Times New Roman" w:cs="Times New Roman"/>
          <w:sz w:val="24"/>
          <w:szCs w:val="24"/>
          <w:lang w:val="en-US"/>
        </w:rPr>
      </w:pPr>
      <w:r w:rsidRPr="00E71BBF">
        <w:rPr>
          <w:rFonts w:ascii="Times New Roman" w:eastAsia="Calibri" w:hAnsi="Times New Roman" w:cs="Times New Roman"/>
          <w:sz w:val="24"/>
          <w:szCs w:val="24"/>
          <w:lang w:val="en-US"/>
        </w:rPr>
        <w:t>* Correspondence: amoskalev@list.ru</w:t>
      </w:r>
    </w:p>
    <w:p w14:paraId="35D56997" w14:textId="77777777" w:rsidR="001A7A58" w:rsidRPr="00D26ECC" w:rsidRDefault="001A7A58">
      <w:pPr>
        <w:rPr>
          <w:rFonts w:ascii="Times New Roman" w:hAnsi="Times New Roman" w:cs="Times New Roman"/>
          <w:b/>
          <w:sz w:val="24"/>
          <w:szCs w:val="24"/>
          <w:lang w:val="en-US"/>
        </w:rPr>
      </w:pPr>
    </w:p>
    <w:p w14:paraId="2CB79FFC" w14:textId="3B6B0347" w:rsidR="00800710" w:rsidRPr="001A7A58" w:rsidRDefault="001A7A58">
      <w:pPr>
        <w:rPr>
          <w:rFonts w:ascii="Times New Roman" w:eastAsia="Calibri" w:hAnsi="Times New Roman" w:cs="Times New Roman"/>
          <w:b/>
          <w:sz w:val="24"/>
          <w:szCs w:val="24"/>
          <w:lang w:val="en-US"/>
        </w:rPr>
      </w:pPr>
      <w:r w:rsidRPr="001A7A58">
        <w:rPr>
          <w:rFonts w:ascii="Times New Roman" w:hAnsi="Times New Roman" w:cs="Times New Roman"/>
          <w:b/>
          <w:sz w:val="24"/>
          <w:szCs w:val="24"/>
          <w:lang w:val="en-US"/>
        </w:rPr>
        <w:t>Supplementary information</w:t>
      </w:r>
      <w:r w:rsidRPr="001A7A58">
        <w:rPr>
          <w:rFonts w:ascii="Times New Roman" w:eastAsia="Calibri" w:hAnsi="Times New Roman" w:cs="Times New Roman"/>
          <w:b/>
          <w:sz w:val="24"/>
          <w:szCs w:val="24"/>
          <w:lang w:val="en-US"/>
        </w:rPr>
        <w:t xml:space="preserve"> </w:t>
      </w:r>
      <w:r w:rsidR="00800710" w:rsidRPr="001A7A58">
        <w:rPr>
          <w:rFonts w:ascii="Times New Roman" w:eastAsia="Calibri" w:hAnsi="Times New Roman" w:cs="Times New Roman"/>
          <w:b/>
          <w:sz w:val="24"/>
          <w:szCs w:val="24"/>
          <w:lang w:val="en-US"/>
        </w:rPr>
        <w:br w:type="page"/>
      </w:r>
    </w:p>
    <w:p w14:paraId="21C4951A" w14:textId="0C363CA6" w:rsidR="00B268D8" w:rsidRDefault="00B268D8">
      <w:pPr>
        <w:spacing w:line="360" w:lineRule="auto"/>
        <w:rPr>
          <w:rFonts w:ascii="Times New Roman" w:eastAsia="Calibri" w:hAnsi="Times New Roman" w:cs="Times New Roman"/>
          <w:b/>
          <w:sz w:val="24"/>
          <w:szCs w:val="24"/>
          <w:lang w:val="en-US"/>
        </w:rPr>
      </w:pPr>
      <w:r w:rsidRPr="001A7A58">
        <w:rPr>
          <w:rFonts w:ascii="Times New Roman" w:eastAsia="Calibri" w:hAnsi="Times New Roman" w:cs="Times New Roman"/>
          <w:b/>
          <w:sz w:val="24"/>
          <w:szCs w:val="24"/>
          <w:lang w:val="en-US"/>
        </w:rPr>
        <w:lastRenderedPageBreak/>
        <w:t xml:space="preserve">Supplementary figures </w:t>
      </w:r>
    </w:p>
    <w:p w14:paraId="17C16A20" w14:textId="77777777" w:rsidR="00EA12E8" w:rsidRPr="00EA12E8" w:rsidRDefault="00EA12E8">
      <w:pPr>
        <w:spacing w:line="360" w:lineRule="auto"/>
        <w:rPr>
          <w:rFonts w:ascii="Times New Roman" w:eastAsia="Calibri" w:hAnsi="Times New Roman" w:cs="Times New Roman"/>
          <w:sz w:val="24"/>
          <w:szCs w:val="24"/>
          <w:lang w:val="en-US"/>
        </w:rPr>
      </w:pPr>
    </w:p>
    <w:p w14:paraId="3BC2CE6F" w14:textId="052A8DF7" w:rsidR="00B268D8" w:rsidRPr="00AE7B15" w:rsidRDefault="00EA12E8">
      <w:pPr>
        <w:spacing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lang w:val="ru-RU"/>
        </w:rPr>
        <w:drawing>
          <wp:inline distT="0" distB="0" distL="0" distR="0" wp14:anchorId="4C94FAD8" wp14:editId="76980339">
            <wp:extent cx="5733415" cy="650113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 to S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3415" cy="6501130"/>
                    </a:xfrm>
                    <a:prstGeom prst="rect">
                      <a:avLst/>
                    </a:prstGeom>
                  </pic:spPr>
                </pic:pic>
              </a:graphicData>
            </a:graphic>
          </wp:inline>
        </w:drawing>
      </w:r>
    </w:p>
    <w:p w14:paraId="3445FD7B" w14:textId="77777777" w:rsidR="00BD419C" w:rsidRDefault="001A7A58">
      <w:pPr>
        <w:spacing w:line="360" w:lineRule="auto"/>
        <w:rPr>
          <w:rFonts w:ascii="Times New Roman" w:eastAsia="Times New Roman" w:hAnsi="Times New Roman" w:cs="Times New Roman"/>
          <w:sz w:val="24"/>
          <w:szCs w:val="24"/>
          <w:lang w:val="en-US"/>
        </w:rPr>
      </w:pPr>
      <w:r>
        <w:rPr>
          <w:rFonts w:ascii="Times New Roman" w:hAnsi="Times New Roman" w:cs="Times New Roman"/>
          <w:b/>
          <w:bCs/>
          <w:color w:val="000000"/>
          <w:sz w:val="24"/>
          <w:szCs w:val="24"/>
          <w:lang w:val="en-US"/>
        </w:rPr>
        <w:t>Supplementary Figure</w:t>
      </w:r>
      <w:r w:rsidR="00AE7B15" w:rsidRPr="001A7A58">
        <w:rPr>
          <w:rFonts w:ascii="Times New Roman" w:hAnsi="Times New Roman" w:cs="Times New Roman"/>
          <w:b/>
          <w:bCs/>
          <w:color w:val="000000"/>
          <w:sz w:val="24"/>
          <w:szCs w:val="24"/>
          <w:lang w:val="en-US"/>
        </w:rPr>
        <w:t xml:space="preserve"> 1</w:t>
      </w:r>
      <w:r>
        <w:rPr>
          <w:rFonts w:ascii="Times New Roman" w:hAnsi="Times New Roman" w:cs="Times New Roman"/>
          <w:b/>
          <w:bCs/>
          <w:color w:val="000000"/>
          <w:sz w:val="24"/>
          <w:szCs w:val="24"/>
          <w:lang w:val="en-US"/>
        </w:rPr>
        <w:t>.</w:t>
      </w:r>
      <w:r w:rsidR="00AE7B15" w:rsidRPr="001A7A58">
        <w:rPr>
          <w:rFonts w:ascii="Times New Roman" w:hAnsi="Times New Roman" w:cs="Times New Roman"/>
          <w:b/>
          <w:bCs/>
          <w:color w:val="000000"/>
          <w:sz w:val="24"/>
          <w:szCs w:val="24"/>
          <w:lang w:val="en-US"/>
        </w:rPr>
        <w:t xml:space="preserve"> </w:t>
      </w:r>
      <w:r w:rsidR="00EA12E8" w:rsidRPr="004D48DE">
        <w:rPr>
          <w:rFonts w:ascii="Times New Roman" w:eastAsia="Times New Roman" w:hAnsi="Times New Roman" w:cs="Times New Roman"/>
          <w:sz w:val="24"/>
          <w:szCs w:val="24"/>
          <w:lang w:val="en-US"/>
        </w:rPr>
        <w:t xml:space="preserve">Influence of heterozygous mutation in </w:t>
      </w:r>
      <w:r w:rsidR="00EA12E8" w:rsidRPr="004D48DE">
        <w:rPr>
          <w:rFonts w:ascii="Times New Roman" w:eastAsia="Times New Roman" w:hAnsi="Times New Roman" w:cs="Times New Roman"/>
          <w:i/>
          <w:sz w:val="24"/>
          <w:szCs w:val="24"/>
          <w:lang w:val="en-US"/>
        </w:rPr>
        <w:t>E(z)</w:t>
      </w:r>
      <w:r w:rsidR="00EA12E8" w:rsidRPr="004D48DE">
        <w:rPr>
          <w:rFonts w:ascii="Times New Roman" w:eastAsia="Times New Roman" w:hAnsi="Times New Roman" w:cs="Times New Roman"/>
          <w:sz w:val="24"/>
          <w:szCs w:val="24"/>
          <w:lang w:val="en-US"/>
        </w:rPr>
        <w:t xml:space="preserve"> on (</w:t>
      </w:r>
      <w:proofErr w:type="spellStart"/>
      <w:proofErr w:type="gramStart"/>
      <w:r w:rsidR="00EA12E8" w:rsidRPr="004D48DE">
        <w:rPr>
          <w:rFonts w:ascii="Times New Roman" w:eastAsia="Times New Roman" w:hAnsi="Times New Roman" w:cs="Times New Roman"/>
          <w:b/>
          <w:sz w:val="24"/>
          <w:szCs w:val="24"/>
          <w:lang w:val="en-US"/>
        </w:rPr>
        <w:t>a,c</w:t>
      </w:r>
      <w:proofErr w:type="gramEnd"/>
      <w:r w:rsidR="00EA12E8" w:rsidRPr="004D48DE">
        <w:rPr>
          <w:rFonts w:ascii="Times New Roman" w:eastAsia="Times New Roman" w:hAnsi="Times New Roman" w:cs="Times New Roman"/>
          <w:b/>
          <w:sz w:val="24"/>
          <w:szCs w:val="24"/>
          <w:lang w:val="en-US"/>
        </w:rPr>
        <w:t>,e</w:t>
      </w:r>
      <w:proofErr w:type="spellEnd"/>
      <w:r w:rsidR="00EA12E8" w:rsidRPr="004D48DE">
        <w:rPr>
          <w:rFonts w:ascii="Times New Roman" w:eastAsia="Times New Roman" w:hAnsi="Times New Roman" w:cs="Times New Roman"/>
          <w:sz w:val="24"/>
          <w:szCs w:val="24"/>
          <w:lang w:val="en-US"/>
        </w:rPr>
        <w:t>) male and (</w:t>
      </w:r>
      <w:proofErr w:type="spellStart"/>
      <w:r w:rsidR="00EA12E8" w:rsidRPr="004D48DE">
        <w:rPr>
          <w:rFonts w:ascii="Times New Roman" w:eastAsia="Times New Roman" w:hAnsi="Times New Roman" w:cs="Times New Roman"/>
          <w:b/>
          <w:sz w:val="24"/>
          <w:szCs w:val="24"/>
          <w:lang w:val="en-US"/>
        </w:rPr>
        <w:t>b,d,e</w:t>
      </w:r>
      <w:proofErr w:type="spellEnd"/>
      <w:r w:rsidR="00EA12E8" w:rsidRPr="004D48DE">
        <w:rPr>
          <w:rFonts w:ascii="Times New Roman" w:eastAsia="Times New Roman" w:hAnsi="Times New Roman" w:cs="Times New Roman"/>
          <w:sz w:val="24"/>
          <w:szCs w:val="24"/>
          <w:lang w:val="en-US"/>
        </w:rPr>
        <w:t>) female resistance to (</w:t>
      </w:r>
      <w:proofErr w:type="spellStart"/>
      <w:r w:rsidR="00EA12E8" w:rsidRPr="004D48DE">
        <w:rPr>
          <w:rFonts w:ascii="Times New Roman" w:eastAsia="Times New Roman" w:hAnsi="Times New Roman" w:cs="Times New Roman"/>
          <w:b/>
          <w:sz w:val="24"/>
          <w:szCs w:val="24"/>
          <w:lang w:val="en-US"/>
        </w:rPr>
        <w:t>a,b</w:t>
      </w:r>
      <w:proofErr w:type="spellEnd"/>
      <w:r w:rsidR="00EA12E8" w:rsidRPr="004D48DE">
        <w:rPr>
          <w:rFonts w:ascii="Times New Roman" w:eastAsia="Times New Roman" w:hAnsi="Times New Roman" w:cs="Times New Roman"/>
          <w:sz w:val="24"/>
          <w:szCs w:val="24"/>
          <w:lang w:val="en-US"/>
        </w:rPr>
        <w:t>) hyperthermia, (</w:t>
      </w:r>
      <w:proofErr w:type="spellStart"/>
      <w:r w:rsidR="00EA12E8" w:rsidRPr="004D48DE">
        <w:rPr>
          <w:rFonts w:ascii="Times New Roman" w:eastAsia="Times New Roman" w:hAnsi="Times New Roman" w:cs="Times New Roman"/>
          <w:b/>
          <w:sz w:val="24"/>
          <w:szCs w:val="24"/>
          <w:lang w:val="en-US"/>
        </w:rPr>
        <w:t>c,d</w:t>
      </w:r>
      <w:proofErr w:type="spellEnd"/>
      <w:r w:rsidR="00EA12E8" w:rsidRPr="004D48DE">
        <w:rPr>
          <w:rFonts w:ascii="Times New Roman" w:eastAsia="Times New Roman" w:hAnsi="Times New Roman" w:cs="Times New Roman"/>
          <w:sz w:val="24"/>
          <w:szCs w:val="24"/>
          <w:lang w:val="en-US"/>
        </w:rPr>
        <w:t xml:space="preserve">) </w:t>
      </w:r>
      <w:proofErr w:type="spellStart"/>
      <w:r w:rsidR="00EA12E8" w:rsidRPr="004D48DE">
        <w:rPr>
          <w:rFonts w:ascii="Times New Roman" w:eastAsia="Times New Roman" w:hAnsi="Times New Roman" w:cs="Times New Roman"/>
          <w:sz w:val="24"/>
          <w:szCs w:val="24"/>
          <w:lang w:val="en-US"/>
        </w:rPr>
        <w:t>paraquat</w:t>
      </w:r>
      <w:proofErr w:type="spellEnd"/>
      <w:r w:rsidR="00EA12E8" w:rsidRPr="004D48DE">
        <w:rPr>
          <w:rFonts w:ascii="Times New Roman" w:eastAsia="Times New Roman" w:hAnsi="Times New Roman" w:cs="Times New Roman"/>
          <w:sz w:val="24"/>
          <w:szCs w:val="24"/>
          <w:lang w:val="en-US"/>
        </w:rPr>
        <w:t xml:space="preserve"> and (</w:t>
      </w:r>
      <w:proofErr w:type="spellStart"/>
      <w:r w:rsidR="00EA12E8" w:rsidRPr="004D48DE">
        <w:rPr>
          <w:rFonts w:ascii="Times New Roman" w:eastAsia="Times New Roman" w:hAnsi="Times New Roman" w:cs="Times New Roman"/>
          <w:b/>
          <w:sz w:val="24"/>
          <w:szCs w:val="24"/>
          <w:lang w:val="en-US"/>
        </w:rPr>
        <w:t>e,f</w:t>
      </w:r>
      <w:proofErr w:type="spellEnd"/>
      <w:r w:rsidR="00EA12E8" w:rsidRPr="004D48DE">
        <w:rPr>
          <w:rFonts w:ascii="Times New Roman" w:eastAsia="Times New Roman" w:hAnsi="Times New Roman" w:cs="Times New Roman"/>
          <w:sz w:val="24"/>
          <w:szCs w:val="24"/>
          <w:lang w:val="en-US"/>
        </w:rPr>
        <w:t xml:space="preserve">) </w:t>
      </w:r>
      <w:proofErr w:type="spellStart"/>
      <w:r w:rsidR="00EA12E8" w:rsidRPr="004D48DE">
        <w:rPr>
          <w:rFonts w:ascii="Times New Roman" w:eastAsia="Times New Roman" w:hAnsi="Times New Roman" w:cs="Times New Roman"/>
          <w:sz w:val="24"/>
          <w:szCs w:val="24"/>
          <w:lang w:val="en-US"/>
        </w:rPr>
        <w:t>tunicamycin</w:t>
      </w:r>
      <w:proofErr w:type="spellEnd"/>
      <w:r w:rsidR="00EA12E8" w:rsidRPr="004D48DE">
        <w:rPr>
          <w:rFonts w:ascii="Times New Roman" w:eastAsia="Times New Roman" w:hAnsi="Times New Roman" w:cs="Times New Roman"/>
          <w:sz w:val="24"/>
          <w:szCs w:val="24"/>
          <w:lang w:val="en-US"/>
        </w:rPr>
        <w:t xml:space="preserve"> at the ages of 1, 4 and 6 weeks. The survival time for 25%, 50%, 75% and 90% of populations are estimated. *p&lt;0.05, **p&lt;0.01, ***p&lt;0.001, Fisher’s exact test.</w:t>
      </w:r>
    </w:p>
    <w:p w14:paraId="113032C8" w14:textId="77777777" w:rsidR="00BD419C" w:rsidRDefault="00BD419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1979F6D8" w14:textId="671071BF" w:rsidR="00392AD6" w:rsidRDefault="00392AD6">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lastRenderedPageBreak/>
        <w:drawing>
          <wp:inline distT="0" distB="0" distL="0" distR="0" wp14:anchorId="7CE8925C" wp14:editId="6A95C97C">
            <wp:extent cx="5733415" cy="183261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3 to 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3415" cy="1832610"/>
                    </a:xfrm>
                    <a:prstGeom prst="rect">
                      <a:avLst/>
                    </a:prstGeom>
                  </pic:spPr>
                </pic:pic>
              </a:graphicData>
            </a:graphic>
          </wp:inline>
        </w:drawing>
      </w:r>
    </w:p>
    <w:p w14:paraId="326786D6" w14:textId="0ADE43B2" w:rsidR="00BD419C" w:rsidRPr="00BD419C" w:rsidRDefault="00392AD6">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 xml:space="preserve">Supplementary </w:t>
      </w:r>
      <w:r w:rsidR="00BD419C" w:rsidRPr="00BD419C">
        <w:rPr>
          <w:rFonts w:ascii="Times New Roman" w:eastAsia="Times New Roman" w:hAnsi="Times New Roman" w:cs="Times New Roman"/>
          <w:b/>
          <w:sz w:val="24"/>
          <w:szCs w:val="24"/>
          <w:lang w:val="en-US"/>
        </w:rPr>
        <w:t xml:space="preserve">Figure </w:t>
      </w:r>
      <w:r>
        <w:rPr>
          <w:rFonts w:ascii="Times New Roman" w:eastAsia="Times New Roman" w:hAnsi="Times New Roman" w:cs="Times New Roman"/>
          <w:b/>
          <w:sz w:val="24"/>
          <w:szCs w:val="24"/>
          <w:lang w:val="en-US"/>
        </w:rPr>
        <w:t>2</w:t>
      </w:r>
      <w:r w:rsidR="00BD419C" w:rsidRPr="00BD419C">
        <w:rPr>
          <w:rFonts w:ascii="Times New Roman" w:eastAsia="Times New Roman" w:hAnsi="Times New Roman" w:cs="Times New Roman"/>
          <w:b/>
          <w:sz w:val="24"/>
          <w:szCs w:val="24"/>
          <w:lang w:val="en-US"/>
        </w:rPr>
        <w:t xml:space="preserve">. </w:t>
      </w:r>
      <w:r w:rsidR="00BD419C" w:rsidRPr="00BD419C">
        <w:rPr>
          <w:rFonts w:ascii="Times New Roman" w:eastAsia="Times New Roman" w:hAnsi="Times New Roman" w:cs="Times New Roman"/>
          <w:sz w:val="24"/>
          <w:szCs w:val="24"/>
          <w:lang w:val="en-US"/>
        </w:rPr>
        <w:t xml:space="preserve">Influence of heterozygous mutation in </w:t>
      </w:r>
      <w:r w:rsidR="00BD419C" w:rsidRPr="00BD419C">
        <w:rPr>
          <w:rFonts w:ascii="Times New Roman" w:eastAsia="Times New Roman" w:hAnsi="Times New Roman" w:cs="Times New Roman"/>
          <w:i/>
          <w:sz w:val="24"/>
          <w:szCs w:val="24"/>
          <w:lang w:val="en-US"/>
        </w:rPr>
        <w:t>E(z)</w:t>
      </w:r>
      <w:r w:rsidR="00BD419C" w:rsidRPr="00BD419C">
        <w:rPr>
          <w:rFonts w:ascii="Times New Roman" w:eastAsia="Times New Roman" w:hAnsi="Times New Roman" w:cs="Times New Roman"/>
          <w:sz w:val="24"/>
          <w:szCs w:val="24"/>
          <w:lang w:val="en-US"/>
        </w:rPr>
        <w:t xml:space="preserve"> on age-dependent dynamics of total daily locomotor activity of males (</w:t>
      </w:r>
      <w:r w:rsidR="00BD419C" w:rsidRPr="00BD419C">
        <w:rPr>
          <w:rFonts w:ascii="Times New Roman" w:eastAsia="Times New Roman" w:hAnsi="Times New Roman" w:cs="Times New Roman"/>
          <w:b/>
          <w:sz w:val="24"/>
          <w:szCs w:val="24"/>
          <w:lang w:val="en-US"/>
        </w:rPr>
        <w:t>a</w:t>
      </w:r>
      <w:r w:rsidR="00BD419C" w:rsidRPr="00BD419C">
        <w:rPr>
          <w:rFonts w:ascii="Times New Roman" w:eastAsia="Times New Roman" w:hAnsi="Times New Roman" w:cs="Times New Roman"/>
          <w:sz w:val="24"/>
          <w:szCs w:val="24"/>
          <w:lang w:val="en-US"/>
        </w:rPr>
        <w:t>) and females (</w:t>
      </w:r>
      <w:r w:rsidR="00BD419C" w:rsidRPr="00BD419C">
        <w:rPr>
          <w:rFonts w:ascii="Times New Roman" w:eastAsia="Times New Roman" w:hAnsi="Times New Roman" w:cs="Times New Roman"/>
          <w:b/>
          <w:sz w:val="24"/>
          <w:szCs w:val="24"/>
          <w:lang w:val="en-US"/>
        </w:rPr>
        <w:t>b</w:t>
      </w:r>
      <w:r w:rsidR="00BD419C" w:rsidRPr="00BD419C">
        <w:rPr>
          <w:rFonts w:ascii="Times New Roman" w:eastAsia="Times New Roman" w:hAnsi="Times New Roman" w:cs="Times New Roman"/>
          <w:sz w:val="24"/>
          <w:szCs w:val="24"/>
          <w:lang w:val="en-US"/>
        </w:rPr>
        <w:t>). The error bars show standard errors. **p&lt;0.01, t-Student test.</w:t>
      </w:r>
    </w:p>
    <w:p w14:paraId="11DCABD5" w14:textId="277AE142" w:rsidR="00A45139" w:rsidRPr="006E6D1D" w:rsidRDefault="00A45139" w:rsidP="00A45139">
      <w:pPr>
        <w:rPr>
          <w:rFonts w:ascii="Times New Roman" w:hAnsi="Times New Roman" w:cs="Times New Roman"/>
          <w:b/>
          <w:sz w:val="24"/>
          <w:szCs w:val="24"/>
          <w:lang w:val="en-US"/>
        </w:rPr>
      </w:pPr>
    </w:p>
    <w:p w14:paraId="59B8CD70" w14:textId="77777777" w:rsidR="00A45139" w:rsidRDefault="00A45139" w:rsidP="00A45139">
      <w:pPr>
        <w:rPr>
          <w:rFonts w:ascii="Times New Roman" w:hAnsi="Times New Roman" w:cs="Times New Roman"/>
          <w:b/>
          <w:sz w:val="24"/>
          <w:szCs w:val="24"/>
          <w:lang w:val="en-US"/>
        </w:rPr>
        <w:sectPr w:rsidR="00A45139" w:rsidSect="000F738E">
          <w:headerReference w:type="default" r:id="rId8"/>
          <w:footerReference w:type="default" r:id="rId9"/>
          <w:pgSz w:w="11909" w:h="16834"/>
          <w:pgMar w:top="1440" w:right="1440" w:bottom="1440" w:left="1440" w:header="0" w:footer="720" w:gutter="0"/>
          <w:pgNumType w:start="1"/>
          <w:cols w:space="720"/>
          <w:docGrid w:linePitch="299"/>
        </w:sectPr>
      </w:pPr>
    </w:p>
    <w:p w14:paraId="21AE3155" w14:textId="77777777" w:rsidR="00A45139" w:rsidRDefault="00A45139" w:rsidP="00A45139">
      <w:pPr>
        <w:spacing w:line="360" w:lineRule="auto"/>
        <w:rPr>
          <w:rFonts w:ascii="Times New Roman" w:eastAsia="Calibri" w:hAnsi="Times New Roman" w:cs="Times New Roman"/>
          <w:b/>
          <w:sz w:val="24"/>
          <w:szCs w:val="24"/>
          <w:lang w:val="en-US"/>
        </w:rPr>
      </w:pPr>
      <w:r w:rsidRPr="001A7A58">
        <w:rPr>
          <w:rFonts w:ascii="Times New Roman" w:eastAsia="Calibri" w:hAnsi="Times New Roman" w:cs="Times New Roman"/>
          <w:b/>
          <w:sz w:val="24"/>
          <w:szCs w:val="24"/>
          <w:lang w:val="en-US"/>
        </w:rPr>
        <w:lastRenderedPageBreak/>
        <w:t xml:space="preserve">Supplementary figures </w:t>
      </w:r>
    </w:p>
    <w:p w14:paraId="32A75615" w14:textId="77777777" w:rsidR="00A45139" w:rsidRDefault="00A45139" w:rsidP="00A45139">
      <w:pPr>
        <w:spacing w:line="360" w:lineRule="auto"/>
        <w:rPr>
          <w:rFonts w:ascii="Times New Roman" w:eastAsia="Calibri" w:hAnsi="Times New Roman" w:cs="Times New Roman"/>
          <w:sz w:val="24"/>
          <w:szCs w:val="24"/>
          <w:lang w:val="en-US"/>
        </w:rPr>
      </w:pPr>
    </w:p>
    <w:p w14:paraId="2C79DAEA" w14:textId="7F440708" w:rsidR="00CD04BB" w:rsidRDefault="00DB2DBC" w:rsidP="00A45139">
      <w:pPr>
        <w:spacing w:line="360" w:lineRule="auto"/>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ru-RU"/>
        </w:rPr>
        <w:drawing>
          <wp:inline distT="0" distB="0" distL="0" distR="0" wp14:anchorId="6FCEA860" wp14:editId="0C7BE1A2">
            <wp:extent cx="7532370" cy="72459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амцы_гены иммунитета, 264 gen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2370" cy="7245985"/>
                    </a:xfrm>
                    <a:prstGeom prst="rect">
                      <a:avLst/>
                    </a:prstGeom>
                  </pic:spPr>
                </pic:pic>
              </a:graphicData>
            </a:graphic>
          </wp:inline>
        </w:drawing>
      </w:r>
    </w:p>
    <w:p w14:paraId="589E330D" w14:textId="6F81BBE5" w:rsidR="00A45139" w:rsidRPr="002923BA" w:rsidRDefault="00A45139" w:rsidP="00A45139">
      <w:pPr>
        <w:spacing w:line="360" w:lineRule="auto"/>
        <w:rPr>
          <w:rFonts w:ascii="Times New Roman" w:eastAsia="Calibri" w:hAnsi="Times New Roman" w:cs="Times New Roman"/>
          <w:color w:val="000000" w:themeColor="text1"/>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sidRPr="00FB1AF3">
        <w:rPr>
          <w:rFonts w:ascii="Times New Roman" w:hAnsi="Times New Roman" w:cs="Times New Roman"/>
          <w:b/>
          <w:bCs/>
          <w:color w:val="000000"/>
          <w:sz w:val="24"/>
          <w:szCs w:val="24"/>
          <w:lang w:val="en-US"/>
        </w:rPr>
        <w:t>3</w:t>
      </w:r>
      <w:r>
        <w:rPr>
          <w:rFonts w:ascii="Times New Roman" w:hAnsi="Times New Roman" w:cs="Times New Roman"/>
          <w:b/>
          <w:bCs/>
          <w:color w:val="000000"/>
          <w:sz w:val="24"/>
          <w:szCs w:val="24"/>
          <w:lang w:val="en-US"/>
        </w:rPr>
        <w:t xml:space="preserve">. </w:t>
      </w:r>
      <w:proofErr w:type="spellStart"/>
      <w:r w:rsidR="009163D3" w:rsidRPr="009163D3">
        <w:rPr>
          <w:rFonts w:ascii="Times New Roman" w:eastAsia="Calibri" w:hAnsi="Times New Roman" w:cs="Times New Roman"/>
          <w:sz w:val="24"/>
          <w:szCs w:val="24"/>
          <w:lang w:val="en-US"/>
        </w:rPr>
        <w:t>Hea</w:t>
      </w:r>
      <w:r w:rsidRPr="009163D3">
        <w:rPr>
          <w:rFonts w:ascii="Times New Roman" w:eastAsia="Calibri" w:hAnsi="Times New Roman" w:cs="Times New Roman"/>
          <w:sz w:val="24"/>
          <w:szCs w:val="24"/>
          <w:lang w:val="en-US"/>
        </w:rPr>
        <w:t>tmap</w:t>
      </w:r>
      <w:proofErr w:type="spellEnd"/>
      <w:r w:rsidRPr="009163D3">
        <w:rPr>
          <w:rFonts w:ascii="Times New Roman" w:eastAsia="Calibri" w:hAnsi="Times New Roman" w:cs="Times New Roman"/>
          <w:sz w:val="24"/>
          <w:szCs w:val="24"/>
          <w:lang w:val="en-US"/>
        </w:rPr>
        <w:t xml:space="preserve"> illustrating age-dependent changes in expression level of genes </w:t>
      </w:r>
      <w:r w:rsidR="002923BA" w:rsidRPr="00FB1AF3">
        <w:rPr>
          <w:rFonts w:ascii="Times New Roman" w:eastAsia="Calibri" w:hAnsi="Times New Roman" w:cs="Times New Roman"/>
          <w:sz w:val="24"/>
          <w:szCs w:val="24"/>
          <w:lang w:val="en-US"/>
        </w:rPr>
        <w:t>involved in</w:t>
      </w:r>
      <w:r w:rsidR="009163D3" w:rsidRPr="009163D3">
        <w:rPr>
          <w:rFonts w:ascii="Times New Roman" w:eastAsia="Calibri" w:hAnsi="Times New Roman" w:cs="Times New Roman"/>
          <w:sz w:val="24"/>
          <w:szCs w:val="24"/>
          <w:lang w:val="en-US"/>
        </w:rPr>
        <w:t xml:space="preserve"> </w:t>
      </w:r>
      <w:r w:rsidRPr="009163D3">
        <w:rPr>
          <w:rFonts w:ascii="Times New Roman" w:eastAsia="Calibri" w:hAnsi="Times New Roman" w:cs="Times New Roman"/>
          <w:sz w:val="24"/>
          <w:szCs w:val="24"/>
          <w:lang w:val="en-US"/>
        </w:rPr>
        <w:t>the immune response</w:t>
      </w:r>
      <w:r w:rsidR="009163D3" w:rsidRPr="009163D3">
        <w:rPr>
          <w:rFonts w:ascii="Times New Roman" w:eastAsia="Calibri" w:hAnsi="Times New Roman" w:cs="Times New Roman"/>
          <w:sz w:val="24"/>
          <w:szCs w:val="24"/>
          <w:lang w:val="en-US"/>
        </w:rPr>
        <w:t xml:space="preserve">, </w:t>
      </w:r>
      <w:r w:rsidR="009163D3" w:rsidRPr="002923BA">
        <w:rPr>
          <w:rFonts w:ascii="Times New Roman" w:eastAsia="Calibri" w:hAnsi="Times New Roman" w:cs="Times New Roman"/>
          <w:color w:val="000000" w:themeColor="text1"/>
          <w:sz w:val="24"/>
          <w:szCs w:val="24"/>
          <w:lang w:val="en-US"/>
        </w:rPr>
        <w:t xml:space="preserve">including </w:t>
      </w:r>
      <w:r w:rsidR="009163D3" w:rsidRPr="002923BA">
        <w:rPr>
          <w:rFonts w:ascii="Times New Roman" w:hAnsi="Times New Roman" w:cs="Times New Roman"/>
          <w:bCs/>
          <w:color w:val="000000" w:themeColor="text1"/>
          <w:sz w:val="24"/>
          <w:szCs w:val="24"/>
          <w:lang w:val="en-US"/>
        </w:rPr>
        <w:t>the defense response, the innate immune response, the inflammatory response</w:t>
      </w:r>
      <w:r w:rsidR="009163D3" w:rsidRPr="002923BA">
        <w:rPr>
          <w:rFonts w:ascii="Times New Roman" w:hAnsi="Times New Roman" w:cs="Times New Roman"/>
          <w:color w:val="000000" w:themeColor="text1"/>
          <w:sz w:val="24"/>
          <w:szCs w:val="24"/>
          <w:shd w:val="clear" w:color="auto" w:fill="FFFFFF"/>
          <w:lang w:val="en-US"/>
        </w:rPr>
        <w:t xml:space="preserve"> </w:t>
      </w:r>
      <w:r w:rsidR="009163D3" w:rsidRPr="002923BA">
        <w:rPr>
          <w:rFonts w:ascii="Times New Roman" w:hAnsi="Times New Roman" w:cs="Times New Roman"/>
          <w:color w:val="000000" w:themeColor="text1"/>
          <w:sz w:val="24"/>
          <w:szCs w:val="24"/>
          <w:shd w:val="clear" w:color="auto" w:fill="FFFFFF"/>
          <w:lang w:val="en-US"/>
        </w:rPr>
        <w:t>etc.</w:t>
      </w:r>
      <w:r w:rsidR="009163D3" w:rsidRPr="002923BA">
        <w:rPr>
          <w:rFonts w:ascii="Times New Roman" w:hAnsi="Times New Roman" w:cs="Times New Roman"/>
          <w:color w:val="000000" w:themeColor="text1"/>
          <w:sz w:val="24"/>
          <w:szCs w:val="24"/>
          <w:shd w:val="clear" w:color="auto" w:fill="FFFFFF"/>
          <w:lang w:val="en-US"/>
        </w:rPr>
        <w:t xml:space="preserve"> (according to GO database).</w:t>
      </w:r>
      <w:r w:rsidR="00534A5A" w:rsidRPr="00534A5A">
        <w:rPr>
          <w:rFonts w:ascii="Times New Roman" w:eastAsia="Calibri" w:hAnsi="Times New Roman" w:cs="Times New Roman"/>
          <w:sz w:val="24"/>
          <w:szCs w:val="24"/>
          <w:lang w:val="en-US"/>
        </w:rPr>
        <w:t xml:space="preserve"> </w:t>
      </w:r>
      <w:r w:rsidR="00534A5A">
        <w:rPr>
          <w:rFonts w:ascii="Times New Roman" w:eastAsia="Calibri" w:hAnsi="Times New Roman" w:cs="Times New Roman"/>
          <w:sz w:val="24"/>
          <w:szCs w:val="24"/>
          <w:lang w:val="en-US"/>
        </w:rPr>
        <w:t>DE genes in male’s groups are presented(p&lt;0.05).</w:t>
      </w:r>
    </w:p>
    <w:p w14:paraId="4819683E" w14:textId="77777777" w:rsidR="00A45139" w:rsidRDefault="00A45139" w:rsidP="00A45139">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11C0E94B" w14:textId="77777777" w:rsidR="00A45139" w:rsidRDefault="00A45139" w:rsidP="00A45139">
      <w:pPr>
        <w:spacing w:line="360" w:lineRule="auto"/>
        <w:rPr>
          <w:rFonts w:ascii="Times New Roman" w:eastAsia="Calibri" w:hAnsi="Times New Roman" w:cs="Times New Roman"/>
          <w:sz w:val="24"/>
          <w:szCs w:val="24"/>
          <w:lang w:val="en-US"/>
        </w:rPr>
      </w:pPr>
    </w:p>
    <w:p w14:paraId="30C2A2C3" w14:textId="7B2ABF2B" w:rsidR="00A45139" w:rsidRDefault="00DB2DBC" w:rsidP="00A45139">
      <w:pPr>
        <w:spacing w:line="360" w:lineRule="auto"/>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ru-RU"/>
        </w:rPr>
        <w:drawing>
          <wp:inline distT="0" distB="0" distL="0" distR="0" wp14:anchorId="31F4BDD2" wp14:editId="773BE4A5">
            <wp:extent cx="7532370" cy="721169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амцы_гены рибосом, 163 gen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2370" cy="7211695"/>
                    </a:xfrm>
                    <a:prstGeom prst="rect">
                      <a:avLst/>
                    </a:prstGeom>
                  </pic:spPr>
                </pic:pic>
              </a:graphicData>
            </a:graphic>
          </wp:inline>
        </w:drawing>
      </w:r>
    </w:p>
    <w:p w14:paraId="35EAD561" w14:textId="612D0E95" w:rsidR="00A45139" w:rsidRPr="002923BA" w:rsidRDefault="00A45139" w:rsidP="00A45139">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sidRPr="00FB1AF3">
        <w:rPr>
          <w:rFonts w:ascii="Times New Roman" w:hAnsi="Times New Roman" w:cs="Times New Roman"/>
          <w:b/>
          <w:bCs/>
          <w:color w:val="000000"/>
          <w:sz w:val="24"/>
          <w:szCs w:val="24"/>
          <w:lang w:val="en-US"/>
        </w:rPr>
        <w:t>4</w:t>
      </w:r>
      <w:r>
        <w:rPr>
          <w:rFonts w:ascii="Times New Roman" w:hAnsi="Times New Roman" w:cs="Times New Roman"/>
          <w:b/>
          <w:bCs/>
          <w:color w:val="000000"/>
          <w:sz w:val="24"/>
          <w:szCs w:val="24"/>
          <w:lang w:val="en-US"/>
        </w:rPr>
        <w:t xml:space="preserve">. </w:t>
      </w:r>
      <w:proofErr w:type="spellStart"/>
      <w:r w:rsidR="009163D3">
        <w:rPr>
          <w:rFonts w:ascii="Times New Roman" w:eastAsia="Calibri" w:hAnsi="Times New Roman" w:cs="Times New Roman"/>
          <w:sz w:val="24"/>
          <w:szCs w:val="24"/>
          <w:lang w:val="en-US"/>
        </w:rPr>
        <w:t>Hea</w:t>
      </w:r>
      <w:r w:rsidRPr="00FB1AF3">
        <w:rPr>
          <w:rFonts w:ascii="Times New Roman" w:eastAsia="Calibri" w:hAnsi="Times New Roman" w:cs="Times New Roman"/>
          <w:sz w:val="24"/>
          <w:szCs w:val="24"/>
          <w:lang w:val="en-US"/>
        </w:rPr>
        <w:t>tmap</w:t>
      </w:r>
      <w:proofErr w:type="spellEnd"/>
      <w:r w:rsidRPr="00FB1AF3">
        <w:rPr>
          <w:rFonts w:ascii="Times New Roman" w:eastAsia="Calibri" w:hAnsi="Times New Roman" w:cs="Times New Roman"/>
          <w:sz w:val="24"/>
          <w:szCs w:val="24"/>
          <w:lang w:val="en-US"/>
        </w:rPr>
        <w:t xml:space="preserve"> illustrating age-dependent changes in expression level of genes </w:t>
      </w:r>
      <w:r w:rsidR="002923BA">
        <w:rPr>
          <w:rFonts w:ascii="Times New Roman" w:eastAsia="Calibri" w:hAnsi="Times New Roman" w:cs="Times New Roman"/>
          <w:sz w:val="24"/>
          <w:szCs w:val="24"/>
          <w:lang w:val="en-US"/>
        </w:rPr>
        <w:t>associated with</w:t>
      </w:r>
      <w:r w:rsidRPr="00FB1AF3">
        <w:rPr>
          <w:rFonts w:ascii="Times New Roman" w:eastAsia="Calibri" w:hAnsi="Times New Roman" w:cs="Times New Roman"/>
          <w:sz w:val="24"/>
          <w:szCs w:val="24"/>
          <w:lang w:val="en-US"/>
        </w:rPr>
        <w:t xml:space="preserve"> ribosome biogenesis</w:t>
      </w:r>
      <w:r w:rsidR="002923BA">
        <w:rPr>
          <w:rFonts w:ascii="Times New Roman" w:eastAsia="Calibri" w:hAnsi="Times New Roman" w:cs="Times New Roman"/>
          <w:sz w:val="24"/>
          <w:szCs w:val="24"/>
          <w:lang w:val="en-US"/>
        </w:rPr>
        <w:t xml:space="preserve"> (according to GO and KEGG pathway database). DE genes in male’s groups are presented(p&lt;0.05).</w:t>
      </w:r>
    </w:p>
    <w:p w14:paraId="0D08A91B" w14:textId="77777777" w:rsidR="00A45139" w:rsidRDefault="00A45139" w:rsidP="00A45139">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204C337F" w14:textId="77777777" w:rsidR="00A45139" w:rsidRDefault="00A45139" w:rsidP="00A45139">
      <w:pPr>
        <w:spacing w:line="360" w:lineRule="auto"/>
        <w:rPr>
          <w:rFonts w:ascii="Times New Roman" w:hAnsi="Times New Roman" w:cs="Times New Roman"/>
          <w:b/>
          <w:bCs/>
          <w:color w:val="000000"/>
          <w:sz w:val="24"/>
          <w:szCs w:val="24"/>
          <w:lang w:val="en-US"/>
        </w:rPr>
      </w:pPr>
    </w:p>
    <w:p w14:paraId="26605BF1" w14:textId="58E98895" w:rsidR="00A45139" w:rsidRDefault="00DB2DBC"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drawing>
          <wp:inline distT="0" distB="0" distL="0" distR="0" wp14:anchorId="122990CD" wp14:editId="2AF73D4E">
            <wp:extent cx="7532370" cy="7263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амцы_клеточный цикл, 457 gen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2370" cy="7263130"/>
                    </a:xfrm>
                    <a:prstGeom prst="rect">
                      <a:avLst/>
                    </a:prstGeom>
                  </pic:spPr>
                </pic:pic>
              </a:graphicData>
            </a:graphic>
          </wp:inline>
        </w:drawing>
      </w:r>
    </w:p>
    <w:p w14:paraId="62B57EB6" w14:textId="54DE820B" w:rsidR="00534A5A" w:rsidRPr="002923BA" w:rsidRDefault="00A45139" w:rsidP="00534A5A">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sidRPr="00FB1AF3">
        <w:rPr>
          <w:rFonts w:ascii="Times New Roman" w:hAnsi="Times New Roman" w:cs="Times New Roman"/>
          <w:b/>
          <w:bCs/>
          <w:color w:val="000000"/>
          <w:sz w:val="24"/>
          <w:szCs w:val="24"/>
          <w:lang w:val="en-US"/>
        </w:rPr>
        <w:t>5</w:t>
      </w:r>
      <w:r>
        <w:rPr>
          <w:rFonts w:ascii="Times New Roman" w:hAnsi="Times New Roman" w:cs="Times New Roman"/>
          <w:b/>
          <w:bCs/>
          <w:color w:val="000000"/>
          <w:sz w:val="24"/>
          <w:szCs w:val="24"/>
          <w:lang w:val="en-US"/>
        </w:rPr>
        <w:t xml:space="preserve">. </w:t>
      </w:r>
      <w:proofErr w:type="spellStart"/>
      <w:r w:rsidR="00534A5A">
        <w:rPr>
          <w:rFonts w:ascii="Times New Roman" w:eastAsia="Calibri" w:hAnsi="Times New Roman" w:cs="Times New Roman"/>
          <w:sz w:val="24"/>
          <w:szCs w:val="24"/>
          <w:lang w:val="en-US"/>
        </w:rPr>
        <w:t>Hea</w:t>
      </w:r>
      <w:r w:rsidRPr="00FB1AF3">
        <w:rPr>
          <w:rFonts w:ascii="Times New Roman" w:eastAsia="Calibri" w:hAnsi="Times New Roman" w:cs="Times New Roman"/>
          <w:sz w:val="24"/>
          <w:szCs w:val="24"/>
          <w:lang w:val="en-US"/>
        </w:rPr>
        <w:t>tmap</w:t>
      </w:r>
      <w:proofErr w:type="spellEnd"/>
      <w:r w:rsidRPr="00FB1AF3">
        <w:rPr>
          <w:rFonts w:ascii="Times New Roman" w:eastAsia="Calibri" w:hAnsi="Times New Roman" w:cs="Times New Roman"/>
          <w:sz w:val="24"/>
          <w:szCs w:val="24"/>
          <w:lang w:val="en-US"/>
        </w:rPr>
        <w:t xml:space="preserve"> illustrating age-dependent changes in expression level of genes involved in the cell cycle</w:t>
      </w:r>
      <w:r w:rsidR="00534A5A">
        <w:rPr>
          <w:rFonts w:ascii="Times New Roman" w:eastAsia="Calibri" w:hAnsi="Times New Roman" w:cs="Times New Roman"/>
          <w:sz w:val="24"/>
          <w:szCs w:val="24"/>
          <w:lang w:val="en-US"/>
        </w:rPr>
        <w:t xml:space="preserve"> </w:t>
      </w:r>
      <w:r w:rsidR="00534A5A">
        <w:rPr>
          <w:rFonts w:ascii="Times New Roman" w:eastAsia="Calibri" w:hAnsi="Times New Roman" w:cs="Times New Roman"/>
          <w:sz w:val="24"/>
          <w:szCs w:val="24"/>
          <w:lang w:val="en-US"/>
        </w:rPr>
        <w:t>(according to GO and KEGG pathway database). DE genes in male’s groups are presented(p&lt;0.05).</w:t>
      </w:r>
    </w:p>
    <w:p w14:paraId="59B3E6FE" w14:textId="77777777" w:rsidR="00A45139" w:rsidRDefault="00A45139" w:rsidP="00A45139">
      <w:pPr>
        <w:spacing w:line="360" w:lineRule="auto"/>
        <w:rPr>
          <w:rFonts w:ascii="Times New Roman" w:eastAsia="Calibri" w:hAnsi="Times New Roman" w:cs="Times New Roman"/>
          <w:sz w:val="24"/>
          <w:szCs w:val="24"/>
          <w:lang w:val="en-US"/>
        </w:rPr>
      </w:pPr>
    </w:p>
    <w:p w14:paraId="65B1922F" w14:textId="77777777" w:rsidR="00A45139" w:rsidRDefault="00A45139" w:rsidP="00A45139">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68421533" w14:textId="77777777" w:rsidR="00A45139" w:rsidRDefault="00A45139" w:rsidP="00A45139">
      <w:pPr>
        <w:spacing w:line="360" w:lineRule="auto"/>
        <w:rPr>
          <w:rFonts w:ascii="Times New Roman" w:hAnsi="Times New Roman" w:cs="Times New Roman"/>
          <w:b/>
          <w:bCs/>
          <w:color w:val="000000"/>
          <w:sz w:val="24"/>
          <w:szCs w:val="24"/>
          <w:lang w:val="en-US"/>
        </w:rPr>
      </w:pPr>
    </w:p>
    <w:p w14:paraId="4A343698" w14:textId="0F189221" w:rsidR="00A45139" w:rsidRDefault="006D018B"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drawing>
          <wp:inline distT="0" distB="0" distL="0" distR="0" wp14:anchorId="3CAAADE4" wp14:editId="10C5BFE5">
            <wp:extent cx="7532370" cy="64655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амки_гены иммуннитета, 196 gen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2370" cy="6465570"/>
                    </a:xfrm>
                    <a:prstGeom prst="rect">
                      <a:avLst/>
                    </a:prstGeom>
                  </pic:spPr>
                </pic:pic>
              </a:graphicData>
            </a:graphic>
          </wp:inline>
        </w:drawing>
      </w:r>
    </w:p>
    <w:p w14:paraId="501F42BB" w14:textId="64A10BEB" w:rsidR="00A45139" w:rsidRDefault="00A45139" w:rsidP="00A45139">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6. </w:t>
      </w:r>
      <w:proofErr w:type="spellStart"/>
      <w:r w:rsidR="00534A5A" w:rsidRPr="009163D3">
        <w:rPr>
          <w:rFonts w:ascii="Times New Roman" w:eastAsia="Calibri" w:hAnsi="Times New Roman" w:cs="Times New Roman"/>
          <w:sz w:val="24"/>
          <w:szCs w:val="24"/>
          <w:lang w:val="en-US"/>
        </w:rPr>
        <w:t>Heatmap</w:t>
      </w:r>
      <w:proofErr w:type="spellEnd"/>
      <w:r w:rsidR="00534A5A" w:rsidRPr="009163D3">
        <w:rPr>
          <w:rFonts w:ascii="Times New Roman" w:eastAsia="Calibri" w:hAnsi="Times New Roman" w:cs="Times New Roman"/>
          <w:sz w:val="24"/>
          <w:szCs w:val="24"/>
          <w:lang w:val="en-US"/>
        </w:rPr>
        <w:t xml:space="preserve"> illustrating age-dependent changes in expression level of genes </w:t>
      </w:r>
      <w:r w:rsidR="00534A5A" w:rsidRPr="00FB1AF3">
        <w:rPr>
          <w:rFonts w:ascii="Times New Roman" w:eastAsia="Calibri" w:hAnsi="Times New Roman" w:cs="Times New Roman"/>
          <w:sz w:val="24"/>
          <w:szCs w:val="24"/>
          <w:lang w:val="en-US"/>
        </w:rPr>
        <w:t>involved in</w:t>
      </w:r>
      <w:r w:rsidR="00534A5A" w:rsidRPr="009163D3">
        <w:rPr>
          <w:rFonts w:ascii="Times New Roman" w:eastAsia="Calibri" w:hAnsi="Times New Roman" w:cs="Times New Roman"/>
          <w:sz w:val="24"/>
          <w:szCs w:val="24"/>
          <w:lang w:val="en-US"/>
        </w:rPr>
        <w:t xml:space="preserve"> the immune response, </w:t>
      </w:r>
      <w:r w:rsidR="00534A5A" w:rsidRPr="002923BA">
        <w:rPr>
          <w:rFonts w:ascii="Times New Roman" w:eastAsia="Calibri" w:hAnsi="Times New Roman" w:cs="Times New Roman"/>
          <w:color w:val="000000" w:themeColor="text1"/>
          <w:sz w:val="24"/>
          <w:szCs w:val="24"/>
          <w:lang w:val="en-US"/>
        </w:rPr>
        <w:t xml:space="preserve">including </w:t>
      </w:r>
      <w:r w:rsidR="00534A5A" w:rsidRPr="002923BA">
        <w:rPr>
          <w:rFonts w:ascii="Times New Roman" w:hAnsi="Times New Roman" w:cs="Times New Roman"/>
          <w:bCs/>
          <w:color w:val="000000" w:themeColor="text1"/>
          <w:sz w:val="24"/>
          <w:szCs w:val="24"/>
          <w:lang w:val="en-US"/>
        </w:rPr>
        <w:t>the defense response, the innate immune response, the inflammatory response</w:t>
      </w:r>
      <w:r w:rsidR="00534A5A" w:rsidRPr="002923BA">
        <w:rPr>
          <w:rFonts w:ascii="Times New Roman" w:hAnsi="Times New Roman" w:cs="Times New Roman"/>
          <w:color w:val="000000" w:themeColor="text1"/>
          <w:sz w:val="24"/>
          <w:szCs w:val="24"/>
          <w:shd w:val="clear" w:color="auto" w:fill="FFFFFF"/>
          <w:lang w:val="en-US"/>
        </w:rPr>
        <w:t xml:space="preserve"> etc. (according to GO database).</w:t>
      </w:r>
      <w:r w:rsidR="00534A5A" w:rsidRPr="00534A5A">
        <w:rPr>
          <w:rFonts w:ascii="Times New Roman" w:eastAsia="Calibri" w:hAnsi="Times New Roman" w:cs="Times New Roman"/>
          <w:sz w:val="24"/>
          <w:szCs w:val="24"/>
          <w:lang w:val="en-US"/>
        </w:rPr>
        <w:t xml:space="preserve"> </w:t>
      </w:r>
      <w:r w:rsidR="00534A5A">
        <w:rPr>
          <w:rFonts w:ascii="Times New Roman" w:eastAsia="Calibri" w:hAnsi="Times New Roman" w:cs="Times New Roman"/>
          <w:sz w:val="24"/>
          <w:szCs w:val="24"/>
          <w:lang w:val="en-US"/>
        </w:rPr>
        <w:t>DE genes in female</w:t>
      </w:r>
      <w:r w:rsidR="00534A5A">
        <w:rPr>
          <w:rFonts w:ascii="Times New Roman" w:eastAsia="Calibri" w:hAnsi="Times New Roman" w:cs="Times New Roman"/>
          <w:sz w:val="24"/>
          <w:szCs w:val="24"/>
          <w:lang w:val="en-US"/>
        </w:rPr>
        <w:t>’s groups are presented(p&lt;0.05).</w:t>
      </w:r>
    </w:p>
    <w:p w14:paraId="5A4FCDC8" w14:textId="77777777" w:rsidR="00A45139" w:rsidRDefault="00A45139" w:rsidP="00A45139">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4296674B" w14:textId="77777777" w:rsidR="00A45139" w:rsidRDefault="00A45139" w:rsidP="00A45139">
      <w:pPr>
        <w:spacing w:line="360" w:lineRule="auto"/>
        <w:rPr>
          <w:rFonts w:ascii="Times New Roman" w:eastAsia="Calibri" w:hAnsi="Times New Roman" w:cs="Times New Roman"/>
          <w:sz w:val="24"/>
          <w:szCs w:val="24"/>
          <w:lang w:val="en-US"/>
        </w:rPr>
      </w:pPr>
    </w:p>
    <w:p w14:paraId="1F0588D5" w14:textId="7B74F69D" w:rsidR="00A45139" w:rsidRDefault="006D018B" w:rsidP="00A45139">
      <w:pPr>
        <w:spacing w:line="360" w:lineRule="auto"/>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ru-RU"/>
        </w:rPr>
        <w:drawing>
          <wp:inline distT="0" distB="0" distL="0" distR="0" wp14:anchorId="5125CFCF" wp14:editId="45B9AC6F">
            <wp:extent cx="7532370" cy="64636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амки_гены рибосом,  117 gen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2370" cy="6463665"/>
                    </a:xfrm>
                    <a:prstGeom prst="rect">
                      <a:avLst/>
                    </a:prstGeom>
                  </pic:spPr>
                </pic:pic>
              </a:graphicData>
            </a:graphic>
          </wp:inline>
        </w:drawing>
      </w:r>
    </w:p>
    <w:p w14:paraId="48176A3F" w14:textId="6384AECD" w:rsidR="00534A5A" w:rsidRPr="002923BA" w:rsidRDefault="00A45139" w:rsidP="00534A5A">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7. </w:t>
      </w:r>
      <w:proofErr w:type="spellStart"/>
      <w:r w:rsidR="00534A5A">
        <w:rPr>
          <w:rFonts w:ascii="Times New Roman" w:eastAsia="Calibri" w:hAnsi="Times New Roman" w:cs="Times New Roman"/>
          <w:sz w:val="24"/>
          <w:szCs w:val="24"/>
          <w:lang w:val="en-US"/>
        </w:rPr>
        <w:t>Hea</w:t>
      </w:r>
      <w:r w:rsidR="00534A5A" w:rsidRPr="00FB1AF3">
        <w:rPr>
          <w:rFonts w:ascii="Times New Roman" w:eastAsia="Calibri" w:hAnsi="Times New Roman" w:cs="Times New Roman"/>
          <w:sz w:val="24"/>
          <w:szCs w:val="24"/>
          <w:lang w:val="en-US"/>
        </w:rPr>
        <w:t>tmap</w:t>
      </w:r>
      <w:proofErr w:type="spellEnd"/>
      <w:r w:rsidR="00534A5A" w:rsidRPr="00FB1AF3">
        <w:rPr>
          <w:rFonts w:ascii="Times New Roman" w:eastAsia="Calibri" w:hAnsi="Times New Roman" w:cs="Times New Roman"/>
          <w:sz w:val="24"/>
          <w:szCs w:val="24"/>
          <w:lang w:val="en-US"/>
        </w:rPr>
        <w:t xml:space="preserve"> illustrating age-dependent changes in expression level of genes </w:t>
      </w:r>
      <w:r w:rsidR="00534A5A">
        <w:rPr>
          <w:rFonts w:ascii="Times New Roman" w:eastAsia="Calibri" w:hAnsi="Times New Roman" w:cs="Times New Roman"/>
          <w:sz w:val="24"/>
          <w:szCs w:val="24"/>
          <w:lang w:val="en-US"/>
        </w:rPr>
        <w:t>associated with</w:t>
      </w:r>
      <w:r w:rsidR="00534A5A" w:rsidRPr="00FB1AF3">
        <w:rPr>
          <w:rFonts w:ascii="Times New Roman" w:eastAsia="Calibri" w:hAnsi="Times New Roman" w:cs="Times New Roman"/>
          <w:sz w:val="24"/>
          <w:szCs w:val="24"/>
          <w:lang w:val="en-US"/>
        </w:rPr>
        <w:t xml:space="preserve"> ribosome biogenesis</w:t>
      </w:r>
      <w:r w:rsidR="00534A5A">
        <w:rPr>
          <w:rFonts w:ascii="Times New Roman" w:eastAsia="Calibri" w:hAnsi="Times New Roman" w:cs="Times New Roman"/>
          <w:sz w:val="24"/>
          <w:szCs w:val="24"/>
          <w:lang w:val="en-US"/>
        </w:rPr>
        <w:t xml:space="preserve"> (according to GO and KEGG pathway database). DE genes in </w:t>
      </w:r>
      <w:r w:rsidR="00534A5A">
        <w:rPr>
          <w:rFonts w:ascii="Times New Roman" w:eastAsia="Calibri" w:hAnsi="Times New Roman" w:cs="Times New Roman"/>
          <w:sz w:val="24"/>
          <w:szCs w:val="24"/>
          <w:lang w:val="en-US"/>
        </w:rPr>
        <w:t>fe</w:t>
      </w:r>
      <w:r w:rsidR="00534A5A">
        <w:rPr>
          <w:rFonts w:ascii="Times New Roman" w:eastAsia="Calibri" w:hAnsi="Times New Roman" w:cs="Times New Roman"/>
          <w:sz w:val="24"/>
          <w:szCs w:val="24"/>
          <w:lang w:val="en-US"/>
        </w:rPr>
        <w:t>male’s groups are presented(p&lt;0.05).</w:t>
      </w:r>
    </w:p>
    <w:p w14:paraId="035D2850" w14:textId="2D44EBD1" w:rsidR="00A45139" w:rsidRDefault="00A45139" w:rsidP="00534A5A">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27E02848" w14:textId="77777777" w:rsidR="00A45139" w:rsidRDefault="00A45139" w:rsidP="00A45139">
      <w:pPr>
        <w:spacing w:line="360" w:lineRule="auto"/>
        <w:rPr>
          <w:rFonts w:ascii="Times New Roman" w:hAnsi="Times New Roman" w:cs="Times New Roman"/>
          <w:b/>
          <w:bCs/>
          <w:color w:val="000000"/>
          <w:sz w:val="24"/>
          <w:szCs w:val="24"/>
          <w:lang w:val="en-US"/>
        </w:rPr>
      </w:pPr>
    </w:p>
    <w:p w14:paraId="5D7613DE" w14:textId="4D9CEC0C" w:rsidR="00A45139" w:rsidRDefault="006D018B"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drawing>
          <wp:inline distT="0" distB="0" distL="0" distR="0" wp14:anchorId="18186D5E" wp14:editId="1B4CFD98">
            <wp:extent cx="7532370" cy="65017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амки_клеточный цикл 580 gen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32370" cy="6501765"/>
                    </a:xfrm>
                    <a:prstGeom prst="rect">
                      <a:avLst/>
                    </a:prstGeom>
                  </pic:spPr>
                </pic:pic>
              </a:graphicData>
            </a:graphic>
          </wp:inline>
        </w:drawing>
      </w:r>
    </w:p>
    <w:p w14:paraId="0386F9BC" w14:textId="77777777" w:rsidR="00534A5A" w:rsidRPr="002923BA" w:rsidRDefault="00A45139" w:rsidP="00534A5A">
      <w:pPr>
        <w:spacing w:line="360" w:lineRule="auto"/>
        <w:rPr>
          <w:rFonts w:ascii="Times New Roman" w:eastAsia="Calibri" w:hAnsi="Times New Roman" w:cs="Times New Roman"/>
          <w:sz w:val="24"/>
          <w:szCs w:val="24"/>
          <w:lang w:val="en-US"/>
        </w:rPr>
      </w:pPr>
      <w:r>
        <w:rPr>
          <w:rFonts w:ascii="Times New Roman" w:hAnsi="Times New Roman" w:cs="Times New Roman"/>
          <w:b/>
          <w:bCs/>
          <w:color w:val="000000"/>
          <w:sz w:val="24"/>
          <w:szCs w:val="24"/>
          <w:lang w:val="en-US"/>
        </w:rPr>
        <w:t>Supplementary Figure</w:t>
      </w:r>
      <w:r w:rsidRPr="001A7A58">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 xml:space="preserve">8. </w:t>
      </w:r>
      <w:proofErr w:type="spellStart"/>
      <w:r w:rsidR="00534A5A">
        <w:rPr>
          <w:rFonts w:ascii="Times New Roman" w:eastAsia="Calibri" w:hAnsi="Times New Roman" w:cs="Times New Roman"/>
          <w:sz w:val="24"/>
          <w:szCs w:val="24"/>
          <w:lang w:val="en-US"/>
        </w:rPr>
        <w:t>Hea</w:t>
      </w:r>
      <w:r w:rsidR="00534A5A" w:rsidRPr="00FB1AF3">
        <w:rPr>
          <w:rFonts w:ascii="Times New Roman" w:eastAsia="Calibri" w:hAnsi="Times New Roman" w:cs="Times New Roman"/>
          <w:sz w:val="24"/>
          <w:szCs w:val="24"/>
          <w:lang w:val="en-US"/>
        </w:rPr>
        <w:t>tmap</w:t>
      </w:r>
      <w:proofErr w:type="spellEnd"/>
      <w:r w:rsidR="00534A5A" w:rsidRPr="00FB1AF3">
        <w:rPr>
          <w:rFonts w:ascii="Times New Roman" w:eastAsia="Calibri" w:hAnsi="Times New Roman" w:cs="Times New Roman"/>
          <w:sz w:val="24"/>
          <w:szCs w:val="24"/>
          <w:lang w:val="en-US"/>
        </w:rPr>
        <w:t xml:space="preserve"> illustrating age-dependent changes in expression level of genes involved in the cell cycle</w:t>
      </w:r>
      <w:r w:rsidR="00534A5A">
        <w:rPr>
          <w:rFonts w:ascii="Times New Roman" w:eastAsia="Calibri" w:hAnsi="Times New Roman" w:cs="Times New Roman"/>
          <w:sz w:val="24"/>
          <w:szCs w:val="24"/>
          <w:lang w:val="en-US"/>
        </w:rPr>
        <w:t xml:space="preserve"> (according to GO and KEGG pathway database). DE genes in male’s groups are presented(p&lt;0.05).</w:t>
      </w:r>
    </w:p>
    <w:p w14:paraId="0FC82A4C" w14:textId="7B72F0A6" w:rsidR="00A45139" w:rsidRDefault="00A45139" w:rsidP="00534A5A">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0D0B6E4B" w14:textId="77777777" w:rsidR="00A45139" w:rsidRDefault="00A45139" w:rsidP="00A45139">
      <w:pPr>
        <w:spacing w:line="360" w:lineRule="auto"/>
        <w:rPr>
          <w:rFonts w:ascii="Times New Roman" w:hAnsi="Times New Roman" w:cs="Times New Roman"/>
          <w:b/>
          <w:bCs/>
          <w:color w:val="000000"/>
          <w:sz w:val="24"/>
          <w:szCs w:val="24"/>
          <w:lang w:val="en-US"/>
        </w:rPr>
      </w:pPr>
    </w:p>
    <w:p w14:paraId="0A92EE12" w14:textId="6A390083" w:rsidR="00A45139" w:rsidRDefault="006D018B"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drawing>
          <wp:inline distT="0" distB="0" distL="0" distR="0" wp14:anchorId="27D59F8C" wp14:editId="60610430">
            <wp:extent cx="7132335" cy="71323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тарые самцы_гены иммунитета, 140 gen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32335" cy="7132335"/>
                    </a:xfrm>
                    <a:prstGeom prst="rect">
                      <a:avLst/>
                    </a:prstGeom>
                  </pic:spPr>
                </pic:pic>
              </a:graphicData>
            </a:graphic>
          </wp:inline>
        </w:drawing>
      </w:r>
    </w:p>
    <w:p w14:paraId="5CDDEB47" w14:textId="6C4B61E0" w:rsidR="00534A5A" w:rsidRPr="002923BA" w:rsidRDefault="00A45139" w:rsidP="00534A5A">
      <w:pPr>
        <w:spacing w:line="360" w:lineRule="auto"/>
        <w:rPr>
          <w:rFonts w:ascii="Times New Roman" w:eastAsia="Calibri" w:hAnsi="Times New Roman" w:cs="Times New Roman"/>
          <w:color w:val="000000" w:themeColor="text1"/>
          <w:sz w:val="24"/>
          <w:szCs w:val="24"/>
          <w:lang w:val="en-US"/>
        </w:rPr>
      </w:pPr>
      <w:r w:rsidRPr="00FB1AF3">
        <w:rPr>
          <w:rFonts w:ascii="Times New Roman" w:hAnsi="Times New Roman" w:cs="Times New Roman"/>
          <w:b/>
          <w:bCs/>
          <w:color w:val="000000"/>
          <w:sz w:val="24"/>
          <w:szCs w:val="24"/>
          <w:lang w:val="en-US"/>
        </w:rPr>
        <w:t xml:space="preserve">Supplementary Figure </w:t>
      </w:r>
      <w:r>
        <w:rPr>
          <w:rFonts w:ascii="Times New Roman" w:hAnsi="Times New Roman" w:cs="Times New Roman"/>
          <w:b/>
          <w:bCs/>
          <w:color w:val="000000"/>
          <w:sz w:val="24"/>
          <w:szCs w:val="24"/>
          <w:lang w:val="en-US"/>
        </w:rPr>
        <w:t>9</w:t>
      </w:r>
      <w:r w:rsidRPr="00FB1AF3">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proofErr w:type="spellStart"/>
      <w:r w:rsidR="00534A5A">
        <w:rPr>
          <w:rFonts w:ascii="Times New Roman" w:hAnsi="Times New Roman" w:cs="Times New Roman"/>
          <w:color w:val="000000"/>
          <w:sz w:val="24"/>
          <w:szCs w:val="24"/>
          <w:shd w:val="clear" w:color="auto" w:fill="FFFFFF"/>
          <w:lang w:val="en-US"/>
        </w:rPr>
        <w:t>Hea</w:t>
      </w:r>
      <w:r w:rsidRPr="00FB1AF3">
        <w:rPr>
          <w:rFonts w:ascii="Times New Roman" w:hAnsi="Times New Roman" w:cs="Times New Roman"/>
          <w:color w:val="000000"/>
          <w:sz w:val="24"/>
          <w:szCs w:val="24"/>
          <w:shd w:val="clear" w:color="auto" w:fill="FFFFFF"/>
          <w:lang w:val="en-US"/>
        </w:rPr>
        <w:t>tmap</w:t>
      </w:r>
      <w:proofErr w:type="spellEnd"/>
      <w:r w:rsidRPr="00FB1AF3">
        <w:rPr>
          <w:rFonts w:ascii="Times New Roman" w:hAnsi="Times New Roman" w:cs="Times New Roman"/>
          <w:color w:val="000000"/>
          <w:sz w:val="24"/>
          <w:szCs w:val="24"/>
          <w:shd w:val="clear" w:color="auto" w:fill="FFFFFF"/>
          <w:lang w:val="en-US"/>
        </w:rPr>
        <w:t xml:space="preserve"> illustrating the gene expression differences in "Old" </w:t>
      </w:r>
      <w:r w:rsidRPr="003137E3">
        <w:rPr>
          <w:rFonts w:ascii="Times New Roman" w:hAnsi="Times New Roman" w:cs="Times New Roman"/>
          <w:i/>
          <w:color w:val="000000"/>
          <w:sz w:val="24"/>
          <w:szCs w:val="24"/>
          <w:shd w:val="clear" w:color="auto" w:fill="FFFFFF"/>
          <w:lang w:val="en-US"/>
        </w:rPr>
        <w:t>E(z)</w:t>
      </w:r>
      <w:r w:rsidR="00E654F0">
        <w:rPr>
          <w:rFonts w:ascii="Times New Roman" w:hAnsi="Times New Roman" w:cs="Times New Roman"/>
          <w:i/>
          <w:color w:val="000000"/>
          <w:sz w:val="24"/>
          <w:szCs w:val="24"/>
          <w:shd w:val="clear" w:color="auto" w:fill="FFFFFF"/>
          <w:lang w:val="en-US"/>
        </w:rPr>
        <w:t>/w</w:t>
      </w:r>
      <w:r w:rsidRPr="00FB1AF3">
        <w:rPr>
          <w:rFonts w:ascii="Times New Roman" w:hAnsi="Times New Roman" w:cs="Times New Roman"/>
          <w:color w:val="000000"/>
          <w:sz w:val="24"/>
          <w:szCs w:val="24"/>
          <w:shd w:val="clear" w:color="auto" w:fill="FFFFFF"/>
          <w:lang w:val="en-US"/>
        </w:rPr>
        <w:t xml:space="preserve"> mutant </w:t>
      </w:r>
      <w:r>
        <w:rPr>
          <w:rFonts w:ascii="Times New Roman" w:hAnsi="Times New Roman" w:cs="Times New Roman"/>
          <w:color w:val="000000"/>
          <w:sz w:val="24"/>
          <w:szCs w:val="24"/>
          <w:shd w:val="clear" w:color="auto" w:fill="FFFFFF"/>
          <w:lang w:val="en-US"/>
        </w:rPr>
        <w:t xml:space="preserve">males </w:t>
      </w:r>
      <w:r w:rsidRPr="00FB1AF3">
        <w:rPr>
          <w:rFonts w:ascii="Times New Roman" w:hAnsi="Times New Roman" w:cs="Times New Roman"/>
          <w:color w:val="000000"/>
          <w:sz w:val="24"/>
          <w:szCs w:val="24"/>
          <w:shd w:val="clear" w:color="auto" w:fill="FFFFFF"/>
          <w:lang w:val="en-US"/>
        </w:rPr>
        <w:t>versus</w:t>
      </w:r>
      <w:r w:rsidR="00E654F0">
        <w:rPr>
          <w:rFonts w:ascii="Times New Roman" w:hAnsi="Times New Roman" w:cs="Times New Roman"/>
          <w:color w:val="000000"/>
          <w:sz w:val="24"/>
          <w:szCs w:val="24"/>
          <w:shd w:val="clear" w:color="auto" w:fill="FFFFFF"/>
          <w:lang w:val="en-US"/>
        </w:rPr>
        <w:t xml:space="preserve"> </w:t>
      </w:r>
      <w:r w:rsidR="00E654F0" w:rsidRPr="00E654F0">
        <w:rPr>
          <w:rFonts w:ascii="Times New Roman" w:hAnsi="Times New Roman" w:cs="Times New Roman"/>
          <w:i/>
          <w:color w:val="000000"/>
          <w:sz w:val="24"/>
          <w:szCs w:val="24"/>
          <w:shd w:val="clear" w:color="auto" w:fill="FFFFFF"/>
          <w:lang w:val="en-US"/>
        </w:rPr>
        <w:t>w/w</w:t>
      </w:r>
      <w:r w:rsidRPr="00FB1AF3">
        <w:rPr>
          <w:rFonts w:ascii="Times New Roman" w:hAnsi="Times New Roman" w:cs="Times New Roman"/>
          <w:color w:val="000000"/>
          <w:sz w:val="24"/>
          <w:szCs w:val="24"/>
          <w:shd w:val="clear" w:color="auto" w:fill="FFFFFF"/>
          <w:lang w:val="en-US"/>
        </w:rPr>
        <w:t xml:space="preserve"> control "Old" </w:t>
      </w:r>
      <w:r w:rsidR="00E654F0">
        <w:rPr>
          <w:rFonts w:ascii="Times New Roman" w:hAnsi="Times New Roman" w:cs="Times New Roman"/>
          <w:color w:val="000000"/>
          <w:sz w:val="24"/>
          <w:szCs w:val="24"/>
          <w:shd w:val="clear" w:color="auto" w:fill="FFFFFF"/>
          <w:lang w:val="en-US"/>
        </w:rPr>
        <w:t>on</w:t>
      </w:r>
      <w:r w:rsidRPr="00FB1AF3">
        <w:rPr>
          <w:rFonts w:ascii="Times New Roman" w:hAnsi="Times New Roman" w:cs="Times New Roman"/>
          <w:color w:val="000000"/>
          <w:sz w:val="24"/>
          <w:szCs w:val="24"/>
          <w:shd w:val="clear" w:color="auto" w:fill="FFFFFF"/>
          <w:lang w:val="en-US"/>
        </w:rPr>
        <w:t>es. Genes with ontologies related to immune response</w:t>
      </w:r>
      <w:r>
        <w:rPr>
          <w:rFonts w:ascii="Times New Roman" w:hAnsi="Times New Roman" w:cs="Times New Roman"/>
          <w:color w:val="000000"/>
          <w:sz w:val="24"/>
          <w:szCs w:val="24"/>
          <w:shd w:val="clear" w:color="auto" w:fill="FFFFFF"/>
          <w:lang w:val="en-US"/>
        </w:rPr>
        <w:t xml:space="preserve"> are</w:t>
      </w:r>
      <w:r w:rsidR="00534A5A">
        <w:rPr>
          <w:rFonts w:ascii="Times New Roman" w:hAnsi="Times New Roman" w:cs="Times New Roman"/>
          <w:color w:val="000000"/>
          <w:sz w:val="24"/>
          <w:szCs w:val="24"/>
          <w:shd w:val="clear" w:color="auto" w:fill="FFFFFF"/>
          <w:lang w:val="en-US"/>
        </w:rPr>
        <w:t xml:space="preserve"> presented,</w:t>
      </w:r>
      <w:r w:rsidR="00534A5A" w:rsidRPr="00534A5A">
        <w:rPr>
          <w:rFonts w:ascii="Times New Roman" w:eastAsia="Calibri" w:hAnsi="Times New Roman" w:cs="Times New Roman"/>
          <w:color w:val="000000" w:themeColor="text1"/>
          <w:sz w:val="24"/>
          <w:szCs w:val="24"/>
          <w:lang w:val="en-US"/>
        </w:rPr>
        <w:t xml:space="preserve"> </w:t>
      </w:r>
      <w:r w:rsidR="00534A5A" w:rsidRPr="002923BA">
        <w:rPr>
          <w:rFonts w:ascii="Times New Roman" w:eastAsia="Calibri" w:hAnsi="Times New Roman" w:cs="Times New Roman"/>
          <w:color w:val="000000" w:themeColor="text1"/>
          <w:sz w:val="24"/>
          <w:szCs w:val="24"/>
          <w:lang w:val="en-US"/>
        </w:rPr>
        <w:t xml:space="preserve">including </w:t>
      </w:r>
      <w:r w:rsidR="00534A5A" w:rsidRPr="002923BA">
        <w:rPr>
          <w:rFonts w:ascii="Times New Roman" w:hAnsi="Times New Roman" w:cs="Times New Roman"/>
          <w:bCs/>
          <w:color w:val="000000" w:themeColor="text1"/>
          <w:sz w:val="24"/>
          <w:szCs w:val="24"/>
          <w:lang w:val="en-US"/>
        </w:rPr>
        <w:t>the defense response, the innate immune response, the inflammatory response</w:t>
      </w:r>
      <w:r w:rsidR="00534A5A" w:rsidRPr="002923BA">
        <w:rPr>
          <w:rFonts w:ascii="Times New Roman" w:hAnsi="Times New Roman" w:cs="Times New Roman"/>
          <w:color w:val="000000" w:themeColor="text1"/>
          <w:sz w:val="24"/>
          <w:szCs w:val="24"/>
          <w:shd w:val="clear" w:color="auto" w:fill="FFFFFF"/>
          <w:lang w:val="en-US"/>
        </w:rPr>
        <w:t xml:space="preserve"> etc. </w:t>
      </w:r>
      <w:r w:rsidR="00534A5A">
        <w:rPr>
          <w:rFonts w:ascii="Times New Roman" w:hAnsi="Times New Roman" w:cs="Times New Roman"/>
          <w:color w:val="000000" w:themeColor="text1"/>
          <w:sz w:val="24"/>
          <w:szCs w:val="24"/>
          <w:shd w:val="clear" w:color="auto" w:fill="FFFFFF"/>
          <w:lang w:val="en-US"/>
        </w:rPr>
        <w:t xml:space="preserve">(according to GO database) </w:t>
      </w:r>
      <w:r w:rsidR="00534A5A">
        <w:rPr>
          <w:rFonts w:ascii="Times New Roman" w:eastAsia="Calibri" w:hAnsi="Times New Roman" w:cs="Times New Roman"/>
          <w:sz w:val="24"/>
          <w:szCs w:val="24"/>
          <w:lang w:val="en-US"/>
        </w:rPr>
        <w:t>(p&lt;0.05).</w:t>
      </w:r>
    </w:p>
    <w:p w14:paraId="41C3CC35" w14:textId="7B59758C" w:rsidR="00A45139" w:rsidRDefault="00A45139" w:rsidP="00A45139">
      <w:pPr>
        <w:spacing w:line="360" w:lineRule="auto"/>
        <w:rPr>
          <w:rFonts w:ascii="Times New Roman" w:hAnsi="Times New Roman" w:cs="Times New Roman"/>
          <w:color w:val="000000"/>
          <w:sz w:val="24"/>
          <w:szCs w:val="24"/>
          <w:shd w:val="clear" w:color="auto" w:fill="FFFFFF"/>
          <w:lang w:val="en-US"/>
        </w:rPr>
      </w:pPr>
    </w:p>
    <w:p w14:paraId="0F7DD26A" w14:textId="77777777" w:rsidR="00A45139" w:rsidRDefault="00A45139" w:rsidP="00A45139">
      <w:pPr>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br w:type="page"/>
      </w:r>
    </w:p>
    <w:p w14:paraId="68FDF915" w14:textId="77777777" w:rsidR="00A45139" w:rsidRPr="00FB1AF3" w:rsidRDefault="00A45139" w:rsidP="00A45139">
      <w:pPr>
        <w:spacing w:line="360" w:lineRule="auto"/>
        <w:rPr>
          <w:rFonts w:ascii="Times New Roman" w:hAnsi="Times New Roman" w:cs="Times New Roman"/>
          <w:b/>
          <w:bCs/>
          <w:color w:val="000000"/>
          <w:sz w:val="24"/>
          <w:szCs w:val="24"/>
          <w:lang w:val="en-US"/>
        </w:rPr>
      </w:pPr>
    </w:p>
    <w:p w14:paraId="72498CE4" w14:textId="75621120" w:rsidR="00A45139" w:rsidRPr="00FB1AF3" w:rsidRDefault="00AC2C0C"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drawing>
          <wp:inline distT="0" distB="0" distL="0" distR="0" wp14:anchorId="4E37F1EF" wp14:editId="6A1165B3">
            <wp:extent cx="7187199" cy="71323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тарые самцы_гены рибосом 66 gene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87199" cy="7132335"/>
                    </a:xfrm>
                    <a:prstGeom prst="rect">
                      <a:avLst/>
                    </a:prstGeom>
                  </pic:spPr>
                </pic:pic>
              </a:graphicData>
            </a:graphic>
          </wp:inline>
        </w:drawing>
      </w:r>
    </w:p>
    <w:p w14:paraId="0AAF071C" w14:textId="258CA84C" w:rsidR="00A45139" w:rsidRDefault="00A45139" w:rsidP="00A45139">
      <w:pPr>
        <w:spacing w:line="360" w:lineRule="auto"/>
        <w:rPr>
          <w:rFonts w:ascii="Times New Roman" w:hAnsi="Times New Roman" w:cs="Times New Roman"/>
          <w:color w:val="000000"/>
          <w:sz w:val="24"/>
          <w:szCs w:val="24"/>
          <w:shd w:val="clear" w:color="auto" w:fill="FFFFFF"/>
          <w:lang w:val="en-US"/>
        </w:rPr>
      </w:pPr>
      <w:r w:rsidRPr="00FB1AF3">
        <w:rPr>
          <w:rFonts w:ascii="Times New Roman" w:hAnsi="Times New Roman" w:cs="Times New Roman"/>
          <w:b/>
          <w:bCs/>
          <w:color w:val="000000"/>
          <w:sz w:val="24"/>
          <w:szCs w:val="24"/>
          <w:lang w:val="en-US"/>
        </w:rPr>
        <w:t xml:space="preserve">Supplementary Figure </w:t>
      </w:r>
      <w:r>
        <w:rPr>
          <w:rFonts w:ascii="Times New Roman" w:hAnsi="Times New Roman" w:cs="Times New Roman"/>
          <w:b/>
          <w:bCs/>
          <w:color w:val="000000"/>
          <w:sz w:val="24"/>
          <w:szCs w:val="24"/>
          <w:lang w:val="en-US"/>
        </w:rPr>
        <w:t>10</w:t>
      </w:r>
      <w:r w:rsidRPr="00FB1AF3">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proofErr w:type="spellStart"/>
      <w:r w:rsidRPr="00FB1AF3">
        <w:rPr>
          <w:rFonts w:ascii="Times New Roman" w:hAnsi="Times New Roman" w:cs="Times New Roman"/>
          <w:color w:val="000000"/>
          <w:sz w:val="24"/>
          <w:szCs w:val="24"/>
          <w:shd w:val="clear" w:color="auto" w:fill="FFFFFF"/>
          <w:lang w:val="en-US"/>
        </w:rPr>
        <w:t>Hitmap</w:t>
      </w:r>
      <w:proofErr w:type="spellEnd"/>
      <w:r w:rsidRPr="00FB1AF3">
        <w:rPr>
          <w:rFonts w:ascii="Times New Roman" w:hAnsi="Times New Roman" w:cs="Times New Roman"/>
          <w:color w:val="000000"/>
          <w:sz w:val="24"/>
          <w:szCs w:val="24"/>
          <w:shd w:val="clear" w:color="auto" w:fill="FFFFFF"/>
          <w:lang w:val="en-US"/>
        </w:rPr>
        <w:t xml:space="preserve"> illustrating the gene expression differences in "Old" </w:t>
      </w:r>
      <w:r w:rsidR="00E654F0" w:rsidRPr="003137E3">
        <w:rPr>
          <w:rFonts w:ascii="Times New Roman" w:hAnsi="Times New Roman" w:cs="Times New Roman"/>
          <w:i/>
          <w:color w:val="000000"/>
          <w:sz w:val="24"/>
          <w:szCs w:val="24"/>
          <w:shd w:val="clear" w:color="auto" w:fill="FFFFFF"/>
          <w:lang w:val="en-US"/>
        </w:rPr>
        <w:t>E(z)</w:t>
      </w:r>
      <w:r w:rsidR="00E654F0">
        <w:rPr>
          <w:rFonts w:ascii="Times New Roman" w:hAnsi="Times New Roman" w:cs="Times New Roman"/>
          <w:i/>
          <w:color w:val="000000"/>
          <w:sz w:val="24"/>
          <w:szCs w:val="24"/>
          <w:shd w:val="clear" w:color="auto" w:fill="FFFFFF"/>
          <w:lang w:val="en-US"/>
        </w:rPr>
        <w:t>/w</w:t>
      </w:r>
      <w:r w:rsidR="00E654F0" w:rsidRPr="00FB1AF3">
        <w:rPr>
          <w:rFonts w:ascii="Times New Roman" w:hAnsi="Times New Roman" w:cs="Times New Roman"/>
          <w:color w:val="000000"/>
          <w:sz w:val="24"/>
          <w:szCs w:val="24"/>
          <w:shd w:val="clear" w:color="auto" w:fill="FFFFFF"/>
          <w:lang w:val="en-US"/>
        </w:rPr>
        <w:t xml:space="preserve"> mutant </w:t>
      </w:r>
      <w:r w:rsidR="00E654F0">
        <w:rPr>
          <w:rFonts w:ascii="Times New Roman" w:hAnsi="Times New Roman" w:cs="Times New Roman"/>
          <w:color w:val="000000"/>
          <w:sz w:val="24"/>
          <w:szCs w:val="24"/>
          <w:shd w:val="clear" w:color="auto" w:fill="FFFFFF"/>
          <w:lang w:val="en-US"/>
        </w:rPr>
        <w:t xml:space="preserve">males </w:t>
      </w:r>
      <w:r w:rsidR="00E654F0" w:rsidRPr="00FB1AF3">
        <w:rPr>
          <w:rFonts w:ascii="Times New Roman" w:hAnsi="Times New Roman" w:cs="Times New Roman"/>
          <w:color w:val="000000"/>
          <w:sz w:val="24"/>
          <w:szCs w:val="24"/>
          <w:shd w:val="clear" w:color="auto" w:fill="FFFFFF"/>
          <w:lang w:val="en-US"/>
        </w:rPr>
        <w:t>versus</w:t>
      </w:r>
      <w:r w:rsidR="00E654F0">
        <w:rPr>
          <w:rFonts w:ascii="Times New Roman" w:hAnsi="Times New Roman" w:cs="Times New Roman"/>
          <w:color w:val="000000"/>
          <w:sz w:val="24"/>
          <w:szCs w:val="24"/>
          <w:shd w:val="clear" w:color="auto" w:fill="FFFFFF"/>
          <w:lang w:val="en-US"/>
        </w:rPr>
        <w:t xml:space="preserve"> </w:t>
      </w:r>
      <w:r w:rsidR="00E654F0" w:rsidRPr="00E654F0">
        <w:rPr>
          <w:rFonts w:ascii="Times New Roman" w:hAnsi="Times New Roman" w:cs="Times New Roman"/>
          <w:i/>
          <w:color w:val="000000"/>
          <w:sz w:val="24"/>
          <w:szCs w:val="24"/>
          <w:shd w:val="clear" w:color="auto" w:fill="FFFFFF"/>
          <w:lang w:val="en-US"/>
        </w:rPr>
        <w:t>w/w</w:t>
      </w:r>
      <w:r w:rsidR="00E654F0" w:rsidRPr="00FB1AF3">
        <w:rPr>
          <w:rFonts w:ascii="Times New Roman" w:hAnsi="Times New Roman" w:cs="Times New Roman"/>
          <w:color w:val="000000"/>
          <w:sz w:val="24"/>
          <w:szCs w:val="24"/>
          <w:shd w:val="clear" w:color="auto" w:fill="FFFFFF"/>
          <w:lang w:val="en-US"/>
        </w:rPr>
        <w:t xml:space="preserve"> control "Old" </w:t>
      </w:r>
      <w:r w:rsidR="00E654F0">
        <w:rPr>
          <w:rFonts w:ascii="Times New Roman" w:hAnsi="Times New Roman" w:cs="Times New Roman"/>
          <w:color w:val="000000"/>
          <w:sz w:val="24"/>
          <w:szCs w:val="24"/>
          <w:shd w:val="clear" w:color="auto" w:fill="FFFFFF"/>
          <w:lang w:val="en-US"/>
        </w:rPr>
        <w:t>on</w:t>
      </w:r>
      <w:r w:rsidR="00E654F0" w:rsidRPr="00FB1AF3">
        <w:rPr>
          <w:rFonts w:ascii="Times New Roman" w:hAnsi="Times New Roman" w:cs="Times New Roman"/>
          <w:color w:val="000000"/>
          <w:sz w:val="24"/>
          <w:szCs w:val="24"/>
          <w:shd w:val="clear" w:color="auto" w:fill="FFFFFF"/>
          <w:lang w:val="en-US"/>
        </w:rPr>
        <w:t>es</w:t>
      </w:r>
      <w:r w:rsidRPr="00FB1AF3">
        <w:rPr>
          <w:rFonts w:ascii="Times New Roman" w:hAnsi="Times New Roman" w:cs="Times New Roman"/>
          <w:color w:val="000000"/>
          <w:sz w:val="24"/>
          <w:szCs w:val="24"/>
          <w:shd w:val="clear" w:color="auto" w:fill="FFFFFF"/>
          <w:lang w:val="en-US"/>
        </w:rPr>
        <w:t xml:space="preserve">. Genes with ontologies related to ribosome biogenesis </w:t>
      </w:r>
      <w:r>
        <w:rPr>
          <w:rFonts w:ascii="Times New Roman" w:hAnsi="Times New Roman" w:cs="Times New Roman"/>
          <w:color w:val="000000"/>
          <w:sz w:val="24"/>
          <w:szCs w:val="24"/>
          <w:shd w:val="clear" w:color="auto" w:fill="FFFFFF"/>
          <w:lang w:val="en-US"/>
        </w:rPr>
        <w:t>are</w:t>
      </w:r>
      <w:r w:rsidR="00534A5A">
        <w:rPr>
          <w:rFonts w:ascii="Times New Roman" w:hAnsi="Times New Roman" w:cs="Times New Roman"/>
          <w:color w:val="000000"/>
          <w:sz w:val="24"/>
          <w:szCs w:val="24"/>
          <w:shd w:val="clear" w:color="auto" w:fill="FFFFFF"/>
          <w:lang w:val="en-US"/>
        </w:rPr>
        <w:t xml:space="preserve"> presented </w:t>
      </w:r>
      <w:r w:rsidR="00534A5A">
        <w:rPr>
          <w:rFonts w:ascii="Times New Roman" w:eastAsia="Calibri" w:hAnsi="Times New Roman" w:cs="Times New Roman"/>
          <w:sz w:val="24"/>
          <w:szCs w:val="24"/>
          <w:lang w:val="en-US"/>
        </w:rPr>
        <w:t>(according to GO and KEGG pathway database)</w:t>
      </w:r>
      <w:r w:rsidR="00534A5A">
        <w:rPr>
          <w:rFonts w:ascii="Times New Roman" w:eastAsia="Calibri" w:hAnsi="Times New Roman" w:cs="Times New Roman"/>
          <w:sz w:val="24"/>
          <w:szCs w:val="24"/>
          <w:lang w:val="en-US"/>
        </w:rPr>
        <w:t xml:space="preserve"> (p&lt;0.05).</w:t>
      </w:r>
    </w:p>
    <w:p w14:paraId="757C5866" w14:textId="189F69C9" w:rsidR="00A45139" w:rsidRPr="00534A5A" w:rsidRDefault="00A45139" w:rsidP="00534A5A">
      <w:pPr>
        <w:rPr>
          <w:rFonts w:ascii="Times New Roman" w:hAnsi="Times New Roman" w:cs="Times New Roman"/>
          <w:color w:val="000000"/>
          <w:sz w:val="24"/>
          <w:szCs w:val="24"/>
          <w:shd w:val="clear" w:color="auto" w:fill="FFFFFF"/>
          <w:lang w:val="en-US"/>
        </w:rPr>
      </w:pPr>
    </w:p>
    <w:p w14:paraId="3E584860" w14:textId="14C32D0C" w:rsidR="00A45139" w:rsidRDefault="00AC2C0C" w:rsidP="00A45139">
      <w:pPr>
        <w:spacing w:line="360" w:lineRule="auto"/>
        <w:rPr>
          <w:rFonts w:ascii="Times New Roman" w:hAnsi="Times New Roman" w:cs="Times New Roman"/>
          <w:color w:val="000000"/>
          <w:sz w:val="24"/>
          <w:szCs w:val="24"/>
          <w:shd w:val="clear" w:color="auto" w:fill="FFFFFF"/>
          <w:lang w:val="en-US"/>
        </w:rPr>
      </w:pPr>
      <w:r>
        <w:rPr>
          <w:rFonts w:ascii="Times New Roman" w:hAnsi="Times New Roman" w:cs="Times New Roman"/>
          <w:noProof/>
          <w:color w:val="000000"/>
          <w:sz w:val="24"/>
          <w:szCs w:val="24"/>
          <w:shd w:val="clear" w:color="auto" w:fill="FFFFFF"/>
          <w:lang w:val="ru-RU"/>
        </w:rPr>
        <w:lastRenderedPageBreak/>
        <w:drawing>
          <wp:inline distT="0" distB="0" distL="0" distR="0" wp14:anchorId="1EA3D9F6" wp14:editId="5AEECCC4">
            <wp:extent cx="7532370" cy="77298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тарые самки_гены Иммунитета 144 gen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32370" cy="7729855"/>
                    </a:xfrm>
                    <a:prstGeom prst="rect">
                      <a:avLst/>
                    </a:prstGeom>
                  </pic:spPr>
                </pic:pic>
              </a:graphicData>
            </a:graphic>
          </wp:inline>
        </w:drawing>
      </w:r>
    </w:p>
    <w:p w14:paraId="20584055" w14:textId="29ACB73B" w:rsidR="00534A5A" w:rsidRPr="002923BA" w:rsidRDefault="00A45139" w:rsidP="00534A5A">
      <w:pPr>
        <w:spacing w:line="360" w:lineRule="auto"/>
        <w:rPr>
          <w:rFonts w:ascii="Times New Roman" w:eastAsia="Calibri" w:hAnsi="Times New Roman" w:cs="Times New Roman"/>
          <w:color w:val="000000" w:themeColor="text1"/>
          <w:sz w:val="24"/>
          <w:szCs w:val="24"/>
          <w:lang w:val="en-US"/>
        </w:rPr>
      </w:pPr>
      <w:r w:rsidRPr="00FB1AF3">
        <w:rPr>
          <w:rFonts w:ascii="Times New Roman" w:hAnsi="Times New Roman" w:cs="Times New Roman"/>
          <w:b/>
          <w:bCs/>
          <w:color w:val="000000"/>
          <w:sz w:val="24"/>
          <w:szCs w:val="24"/>
          <w:lang w:val="en-US"/>
        </w:rPr>
        <w:t xml:space="preserve">Supplementary Figure </w:t>
      </w:r>
      <w:r w:rsidR="009163D3">
        <w:rPr>
          <w:rFonts w:ascii="Times New Roman" w:hAnsi="Times New Roman" w:cs="Times New Roman"/>
          <w:b/>
          <w:bCs/>
          <w:color w:val="000000"/>
          <w:sz w:val="24"/>
          <w:szCs w:val="24"/>
          <w:lang w:val="en-US"/>
        </w:rPr>
        <w:t>11</w:t>
      </w:r>
      <w:r w:rsidRPr="00FB1AF3">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proofErr w:type="spellStart"/>
      <w:r w:rsidR="009163D3">
        <w:rPr>
          <w:rFonts w:ascii="Times New Roman" w:hAnsi="Times New Roman" w:cs="Times New Roman"/>
          <w:color w:val="000000"/>
          <w:sz w:val="24"/>
          <w:szCs w:val="24"/>
          <w:shd w:val="clear" w:color="auto" w:fill="FFFFFF"/>
          <w:lang w:val="en-US"/>
        </w:rPr>
        <w:t>Hea</w:t>
      </w:r>
      <w:r w:rsidRPr="00FB1AF3">
        <w:rPr>
          <w:rFonts w:ascii="Times New Roman" w:hAnsi="Times New Roman" w:cs="Times New Roman"/>
          <w:color w:val="000000"/>
          <w:sz w:val="24"/>
          <w:szCs w:val="24"/>
          <w:shd w:val="clear" w:color="auto" w:fill="FFFFFF"/>
          <w:lang w:val="en-US"/>
        </w:rPr>
        <w:t>tmap</w:t>
      </w:r>
      <w:proofErr w:type="spellEnd"/>
      <w:r w:rsidRPr="00FB1AF3">
        <w:rPr>
          <w:rFonts w:ascii="Times New Roman" w:hAnsi="Times New Roman" w:cs="Times New Roman"/>
          <w:color w:val="000000"/>
          <w:sz w:val="24"/>
          <w:szCs w:val="24"/>
          <w:shd w:val="clear" w:color="auto" w:fill="FFFFFF"/>
          <w:lang w:val="en-US"/>
        </w:rPr>
        <w:t xml:space="preserve"> illustrating the gene expression differences in "Old" </w:t>
      </w:r>
      <w:r w:rsidR="003C0DE7" w:rsidRPr="003137E3">
        <w:rPr>
          <w:rFonts w:ascii="Times New Roman" w:hAnsi="Times New Roman" w:cs="Times New Roman"/>
          <w:i/>
          <w:color w:val="000000"/>
          <w:sz w:val="24"/>
          <w:szCs w:val="24"/>
          <w:shd w:val="clear" w:color="auto" w:fill="FFFFFF"/>
          <w:lang w:val="en-US"/>
        </w:rPr>
        <w:t>E(z)</w:t>
      </w:r>
      <w:r w:rsidR="003C0DE7">
        <w:rPr>
          <w:rFonts w:ascii="Times New Roman" w:hAnsi="Times New Roman" w:cs="Times New Roman"/>
          <w:i/>
          <w:color w:val="000000"/>
          <w:sz w:val="24"/>
          <w:szCs w:val="24"/>
          <w:shd w:val="clear" w:color="auto" w:fill="FFFFFF"/>
          <w:lang w:val="en-US"/>
        </w:rPr>
        <w:t>/w</w:t>
      </w:r>
      <w:r w:rsidR="003C0DE7" w:rsidRPr="00FB1AF3">
        <w:rPr>
          <w:rFonts w:ascii="Times New Roman" w:hAnsi="Times New Roman" w:cs="Times New Roman"/>
          <w:color w:val="000000"/>
          <w:sz w:val="24"/>
          <w:szCs w:val="24"/>
          <w:shd w:val="clear" w:color="auto" w:fill="FFFFFF"/>
          <w:lang w:val="en-US"/>
        </w:rPr>
        <w:t xml:space="preserve"> mutant </w:t>
      </w:r>
      <w:r w:rsidR="00613170">
        <w:rPr>
          <w:rFonts w:ascii="Times New Roman" w:hAnsi="Times New Roman" w:cs="Times New Roman"/>
          <w:color w:val="000000"/>
          <w:sz w:val="24"/>
          <w:szCs w:val="24"/>
          <w:shd w:val="clear" w:color="auto" w:fill="FFFFFF"/>
          <w:lang w:val="en-US"/>
        </w:rPr>
        <w:t>fe</w:t>
      </w:r>
      <w:r w:rsidR="003C0DE7">
        <w:rPr>
          <w:rFonts w:ascii="Times New Roman" w:hAnsi="Times New Roman" w:cs="Times New Roman"/>
          <w:color w:val="000000"/>
          <w:sz w:val="24"/>
          <w:szCs w:val="24"/>
          <w:shd w:val="clear" w:color="auto" w:fill="FFFFFF"/>
          <w:lang w:val="en-US"/>
        </w:rPr>
        <w:t xml:space="preserve">males </w:t>
      </w:r>
      <w:r w:rsidR="003C0DE7" w:rsidRPr="00FB1AF3">
        <w:rPr>
          <w:rFonts w:ascii="Times New Roman" w:hAnsi="Times New Roman" w:cs="Times New Roman"/>
          <w:color w:val="000000"/>
          <w:sz w:val="24"/>
          <w:szCs w:val="24"/>
          <w:shd w:val="clear" w:color="auto" w:fill="FFFFFF"/>
          <w:lang w:val="en-US"/>
        </w:rPr>
        <w:t>versus</w:t>
      </w:r>
      <w:r w:rsidR="003C0DE7">
        <w:rPr>
          <w:rFonts w:ascii="Times New Roman" w:hAnsi="Times New Roman" w:cs="Times New Roman"/>
          <w:color w:val="000000"/>
          <w:sz w:val="24"/>
          <w:szCs w:val="24"/>
          <w:shd w:val="clear" w:color="auto" w:fill="FFFFFF"/>
          <w:lang w:val="en-US"/>
        </w:rPr>
        <w:t xml:space="preserve"> </w:t>
      </w:r>
      <w:r w:rsidR="003C0DE7" w:rsidRPr="00E654F0">
        <w:rPr>
          <w:rFonts w:ascii="Times New Roman" w:hAnsi="Times New Roman" w:cs="Times New Roman"/>
          <w:i/>
          <w:color w:val="000000"/>
          <w:sz w:val="24"/>
          <w:szCs w:val="24"/>
          <w:shd w:val="clear" w:color="auto" w:fill="FFFFFF"/>
          <w:lang w:val="en-US"/>
        </w:rPr>
        <w:t>w/w</w:t>
      </w:r>
      <w:r w:rsidR="003C0DE7" w:rsidRPr="00FB1AF3">
        <w:rPr>
          <w:rFonts w:ascii="Times New Roman" w:hAnsi="Times New Roman" w:cs="Times New Roman"/>
          <w:color w:val="000000"/>
          <w:sz w:val="24"/>
          <w:szCs w:val="24"/>
          <w:shd w:val="clear" w:color="auto" w:fill="FFFFFF"/>
          <w:lang w:val="en-US"/>
        </w:rPr>
        <w:t xml:space="preserve"> control "Old" </w:t>
      </w:r>
      <w:r w:rsidR="003C0DE7">
        <w:rPr>
          <w:rFonts w:ascii="Times New Roman" w:hAnsi="Times New Roman" w:cs="Times New Roman"/>
          <w:color w:val="000000"/>
          <w:sz w:val="24"/>
          <w:szCs w:val="24"/>
          <w:shd w:val="clear" w:color="auto" w:fill="FFFFFF"/>
          <w:lang w:val="en-US"/>
        </w:rPr>
        <w:t>on</w:t>
      </w:r>
      <w:r w:rsidR="003C0DE7" w:rsidRPr="00FB1AF3">
        <w:rPr>
          <w:rFonts w:ascii="Times New Roman" w:hAnsi="Times New Roman" w:cs="Times New Roman"/>
          <w:color w:val="000000"/>
          <w:sz w:val="24"/>
          <w:szCs w:val="24"/>
          <w:shd w:val="clear" w:color="auto" w:fill="FFFFFF"/>
          <w:lang w:val="en-US"/>
        </w:rPr>
        <w:t>es</w:t>
      </w:r>
      <w:r w:rsidRPr="00FB1AF3">
        <w:rPr>
          <w:rFonts w:ascii="Times New Roman" w:hAnsi="Times New Roman" w:cs="Times New Roman"/>
          <w:color w:val="000000"/>
          <w:sz w:val="24"/>
          <w:szCs w:val="24"/>
          <w:shd w:val="clear" w:color="auto" w:fill="FFFFFF"/>
          <w:lang w:val="en-US"/>
        </w:rPr>
        <w:t xml:space="preserve">. </w:t>
      </w:r>
      <w:r w:rsidR="00534A5A" w:rsidRPr="00FB1AF3">
        <w:rPr>
          <w:rFonts w:ascii="Times New Roman" w:hAnsi="Times New Roman" w:cs="Times New Roman"/>
          <w:color w:val="000000"/>
          <w:sz w:val="24"/>
          <w:szCs w:val="24"/>
          <w:shd w:val="clear" w:color="auto" w:fill="FFFFFF"/>
          <w:lang w:val="en-US"/>
        </w:rPr>
        <w:t>Genes with ontologies related to immune response</w:t>
      </w:r>
      <w:r w:rsidR="00534A5A">
        <w:rPr>
          <w:rFonts w:ascii="Times New Roman" w:hAnsi="Times New Roman" w:cs="Times New Roman"/>
          <w:color w:val="000000"/>
          <w:sz w:val="24"/>
          <w:szCs w:val="24"/>
          <w:shd w:val="clear" w:color="auto" w:fill="FFFFFF"/>
          <w:lang w:val="en-US"/>
        </w:rPr>
        <w:t xml:space="preserve"> are presented,</w:t>
      </w:r>
      <w:r w:rsidR="00534A5A" w:rsidRPr="00534A5A">
        <w:rPr>
          <w:rFonts w:ascii="Times New Roman" w:eastAsia="Calibri" w:hAnsi="Times New Roman" w:cs="Times New Roman"/>
          <w:color w:val="000000" w:themeColor="text1"/>
          <w:sz w:val="24"/>
          <w:szCs w:val="24"/>
          <w:lang w:val="en-US"/>
        </w:rPr>
        <w:t xml:space="preserve"> </w:t>
      </w:r>
      <w:r w:rsidR="00534A5A" w:rsidRPr="002923BA">
        <w:rPr>
          <w:rFonts w:ascii="Times New Roman" w:eastAsia="Calibri" w:hAnsi="Times New Roman" w:cs="Times New Roman"/>
          <w:color w:val="000000" w:themeColor="text1"/>
          <w:sz w:val="24"/>
          <w:szCs w:val="24"/>
          <w:lang w:val="en-US"/>
        </w:rPr>
        <w:t xml:space="preserve">including </w:t>
      </w:r>
      <w:r w:rsidR="00534A5A" w:rsidRPr="002923BA">
        <w:rPr>
          <w:rFonts w:ascii="Times New Roman" w:hAnsi="Times New Roman" w:cs="Times New Roman"/>
          <w:bCs/>
          <w:color w:val="000000" w:themeColor="text1"/>
          <w:sz w:val="24"/>
          <w:szCs w:val="24"/>
          <w:lang w:val="en-US"/>
        </w:rPr>
        <w:t>the defense response, the innate immune response, the inflammatory response</w:t>
      </w:r>
      <w:r w:rsidR="00534A5A" w:rsidRPr="002923BA">
        <w:rPr>
          <w:rFonts w:ascii="Times New Roman" w:hAnsi="Times New Roman" w:cs="Times New Roman"/>
          <w:color w:val="000000" w:themeColor="text1"/>
          <w:sz w:val="24"/>
          <w:szCs w:val="24"/>
          <w:shd w:val="clear" w:color="auto" w:fill="FFFFFF"/>
          <w:lang w:val="en-US"/>
        </w:rPr>
        <w:t xml:space="preserve"> etc. </w:t>
      </w:r>
      <w:r w:rsidR="00534A5A">
        <w:rPr>
          <w:rFonts w:ascii="Times New Roman" w:hAnsi="Times New Roman" w:cs="Times New Roman"/>
          <w:color w:val="000000" w:themeColor="text1"/>
          <w:sz w:val="24"/>
          <w:szCs w:val="24"/>
          <w:shd w:val="clear" w:color="auto" w:fill="FFFFFF"/>
          <w:lang w:val="en-US"/>
        </w:rPr>
        <w:t>(according to GO database)</w:t>
      </w:r>
      <w:r w:rsidR="00534A5A">
        <w:rPr>
          <w:rFonts w:ascii="Times New Roman" w:hAnsi="Times New Roman" w:cs="Times New Roman"/>
          <w:color w:val="000000" w:themeColor="text1"/>
          <w:sz w:val="24"/>
          <w:szCs w:val="24"/>
          <w:shd w:val="clear" w:color="auto" w:fill="FFFFFF"/>
          <w:lang w:val="en-US"/>
        </w:rPr>
        <w:t xml:space="preserve"> </w:t>
      </w:r>
      <w:r w:rsidR="00534A5A">
        <w:rPr>
          <w:rFonts w:ascii="Times New Roman" w:eastAsia="Calibri" w:hAnsi="Times New Roman" w:cs="Times New Roman"/>
          <w:sz w:val="24"/>
          <w:szCs w:val="24"/>
          <w:lang w:val="en-US"/>
        </w:rPr>
        <w:t>(p&lt;0.05).</w:t>
      </w:r>
    </w:p>
    <w:p w14:paraId="7826A8EE" w14:textId="271D0BBE" w:rsidR="00A45139" w:rsidRPr="009163D3" w:rsidRDefault="00A45139" w:rsidP="00534A5A">
      <w:pPr>
        <w:spacing w:line="360" w:lineRule="auto"/>
        <w:rPr>
          <w:rFonts w:ascii="Times New Roman" w:hAnsi="Times New Roman" w:cs="Times New Roman"/>
          <w:color w:val="000000"/>
          <w:sz w:val="24"/>
          <w:szCs w:val="24"/>
          <w:shd w:val="clear" w:color="auto" w:fill="FFFFFF"/>
          <w:lang w:val="en-US"/>
        </w:rPr>
      </w:pPr>
    </w:p>
    <w:p w14:paraId="7E2BB00A" w14:textId="4FFEB63B" w:rsidR="00A45139" w:rsidRPr="00FB1AF3" w:rsidRDefault="00AC2C0C" w:rsidP="00A45139">
      <w:pPr>
        <w:spacing w:line="360" w:lineRule="auto"/>
        <w:rPr>
          <w:rFonts w:ascii="Times New Roman" w:hAnsi="Times New Roman" w:cs="Times New Roman"/>
          <w:b/>
          <w:bCs/>
          <w:color w:val="000000"/>
          <w:sz w:val="24"/>
          <w:szCs w:val="24"/>
          <w:lang w:val="en-US"/>
        </w:rPr>
      </w:pPr>
      <w:r>
        <w:rPr>
          <w:rFonts w:ascii="Times New Roman" w:hAnsi="Times New Roman" w:cs="Times New Roman"/>
          <w:b/>
          <w:bCs/>
          <w:noProof/>
          <w:color w:val="000000"/>
          <w:sz w:val="24"/>
          <w:szCs w:val="24"/>
          <w:lang w:val="ru-RU"/>
        </w:rPr>
        <w:lastRenderedPageBreak/>
        <w:drawing>
          <wp:inline distT="0" distB="0" distL="0" distR="0" wp14:anchorId="79A1C66E" wp14:editId="43F5F8E0">
            <wp:extent cx="6967742" cy="7150623"/>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тарые самки_гены рибосом 64 gen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67742" cy="7150623"/>
                    </a:xfrm>
                    <a:prstGeom prst="rect">
                      <a:avLst/>
                    </a:prstGeom>
                  </pic:spPr>
                </pic:pic>
              </a:graphicData>
            </a:graphic>
          </wp:inline>
        </w:drawing>
      </w:r>
    </w:p>
    <w:p w14:paraId="3CB52414" w14:textId="77777777" w:rsidR="00534A5A" w:rsidRDefault="00A45139" w:rsidP="00534A5A">
      <w:pPr>
        <w:spacing w:line="360" w:lineRule="auto"/>
        <w:rPr>
          <w:rFonts w:ascii="Times New Roman" w:hAnsi="Times New Roman" w:cs="Times New Roman"/>
          <w:color w:val="000000"/>
          <w:sz w:val="24"/>
          <w:szCs w:val="24"/>
          <w:shd w:val="clear" w:color="auto" w:fill="FFFFFF"/>
          <w:lang w:val="en-US"/>
        </w:rPr>
      </w:pPr>
      <w:r w:rsidRPr="00FB1AF3">
        <w:rPr>
          <w:rFonts w:ascii="Times New Roman" w:hAnsi="Times New Roman" w:cs="Times New Roman"/>
          <w:b/>
          <w:bCs/>
          <w:color w:val="000000"/>
          <w:sz w:val="24"/>
          <w:szCs w:val="24"/>
          <w:lang w:val="en-US"/>
        </w:rPr>
        <w:t xml:space="preserve">Supplementary Figure </w:t>
      </w:r>
      <w:r w:rsidR="009163D3">
        <w:rPr>
          <w:rFonts w:ascii="Times New Roman" w:hAnsi="Times New Roman" w:cs="Times New Roman"/>
          <w:b/>
          <w:bCs/>
          <w:color w:val="000000"/>
          <w:sz w:val="24"/>
          <w:szCs w:val="24"/>
          <w:lang w:val="en-US"/>
        </w:rPr>
        <w:t>12</w:t>
      </w:r>
      <w:r w:rsidRPr="00FB1AF3">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proofErr w:type="spellStart"/>
      <w:r w:rsidR="009163D3">
        <w:rPr>
          <w:rFonts w:ascii="Times New Roman" w:hAnsi="Times New Roman" w:cs="Times New Roman"/>
          <w:color w:val="000000"/>
          <w:sz w:val="24"/>
          <w:szCs w:val="24"/>
          <w:shd w:val="clear" w:color="auto" w:fill="FFFFFF"/>
          <w:lang w:val="en-US"/>
        </w:rPr>
        <w:t>Hea</w:t>
      </w:r>
      <w:r w:rsidRPr="00FB1AF3">
        <w:rPr>
          <w:rFonts w:ascii="Times New Roman" w:hAnsi="Times New Roman" w:cs="Times New Roman"/>
          <w:color w:val="000000"/>
          <w:sz w:val="24"/>
          <w:szCs w:val="24"/>
          <w:shd w:val="clear" w:color="auto" w:fill="FFFFFF"/>
          <w:lang w:val="en-US"/>
        </w:rPr>
        <w:t>tmap</w:t>
      </w:r>
      <w:proofErr w:type="spellEnd"/>
      <w:r w:rsidRPr="00FB1AF3">
        <w:rPr>
          <w:rFonts w:ascii="Times New Roman" w:hAnsi="Times New Roman" w:cs="Times New Roman"/>
          <w:color w:val="000000"/>
          <w:sz w:val="24"/>
          <w:szCs w:val="24"/>
          <w:shd w:val="clear" w:color="auto" w:fill="FFFFFF"/>
          <w:lang w:val="en-US"/>
        </w:rPr>
        <w:t xml:space="preserve"> illustrating the gene expression differences in "Old" </w:t>
      </w:r>
      <w:r w:rsidR="00613170" w:rsidRPr="003137E3">
        <w:rPr>
          <w:rFonts w:ascii="Times New Roman" w:hAnsi="Times New Roman" w:cs="Times New Roman"/>
          <w:i/>
          <w:color w:val="000000"/>
          <w:sz w:val="24"/>
          <w:szCs w:val="24"/>
          <w:shd w:val="clear" w:color="auto" w:fill="FFFFFF"/>
          <w:lang w:val="en-US"/>
        </w:rPr>
        <w:t>E(z)</w:t>
      </w:r>
      <w:r w:rsidR="00613170">
        <w:rPr>
          <w:rFonts w:ascii="Times New Roman" w:hAnsi="Times New Roman" w:cs="Times New Roman"/>
          <w:i/>
          <w:color w:val="000000"/>
          <w:sz w:val="24"/>
          <w:szCs w:val="24"/>
          <w:shd w:val="clear" w:color="auto" w:fill="FFFFFF"/>
          <w:lang w:val="en-US"/>
        </w:rPr>
        <w:t>/w</w:t>
      </w:r>
      <w:r w:rsidR="00613170" w:rsidRPr="00FB1AF3">
        <w:rPr>
          <w:rFonts w:ascii="Times New Roman" w:hAnsi="Times New Roman" w:cs="Times New Roman"/>
          <w:color w:val="000000"/>
          <w:sz w:val="24"/>
          <w:szCs w:val="24"/>
          <w:shd w:val="clear" w:color="auto" w:fill="FFFFFF"/>
          <w:lang w:val="en-US"/>
        </w:rPr>
        <w:t xml:space="preserve"> mutant </w:t>
      </w:r>
      <w:r w:rsidR="00613170">
        <w:rPr>
          <w:rFonts w:ascii="Times New Roman" w:hAnsi="Times New Roman" w:cs="Times New Roman"/>
          <w:color w:val="000000"/>
          <w:sz w:val="24"/>
          <w:szCs w:val="24"/>
          <w:shd w:val="clear" w:color="auto" w:fill="FFFFFF"/>
          <w:lang w:val="en-US"/>
        </w:rPr>
        <w:t xml:space="preserve">females </w:t>
      </w:r>
      <w:r w:rsidR="00613170" w:rsidRPr="00FB1AF3">
        <w:rPr>
          <w:rFonts w:ascii="Times New Roman" w:hAnsi="Times New Roman" w:cs="Times New Roman"/>
          <w:color w:val="000000"/>
          <w:sz w:val="24"/>
          <w:szCs w:val="24"/>
          <w:shd w:val="clear" w:color="auto" w:fill="FFFFFF"/>
          <w:lang w:val="en-US"/>
        </w:rPr>
        <w:t>versus</w:t>
      </w:r>
      <w:r w:rsidR="00613170">
        <w:rPr>
          <w:rFonts w:ascii="Times New Roman" w:hAnsi="Times New Roman" w:cs="Times New Roman"/>
          <w:color w:val="000000"/>
          <w:sz w:val="24"/>
          <w:szCs w:val="24"/>
          <w:shd w:val="clear" w:color="auto" w:fill="FFFFFF"/>
          <w:lang w:val="en-US"/>
        </w:rPr>
        <w:t xml:space="preserve"> </w:t>
      </w:r>
      <w:r w:rsidR="00613170" w:rsidRPr="00E654F0">
        <w:rPr>
          <w:rFonts w:ascii="Times New Roman" w:hAnsi="Times New Roman" w:cs="Times New Roman"/>
          <w:i/>
          <w:color w:val="000000"/>
          <w:sz w:val="24"/>
          <w:szCs w:val="24"/>
          <w:shd w:val="clear" w:color="auto" w:fill="FFFFFF"/>
          <w:lang w:val="en-US"/>
        </w:rPr>
        <w:t>w/w</w:t>
      </w:r>
      <w:r w:rsidR="00613170" w:rsidRPr="00FB1AF3">
        <w:rPr>
          <w:rFonts w:ascii="Times New Roman" w:hAnsi="Times New Roman" w:cs="Times New Roman"/>
          <w:color w:val="000000"/>
          <w:sz w:val="24"/>
          <w:szCs w:val="24"/>
          <w:shd w:val="clear" w:color="auto" w:fill="FFFFFF"/>
          <w:lang w:val="en-US"/>
        </w:rPr>
        <w:t xml:space="preserve"> control "Old" </w:t>
      </w:r>
      <w:r w:rsidR="00613170">
        <w:rPr>
          <w:rFonts w:ascii="Times New Roman" w:hAnsi="Times New Roman" w:cs="Times New Roman"/>
          <w:color w:val="000000"/>
          <w:sz w:val="24"/>
          <w:szCs w:val="24"/>
          <w:shd w:val="clear" w:color="auto" w:fill="FFFFFF"/>
          <w:lang w:val="en-US"/>
        </w:rPr>
        <w:t>on</w:t>
      </w:r>
      <w:r w:rsidR="00613170" w:rsidRPr="00FB1AF3">
        <w:rPr>
          <w:rFonts w:ascii="Times New Roman" w:hAnsi="Times New Roman" w:cs="Times New Roman"/>
          <w:color w:val="000000"/>
          <w:sz w:val="24"/>
          <w:szCs w:val="24"/>
          <w:shd w:val="clear" w:color="auto" w:fill="FFFFFF"/>
          <w:lang w:val="en-US"/>
        </w:rPr>
        <w:t>es</w:t>
      </w:r>
      <w:r w:rsidRPr="00FB1AF3">
        <w:rPr>
          <w:rFonts w:ascii="Times New Roman" w:hAnsi="Times New Roman" w:cs="Times New Roman"/>
          <w:color w:val="000000"/>
          <w:sz w:val="24"/>
          <w:szCs w:val="24"/>
          <w:shd w:val="clear" w:color="auto" w:fill="FFFFFF"/>
          <w:lang w:val="en-US"/>
        </w:rPr>
        <w:t xml:space="preserve">. Genes with ontologies related to ribosome biogenesis </w:t>
      </w:r>
      <w:r>
        <w:rPr>
          <w:rFonts w:ascii="Times New Roman" w:hAnsi="Times New Roman" w:cs="Times New Roman"/>
          <w:color w:val="000000"/>
          <w:sz w:val="24"/>
          <w:szCs w:val="24"/>
          <w:shd w:val="clear" w:color="auto" w:fill="FFFFFF"/>
          <w:lang w:val="en-US"/>
        </w:rPr>
        <w:t>are</w:t>
      </w:r>
      <w:r w:rsidR="00534A5A">
        <w:rPr>
          <w:rFonts w:ascii="Times New Roman" w:hAnsi="Times New Roman" w:cs="Times New Roman"/>
          <w:color w:val="000000"/>
          <w:sz w:val="24"/>
          <w:szCs w:val="24"/>
          <w:shd w:val="clear" w:color="auto" w:fill="FFFFFF"/>
          <w:lang w:val="en-US"/>
        </w:rPr>
        <w:t xml:space="preserve"> presented </w:t>
      </w:r>
      <w:r w:rsidR="00534A5A">
        <w:rPr>
          <w:rFonts w:ascii="Times New Roman" w:eastAsia="Calibri" w:hAnsi="Times New Roman" w:cs="Times New Roman"/>
          <w:sz w:val="24"/>
          <w:szCs w:val="24"/>
          <w:lang w:val="en-US"/>
        </w:rPr>
        <w:t>(according to GO and KEGG pathway database) (p&lt;0.05).</w:t>
      </w:r>
    </w:p>
    <w:p w14:paraId="6D0D59F4" w14:textId="3F7A642F" w:rsidR="00A45139" w:rsidRDefault="00A45139" w:rsidP="00A45139">
      <w:pPr>
        <w:spacing w:line="360" w:lineRule="auto"/>
        <w:rPr>
          <w:rFonts w:ascii="Times New Roman" w:hAnsi="Times New Roman" w:cs="Times New Roman"/>
          <w:color w:val="000000"/>
          <w:sz w:val="24"/>
          <w:szCs w:val="24"/>
          <w:shd w:val="clear" w:color="auto" w:fill="FFFFFF"/>
          <w:lang w:val="en-US"/>
        </w:rPr>
      </w:pPr>
      <w:bookmarkStart w:id="0" w:name="_GoBack"/>
      <w:bookmarkEnd w:id="0"/>
    </w:p>
    <w:p w14:paraId="19617299" w14:textId="77777777" w:rsidR="00A45139" w:rsidRDefault="00A45139">
      <w:pPr>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br w:type="page"/>
      </w:r>
    </w:p>
    <w:p w14:paraId="22A18338" w14:textId="18D16574" w:rsidR="00A45139" w:rsidRDefault="00A45139" w:rsidP="00A45139">
      <w:pPr>
        <w:spacing w:line="360" w:lineRule="auto"/>
        <w:rPr>
          <w:rFonts w:ascii="Times New Roman" w:hAnsi="Times New Roman" w:cs="Times New Roman"/>
          <w:color w:val="000000"/>
          <w:sz w:val="24"/>
          <w:szCs w:val="24"/>
          <w:shd w:val="clear" w:color="auto" w:fill="FFFFFF"/>
          <w:lang w:val="en-US"/>
        </w:rPr>
        <w:sectPr w:rsidR="00A45139" w:rsidSect="00A45139">
          <w:headerReference w:type="default" r:id="rId20"/>
          <w:footerReference w:type="default" r:id="rId21"/>
          <w:pgSz w:w="14742" w:h="17010"/>
          <w:pgMar w:top="1440" w:right="1440" w:bottom="1440" w:left="1440" w:header="0" w:footer="720" w:gutter="0"/>
          <w:pgNumType w:start="1"/>
          <w:cols w:space="720"/>
        </w:sectPr>
      </w:pPr>
    </w:p>
    <w:p w14:paraId="576F6955" w14:textId="77777777" w:rsidR="00A45139" w:rsidRDefault="00A45139" w:rsidP="00A45139">
      <w:pPr>
        <w:spacing w:line="360" w:lineRule="auto"/>
        <w:rPr>
          <w:rFonts w:ascii="Times New Roman" w:hAnsi="Times New Roman" w:cs="Times New Roman"/>
          <w:b/>
          <w:bCs/>
          <w:color w:val="000000"/>
          <w:sz w:val="24"/>
          <w:szCs w:val="24"/>
          <w:lang w:val="en-US"/>
        </w:rPr>
      </w:pPr>
    </w:p>
    <w:p w14:paraId="2C82CE02" w14:textId="68421091" w:rsidR="00B268D8" w:rsidRDefault="00B268D8">
      <w:pPr>
        <w:spacing w:line="360" w:lineRule="auto"/>
        <w:rPr>
          <w:rFonts w:ascii="Times New Roman" w:eastAsia="Calibri" w:hAnsi="Times New Roman" w:cs="Times New Roman"/>
          <w:b/>
          <w:sz w:val="24"/>
          <w:szCs w:val="24"/>
          <w:lang w:val="en-US"/>
        </w:rPr>
      </w:pPr>
      <w:r w:rsidRPr="006E6D1D">
        <w:rPr>
          <w:rFonts w:ascii="Times New Roman" w:eastAsia="Calibri" w:hAnsi="Times New Roman" w:cs="Times New Roman"/>
          <w:b/>
          <w:sz w:val="24"/>
          <w:szCs w:val="24"/>
          <w:lang w:val="en-US"/>
        </w:rPr>
        <w:t xml:space="preserve">Supplementary </w:t>
      </w:r>
      <w:r w:rsidRPr="00AE7B15">
        <w:rPr>
          <w:rFonts w:ascii="Times New Roman" w:eastAsia="Calibri" w:hAnsi="Times New Roman" w:cs="Times New Roman"/>
          <w:b/>
          <w:sz w:val="24"/>
          <w:szCs w:val="24"/>
          <w:lang w:val="en-US"/>
        </w:rPr>
        <w:t>tables</w:t>
      </w:r>
    </w:p>
    <w:p w14:paraId="49827F6A" w14:textId="0C01F7A2" w:rsidR="001E0272" w:rsidRDefault="001E0272">
      <w:pPr>
        <w:spacing w:line="360" w:lineRule="auto"/>
        <w:rPr>
          <w:rFonts w:ascii="Times New Roman" w:eastAsia="Calibri" w:hAnsi="Times New Roman" w:cs="Times New Roman"/>
          <w:sz w:val="24"/>
          <w:szCs w:val="24"/>
          <w:lang w:val="en-US"/>
        </w:rPr>
      </w:pPr>
    </w:p>
    <w:tbl>
      <w:tblPr>
        <w:tblW w:w="11140" w:type="dxa"/>
        <w:tblInd w:w="-5" w:type="dxa"/>
        <w:tblLook w:val="04A0" w:firstRow="1" w:lastRow="0" w:firstColumn="1" w:lastColumn="0" w:noHBand="0" w:noVBand="1"/>
      </w:tblPr>
      <w:tblGrid>
        <w:gridCol w:w="1590"/>
        <w:gridCol w:w="1520"/>
        <w:gridCol w:w="1670"/>
        <w:gridCol w:w="3158"/>
        <w:gridCol w:w="1682"/>
        <w:gridCol w:w="1520"/>
      </w:tblGrid>
      <w:tr w:rsidR="001E0272" w:rsidRPr="001E0272" w14:paraId="21DCE26B" w14:textId="77777777" w:rsidTr="00D30BA2">
        <w:trPr>
          <w:trHeight w:val="300"/>
        </w:trPr>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06D3D6"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Gene</w:t>
            </w:r>
            <w:proofErr w:type="spellEnd"/>
            <w:r w:rsidRPr="001E0272">
              <w:rPr>
                <w:rFonts w:ascii="Times New Roman" w:eastAsia="Times New Roman" w:hAnsi="Times New Roman" w:cs="Times New Roman"/>
                <w:color w:val="000000"/>
                <w:sz w:val="24"/>
                <w:szCs w:val="24"/>
                <w:lang w:val="ru-RU"/>
              </w:rPr>
              <w:t xml:space="preserve"> ID</w:t>
            </w:r>
          </w:p>
        </w:tc>
        <w:tc>
          <w:tcPr>
            <w:tcW w:w="1520" w:type="dxa"/>
            <w:tcBorders>
              <w:top w:val="single" w:sz="4" w:space="0" w:color="000000"/>
              <w:left w:val="nil"/>
              <w:bottom w:val="single" w:sz="4" w:space="0" w:color="000000"/>
              <w:right w:val="single" w:sz="4" w:space="0" w:color="000000"/>
            </w:tcBorders>
            <w:shd w:val="clear" w:color="auto" w:fill="auto"/>
            <w:noWrap/>
            <w:vAlign w:val="bottom"/>
            <w:hideMark/>
          </w:tcPr>
          <w:p w14:paraId="6BF98D8F"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Symbol</w:t>
            </w:r>
            <w:proofErr w:type="spellEnd"/>
          </w:p>
        </w:tc>
        <w:tc>
          <w:tcPr>
            <w:tcW w:w="1670" w:type="dxa"/>
            <w:tcBorders>
              <w:top w:val="single" w:sz="4" w:space="0" w:color="000000"/>
              <w:left w:val="nil"/>
              <w:bottom w:val="single" w:sz="4" w:space="0" w:color="000000"/>
              <w:right w:val="single" w:sz="4" w:space="0" w:color="000000"/>
            </w:tcBorders>
            <w:shd w:val="clear" w:color="auto" w:fill="auto"/>
            <w:noWrap/>
            <w:vAlign w:val="bottom"/>
            <w:hideMark/>
          </w:tcPr>
          <w:p w14:paraId="5FB89877"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Biotype</w:t>
            </w:r>
            <w:proofErr w:type="spellEnd"/>
          </w:p>
        </w:tc>
        <w:tc>
          <w:tcPr>
            <w:tcW w:w="3158" w:type="dxa"/>
            <w:tcBorders>
              <w:top w:val="single" w:sz="4" w:space="0" w:color="000000"/>
              <w:left w:val="nil"/>
              <w:bottom w:val="single" w:sz="4" w:space="0" w:color="000000"/>
              <w:right w:val="single" w:sz="4" w:space="0" w:color="000000"/>
            </w:tcBorders>
            <w:shd w:val="clear" w:color="auto" w:fill="auto"/>
            <w:noWrap/>
            <w:vAlign w:val="bottom"/>
            <w:hideMark/>
          </w:tcPr>
          <w:p w14:paraId="47BDEE43"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Name</w:t>
            </w:r>
            <w:proofErr w:type="spellEnd"/>
          </w:p>
        </w:tc>
        <w:tc>
          <w:tcPr>
            <w:tcW w:w="1682" w:type="dxa"/>
            <w:tcBorders>
              <w:top w:val="single" w:sz="4" w:space="0" w:color="000000"/>
              <w:left w:val="nil"/>
              <w:bottom w:val="single" w:sz="4" w:space="0" w:color="000000"/>
              <w:right w:val="single" w:sz="4" w:space="0" w:color="000000"/>
            </w:tcBorders>
            <w:shd w:val="clear" w:color="auto" w:fill="auto"/>
            <w:noWrap/>
            <w:vAlign w:val="bottom"/>
            <w:hideMark/>
          </w:tcPr>
          <w:p w14:paraId="5C6A62CB"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LogFC</w:t>
            </w:r>
            <w:proofErr w:type="spellEnd"/>
          </w:p>
        </w:tc>
        <w:tc>
          <w:tcPr>
            <w:tcW w:w="1520" w:type="dxa"/>
            <w:tcBorders>
              <w:top w:val="nil"/>
              <w:left w:val="nil"/>
              <w:bottom w:val="nil"/>
              <w:right w:val="nil"/>
            </w:tcBorders>
            <w:shd w:val="clear" w:color="auto" w:fill="auto"/>
            <w:noWrap/>
            <w:vAlign w:val="bottom"/>
            <w:hideMark/>
          </w:tcPr>
          <w:p w14:paraId="785CF982"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
        </w:tc>
      </w:tr>
      <w:tr w:rsidR="001E0272" w:rsidRPr="001E0272" w14:paraId="4FCE87F5" w14:textId="77777777" w:rsidTr="00D30BA2">
        <w:trPr>
          <w:trHeight w:val="300"/>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31E6F5D1"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FBgn0014076</w:t>
            </w:r>
          </w:p>
        </w:tc>
        <w:tc>
          <w:tcPr>
            <w:tcW w:w="1520" w:type="dxa"/>
            <w:tcBorders>
              <w:top w:val="nil"/>
              <w:left w:val="nil"/>
              <w:bottom w:val="single" w:sz="4" w:space="0" w:color="000000"/>
              <w:right w:val="single" w:sz="4" w:space="0" w:color="000000"/>
            </w:tcBorders>
            <w:shd w:val="clear" w:color="auto" w:fill="auto"/>
            <w:noWrap/>
            <w:vAlign w:val="bottom"/>
            <w:hideMark/>
          </w:tcPr>
          <w:p w14:paraId="04712FB1" w14:textId="77777777" w:rsidR="001E0272" w:rsidRPr="00800710" w:rsidRDefault="001E0272" w:rsidP="001E0272">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Vm32E</w:t>
            </w:r>
          </w:p>
        </w:tc>
        <w:tc>
          <w:tcPr>
            <w:tcW w:w="1670" w:type="dxa"/>
            <w:tcBorders>
              <w:top w:val="nil"/>
              <w:left w:val="nil"/>
              <w:bottom w:val="single" w:sz="4" w:space="0" w:color="000000"/>
              <w:right w:val="single" w:sz="4" w:space="0" w:color="000000"/>
            </w:tcBorders>
            <w:shd w:val="clear" w:color="auto" w:fill="auto"/>
            <w:noWrap/>
            <w:vAlign w:val="bottom"/>
            <w:hideMark/>
          </w:tcPr>
          <w:p w14:paraId="053F47D6"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protein_coding</w:t>
            </w:r>
            <w:proofErr w:type="spellEnd"/>
          </w:p>
        </w:tc>
        <w:tc>
          <w:tcPr>
            <w:tcW w:w="3158" w:type="dxa"/>
            <w:tcBorders>
              <w:top w:val="nil"/>
              <w:left w:val="nil"/>
              <w:bottom w:val="single" w:sz="4" w:space="0" w:color="000000"/>
              <w:right w:val="single" w:sz="4" w:space="0" w:color="000000"/>
            </w:tcBorders>
            <w:shd w:val="clear" w:color="auto" w:fill="auto"/>
            <w:noWrap/>
            <w:vAlign w:val="bottom"/>
            <w:hideMark/>
          </w:tcPr>
          <w:p w14:paraId="67B38880"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Vitelline</w:t>
            </w:r>
            <w:proofErr w:type="spellEnd"/>
            <w:r w:rsidRPr="001E0272">
              <w:rPr>
                <w:rFonts w:ascii="Times New Roman" w:eastAsia="Times New Roman" w:hAnsi="Times New Roman" w:cs="Times New Roman"/>
                <w:color w:val="000000"/>
                <w:sz w:val="24"/>
                <w:szCs w:val="24"/>
                <w:lang w:val="ru-RU"/>
              </w:rPr>
              <w:t xml:space="preserve"> </w:t>
            </w:r>
            <w:proofErr w:type="spellStart"/>
            <w:r w:rsidRPr="001E0272">
              <w:rPr>
                <w:rFonts w:ascii="Times New Roman" w:eastAsia="Times New Roman" w:hAnsi="Times New Roman" w:cs="Times New Roman"/>
                <w:color w:val="000000"/>
                <w:sz w:val="24"/>
                <w:szCs w:val="24"/>
                <w:lang w:val="ru-RU"/>
              </w:rPr>
              <w:t>membrane</w:t>
            </w:r>
            <w:proofErr w:type="spellEnd"/>
            <w:r w:rsidRPr="001E0272">
              <w:rPr>
                <w:rFonts w:ascii="Times New Roman" w:eastAsia="Times New Roman" w:hAnsi="Times New Roman" w:cs="Times New Roman"/>
                <w:color w:val="000000"/>
                <w:sz w:val="24"/>
                <w:szCs w:val="24"/>
                <w:lang w:val="ru-RU"/>
              </w:rPr>
              <w:t xml:space="preserve"> 32E</w:t>
            </w:r>
          </w:p>
        </w:tc>
        <w:tc>
          <w:tcPr>
            <w:tcW w:w="1682" w:type="dxa"/>
            <w:tcBorders>
              <w:top w:val="nil"/>
              <w:left w:val="nil"/>
              <w:bottom w:val="single" w:sz="4" w:space="0" w:color="000000"/>
              <w:right w:val="single" w:sz="4" w:space="0" w:color="000000"/>
            </w:tcBorders>
            <w:shd w:val="clear" w:color="95B3D7" w:fill="95B3D7"/>
            <w:noWrap/>
            <w:vAlign w:val="bottom"/>
            <w:hideMark/>
          </w:tcPr>
          <w:p w14:paraId="6D887355" w14:textId="3C77EEB3"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-1</w:t>
            </w:r>
            <w:r w:rsidR="00B4039F">
              <w:rPr>
                <w:rFonts w:ascii="Times New Roman" w:eastAsia="Times New Roman" w:hAnsi="Times New Roman" w:cs="Times New Roman"/>
                <w:color w:val="000000"/>
                <w:sz w:val="24"/>
                <w:szCs w:val="24"/>
                <w:lang w:val="ru-RU"/>
              </w:rPr>
              <w:t>.</w:t>
            </w:r>
            <w:r w:rsidRPr="001E0272">
              <w:rPr>
                <w:rFonts w:ascii="Times New Roman" w:eastAsia="Times New Roman" w:hAnsi="Times New Roman" w:cs="Times New Roman"/>
                <w:color w:val="000000"/>
                <w:sz w:val="24"/>
                <w:szCs w:val="24"/>
                <w:lang w:val="ru-RU"/>
              </w:rPr>
              <w:t>17</w:t>
            </w:r>
          </w:p>
        </w:tc>
        <w:tc>
          <w:tcPr>
            <w:tcW w:w="1520" w:type="dxa"/>
            <w:tcBorders>
              <w:top w:val="nil"/>
              <w:left w:val="nil"/>
              <w:bottom w:val="nil"/>
              <w:right w:val="nil"/>
            </w:tcBorders>
            <w:shd w:val="clear" w:color="auto" w:fill="auto"/>
            <w:noWrap/>
            <w:vAlign w:val="bottom"/>
            <w:hideMark/>
          </w:tcPr>
          <w:p w14:paraId="26BD861B" w14:textId="77777777"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p>
        </w:tc>
      </w:tr>
      <w:tr w:rsidR="001E0272" w:rsidRPr="001E0272" w14:paraId="50E52405" w14:textId="77777777" w:rsidTr="00D30BA2">
        <w:trPr>
          <w:trHeight w:val="300"/>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4142AD27"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FBgn0086266</w:t>
            </w:r>
          </w:p>
        </w:tc>
        <w:tc>
          <w:tcPr>
            <w:tcW w:w="1520" w:type="dxa"/>
            <w:tcBorders>
              <w:top w:val="nil"/>
              <w:left w:val="nil"/>
              <w:bottom w:val="single" w:sz="4" w:space="0" w:color="000000"/>
              <w:right w:val="single" w:sz="4" w:space="0" w:color="000000"/>
            </w:tcBorders>
            <w:shd w:val="clear" w:color="auto" w:fill="auto"/>
            <w:noWrap/>
            <w:vAlign w:val="bottom"/>
            <w:hideMark/>
          </w:tcPr>
          <w:p w14:paraId="35F98144" w14:textId="77777777" w:rsidR="001E0272" w:rsidRPr="00800710" w:rsidRDefault="001E0272" w:rsidP="001E0272">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Vm26Ac</w:t>
            </w:r>
          </w:p>
        </w:tc>
        <w:tc>
          <w:tcPr>
            <w:tcW w:w="1670" w:type="dxa"/>
            <w:tcBorders>
              <w:top w:val="nil"/>
              <w:left w:val="nil"/>
              <w:bottom w:val="single" w:sz="4" w:space="0" w:color="000000"/>
              <w:right w:val="single" w:sz="4" w:space="0" w:color="000000"/>
            </w:tcBorders>
            <w:shd w:val="clear" w:color="auto" w:fill="auto"/>
            <w:noWrap/>
            <w:vAlign w:val="bottom"/>
            <w:hideMark/>
          </w:tcPr>
          <w:p w14:paraId="3FE0EE36"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protein_coding</w:t>
            </w:r>
            <w:proofErr w:type="spellEnd"/>
          </w:p>
        </w:tc>
        <w:tc>
          <w:tcPr>
            <w:tcW w:w="3158" w:type="dxa"/>
            <w:tcBorders>
              <w:top w:val="nil"/>
              <w:left w:val="nil"/>
              <w:bottom w:val="single" w:sz="4" w:space="0" w:color="000000"/>
              <w:right w:val="single" w:sz="4" w:space="0" w:color="000000"/>
            </w:tcBorders>
            <w:shd w:val="clear" w:color="auto" w:fill="auto"/>
            <w:noWrap/>
            <w:vAlign w:val="bottom"/>
            <w:hideMark/>
          </w:tcPr>
          <w:p w14:paraId="331F65A9"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Vitelline</w:t>
            </w:r>
            <w:proofErr w:type="spellEnd"/>
            <w:r w:rsidRPr="001E0272">
              <w:rPr>
                <w:rFonts w:ascii="Times New Roman" w:eastAsia="Times New Roman" w:hAnsi="Times New Roman" w:cs="Times New Roman"/>
                <w:color w:val="000000"/>
                <w:sz w:val="24"/>
                <w:szCs w:val="24"/>
                <w:lang w:val="ru-RU"/>
              </w:rPr>
              <w:t xml:space="preserve"> </w:t>
            </w:r>
            <w:proofErr w:type="spellStart"/>
            <w:r w:rsidRPr="001E0272">
              <w:rPr>
                <w:rFonts w:ascii="Times New Roman" w:eastAsia="Times New Roman" w:hAnsi="Times New Roman" w:cs="Times New Roman"/>
                <w:color w:val="000000"/>
                <w:sz w:val="24"/>
                <w:szCs w:val="24"/>
                <w:lang w:val="ru-RU"/>
              </w:rPr>
              <w:t>membrane</w:t>
            </w:r>
            <w:proofErr w:type="spellEnd"/>
            <w:r w:rsidRPr="001E0272">
              <w:rPr>
                <w:rFonts w:ascii="Times New Roman" w:eastAsia="Times New Roman" w:hAnsi="Times New Roman" w:cs="Times New Roman"/>
                <w:color w:val="000000"/>
                <w:sz w:val="24"/>
                <w:szCs w:val="24"/>
                <w:lang w:val="ru-RU"/>
              </w:rPr>
              <w:t xml:space="preserve"> 26Aac</w:t>
            </w:r>
          </w:p>
        </w:tc>
        <w:tc>
          <w:tcPr>
            <w:tcW w:w="1682" w:type="dxa"/>
            <w:tcBorders>
              <w:top w:val="nil"/>
              <w:left w:val="nil"/>
              <w:bottom w:val="single" w:sz="4" w:space="0" w:color="000000"/>
              <w:right w:val="single" w:sz="4" w:space="0" w:color="000000"/>
            </w:tcBorders>
            <w:shd w:val="clear" w:color="B5CAE2" w:fill="B5CAE2"/>
            <w:noWrap/>
            <w:vAlign w:val="bottom"/>
            <w:hideMark/>
          </w:tcPr>
          <w:p w14:paraId="568BC847" w14:textId="70113212"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-0</w:t>
            </w:r>
            <w:r w:rsidR="00B4039F">
              <w:rPr>
                <w:rFonts w:ascii="Times New Roman" w:eastAsia="Times New Roman" w:hAnsi="Times New Roman" w:cs="Times New Roman"/>
                <w:color w:val="000000"/>
                <w:sz w:val="24"/>
                <w:szCs w:val="24"/>
                <w:lang w:val="ru-RU"/>
              </w:rPr>
              <w:t>.</w:t>
            </w:r>
            <w:r w:rsidRPr="001E0272">
              <w:rPr>
                <w:rFonts w:ascii="Times New Roman" w:eastAsia="Times New Roman" w:hAnsi="Times New Roman" w:cs="Times New Roman"/>
                <w:color w:val="000000"/>
                <w:sz w:val="24"/>
                <w:szCs w:val="24"/>
                <w:lang w:val="ru-RU"/>
              </w:rPr>
              <w:t>93</w:t>
            </w:r>
          </w:p>
        </w:tc>
        <w:tc>
          <w:tcPr>
            <w:tcW w:w="1520" w:type="dxa"/>
            <w:tcBorders>
              <w:top w:val="nil"/>
              <w:left w:val="nil"/>
              <w:bottom w:val="nil"/>
              <w:right w:val="nil"/>
            </w:tcBorders>
            <w:shd w:val="clear" w:color="auto" w:fill="auto"/>
            <w:noWrap/>
            <w:vAlign w:val="bottom"/>
            <w:hideMark/>
          </w:tcPr>
          <w:p w14:paraId="4B8F3B5C" w14:textId="77777777"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p>
        </w:tc>
      </w:tr>
      <w:tr w:rsidR="001E0272" w:rsidRPr="001E0272" w14:paraId="0695002F" w14:textId="77777777" w:rsidTr="00D30BA2">
        <w:trPr>
          <w:trHeight w:val="300"/>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01A3A75E"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FBgn0085362</w:t>
            </w:r>
          </w:p>
        </w:tc>
        <w:tc>
          <w:tcPr>
            <w:tcW w:w="1520" w:type="dxa"/>
            <w:tcBorders>
              <w:top w:val="nil"/>
              <w:left w:val="nil"/>
              <w:bottom w:val="single" w:sz="4" w:space="0" w:color="000000"/>
              <w:right w:val="single" w:sz="4" w:space="0" w:color="000000"/>
            </w:tcBorders>
            <w:shd w:val="clear" w:color="auto" w:fill="auto"/>
            <w:noWrap/>
            <w:vAlign w:val="bottom"/>
            <w:hideMark/>
          </w:tcPr>
          <w:p w14:paraId="7E586290" w14:textId="77777777" w:rsidR="001E0272" w:rsidRPr="00800710" w:rsidRDefault="001E0272" w:rsidP="001E0272">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Vml</w:t>
            </w:r>
            <w:proofErr w:type="spellEnd"/>
          </w:p>
        </w:tc>
        <w:tc>
          <w:tcPr>
            <w:tcW w:w="1670" w:type="dxa"/>
            <w:tcBorders>
              <w:top w:val="nil"/>
              <w:left w:val="nil"/>
              <w:bottom w:val="single" w:sz="4" w:space="0" w:color="000000"/>
              <w:right w:val="single" w:sz="4" w:space="0" w:color="000000"/>
            </w:tcBorders>
            <w:shd w:val="clear" w:color="auto" w:fill="auto"/>
            <w:noWrap/>
            <w:vAlign w:val="bottom"/>
            <w:hideMark/>
          </w:tcPr>
          <w:p w14:paraId="1FCA2EF8"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protein_coding</w:t>
            </w:r>
            <w:proofErr w:type="spellEnd"/>
          </w:p>
        </w:tc>
        <w:tc>
          <w:tcPr>
            <w:tcW w:w="3158" w:type="dxa"/>
            <w:tcBorders>
              <w:top w:val="nil"/>
              <w:left w:val="nil"/>
              <w:bottom w:val="single" w:sz="4" w:space="0" w:color="000000"/>
              <w:right w:val="single" w:sz="4" w:space="0" w:color="000000"/>
            </w:tcBorders>
            <w:shd w:val="clear" w:color="auto" w:fill="auto"/>
            <w:noWrap/>
            <w:vAlign w:val="bottom"/>
            <w:hideMark/>
          </w:tcPr>
          <w:p w14:paraId="2A789A77"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Vitelline</w:t>
            </w:r>
            <w:proofErr w:type="spellEnd"/>
            <w:r w:rsidRPr="001E0272">
              <w:rPr>
                <w:rFonts w:ascii="Times New Roman" w:eastAsia="Times New Roman" w:hAnsi="Times New Roman" w:cs="Times New Roman"/>
                <w:color w:val="000000"/>
                <w:sz w:val="24"/>
                <w:szCs w:val="24"/>
                <w:lang w:val="ru-RU"/>
              </w:rPr>
              <w:t xml:space="preserve"> </w:t>
            </w:r>
            <w:proofErr w:type="spellStart"/>
            <w:r w:rsidRPr="001E0272">
              <w:rPr>
                <w:rFonts w:ascii="Times New Roman" w:eastAsia="Times New Roman" w:hAnsi="Times New Roman" w:cs="Times New Roman"/>
                <w:color w:val="000000"/>
                <w:sz w:val="24"/>
                <w:szCs w:val="24"/>
                <w:lang w:val="ru-RU"/>
              </w:rPr>
              <w:t>membrane-like</w:t>
            </w:r>
            <w:proofErr w:type="spellEnd"/>
          </w:p>
        </w:tc>
        <w:tc>
          <w:tcPr>
            <w:tcW w:w="1682" w:type="dxa"/>
            <w:tcBorders>
              <w:top w:val="nil"/>
              <w:left w:val="nil"/>
              <w:bottom w:val="single" w:sz="4" w:space="0" w:color="000000"/>
              <w:right w:val="single" w:sz="4" w:space="0" w:color="000000"/>
            </w:tcBorders>
            <w:shd w:val="clear" w:color="B7CBE3" w:fill="B7CBE3"/>
            <w:noWrap/>
            <w:vAlign w:val="bottom"/>
            <w:hideMark/>
          </w:tcPr>
          <w:p w14:paraId="6FCA8DCF" w14:textId="41D89504"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-0</w:t>
            </w:r>
            <w:r w:rsidR="00B4039F">
              <w:rPr>
                <w:rFonts w:ascii="Times New Roman" w:eastAsia="Times New Roman" w:hAnsi="Times New Roman" w:cs="Times New Roman"/>
                <w:color w:val="000000"/>
                <w:sz w:val="24"/>
                <w:szCs w:val="24"/>
                <w:lang w:val="ru-RU"/>
              </w:rPr>
              <w:t>.</w:t>
            </w:r>
            <w:r w:rsidRPr="001E0272">
              <w:rPr>
                <w:rFonts w:ascii="Times New Roman" w:eastAsia="Times New Roman" w:hAnsi="Times New Roman" w:cs="Times New Roman"/>
                <w:color w:val="000000"/>
                <w:sz w:val="24"/>
                <w:szCs w:val="24"/>
                <w:lang w:val="ru-RU"/>
              </w:rPr>
              <w:t>91</w:t>
            </w:r>
          </w:p>
        </w:tc>
        <w:tc>
          <w:tcPr>
            <w:tcW w:w="1520" w:type="dxa"/>
            <w:tcBorders>
              <w:top w:val="nil"/>
              <w:left w:val="nil"/>
              <w:bottom w:val="nil"/>
              <w:right w:val="nil"/>
            </w:tcBorders>
            <w:shd w:val="clear" w:color="auto" w:fill="auto"/>
            <w:noWrap/>
            <w:vAlign w:val="bottom"/>
            <w:hideMark/>
          </w:tcPr>
          <w:p w14:paraId="48AF4273" w14:textId="77777777"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p>
        </w:tc>
      </w:tr>
      <w:tr w:rsidR="001E0272" w:rsidRPr="001E0272" w14:paraId="1A5F1136" w14:textId="77777777" w:rsidTr="00D30BA2">
        <w:trPr>
          <w:trHeight w:val="300"/>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1D34CCB7"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FBgn0003979</w:t>
            </w:r>
          </w:p>
        </w:tc>
        <w:tc>
          <w:tcPr>
            <w:tcW w:w="1520" w:type="dxa"/>
            <w:tcBorders>
              <w:top w:val="nil"/>
              <w:left w:val="nil"/>
              <w:bottom w:val="single" w:sz="4" w:space="0" w:color="000000"/>
              <w:right w:val="single" w:sz="4" w:space="0" w:color="000000"/>
            </w:tcBorders>
            <w:shd w:val="clear" w:color="auto" w:fill="auto"/>
            <w:noWrap/>
            <w:vAlign w:val="bottom"/>
            <w:hideMark/>
          </w:tcPr>
          <w:p w14:paraId="0D9E4075" w14:textId="77777777" w:rsidR="001E0272" w:rsidRPr="00800710" w:rsidRDefault="001E0272" w:rsidP="001E0272">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Vm26Aa</w:t>
            </w:r>
          </w:p>
        </w:tc>
        <w:tc>
          <w:tcPr>
            <w:tcW w:w="1670" w:type="dxa"/>
            <w:tcBorders>
              <w:top w:val="nil"/>
              <w:left w:val="nil"/>
              <w:bottom w:val="single" w:sz="4" w:space="0" w:color="000000"/>
              <w:right w:val="single" w:sz="4" w:space="0" w:color="000000"/>
            </w:tcBorders>
            <w:shd w:val="clear" w:color="auto" w:fill="auto"/>
            <w:noWrap/>
            <w:vAlign w:val="bottom"/>
            <w:hideMark/>
          </w:tcPr>
          <w:p w14:paraId="0B1B6FEB"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protein_coding</w:t>
            </w:r>
            <w:proofErr w:type="spellEnd"/>
          </w:p>
        </w:tc>
        <w:tc>
          <w:tcPr>
            <w:tcW w:w="3158" w:type="dxa"/>
            <w:tcBorders>
              <w:top w:val="nil"/>
              <w:left w:val="nil"/>
              <w:bottom w:val="single" w:sz="4" w:space="0" w:color="000000"/>
              <w:right w:val="single" w:sz="4" w:space="0" w:color="000000"/>
            </w:tcBorders>
            <w:shd w:val="clear" w:color="auto" w:fill="auto"/>
            <w:noWrap/>
            <w:vAlign w:val="bottom"/>
            <w:hideMark/>
          </w:tcPr>
          <w:p w14:paraId="36A152AE"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Vitelline</w:t>
            </w:r>
            <w:proofErr w:type="spellEnd"/>
            <w:r w:rsidRPr="001E0272">
              <w:rPr>
                <w:rFonts w:ascii="Times New Roman" w:eastAsia="Times New Roman" w:hAnsi="Times New Roman" w:cs="Times New Roman"/>
                <w:color w:val="000000"/>
                <w:sz w:val="24"/>
                <w:szCs w:val="24"/>
                <w:lang w:val="ru-RU"/>
              </w:rPr>
              <w:t xml:space="preserve"> </w:t>
            </w:r>
            <w:proofErr w:type="spellStart"/>
            <w:r w:rsidRPr="001E0272">
              <w:rPr>
                <w:rFonts w:ascii="Times New Roman" w:eastAsia="Times New Roman" w:hAnsi="Times New Roman" w:cs="Times New Roman"/>
                <w:color w:val="000000"/>
                <w:sz w:val="24"/>
                <w:szCs w:val="24"/>
                <w:lang w:val="ru-RU"/>
              </w:rPr>
              <w:t>membrane</w:t>
            </w:r>
            <w:proofErr w:type="spellEnd"/>
            <w:r w:rsidRPr="001E0272">
              <w:rPr>
                <w:rFonts w:ascii="Times New Roman" w:eastAsia="Times New Roman" w:hAnsi="Times New Roman" w:cs="Times New Roman"/>
                <w:color w:val="000000"/>
                <w:sz w:val="24"/>
                <w:szCs w:val="24"/>
                <w:lang w:val="ru-RU"/>
              </w:rPr>
              <w:t xml:space="preserve"> 26Aa</w:t>
            </w:r>
          </w:p>
        </w:tc>
        <w:tc>
          <w:tcPr>
            <w:tcW w:w="1682" w:type="dxa"/>
            <w:tcBorders>
              <w:top w:val="nil"/>
              <w:left w:val="nil"/>
              <w:bottom w:val="single" w:sz="4" w:space="0" w:color="000000"/>
              <w:right w:val="single" w:sz="4" w:space="0" w:color="000000"/>
            </w:tcBorders>
            <w:shd w:val="clear" w:color="C9D8EA" w:fill="C9D8EA"/>
            <w:noWrap/>
            <w:vAlign w:val="bottom"/>
            <w:hideMark/>
          </w:tcPr>
          <w:p w14:paraId="65ED9B8D" w14:textId="2FC20DF3"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-0</w:t>
            </w:r>
            <w:r w:rsidR="00B4039F">
              <w:rPr>
                <w:rFonts w:ascii="Times New Roman" w:eastAsia="Times New Roman" w:hAnsi="Times New Roman" w:cs="Times New Roman"/>
                <w:color w:val="000000"/>
                <w:sz w:val="24"/>
                <w:szCs w:val="24"/>
                <w:lang w:val="ru-RU"/>
              </w:rPr>
              <w:t>.</w:t>
            </w:r>
            <w:r w:rsidRPr="001E0272">
              <w:rPr>
                <w:rFonts w:ascii="Times New Roman" w:eastAsia="Times New Roman" w:hAnsi="Times New Roman" w:cs="Times New Roman"/>
                <w:color w:val="000000"/>
                <w:sz w:val="24"/>
                <w:szCs w:val="24"/>
                <w:lang w:val="ru-RU"/>
              </w:rPr>
              <w:t>77</w:t>
            </w:r>
          </w:p>
        </w:tc>
        <w:tc>
          <w:tcPr>
            <w:tcW w:w="1520" w:type="dxa"/>
            <w:tcBorders>
              <w:top w:val="nil"/>
              <w:left w:val="nil"/>
              <w:bottom w:val="nil"/>
              <w:right w:val="nil"/>
            </w:tcBorders>
            <w:shd w:val="clear" w:color="auto" w:fill="auto"/>
            <w:noWrap/>
            <w:vAlign w:val="bottom"/>
            <w:hideMark/>
          </w:tcPr>
          <w:p w14:paraId="67754EDB" w14:textId="77777777"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p>
        </w:tc>
      </w:tr>
      <w:tr w:rsidR="001E0272" w:rsidRPr="001E0272" w14:paraId="3C154B8C" w14:textId="77777777" w:rsidTr="00D30BA2">
        <w:trPr>
          <w:trHeight w:val="300"/>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4C23FC70"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FBgn0003980</w:t>
            </w:r>
          </w:p>
        </w:tc>
        <w:tc>
          <w:tcPr>
            <w:tcW w:w="1520" w:type="dxa"/>
            <w:tcBorders>
              <w:top w:val="nil"/>
              <w:left w:val="nil"/>
              <w:bottom w:val="single" w:sz="4" w:space="0" w:color="000000"/>
              <w:right w:val="single" w:sz="4" w:space="0" w:color="000000"/>
            </w:tcBorders>
            <w:shd w:val="clear" w:color="auto" w:fill="auto"/>
            <w:noWrap/>
            <w:vAlign w:val="bottom"/>
            <w:hideMark/>
          </w:tcPr>
          <w:p w14:paraId="1B983AE4" w14:textId="77777777" w:rsidR="001E0272" w:rsidRPr="00800710" w:rsidRDefault="001E0272" w:rsidP="001E0272">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Vm26Ab</w:t>
            </w:r>
          </w:p>
        </w:tc>
        <w:tc>
          <w:tcPr>
            <w:tcW w:w="1670" w:type="dxa"/>
            <w:tcBorders>
              <w:top w:val="nil"/>
              <w:left w:val="nil"/>
              <w:bottom w:val="single" w:sz="4" w:space="0" w:color="000000"/>
              <w:right w:val="single" w:sz="4" w:space="0" w:color="000000"/>
            </w:tcBorders>
            <w:shd w:val="clear" w:color="auto" w:fill="auto"/>
            <w:noWrap/>
            <w:vAlign w:val="bottom"/>
            <w:hideMark/>
          </w:tcPr>
          <w:p w14:paraId="3A180D60"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protein_coding</w:t>
            </w:r>
            <w:proofErr w:type="spellEnd"/>
          </w:p>
        </w:tc>
        <w:tc>
          <w:tcPr>
            <w:tcW w:w="3158" w:type="dxa"/>
            <w:tcBorders>
              <w:top w:val="nil"/>
              <w:left w:val="nil"/>
              <w:bottom w:val="single" w:sz="4" w:space="0" w:color="000000"/>
              <w:right w:val="single" w:sz="4" w:space="0" w:color="000000"/>
            </w:tcBorders>
            <w:shd w:val="clear" w:color="auto" w:fill="auto"/>
            <w:noWrap/>
            <w:vAlign w:val="bottom"/>
            <w:hideMark/>
          </w:tcPr>
          <w:p w14:paraId="47C5FFD4" w14:textId="77777777" w:rsidR="001E0272" w:rsidRPr="001E0272" w:rsidRDefault="001E0272" w:rsidP="001E0272">
            <w:pPr>
              <w:spacing w:line="240" w:lineRule="auto"/>
              <w:rPr>
                <w:rFonts w:ascii="Times New Roman" w:eastAsia="Times New Roman" w:hAnsi="Times New Roman" w:cs="Times New Roman"/>
                <w:color w:val="000000"/>
                <w:sz w:val="24"/>
                <w:szCs w:val="24"/>
                <w:lang w:val="ru-RU"/>
              </w:rPr>
            </w:pPr>
            <w:proofErr w:type="spellStart"/>
            <w:r w:rsidRPr="001E0272">
              <w:rPr>
                <w:rFonts w:ascii="Times New Roman" w:eastAsia="Times New Roman" w:hAnsi="Times New Roman" w:cs="Times New Roman"/>
                <w:color w:val="000000"/>
                <w:sz w:val="24"/>
                <w:szCs w:val="24"/>
                <w:lang w:val="ru-RU"/>
              </w:rPr>
              <w:t>Vitelline</w:t>
            </w:r>
            <w:proofErr w:type="spellEnd"/>
            <w:r w:rsidRPr="001E0272">
              <w:rPr>
                <w:rFonts w:ascii="Times New Roman" w:eastAsia="Times New Roman" w:hAnsi="Times New Roman" w:cs="Times New Roman"/>
                <w:color w:val="000000"/>
                <w:sz w:val="24"/>
                <w:szCs w:val="24"/>
                <w:lang w:val="ru-RU"/>
              </w:rPr>
              <w:t xml:space="preserve"> </w:t>
            </w:r>
            <w:proofErr w:type="spellStart"/>
            <w:r w:rsidRPr="001E0272">
              <w:rPr>
                <w:rFonts w:ascii="Times New Roman" w:eastAsia="Times New Roman" w:hAnsi="Times New Roman" w:cs="Times New Roman"/>
                <w:color w:val="000000"/>
                <w:sz w:val="24"/>
                <w:szCs w:val="24"/>
                <w:lang w:val="ru-RU"/>
              </w:rPr>
              <w:t>membrane</w:t>
            </w:r>
            <w:proofErr w:type="spellEnd"/>
            <w:r w:rsidRPr="001E0272">
              <w:rPr>
                <w:rFonts w:ascii="Times New Roman" w:eastAsia="Times New Roman" w:hAnsi="Times New Roman" w:cs="Times New Roman"/>
                <w:color w:val="000000"/>
                <w:sz w:val="24"/>
                <w:szCs w:val="24"/>
                <w:lang w:val="ru-RU"/>
              </w:rPr>
              <w:t xml:space="preserve"> 26Ab</w:t>
            </w:r>
          </w:p>
        </w:tc>
        <w:tc>
          <w:tcPr>
            <w:tcW w:w="1682" w:type="dxa"/>
            <w:tcBorders>
              <w:top w:val="nil"/>
              <w:left w:val="nil"/>
              <w:bottom w:val="single" w:sz="4" w:space="0" w:color="000000"/>
              <w:right w:val="single" w:sz="4" w:space="0" w:color="000000"/>
            </w:tcBorders>
            <w:shd w:val="clear" w:color="DCE6F1" w:fill="DCE6F1"/>
            <w:noWrap/>
            <w:vAlign w:val="bottom"/>
            <w:hideMark/>
          </w:tcPr>
          <w:p w14:paraId="11F44DB2" w14:textId="3ECB3EB0"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r w:rsidRPr="001E0272">
              <w:rPr>
                <w:rFonts w:ascii="Times New Roman" w:eastAsia="Times New Roman" w:hAnsi="Times New Roman" w:cs="Times New Roman"/>
                <w:color w:val="000000"/>
                <w:sz w:val="24"/>
                <w:szCs w:val="24"/>
                <w:lang w:val="ru-RU"/>
              </w:rPr>
              <w:t>-0</w:t>
            </w:r>
            <w:r w:rsidR="00B4039F">
              <w:rPr>
                <w:rFonts w:ascii="Times New Roman" w:eastAsia="Times New Roman" w:hAnsi="Times New Roman" w:cs="Times New Roman"/>
                <w:color w:val="000000"/>
                <w:sz w:val="24"/>
                <w:szCs w:val="24"/>
                <w:lang w:val="ru-RU"/>
              </w:rPr>
              <w:t>.</w:t>
            </w:r>
            <w:r w:rsidRPr="001E0272">
              <w:rPr>
                <w:rFonts w:ascii="Times New Roman" w:eastAsia="Times New Roman" w:hAnsi="Times New Roman" w:cs="Times New Roman"/>
                <w:color w:val="000000"/>
                <w:sz w:val="24"/>
                <w:szCs w:val="24"/>
                <w:lang w:val="ru-RU"/>
              </w:rPr>
              <w:t>64</w:t>
            </w:r>
          </w:p>
        </w:tc>
        <w:tc>
          <w:tcPr>
            <w:tcW w:w="1520" w:type="dxa"/>
            <w:tcBorders>
              <w:top w:val="nil"/>
              <w:left w:val="nil"/>
              <w:bottom w:val="nil"/>
              <w:right w:val="nil"/>
            </w:tcBorders>
            <w:shd w:val="clear" w:color="auto" w:fill="auto"/>
            <w:noWrap/>
            <w:vAlign w:val="bottom"/>
            <w:hideMark/>
          </w:tcPr>
          <w:p w14:paraId="64556BCC" w14:textId="77777777" w:rsidR="001E0272" w:rsidRPr="001E0272" w:rsidRDefault="001E0272" w:rsidP="001E0272">
            <w:pPr>
              <w:spacing w:line="240" w:lineRule="auto"/>
              <w:jc w:val="right"/>
              <w:rPr>
                <w:rFonts w:ascii="Times New Roman" w:eastAsia="Times New Roman" w:hAnsi="Times New Roman" w:cs="Times New Roman"/>
                <w:color w:val="000000"/>
                <w:sz w:val="24"/>
                <w:szCs w:val="24"/>
                <w:lang w:val="ru-RU"/>
              </w:rPr>
            </w:pPr>
          </w:p>
        </w:tc>
      </w:tr>
    </w:tbl>
    <w:p w14:paraId="16F66BBC" w14:textId="1386AD29" w:rsidR="00D30BA2" w:rsidRPr="001A7A58" w:rsidRDefault="001A7A58">
      <w:pPr>
        <w:rPr>
          <w:lang w:val="en-US"/>
        </w:rPr>
      </w:pPr>
      <w:r w:rsidRPr="001A7A58">
        <w:rPr>
          <w:rFonts w:ascii="Times New Roman" w:eastAsia="Calibri" w:hAnsi="Times New Roman" w:cs="Times New Roman"/>
          <w:b/>
          <w:sz w:val="24"/>
          <w:szCs w:val="24"/>
          <w:lang w:val="en-US"/>
        </w:rPr>
        <w:t>Supplementary</w:t>
      </w:r>
      <w:r w:rsidRPr="001E0272">
        <w:rPr>
          <w:rFonts w:ascii="Times New Roman" w:eastAsia="Calibri" w:hAnsi="Times New Roman" w:cs="Times New Roman"/>
          <w:b/>
          <w:sz w:val="24"/>
          <w:szCs w:val="24"/>
          <w:lang w:val="en-US"/>
        </w:rPr>
        <w:t xml:space="preserve"> Table 2</w:t>
      </w:r>
      <w:r>
        <w:rPr>
          <w:rFonts w:ascii="Times New Roman" w:eastAsia="Calibri" w:hAnsi="Times New Roman" w:cs="Times New Roman"/>
          <w:b/>
          <w:sz w:val="24"/>
          <w:szCs w:val="24"/>
          <w:lang w:val="en-US"/>
        </w:rPr>
        <w:t>.</w:t>
      </w:r>
      <w:r w:rsidRPr="001E0272">
        <w:rPr>
          <w:rFonts w:ascii="Times New Roman" w:eastAsia="Calibri" w:hAnsi="Times New Roman" w:cs="Times New Roman"/>
          <w:b/>
          <w:sz w:val="24"/>
          <w:szCs w:val="24"/>
          <w:lang w:val="en-US"/>
        </w:rPr>
        <w:t xml:space="preserve"> </w:t>
      </w:r>
      <w:r w:rsidRPr="001E0272">
        <w:rPr>
          <w:rFonts w:ascii="Times New Roman" w:eastAsia="Calibri" w:hAnsi="Times New Roman" w:cs="Times New Roman"/>
          <w:sz w:val="24"/>
          <w:szCs w:val="24"/>
          <w:lang w:val="en-US"/>
        </w:rPr>
        <w:t xml:space="preserve">Differently expressed genes of Vitelline membrane associated with a mutation in a </w:t>
      </w:r>
      <w:r w:rsidRPr="00FD3296">
        <w:rPr>
          <w:rFonts w:ascii="Times New Roman" w:eastAsia="Calibri" w:hAnsi="Times New Roman" w:cs="Times New Roman"/>
          <w:i/>
          <w:sz w:val="24"/>
          <w:szCs w:val="24"/>
          <w:lang w:val="en-US"/>
        </w:rPr>
        <w:t>E(z)</w:t>
      </w:r>
      <w:r w:rsidRPr="001E0272">
        <w:rPr>
          <w:rFonts w:ascii="Times New Roman" w:eastAsia="Calibri" w:hAnsi="Times New Roman" w:cs="Times New Roman"/>
          <w:sz w:val="24"/>
          <w:szCs w:val="24"/>
          <w:lang w:val="en-US"/>
        </w:rPr>
        <w:t xml:space="preserve"> gene. For </w:t>
      </w:r>
      <w:r w:rsidRPr="00FD3296">
        <w:rPr>
          <w:rFonts w:ascii="Times New Roman" w:eastAsia="Calibri" w:hAnsi="Times New Roman" w:cs="Times New Roman"/>
          <w:i/>
          <w:sz w:val="24"/>
          <w:szCs w:val="24"/>
          <w:lang w:val="en-US"/>
        </w:rPr>
        <w:t>Vm32E</w:t>
      </w:r>
      <w:r w:rsidRPr="001E0272">
        <w:rPr>
          <w:rFonts w:ascii="Times New Roman" w:eastAsia="Calibri" w:hAnsi="Times New Roman" w:cs="Times New Roman"/>
          <w:sz w:val="24"/>
          <w:szCs w:val="24"/>
          <w:lang w:val="en-US"/>
        </w:rPr>
        <w:t xml:space="preserve"> and </w:t>
      </w:r>
      <w:r w:rsidRPr="00FD3296">
        <w:rPr>
          <w:rFonts w:ascii="Times New Roman" w:eastAsia="Calibri" w:hAnsi="Times New Roman" w:cs="Times New Roman"/>
          <w:i/>
          <w:sz w:val="24"/>
          <w:szCs w:val="24"/>
          <w:lang w:val="en-US"/>
        </w:rPr>
        <w:t>Vm26Ac</w:t>
      </w:r>
      <w:r w:rsidRPr="001E0272">
        <w:rPr>
          <w:rFonts w:ascii="Times New Roman" w:eastAsia="Calibri" w:hAnsi="Times New Roman" w:cs="Times New Roman"/>
          <w:sz w:val="24"/>
          <w:szCs w:val="24"/>
          <w:lang w:val="en-US"/>
        </w:rPr>
        <w:t xml:space="preserve"> p-values was less than </w:t>
      </w:r>
      <w:proofErr w:type="gramStart"/>
      <w:r w:rsidRPr="001E0272">
        <w:rPr>
          <w:rFonts w:ascii="Times New Roman" w:eastAsia="Calibri" w:hAnsi="Times New Roman" w:cs="Times New Roman"/>
          <w:sz w:val="24"/>
          <w:szCs w:val="24"/>
          <w:lang w:val="en-US"/>
        </w:rPr>
        <w:t>0.05,quasi</w:t>
      </w:r>
      <w:proofErr w:type="gramEnd"/>
      <w:r w:rsidRPr="001E0272">
        <w:rPr>
          <w:rFonts w:ascii="Times New Roman" w:eastAsia="Calibri" w:hAnsi="Times New Roman" w:cs="Times New Roman"/>
          <w:sz w:val="24"/>
          <w:szCs w:val="24"/>
          <w:lang w:val="en-US"/>
        </w:rPr>
        <w:t>-likelihood F-test (QLF)</w:t>
      </w:r>
      <w:r w:rsidR="00D26ECC">
        <w:rPr>
          <w:rFonts w:ascii="Times New Roman" w:eastAsia="Calibri" w:hAnsi="Times New Roman" w:cs="Times New Roman"/>
          <w:sz w:val="24"/>
          <w:szCs w:val="24"/>
          <w:lang w:val="en-US"/>
        </w:rPr>
        <w:t>.</w:t>
      </w:r>
    </w:p>
    <w:p w14:paraId="21E88264" w14:textId="77777777" w:rsidR="001A7A58" w:rsidRDefault="001A7A58" w:rsidP="00B57884">
      <w:pPr>
        <w:spacing w:line="360" w:lineRule="auto"/>
        <w:rPr>
          <w:rFonts w:ascii="Times New Roman" w:eastAsia="Calibri" w:hAnsi="Times New Roman" w:cs="Times New Roman"/>
          <w:b/>
          <w:sz w:val="24"/>
          <w:szCs w:val="24"/>
          <w:lang w:val="en-US"/>
        </w:rPr>
      </w:pPr>
    </w:p>
    <w:p w14:paraId="46102476" w14:textId="238952BA" w:rsidR="00B57884" w:rsidRPr="001A7A58" w:rsidRDefault="00B57884" w:rsidP="00B57884">
      <w:pPr>
        <w:spacing w:line="360" w:lineRule="auto"/>
        <w:rPr>
          <w:rFonts w:ascii="Times New Roman" w:eastAsia="Times New Roman" w:hAnsi="Times New Roman" w:cs="Times New Roman"/>
          <w:color w:val="000000"/>
          <w:sz w:val="24"/>
          <w:szCs w:val="24"/>
          <w:lang w:val="en-US"/>
        </w:rPr>
      </w:pPr>
    </w:p>
    <w:tbl>
      <w:tblPr>
        <w:tblW w:w="7670" w:type="dxa"/>
        <w:tblLook w:val="04A0" w:firstRow="1" w:lastRow="0" w:firstColumn="1" w:lastColumn="0" w:noHBand="0" w:noVBand="1"/>
      </w:tblPr>
      <w:tblGrid>
        <w:gridCol w:w="1590"/>
        <w:gridCol w:w="1520"/>
        <w:gridCol w:w="1520"/>
        <w:gridCol w:w="1520"/>
        <w:gridCol w:w="1520"/>
      </w:tblGrid>
      <w:tr w:rsidR="00B57884" w:rsidRPr="001A7A58" w14:paraId="183C3479" w14:textId="77777777" w:rsidTr="001A7A58">
        <w:trPr>
          <w:trHeight w:val="315"/>
        </w:trPr>
        <w:tc>
          <w:tcPr>
            <w:tcW w:w="1590" w:type="dxa"/>
            <w:tcBorders>
              <w:top w:val="single" w:sz="4" w:space="0" w:color="000000"/>
              <w:left w:val="single" w:sz="4" w:space="0" w:color="000000"/>
              <w:right w:val="single" w:sz="4" w:space="0" w:color="000000"/>
            </w:tcBorders>
            <w:shd w:val="clear" w:color="auto" w:fill="auto"/>
            <w:noWrap/>
            <w:vAlign w:val="bottom"/>
            <w:hideMark/>
          </w:tcPr>
          <w:p w14:paraId="7453A1A6"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 </w:t>
            </w:r>
          </w:p>
        </w:tc>
        <w:tc>
          <w:tcPr>
            <w:tcW w:w="1520" w:type="dxa"/>
            <w:tcBorders>
              <w:top w:val="single" w:sz="4" w:space="0" w:color="000000"/>
              <w:left w:val="nil"/>
              <w:right w:val="single" w:sz="4" w:space="0" w:color="000000"/>
            </w:tcBorders>
            <w:shd w:val="clear" w:color="auto" w:fill="auto"/>
            <w:noWrap/>
            <w:vAlign w:val="bottom"/>
            <w:hideMark/>
          </w:tcPr>
          <w:p w14:paraId="476D54E4"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 </w:t>
            </w:r>
          </w:p>
        </w:tc>
        <w:tc>
          <w:tcPr>
            <w:tcW w:w="1520" w:type="dxa"/>
            <w:tcBorders>
              <w:top w:val="single" w:sz="4" w:space="0" w:color="000000"/>
              <w:left w:val="nil"/>
              <w:right w:val="single" w:sz="4" w:space="0" w:color="000000"/>
            </w:tcBorders>
            <w:shd w:val="clear" w:color="auto" w:fill="auto"/>
            <w:noWrap/>
            <w:vAlign w:val="bottom"/>
            <w:hideMark/>
          </w:tcPr>
          <w:p w14:paraId="485E84C5"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 </w:t>
            </w:r>
          </w:p>
        </w:tc>
        <w:tc>
          <w:tcPr>
            <w:tcW w:w="1520" w:type="dxa"/>
            <w:tcBorders>
              <w:top w:val="single" w:sz="4" w:space="0" w:color="000000"/>
              <w:left w:val="nil"/>
              <w:right w:val="single" w:sz="4" w:space="0" w:color="000000"/>
            </w:tcBorders>
            <w:shd w:val="clear" w:color="auto" w:fill="auto"/>
            <w:noWrap/>
            <w:vAlign w:val="bottom"/>
            <w:hideMark/>
          </w:tcPr>
          <w:p w14:paraId="6D186084" w14:textId="086C6A75" w:rsidR="00B57884" w:rsidRPr="001A7A58" w:rsidRDefault="00EE5C7F" w:rsidP="00EE5C7F">
            <w:pPr>
              <w:spacing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w:t>
            </w:r>
            <w:r w:rsidR="00B57884" w:rsidRPr="001A7A58">
              <w:rPr>
                <w:rFonts w:ascii="Times New Roman" w:eastAsia="Times New Roman" w:hAnsi="Times New Roman" w:cs="Times New Roman"/>
                <w:color w:val="000000"/>
                <w:sz w:val="24"/>
                <w:szCs w:val="24"/>
                <w:lang w:val="en-US"/>
              </w:rPr>
              <w:t>ales</w:t>
            </w:r>
          </w:p>
        </w:tc>
        <w:tc>
          <w:tcPr>
            <w:tcW w:w="1520" w:type="dxa"/>
            <w:tcBorders>
              <w:top w:val="single" w:sz="4" w:space="0" w:color="000000"/>
              <w:left w:val="nil"/>
              <w:right w:val="single" w:sz="4" w:space="0" w:color="000000"/>
            </w:tcBorders>
            <w:shd w:val="clear" w:color="auto" w:fill="auto"/>
            <w:noWrap/>
            <w:vAlign w:val="bottom"/>
            <w:hideMark/>
          </w:tcPr>
          <w:p w14:paraId="5B3B97D2" w14:textId="6A8DC7D2" w:rsidR="00B57884" w:rsidRPr="001A7A58" w:rsidRDefault="00EE5C7F" w:rsidP="00CF47A1">
            <w:pPr>
              <w:spacing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Females</w:t>
            </w:r>
          </w:p>
        </w:tc>
      </w:tr>
      <w:tr w:rsidR="00B57884" w:rsidRPr="001A7A58" w14:paraId="4A74CF9B"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58B5CFFC"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Gene ID</w:t>
            </w:r>
          </w:p>
        </w:tc>
        <w:tc>
          <w:tcPr>
            <w:tcW w:w="1520" w:type="dxa"/>
            <w:tcBorders>
              <w:top w:val="nil"/>
              <w:left w:val="nil"/>
              <w:bottom w:val="single" w:sz="4" w:space="0" w:color="000000"/>
              <w:right w:val="single" w:sz="4" w:space="0" w:color="000000"/>
            </w:tcBorders>
            <w:shd w:val="clear" w:color="auto" w:fill="auto"/>
            <w:noWrap/>
            <w:vAlign w:val="bottom"/>
            <w:hideMark/>
          </w:tcPr>
          <w:p w14:paraId="51F8E211"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Symbol</w:t>
            </w:r>
          </w:p>
        </w:tc>
        <w:tc>
          <w:tcPr>
            <w:tcW w:w="1520" w:type="dxa"/>
            <w:tcBorders>
              <w:top w:val="nil"/>
              <w:left w:val="nil"/>
              <w:bottom w:val="single" w:sz="4" w:space="0" w:color="000000"/>
              <w:right w:val="single" w:sz="4" w:space="0" w:color="000000"/>
            </w:tcBorders>
            <w:shd w:val="clear" w:color="auto" w:fill="auto"/>
            <w:noWrap/>
            <w:vAlign w:val="bottom"/>
            <w:hideMark/>
          </w:tcPr>
          <w:p w14:paraId="5405991D"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Name</w:t>
            </w:r>
          </w:p>
        </w:tc>
        <w:tc>
          <w:tcPr>
            <w:tcW w:w="1520" w:type="dxa"/>
            <w:tcBorders>
              <w:top w:val="nil"/>
              <w:left w:val="nil"/>
              <w:bottom w:val="single" w:sz="4" w:space="0" w:color="000000"/>
              <w:right w:val="single" w:sz="4" w:space="0" w:color="000000"/>
            </w:tcBorders>
            <w:shd w:val="clear" w:color="auto" w:fill="auto"/>
            <w:noWrap/>
            <w:vAlign w:val="bottom"/>
            <w:hideMark/>
          </w:tcPr>
          <w:p w14:paraId="75CFDFCC" w14:textId="56F1381A" w:rsidR="00B57884" w:rsidRPr="001A7A58" w:rsidRDefault="00EE5C7F" w:rsidP="00CF47A1">
            <w:pPr>
              <w:spacing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roofErr w:type="spellStart"/>
            <w:r w:rsidR="00B57884" w:rsidRPr="001A7A58">
              <w:rPr>
                <w:rFonts w:ascii="Times New Roman" w:eastAsia="Times New Roman" w:hAnsi="Times New Roman" w:cs="Times New Roman"/>
                <w:color w:val="000000"/>
                <w:sz w:val="24"/>
                <w:szCs w:val="24"/>
                <w:lang w:val="en-US"/>
              </w:rPr>
              <w:t>LogFC</w:t>
            </w:r>
            <w:proofErr w:type="spellEnd"/>
            <w:r>
              <w:rPr>
                <w:rFonts w:ascii="Times New Roman" w:eastAsia="Times New Roman" w:hAnsi="Times New Roman" w:cs="Times New Roman"/>
                <w:color w:val="000000"/>
                <w:sz w:val="24"/>
                <w:szCs w:val="24"/>
                <w:lang w:val="en-US"/>
              </w:rPr>
              <w:t>)</w:t>
            </w:r>
          </w:p>
        </w:tc>
        <w:tc>
          <w:tcPr>
            <w:tcW w:w="1520" w:type="dxa"/>
            <w:tcBorders>
              <w:top w:val="nil"/>
              <w:left w:val="nil"/>
              <w:bottom w:val="single" w:sz="4" w:space="0" w:color="000000"/>
              <w:right w:val="single" w:sz="4" w:space="0" w:color="000000"/>
            </w:tcBorders>
            <w:shd w:val="clear" w:color="auto" w:fill="auto"/>
            <w:noWrap/>
            <w:vAlign w:val="bottom"/>
            <w:hideMark/>
          </w:tcPr>
          <w:p w14:paraId="42C99563" w14:textId="0ED0F6DC" w:rsidR="00B57884" w:rsidRPr="001A7A58" w:rsidRDefault="00EE5C7F" w:rsidP="00CF47A1">
            <w:pPr>
              <w:spacing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roofErr w:type="spellStart"/>
            <w:r w:rsidR="00B57884" w:rsidRPr="001A7A58">
              <w:rPr>
                <w:rFonts w:ascii="Times New Roman" w:eastAsia="Times New Roman" w:hAnsi="Times New Roman" w:cs="Times New Roman"/>
                <w:color w:val="000000"/>
                <w:sz w:val="24"/>
                <w:szCs w:val="24"/>
                <w:lang w:val="en-US"/>
              </w:rPr>
              <w:t>LogFC</w:t>
            </w:r>
            <w:proofErr w:type="spellEnd"/>
            <w:r>
              <w:rPr>
                <w:rFonts w:ascii="Times New Roman" w:eastAsia="Times New Roman" w:hAnsi="Times New Roman" w:cs="Times New Roman"/>
                <w:color w:val="000000"/>
                <w:sz w:val="24"/>
                <w:szCs w:val="24"/>
                <w:lang w:val="en-US"/>
              </w:rPr>
              <w:t>)</w:t>
            </w:r>
          </w:p>
        </w:tc>
      </w:tr>
      <w:tr w:rsidR="00B57884" w:rsidRPr="00B57884" w14:paraId="3E2F83FC"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7E4D4293" w14:textId="77777777" w:rsidR="00B57884" w:rsidRPr="001A7A58" w:rsidRDefault="00B57884" w:rsidP="00CF47A1">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FBgn0041581</w:t>
            </w:r>
          </w:p>
        </w:tc>
        <w:tc>
          <w:tcPr>
            <w:tcW w:w="1520" w:type="dxa"/>
            <w:tcBorders>
              <w:top w:val="nil"/>
              <w:left w:val="nil"/>
              <w:bottom w:val="single" w:sz="4" w:space="0" w:color="000000"/>
              <w:right w:val="single" w:sz="4" w:space="0" w:color="000000"/>
            </w:tcBorders>
            <w:shd w:val="clear" w:color="auto" w:fill="auto"/>
            <w:noWrap/>
            <w:vAlign w:val="bottom"/>
            <w:hideMark/>
          </w:tcPr>
          <w:p w14:paraId="74FFF65D" w14:textId="77777777" w:rsidR="00B57884" w:rsidRPr="001A7A58" w:rsidRDefault="00B57884" w:rsidP="00CF47A1">
            <w:pPr>
              <w:spacing w:line="240" w:lineRule="auto"/>
              <w:rPr>
                <w:rFonts w:ascii="Times New Roman" w:eastAsia="Times New Roman" w:hAnsi="Times New Roman" w:cs="Times New Roman"/>
                <w:i/>
                <w:color w:val="000000"/>
                <w:sz w:val="24"/>
                <w:szCs w:val="24"/>
                <w:lang w:val="en-US"/>
              </w:rPr>
            </w:pPr>
            <w:proofErr w:type="spellStart"/>
            <w:r w:rsidRPr="001A7A58">
              <w:rPr>
                <w:rFonts w:ascii="Times New Roman" w:eastAsia="Times New Roman" w:hAnsi="Times New Roman" w:cs="Times New Roman"/>
                <w:i/>
                <w:color w:val="000000"/>
                <w:sz w:val="24"/>
                <w:szCs w:val="24"/>
                <w:lang w:val="en-US"/>
              </w:rPr>
              <w:t>AttB</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1A9B3C75"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Attacin</w:t>
            </w:r>
            <w:proofErr w:type="spellEnd"/>
            <w:r w:rsidRPr="00B57884">
              <w:rPr>
                <w:rFonts w:ascii="Times New Roman" w:eastAsia="Times New Roman" w:hAnsi="Times New Roman" w:cs="Times New Roman"/>
                <w:color w:val="000000"/>
                <w:sz w:val="24"/>
                <w:szCs w:val="24"/>
                <w:lang w:val="ru-RU"/>
              </w:rPr>
              <w:t>-B</w:t>
            </w:r>
          </w:p>
        </w:tc>
        <w:tc>
          <w:tcPr>
            <w:tcW w:w="1520" w:type="dxa"/>
            <w:tcBorders>
              <w:top w:val="nil"/>
              <w:left w:val="nil"/>
              <w:bottom w:val="single" w:sz="4" w:space="0" w:color="000000"/>
              <w:right w:val="single" w:sz="4" w:space="0" w:color="000000"/>
            </w:tcBorders>
            <w:shd w:val="clear" w:color="90BCF8" w:fill="90BCF8"/>
            <w:noWrap/>
            <w:vAlign w:val="bottom"/>
            <w:hideMark/>
          </w:tcPr>
          <w:p w14:paraId="506B12EB" w14:textId="7581B310"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36</w:t>
            </w:r>
          </w:p>
        </w:tc>
        <w:tc>
          <w:tcPr>
            <w:tcW w:w="1520" w:type="dxa"/>
            <w:tcBorders>
              <w:top w:val="nil"/>
              <w:left w:val="nil"/>
              <w:bottom w:val="single" w:sz="4" w:space="0" w:color="000000"/>
              <w:right w:val="single" w:sz="4" w:space="0" w:color="000000"/>
            </w:tcBorders>
            <w:shd w:val="clear" w:color="FBD2C6" w:fill="FBD2C6"/>
            <w:noWrap/>
            <w:vAlign w:val="bottom"/>
            <w:hideMark/>
          </w:tcPr>
          <w:p w14:paraId="36C1A6FA" w14:textId="47BDBBAF"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27</w:t>
            </w:r>
          </w:p>
        </w:tc>
      </w:tr>
      <w:tr w:rsidR="00B57884" w:rsidRPr="00B57884" w14:paraId="60549FC3"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3FE7391B"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FBgn0012042</w:t>
            </w:r>
          </w:p>
        </w:tc>
        <w:tc>
          <w:tcPr>
            <w:tcW w:w="1520" w:type="dxa"/>
            <w:tcBorders>
              <w:top w:val="nil"/>
              <w:left w:val="nil"/>
              <w:bottom w:val="single" w:sz="4" w:space="0" w:color="000000"/>
              <w:right w:val="single" w:sz="4" w:space="0" w:color="000000"/>
            </w:tcBorders>
            <w:shd w:val="clear" w:color="auto" w:fill="auto"/>
            <w:noWrap/>
            <w:vAlign w:val="bottom"/>
            <w:hideMark/>
          </w:tcPr>
          <w:p w14:paraId="2486A37E"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AttA</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C3AD4B7"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Attacin</w:t>
            </w:r>
            <w:proofErr w:type="spellEnd"/>
            <w:r w:rsidRPr="00B57884">
              <w:rPr>
                <w:rFonts w:ascii="Times New Roman" w:eastAsia="Times New Roman" w:hAnsi="Times New Roman" w:cs="Times New Roman"/>
                <w:color w:val="000000"/>
                <w:sz w:val="24"/>
                <w:szCs w:val="24"/>
                <w:lang w:val="ru-RU"/>
              </w:rPr>
              <w:t>-A</w:t>
            </w:r>
          </w:p>
        </w:tc>
        <w:tc>
          <w:tcPr>
            <w:tcW w:w="1520" w:type="dxa"/>
            <w:tcBorders>
              <w:top w:val="nil"/>
              <w:left w:val="nil"/>
              <w:bottom w:val="single" w:sz="4" w:space="0" w:color="000000"/>
              <w:right w:val="single" w:sz="4" w:space="0" w:color="000000"/>
            </w:tcBorders>
            <w:shd w:val="clear" w:color="87B6F7" w:fill="87B6F7"/>
            <w:noWrap/>
            <w:vAlign w:val="bottom"/>
            <w:hideMark/>
          </w:tcPr>
          <w:p w14:paraId="57FF564F" w14:textId="2FF99BC3"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57</w:t>
            </w:r>
          </w:p>
        </w:tc>
        <w:tc>
          <w:tcPr>
            <w:tcW w:w="1520" w:type="dxa"/>
            <w:tcBorders>
              <w:top w:val="nil"/>
              <w:left w:val="nil"/>
              <w:bottom w:val="single" w:sz="4" w:space="0" w:color="000000"/>
              <w:right w:val="single" w:sz="4" w:space="0" w:color="000000"/>
            </w:tcBorders>
            <w:shd w:val="clear" w:color="FAC7B7" w:fill="FAC7B7"/>
            <w:noWrap/>
            <w:vAlign w:val="bottom"/>
            <w:hideMark/>
          </w:tcPr>
          <w:p w14:paraId="799EE8C4" w14:textId="4B4F3261"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6</w:t>
            </w:r>
          </w:p>
        </w:tc>
      </w:tr>
      <w:tr w:rsidR="00B57884" w:rsidRPr="00B57884" w14:paraId="618BFE71"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2981DFB9"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FBgn0041579</w:t>
            </w:r>
          </w:p>
        </w:tc>
        <w:tc>
          <w:tcPr>
            <w:tcW w:w="1520" w:type="dxa"/>
            <w:tcBorders>
              <w:top w:val="nil"/>
              <w:left w:val="nil"/>
              <w:bottom w:val="single" w:sz="4" w:space="0" w:color="000000"/>
              <w:right w:val="single" w:sz="4" w:space="0" w:color="000000"/>
            </w:tcBorders>
            <w:shd w:val="clear" w:color="auto" w:fill="auto"/>
            <w:noWrap/>
            <w:vAlign w:val="bottom"/>
            <w:hideMark/>
          </w:tcPr>
          <w:p w14:paraId="7670748D"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AttC</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533435D7"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Attacin</w:t>
            </w:r>
            <w:proofErr w:type="spellEnd"/>
            <w:r w:rsidRPr="00B57884">
              <w:rPr>
                <w:rFonts w:ascii="Times New Roman" w:eastAsia="Times New Roman" w:hAnsi="Times New Roman" w:cs="Times New Roman"/>
                <w:color w:val="000000"/>
                <w:sz w:val="24"/>
                <w:szCs w:val="24"/>
                <w:lang w:val="ru-RU"/>
              </w:rPr>
              <w:t>-C</w:t>
            </w:r>
          </w:p>
        </w:tc>
        <w:tc>
          <w:tcPr>
            <w:tcW w:w="1520" w:type="dxa"/>
            <w:tcBorders>
              <w:top w:val="nil"/>
              <w:left w:val="nil"/>
              <w:bottom w:val="single" w:sz="4" w:space="0" w:color="000000"/>
              <w:right w:val="single" w:sz="4" w:space="0" w:color="000000"/>
            </w:tcBorders>
            <w:shd w:val="clear" w:color="9DC4F9" w:fill="9DC4F9"/>
            <w:noWrap/>
            <w:vAlign w:val="bottom"/>
            <w:hideMark/>
          </w:tcPr>
          <w:p w14:paraId="1502533F" w14:textId="6D5C97F5"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09</w:t>
            </w:r>
          </w:p>
        </w:tc>
        <w:tc>
          <w:tcPr>
            <w:tcW w:w="1520" w:type="dxa"/>
            <w:tcBorders>
              <w:top w:val="nil"/>
              <w:left w:val="nil"/>
              <w:bottom w:val="single" w:sz="4" w:space="0" w:color="000000"/>
              <w:right w:val="single" w:sz="4" w:space="0" w:color="000000"/>
            </w:tcBorders>
            <w:shd w:val="clear" w:color="FDFEFE" w:fill="FDFEFE"/>
            <w:noWrap/>
            <w:vAlign w:val="bottom"/>
            <w:hideMark/>
          </w:tcPr>
          <w:p w14:paraId="15405F12" w14:textId="3FCF292D"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02</w:t>
            </w:r>
          </w:p>
        </w:tc>
      </w:tr>
      <w:tr w:rsidR="00B57884" w:rsidRPr="00B57884" w14:paraId="201595C2"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52AD2B23"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FBgn0034407</w:t>
            </w:r>
          </w:p>
        </w:tc>
        <w:tc>
          <w:tcPr>
            <w:tcW w:w="1520" w:type="dxa"/>
            <w:tcBorders>
              <w:top w:val="nil"/>
              <w:left w:val="nil"/>
              <w:bottom w:val="single" w:sz="4" w:space="0" w:color="000000"/>
              <w:right w:val="single" w:sz="4" w:space="0" w:color="000000"/>
            </w:tcBorders>
            <w:shd w:val="clear" w:color="auto" w:fill="auto"/>
            <w:noWrap/>
            <w:vAlign w:val="bottom"/>
            <w:hideMark/>
          </w:tcPr>
          <w:p w14:paraId="585CC1BE"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DptB</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798182AB"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Diptericin</w:t>
            </w:r>
            <w:proofErr w:type="spellEnd"/>
            <w:r w:rsidRPr="00B57884">
              <w:rPr>
                <w:rFonts w:ascii="Times New Roman" w:eastAsia="Times New Roman" w:hAnsi="Times New Roman" w:cs="Times New Roman"/>
                <w:color w:val="000000"/>
                <w:sz w:val="24"/>
                <w:szCs w:val="24"/>
                <w:lang w:val="ru-RU"/>
              </w:rPr>
              <w:t xml:space="preserve"> B</w:t>
            </w:r>
          </w:p>
        </w:tc>
        <w:tc>
          <w:tcPr>
            <w:tcW w:w="1520" w:type="dxa"/>
            <w:tcBorders>
              <w:top w:val="nil"/>
              <w:left w:val="nil"/>
              <w:bottom w:val="single" w:sz="4" w:space="0" w:color="000000"/>
              <w:right w:val="single" w:sz="4" w:space="0" w:color="000000"/>
            </w:tcBorders>
            <w:shd w:val="clear" w:color="A5C9F9" w:fill="A5C9F9"/>
            <w:noWrap/>
            <w:vAlign w:val="bottom"/>
            <w:hideMark/>
          </w:tcPr>
          <w:p w14:paraId="787EC27E" w14:textId="7AF39483"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91</w:t>
            </w:r>
          </w:p>
        </w:tc>
        <w:tc>
          <w:tcPr>
            <w:tcW w:w="1520" w:type="dxa"/>
            <w:tcBorders>
              <w:top w:val="nil"/>
              <w:left w:val="nil"/>
              <w:bottom w:val="single" w:sz="4" w:space="0" w:color="000000"/>
              <w:right w:val="single" w:sz="4" w:space="0" w:color="000000"/>
            </w:tcBorders>
            <w:shd w:val="clear" w:color="FDE7E0" w:fill="FDE7E0"/>
            <w:noWrap/>
            <w:vAlign w:val="bottom"/>
            <w:hideMark/>
          </w:tcPr>
          <w:p w14:paraId="31F85D07" w14:textId="1743D05C"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7</w:t>
            </w:r>
          </w:p>
        </w:tc>
      </w:tr>
      <w:tr w:rsidR="00B57884" w:rsidRPr="00B57884" w14:paraId="2634CE3D"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771F0080"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FBgn0004240</w:t>
            </w:r>
          </w:p>
        </w:tc>
        <w:tc>
          <w:tcPr>
            <w:tcW w:w="1520" w:type="dxa"/>
            <w:tcBorders>
              <w:top w:val="nil"/>
              <w:left w:val="nil"/>
              <w:bottom w:val="single" w:sz="4" w:space="0" w:color="000000"/>
              <w:right w:val="single" w:sz="4" w:space="0" w:color="000000"/>
            </w:tcBorders>
            <w:shd w:val="clear" w:color="auto" w:fill="auto"/>
            <w:noWrap/>
            <w:vAlign w:val="bottom"/>
            <w:hideMark/>
          </w:tcPr>
          <w:p w14:paraId="7B632436"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DptA</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571133F"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Diptericin</w:t>
            </w:r>
            <w:proofErr w:type="spellEnd"/>
            <w:r w:rsidRPr="00B57884">
              <w:rPr>
                <w:rFonts w:ascii="Times New Roman" w:eastAsia="Times New Roman" w:hAnsi="Times New Roman" w:cs="Times New Roman"/>
                <w:color w:val="000000"/>
                <w:sz w:val="24"/>
                <w:szCs w:val="24"/>
                <w:lang w:val="ru-RU"/>
              </w:rPr>
              <w:t xml:space="preserve"> A</w:t>
            </w:r>
          </w:p>
        </w:tc>
        <w:tc>
          <w:tcPr>
            <w:tcW w:w="1520" w:type="dxa"/>
            <w:tcBorders>
              <w:top w:val="nil"/>
              <w:left w:val="nil"/>
              <w:bottom w:val="single" w:sz="4" w:space="0" w:color="000000"/>
              <w:right w:val="single" w:sz="4" w:space="0" w:color="000000"/>
            </w:tcBorders>
            <w:shd w:val="clear" w:color="94BEF8" w:fill="94BEF8"/>
            <w:noWrap/>
            <w:vAlign w:val="bottom"/>
            <w:hideMark/>
          </w:tcPr>
          <w:p w14:paraId="7DFC1374" w14:textId="6A79FD64"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29</w:t>
            </w:r>
          </w:p>
        </w:tc>
        <w:tc>
          <w:tcPr>
            <w:tcW w:w="1520" w:type="dxa"/>
            <w:tcBorders>
              <w:top w:val="nil"/>
              <w:left w:val="nil"/>
              <w:bottom w:val="single" w:sz="4" w:space="0" w:color="000000"/>
              <w:right w:val="single" w:sz="4" w:space="0" w:color="000000"/>
            </w:tcBorders>
            <w:shd w:val="clear" w:color="F9C2B0" w:fill="F9C2B0"/>
            <w:noWrap/>
            <w:vAlign w:val="bottom"/>
            <w:hideMark/>
          </w:tcPr>
          <w:p w14:paraId="4A83327D" w14:textId="07B4AA8C"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75</w:t>
            </w:r>
          </w:p>
        </w:tc>
      </w:tr>
      <w:tr w:rsidR="00B57884" w:rsidRPr="00B57884" w14:paraId="46D6B442"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52D8B20E"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FBgn0000277</w:t>
            </w:r>
          </w:p>
        </w:tc>
        <w:tc>
          <w:tcPr>
            <w:tcW w:w="1520" w:type="dxa"/>
            <w:tcBorders>
              <w:top w:val="nil"/>
              <w:left w:val="nil"/>
              <w:bottom w:val="single" w:sz="4" w:space="0" w:color="000000"/>
              <w:right w:val="single" w:sz="4" w:space="0" w:color="000000"/>
            </w:tcBorders>
            <w:shd w:val="clear" w:color="auto" w:fill="auto"/>
            <w:noWrap/>
            <w:vAlign w:val="bottom"/>
            <w:hideMark/>
          </w:tcPr>
          <w:p w14:paraId="5E33B041"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CecA2</w:t>
            </w:r>
          </w:p>
        </w:tc>
        <w:tc>
          <w:tcPr>
            <w:tcW w:w="1520" w:type="dxa"/>
            <w:tcBorders>
              <w:top w:val="nil"/>
              <w:left w:val="nil"/>
              <w:bottom w:val="single" w:sz="4" w:space="0" w:color="000000"/>
              <w:right w:val="single" w:sz="4" w:space="0" w:color="000000"/>
            </w:tcBorders>
            <w:shd w:val="clear" w:color="auto" w:fill="auto"/>
            <w:noWrap/>
            <w:vAlign w:val="bottom"/>
            <w:hideMark/>
          </w:tcPr>
          <w:p w14:paraId="7FFDA066"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Cecropin</w:t>
            </w:r>
            <w:proofErr w:type="spellEnd"/>
            <w:r w:rsidRPr="00B57884">
              <w:rPr>
                <w:rFonts w:ascii="Times New Roman" w:eastAsia="Times New Roman" w:hAnsi="Times New Roman" w:cs="Times New Roman"/>
                <w:color w:val="000000"/>
                <w:sz w:val="24"/>
                <w:szCs w:val="24"/>
                <w:lang w:val="ru-RU"/>
              </w:rPr>
              <w:t xml:space="preserve"> A2</w:t>
            </w:r>
          </w:p>
        </w:tc>
        <w:tc>
          <w:tcPr>
            <w:tcW w:w="1520" w:type="dxa"/>
            <w:tcBorders>
              <w:top w:val="nil"/>
              <w:left w:val="nil"/>
              <w:bottom w:val="single" w:sz="4" w:space="0" w:color="000000"/>
              <w:right w:val="single" w:sz="4" w:space="0" w:color="000000"/>
            </w:tcBorders>
            <w:shd w:val="clear" w:color="A8CAF9" w:fill="A8CAF9"/>
            <w:noWrap/>
            <w:vAlign w:val="bottom"/>
            <w:hideMark/>
          </w:tcPr>
          <w:p w14:paraId="3FFF73BF" w14:textId="3C964D1E"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86</w:t>
            </w:r>
          </w:p>
        </w:tc>
        <w:tc>
          <w:tcPr>
            <w:tcW w:w="1520" w:type="dxa"/>
            <w:tcBorders>
              <w:top w:val="nil"/>
              <w:left w:val="nil"/>
              <w:bottom w:val="single" w:sz="4" w:space="0" w:color="000000"/>
              <w:right w:val="single" w:sz="4" w:space="0" w:color="000000"/>
            </w:tcBorders>
            <w:shd w:val="clear" w:color="FACBBD" w:fill="FACBBD"/>
            <w:noWrap/>
            <w:vAlign w:val="bottom"/>
            <w:hideMark/>
          </w:tcPr>
          <w:p w14:paraId="4608489E" w14:textId="00A94298"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48</w:t>
            </w:r>
          </w:p>
        </w:tc>
      </w:tr>
      <w:tr w:rsidR="00B57884" w:rsidRPr="00B57884" w14:paraId="624AFF8D"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35CE202B"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FBgn0000276</w:t>
            </w:r>
          </w:p>
        </w:tc>
        <w:tc>
          <w:tcPr>
            <w:tcW w:w="1520" w:type="dxa"/>
            <w:tcBorders>
              <w:top w:val="nil"/>
              <w:left w:val="nil"/>
              <w:bottom w:val="single" w:sz="4" w:space="0" w:color="000000"/>
              <w:right w:val="single" w:sz="4" w:space="0" w:color="000000"/>
            </w:tcBorders>
            <w:shd w:val="clear" w:color="auto" w:fill="auto"/>
            <w:noWrap/>
            <w:vAlign w:val="bottom"/>
            <w:hideMark/>
          </w:tcPr>
          <w:p w14:paraId="3FB4E371"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CecA1</w:t>
            </w:r>
          </w:p>
        </w:tc>
        <w:tc>
          <w:tcPr>
            <w:tcW w:w="1520" w:type="dxa"/>
            <w:tcBorders>
              <w:top w:val="nil"/>
              <w:left w:val="nil"/>
              <w:bottom w:val="single" w:sz="4" w:space="0" w:color="000000"/>
              <w:right w:val="single" w:sz="4" w:space="0" w:color="000000"/>
            </w:tcBorders>
            <w:shd w:val="clear" w:color="auto" w:fill="auto"/>
            <w:noWrap/>
            <w:vAlign w:val="bottom"/>
            <w:hideMark/>
          </w:tcPr>
          <w:p w14:paraId="19864D61"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Cecropin</w:t>
            </w:r>
            <w:proofErr w:type="spellEnd"/>
            <w:r w:rsidRPr="00B57884">
              <w:rPr>
                <w:rFonts w:ascii="Times New Roman" w:eastAsia="Times New Roman" w:hAnsi="Times New Roman" w:cs="Times New Roman"/>
                <w:color w:val="000000"/>
                <w:sz w:val="24"/>
                <w:szCs w:val="24"/>
                <w:lang w:val="ru-RU"/>
              </w:rPr>
              <w:t xml:space="preserve"> A1</w:t>
            </w:r>
          </w:p>
        </w:tc>
        <w:tc>
          <w:tcPr>
            <w:tcW w:w="1520" w:type="dxa"/>
            <w:tcBorders>
              <w:top w:val="nil"/>
              <w:left w:val="nil"/>
              <w:bottom w:val="single" w:sz="4" w:space="0" w:color="000000"/>
              <w:right w:val="single" w:sz="4" w:space="0" w:color="000000"/>
            </w:tcBorders>
            <w:shd w:val="clear" w:color="CFE2FC" w:fill="CFE2FC"/>
            <w:noWrap/>
            <w:vAlign w:val="bottom"/>
            <w:hideMark/>
          </w:tcPr>
          <w:p w14:paraId="50534838" w14:textId="724A3368"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02</w:t>
            </w:r>
          </w:p>
        </w:tc>
        <w:tc>
          <w:tcPr>
            <w:tcW w:w="1520" w:type="dxa"/>
            <w:tcBorders>
              <w:top w:val="nil"/>
              <w:left w:val="nil"/>
              <w:bottom w:val="single" w:sz="4" w:space="0" w:color="000000"/>
              <w:right w:val="single" w:sz="4" w:space="0" w:color="000000"/>
            </w:tcBorders>
            <w:shd w:val="clear" w:color="F8B9A5" w:fill="F8B9A5"/>
            <w:noWrap/>
            <w:vAlign w:val="bottom"/>
            <w:hideMark/>
          </w:tcPr>
          <w:p w14:paraId="26067F36" w14:textId="408DE478"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99</w:t>
            </w:r>
          </w:p>
        </w:tc>
      </w:tr>
      <w:tr w:rsidR="00B57884" w:rsidRPr="00B57884" w14:paraId="058B4CFD" w14:textId="77777777" w:rsidTr="001A7A58">
        <w:trPr>
          <w:trHeight w:val="315"/>
        </w:trPr>
        <w:tc>
          <w:tcPr>
            <w:tcW w:w="1590" w:type="dxa"/>
            <w:tcBorders>
              <w:top w:val="nil"/>
              <w:left w:val="single" w:sz="4" w:space="0" w:color="000000"/>
              <w:bottom w:val="single" w:sz="4" w:space="0" w:color="000000"/>
              <w:right w:val="single" w:sz="4" w:space="0" w:color="000000"/>
            </w:tcBorders>
            <w:shd w:val="clear" w:color="auto" w:fill="auto"/>
            <w:noWrap/>
            <w:vAlign w:val="bottom"/>
            <w:hideMark/>
          </w:tcPr>
          <w:p w14:paraId="723AA241"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FBgn0000279</w:t>
            </w:r>
          </w:p>
        </w:tc>
        <w:tc>
          <w:tcPr>
            <w:tcW w:w="1520" w:type="dxa"/>
            <w:tcBorders>
              <w:top w:val="nil"/>
              <w:left w:val="nil"/>
              <w:bottom w:val="single" w:sz="4" w:space="0" w:color="000000"/>
              <w:right w:val="single" w:sz="4" w:space="0" w:color="000000"/>
            </w:tcBorders>
            <w:shd w:val="clear" w:color="auto" w:fill="auto"/>
            <w:noWrap/>
            <w:vAlign w:val="bottom"/>
            <w:hideMark/>
          </w:tcPr>
          <w:p w14:paraId="4E6F963E" w14:textId="77777777" w:rsidR="00B57884" w:rsidRPr="00800710" w:rsidRDefault="00B57884"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CecC</w:t>
            </w:r>
            <w:proofErr w:type="spellEnd"/>
          </w:p>
        </w:tc>
        <w:tc>
          <w:tcPr>
            <w:tcW w:w="1520" w:type="dxa"/>
            <w:tcBorders>
              <w:top w:val="nil"/>
              <w:left w:val="nil"/>
              <w:bottom w:val="single" w:sz="4" w:space="0" w:color="000000"/>
              <w:right w:val="single" w:sz="4" w:space="0" w:color="000000"/>
            </w:tcBorders>
            <w:shd w:val="clear" w:color="auto" w:fill="auto"/>
            <w:noWrap/>
            <w:vAlign w:val="bottom"/>
            <w:hideMark/>
          </w:tcPr>
          <w:p w14:paraId="29E3A177" w14:textId="77777777" w:rsidR="00B57884" w:rsidRPr="00B57884" w:rsidRDefault="00B57884" w:rsidP="00CF47A1">
            <w:pPr>
              <w:spacing w:line="240" w:lineRule="auto"/>
              <w:rPr>
                <w:rFonts w:ascii="Times New Roman" w:eastAsia="Times New Roman" w:hAnsi="Times New Roman" w:cs="Times New Roman"/>
                <w:color w:val="000000"/>
                <w:sz w:val="24"/>
                <w:szCs w:val="24"/>
                <w:lang w:val="ru-RU"/>
              </w:rPr>
            </w:pPr>
            <w:proofErr w:type="spellStart"/>
            <w:r w:rsidRPr="00B57884">
              <w:rPr>
                <w:rFonts w:ascii="Times New Roman" w:eastAsia="Times New Roman" w:hAnsi="Times New Roman" w:cs="Times New Roman"/>
                <w:color w:val="000000"/>
                <w:sz w:val="24"/>
                <w:szCs w:val="24"/>
                <w:lang w:val="ru-RU"/>
              </w:rPr>
              <w:t>Cecropin</w:t>
            </w:r>
            <w:proofErr w:type="spellEnd"/>
            <w:r w:rsidRPr="00B57884">
              <w:rPr>
                <w:rFonts w:ascii="Times New Roman" w:eastAsia="Times New Roman" w:hAnsi="Times New Roman" w:cs="Times New Roman"/>
                <w:color w:val="000000"/>
                <w:sz w:val="24"/>
                <w:szCs w:val="24"/>
                <w:lang w:val="ru-RU"/>
              </w:rPr>
              <w:t xml:space="preserve"> C</w:t>
            </w:r>
          </w:p>
        </w:tc>
        <w:tc>
          <w:tcPr>
            <w:tcW w:w="1520" w:type="dxa"/>
            <w:tcBorders>
              <w:top w:val="nil"/>
              <w:left w:val="nil"/>
              <w:bottom w:val="single" w:sz="4" w:space="0" w:color="000000"/>
              <w:right w:val="single" w:sz="4" w:space="0" w:color="000000"/>
            </w:tcBorders>
            <w:shd w:val="clear" w:color="89B8F8" w:fill="89B8F8"/>
            <w:noWrap/>
            <w:vAlign w:val="bottom"/>
            <w:hideMark/>
          </w:tcPr>
          <w:p w14:paraId="1CB61D03" w14:textId="17E6DF43"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52</w:t>
            </w:r>
          </w:p>
        </w:tc>
        <w:tc>
          <w:tcPr>
            <w:tcW w:w="1520" w:type="dxa"/>
            <w:tcBorders>
              <w:top w:val="nil"/>
              <w:left w:val="nil"/>
              <w:bottom w:val="single" w:sz="4" w:space="0" w:color="000000"/>
              <w:right w:val="single" w:sz="4" w:space="0" w:color="000000"/>
            </w:tcBorders>
            <w:shd w:val="clear" w:color="FAC9BA" w:fill="FAC9BA"/>
            <w:noWrap/>
            <w:vAlign w:val="bottom"/>
            <w:hideMark/>
          </w:tcPr>
          <w:p w14:paraId="1183BA35" w14:textId="6DE89B1E" w:rsidR="00B57884" w:rsidRPr="00B57884" w:rsidRDefault="00B57884" w:rsidP="00CF47A1">
            <w:pPr>
              <w:spacing w:line="240" w:lineRule="auto"/>
              <w:jc w:val="right"/>
              <w:rPr>
                <w:rFonts w:ascii="Times New Roman" w:eastAsia="Times New Roman" w:hAnsi="Times New Roman" w:cs="Times New Roman"/>
                <w:color w:val="000000"/>
                <w:sz w:val="24"/>
                <w:szCs w:val="24"/>
                <w:lang w:val="ru-RU"/>
              </w:rPr>
            </w:pPr>
            <w:r w:rsidRPr="00B57884">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B57884">
              <w:rPr>
                <w:rFonts w:ascii="Times New Roman" w:eastAsia="Times New Roman" w:hAnsi="Times New Roman" w:cs="Times New Roman"/>
                <w:color w:val="000000"/>
                <w:sz w:val="24"/>
                <w:szCs w:val="24"/>
                <w:lang w:val="ru-RU"/>
              </w:rPr>
              <w:t>53</w:t>
            </w:r>
          </w:p>
        </w:tc>
      </w:tr>
    </w:tbl>
    <w:p w14:paraId="7884B1A4" w14:textId="30ADCC32" w:rsidR="00B57884" w:rsidRPr="001A7A58" w:rsidRDefault="001A7A58">
      <w:pPr>
        <w:rPr>
          <w:lang w:val="en-US"/>
        </w:rPr>
      </w:pPr>
      <w:r w:rsidRPr="001A7A58">
        <w:rPr>
          <w:rFonts w:ascii="Times New Roman" w:eastAsia="Calibri" w:hAnsi="Times New Roman" w:cs="Times New Roman"/>
          <w:b/>
          <w:sz w:val="24"/>
          <w:szCs w:val="24"/>
          <w:lang w:val="en-US"/>
        </w:rPr>
        <w:t>Supplementary</w:t>
      </w:r>
      <w:r w:rsidRPr="001A7A58">
        <w:rPr>
          <w:rFonts w:ascii="Times New Roman" w:eastAsia="Times New Roman" w:hAnsi="Times New Roman" w:cs="Times New Roman"/>
          <w:b/>
          <w:color w:val="000000"/>
          <w:sz w:val="24"/>
          <w:szCs w:val="24"/>
          <w:lang w:val="en-US"/>
        </w:rPr>
        <w:t xml:space="preserve"> Table 3</w:t>
      </w:r>
      <w:r>
        <w:rPr>
          <w:rFonts w:ascii="Times New Roman" w:eastAsia="Times New Roman" w:hAnsi="Times New Roman" w:cs="Times New Roman"/>
          <w:b/>
          <w:color w:val="000000"/>
          <w:sz w:val="24"/>
          <w:szCs w:val="24"/>
          <w:lang w:val="en-US"/>
        </w:rPr>
        <w:t>.</w:t>
      </w:r>
      <w:r w:rsidRPr="001A7A58">
        <w:rPr>
          <w:rFonts w:ascii="Times New Roman" w:eastAsia="Times New Roman" w:hAnsi="Times New Roman" w:cs="Times New Roman"/>
          <w:b/>
          <w:color w:val="000000"/>
          <w:sz w:val="24"/>
          <w:szCs w:val="24"/>
          <w:lang w:val="en-US"/>
        </w:rPr>
        <w:t xml:space="preserve"> </w:t>
      </w:r>
      <w:r w:rsidRPr="001A7A58">
        <w:rPr>
          <w:rFonts w:ascii="Times New Roman" w:eastAsia="Times New Roman" w:hAnsi="Times New Roman" w:cs="Times New Roman"/>
          <w:color w:val="000000"/>
          <w:sz w:val="24"/>
          <w:szCs w:val="24"/>
          <w:lang w:val="en-US"/>
        </w:rPr>
        <w:t xml:space="preserve">Down- and up-regulated genes of antimicrobial peptides (AMPs) associated with a mutation in a </w:t>
      </w:r>
      <w:r w:rsidRPr="00E241B4">
        <w:rPr>
          <w:rFonts w:ascii="Times New Roman" w:eastAsia="Times New Roman" w:hAnsi="Times New Roman" w:cs="Times New Roman"/>
          <w:i/>
          <w:color w:val="000000"/>
          <w:sz w:val="24"/>
          <w:szCs w:val="24"/>
          <w:lang w:val="en-US"/>
        </w:rPr>
        <w:t xml:space="preserve">E(z) </w:t>
      </w:r>
      <w:r w:rsidRPr="001A7A58">
        <w:rPr>
          <w:rFonts w:ascii="Times New Roman" w:eastAsia="Times New Roman" w:hAnsi="Times New Roman" w:cs="Times New Roman"/>
          <w:color w:val="000000"/>
          <w:sz w:val="24"/>
          <w:szCs w:val="24"/>
          <w:lang w:val="en-US"/>
        </w:rPr>
        <w:t xml:space="preserve">gene for males and </w:t>
      </w:r>
      <w:proofErr w:type="gramStart"/>
      <w:r w:rsidRPr="001A7A58">
        <w:rPr>
          <w:rFonts w:ascii="Times New Roman" w:eastAsia="Times New Roman" w:hAnsi="Times New Roman" w:cs="Times New Roman"/>
          <w:color w:val="000000"/>
          <w:sz w:val="24"/>
          <w:szCs w:val="24"/>
          <w:lang w:val="en-US"/>
        </w:rPr>
        <w:t>females</w:t>
      </w:r>
      <w:proofErr w:type="gramEnd"/>
      <w:r w:rsidRPr="001A7A58">
        <w:rPr>
          <w:rFonts w:ascii="Times New Roman" w:eastAsia="Times New Roman" w:hAnsi="Times New Roman" w:cs="Times New Roman"/>
          <w:color w:val="000000"/>
          <w:sz w:val="24"/>
          <w:szCs w:val="24"/>
          <w:lang w:val="en-US"/>
        </w:rPr>
        <w:t xml:space="preserve"> groups. p&lt;0.05, quasi-likelihood F-test (QLF)</w:t>
      </w:r>
      <w:r w:rsidR="00D26ECC">
        <w:rPr>
          <w:rFonts w:ascii="Times New Roman" w:eastAsia="Times New Roman" w:hAnsi="Times New Roman" w:cs="Times New Roman"/>
          <w:color w:val="000000"/>
          <w:sz w:val="24"/>
          <w:szCs w:val="24"/>
          <w:lang w:val="en-US"/>
        </w:rPr>
        <w:t>.</w:t>
      </w:r>
    </w:p>
    <w:p w14:paraId="274E9A54" w14:textId="0E15CD3E" w:rsidR="00B4039F" w:rsidRPr="001A7A58" w:rsidRDefault="00B4039F">
      <w:pPr>
        <w:rPr>
          <w:lang w:val="en-US"/>
        </w:rPr>
      </w:pPr>
    </w:p>
    <w:p w14:paraId="756F8648" w14:textId="77777777" w:rsidR="00CF47A1" w:rsidRPr="001A7A58" w:rsidRDefault="00CF47A1">
      <w:pPr>
        <w:rPr>
          <w:lang w:val="en-US"/>
        </w:rPr>
        <w:sectPr w:rsidR="00CF47A1" w:rsidRPr="001A7A58">
          <w:pgSz w:w="11909" w:h="16834"/>
          <w:pgMar w:top="1440" w:right="1440" w:bottom="1440" w:left="1440" w:header="0" w:footer="720" w:gutter="0"/>
          <w:pgNumType w:start="1"/>
          <w:cols w:space="720"/>
        </w:sectPr>
      </w:pPr>
    </w:p>
    <w:p w14:paraId="755952C8" w14:textId="226C142C" w:rsidR="00D30BA2" w:rsidRPr="001A7A58" w:rsidRDefault="00D30BA2">
      <w:pPr>
        <w:rPr>
          <w:lang w:val="en-US"/>
        </w:rPr>
      </w:pPr>
    </w:p>
    <w:p w14:paraId="54393678" w14:textId="77777777" w:rsidR="00CF47A1" w:rsidRPr="001A7A58" w:rsidRDefault="00CF47A1" w:rsidP="00CF47A1">
      <w:pPr>
        <w:rPr>
          <w:rFonts w:ascii="Times New Roman" w:hAnsi="Times New Roman" w:cs="Times New Roman"/>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244"/>
        <w:gridCol w:w="1765"/>
        <w:gridCol w:w="898"/>
        <w:gridCol w:w="1419"/>
        <w:gridCol w:w="1751"/>
        <w:gridCol w:w="1280"/>
        <w:gridCol w:w="1333"/>
        <w:gridCol w:w="1481"/>
        <w:gridCol w:w="1155"/>
      </w:tblGrid>
      <w:tr w:rsidR="00CF47A1" w:rsidRPr="00CF47A1" w14:paraId="09FD20E5" w14:textId="77777777" w:rsidTr="001A7A58">
        <w:trPr>
          <w:trHeight w:val="315"/>
        </w:trPr>
        <w:tc>
          <w:tcPr>
            <w:tcW w:w="580" w:type="pct"/>
            <w:shd w:val="clear" w:color="auto" w:fill="auto"/>
            <w:noWrap/>
            <w:vAlign w:val="bottom"/>
            <w:hideMark/>
          </w:tcPr>
          <w:p w14:paraId="31EB6952"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Gene</w:t>
            </w:r>
            <w:proofErr w:type="spellEnd"/>
            <w:r w:rsidRPr="00CF47A1">
              <w:rPr>
                <w:rFonts w:ascii="Times New Roman" w:eastAsia="Times New Roman" w:hAnsi="Times New Roman" w:cs="Times New Roman"/>
                <w:color w:val="000000"/>
                <w:sz w:val="24"/>
                <w:szCs w:val="24"/>
                <w:lang w:val="ru-RU"/>
              </w:rPr>
              <w:t xml:space="preserve"> ID</w:t>
            </w:r>
          </w:p>
        </w:tc>
        <w:tc>
          <w:tcPr>
            <w:tcW w:w="446" w:type="pct"/>
            <w:shd w:val="clear" w:color="auto" w:fill="auto"/>
            <w:noWrap/>
            <w:vAlign w:val="bottom"/>
            <w:hideMark/>
          </w:tcPr>
          <w:p w14:paraId="2F342C75"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Symbol</w:t>
            </w:r>
            <w:proofErr w:type="spellEnd"/>
          </w:p>
        </w:tc>
        <w:tc>
          <w:tcPr>
            <w:tcW w:w="633" w:type="pct"/>
            <w:shd w:val="clear" w:color="auto" w:fill="auto"/>
            <w:noWrap/>
            <w:vAlign w:val="bottom"/>
            <w:hideMark/>
          </w:tcPr>
          <w:p w14:paraId="7F9A4AC8"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Biotype</w:t>
            </w:r>
            <w:proofErr w:type="spellEnd"/>
          </w:p>
        </w:tc>
        <w:tc>
          <w:tcPr>
            <w:tcW w:w="322" w:type="pct"/>
            <w:shd w:val="clear" w:color="auto" w:fill="auto"/>
            <w:noWrap/>
            <w:vAlign w:val="bottom"/>
            <w:hideMark/>
          </w:tcPr>
          <w:p w14:paraId="5D33E965"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LogFC</w:t>
            </w:r>
            <w:proofErr w:type="spellEnd"/>
          </w:p>
        </w:tc>
        <w:tc>
          <w:tcPr>
            <w:tcW w:w="509" w:type="pct"/>
            <w:shd w:val="clear" w:color="auto" w:fill="auto"/>
            <w:noWrap/>
            <w:vAlign w:val="bottom"/>
            <w:hideMark/>
          </w:tcPr>
          <w:p w14:paraId="2B8DA295"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 xml:space="preserve">p (QLF </w:t>
            </w:r>
            <w:proofErr w:type="spellStart"/>
            <w:r w:rsidRPr="00CF47A1">
              <w:rPr>
                <w:rFonts w:ascii="Times New Roman" w:eastAsia="Times New Roman" w:hAnsi="Times New Roman" w:cs="Times New Roman"/>
                <w:color w:val="000000"/>
                <w:sz w:val="24"/>
                <w:szCs w:val="24"/>
                <w:lang w:val="ru-RU"/>
              </w:rPr>
              <w:t>test</w:t>
            </w:r>
            <w:proofErr w:type="spellEnd"/>
            <w:r w:rsidRPr="00CF47A1">
              <w:rPr>
                <w:rFonts w:ascii="Times New Roman" w:eastAsia="Times New Roman" w:hAnsi="Times New Roman" w:cs="Times New Roman"/>
                <w:color w:val="000000"/>
                <w:sz w:val="24"/>
                <w:szCs w:val="24"/>
                <w:lang w:val="ru-RU"/>
              </w:rPr>
              <w:t>)</w:t>
            </w:r>
          </w:p>
        </w:tc>
        <w:tc>
          <w:tcPr>
            <w:tcW w:w="628" w:type="pct"/>
            <w:shd w:val="clear" w:color="auto" w:fill="auto"/>
            <w:noWrap/>
            <w:vAlign w:val="bottom"/>
            <w:hideMark/>
          </w:tcPr>
          <w:p w14:paraId="73A2EE4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 xml:space="preserve">FDR (QLF </w:t>
            </w:r>
            <w:proofErr w:type="spellStart"/>
            <w:r w:rsidRPr="00CF47A1">
              <w:rPr>
                <w:rFonts w:ascii="Times New Roman" w:eastAsia="Times New Roman" w:hAnsi="Times New Roman" w:cs="Times New Roman"/>
                <w:color w:val="000000"/>
                <w:sz w:val="24"/>
                <w:szCs w:val="24"/>
                <w:lang w:val="ru-RU"/>
              </w:rPr>
              <w:t>test</w:t>
            </w:r>
            <w:proofErr w:type="spellEnd"/>
            <w:r w:rsidRPr="00CF47A1">
              <w:rPr>
                <w:rFonts w:ascii="Times New Roman" w:eastAsia="Times New Roman" w:hAnsi="Times New Roman" w:cs="Times New Roman"/>
                <w:color w:val="000000"/>
                <w:sz w:val="24"/>
                <w:szCs w:val="24"/>
                <w:lang w:val="ru-RU"/>
              </w:rPr>
              <w:t>)</w:t>
            </w:r>
          </w:p>
        </w:tc>
        <w:tc>
          <w:tcPr>
            <w:tcW w:w="459" w:type="pct"/>
            <w:shd w:val="clear" w:color="auto" w:fill="auto"/>
            <w:noWrap/>
            <w:vAlign w:val="bottom"/>
            <w:hideMark/>
          </w:tcPr>
          <w:p w14:paraId="4C9B9320"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 xml:space="preserve">p (LR </w:t>
            </w:r>
            <w:proofErr w:type="spellStart"/>
            <w:r w:rsidRPr="00CF47A1">
              <w:rPr>
                <w:rFonts w:ascii="Times New Roman" w:eastAsia="Times New Roman" w:hAnsi="Times New Roman" w:cs="Times New Roman"/>
                <w:color w:val="000000"/>
                <w:sz w:val="24"/>
                <w:szCs w:val="24"/>
                <w:lang w:val="ru-RU"/>
              </w:rPr>
              <w:t>test</w:t>
            </w:r>
            <w:proofErr w:type="spellEnd"/>
            <w:r w:rsidRPr="00CF47A1">
              <w:rPr>
                <w:rFonts w:ascii="Times New Roman" w:eastAsia="Times New Roman" w:hAnsi="Times New Roman" w:cs="Times New Roman"/>
                <w:color w:val="000000"/>
                <w:sz w:val="24"/>
                <w:szCs w:val="24"/>
                <w:lang w:val="ru-RU"/>
              </w:rPr>
              <w:t>)</w:t>
            </w:r>
          </w:p>
        </w:tc>
        <w:tc>
          <w:tcPr>
            <w:tcW w:w="478" w:type="pct"/>
            <w:shd w:val="clear" w:color="auto" w:fill="auto"/>
            <w:noWrap/>
            <w:vAlign w:val="bottom"/>
            <w:hideMark/>
          </w:tcPr>
          <w:p w14:paraId="0768062C"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p (</w:t>
            </w:r>
            <w:proofErr w:type="spellStart"/>
            <w:r w:rsidRPr="00CF47A1">
              <w:rPr>
                <w:rFonts w:ascii="Times New Roman" w:eastAsia="Times New Roman" w:hAnsi="Times New Roman" w:cs="Times New Roman"/>
                <w:color w:val="000000"/>
                <w:sz w:val="24"/>
                <w:szCs w:val="24"/>
                <w:lang w:val="ru-RU"/>
              </w:rPr>
              <w:t>ex</w:t>
            </w:r>
            <w:proofErr w:type="spellEnd"/>
            <w:r w:rsidRPr="00CF47A1">
              <w:rPr>
                <w:rFonts w:ascii="Times New Roman" w:eastAsia="Times New Roman" w:hAnsi="Times New Roman" w:cs="Times New Roman"/>
                <w:color w:val="000000"/>
                <w:sz w:val="24"/>
                <w:szCs w:val="24"/>
                <w:lang w:val="ru-RU"/>
              </w:rPr>
              <w:t xml:space="preserve">. </w:t>
            </w:r>
            <w:proofErr w:type="spellStart"/>
            <w:r w:rsidRPr="00CF47A1">
              <w:rPr>
                <w:rFonts w:ascii="Times New Roman" w:eastAsia="Times New Roman" w:hAnsi="Times New Roman" w:cs="Times New Roman"/>
                <w:color w:val="000000"/>
                <w:sz w:val="24"/>
                <w:szCs w:val="24"/>
                <w:lang w:val="ru-RU"/>
              </w:rPr>
              <w:t>test</w:t>
            </w:r>
            <w:proofErr w:type="spellEnd"/>
            <w:r w:rsidRPr="00CF47A1">
              <w:rPr>
                <w:rFonts w:ascii="Times New Roman" w:eastAsia="Times New Roman" w:hAnsi="Times New Roman" w:cs="Times New Roman"/>
                <w:color w:val="000000"/>
                <w:sz w:val="24"/>
                <w:szCs w:val="24"/>
                <w:lang w:val="ru-RU"/>
              </w:rPr>
              <w:t>)</w:t>
            </w:r>
          </w:p>
        </w:tc>
        <w:tc>
          <w:tcPr>
            <w:tcW w:w="531" w:type="pct"/>
            <w:shd w:val="clear" w:color="auto" w:fill="auto"/>
            <w:noWrap/>
            <w:vAlign w:val="bottom"/>
            <w:hideMark/>
          </w:tcPr>
          <w:p w14:paraId="3CC18DC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p (</w:t>
            </w:r>
            <w:proofErr w:type="spellStart"/>
            <w:r w:rsidRPr="00CF47A1">
              <w:rPr>
                <w:rFonts w:ascii="Times New Roman" w:eastAsia="Times New Roman" w:hAnsi="Times New Roman" w:cs="Times New Roman"/>
                <w:color w:val="000000"/>
                <w:sz w:val="24"/>
                <w:szCs w:val="24"/>
                <w:lang w:val="ru-RU"/>
              </w:rPr>
              <w:t>wilcoxon</w:t>
            </w:r>
            <w:proofErr w:type="spellEnd"/>
            <w:r w:rsidRPr="00CF47A1">
              <w:rPr>
                <w:rFonts w:ascii="Times New Roman" w:eastAsia="Times New Roman" w:hAnsi="Times New Roman" w:cs="Times New Roman"/>
                <w:color w:val="000000"/>
                <w:sz w:val="24"/>
                <w:szCs w:val="24"/>
                <w:lang w:val="ru-RU"/>
              </w:rPr>
              <w:t>)</w:t>
            </w:r>
          </w:p>
        </w:tc>
        <w:tc>
          <w:tcPr>
            <w:tcW w:w="416" w:type="pct"/>
            <w:shd w:val="clear" w:color="auto" w:fill="auto"/>
            <w:noWrap/>
            <w:vAlign w:val="bottom"/>
            <w:hideMark/>
          </w:tcPr>
          <w:p w14:paraId="6868727D"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p (t-</w:t>
            </w:r>
            <w:proofErr w:type="spellStart"/>
            <w:r w:rsidRPr="00CF47A1">
              <w:rPr>
                <w:rFonts w:ascii="Times New Roman" w:eastAsia="Times New Roman" w:hAnsi="Times New Roman" w:cs="Times New Roman"/>
                <w:color w:val="000000"/>
                <w:sz w:val="24"/>
                <w:szCs w:val="24"/>
                <w:lang w:val="ru-RU"/>
              </w:rPr>
              <w:t>test</w:t>
            </w:r>
            <w:proofErr w:type="spellEnd"/>
            <w:r w:rsidRPr="00CF47A1">
              <w:rPr>
                <w:rFonts w:ascii="Times New Roman" w:eastAsia="Times New Roman" w:hAnsi="Times New Roman" w:cs="Times New Roman"/>
                <w:color w:val="000000"/>
                <w:sz w:val="24"/>
                <w:szCs w:val="24"/>
                <w:lang w:val="ru-RU"/>
              </w:rPr>
              <w:t>)</w:t>
            </w:r>
          </w:p>
        </w:tc>
      </w:tr>
      <w:tr w:rsidR="00CF47A1" w:rsidRPr="00CF47A1" w14:paraId="4325570E" w14:textId="77777777" w:rsidTr="001A7A58">
        <w:trPr>
          <w:trHeight w:val="315"/>
        </w:trPr>
        <w:tc>
          <w:tcPr>
            <w:tcW w:w="580" w:type="pct"/>
            <w:shd w:val="clear" w:color="auto" w:fill="auto"/>
            <w:noWrap/>
            <w:vAlign w:val="bottom"/>
            <w:hideMark/>
          </w:tcPr>
          <w:p w14:paraId="4EE3B1DB"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FBgn0260463</w:t>
            </w:r>
          </w:p>
        </w:tc>
        <w:tc>
          <w:tcPr>
            <w:tcW w:w="446" w:type="pct"/>
            <w:shd w:val="clear" w:color="auto" w:fill="auto"/>
            <w:noWrap/>
            <w:vAlign w:val="bottom"/>
            <w:hideMark/>
          </w:tcPr>
          <w:p w14:paraId="102AEF09"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Unc-115b</w:t>
            </w:r>
          </w:p>
        </w:tc>
        <w:tc>
          <w:tcPr>
            <w:tcW w:w="633" w:type="pct"/>
            <w:shd w:val="clear" w:color="auto" w:fill="auto"/>
            <w:noWrap/>
            <w:vAlign w:val="bottom"/>
            <w:hideMark/>
          </w:tcPr>
          <w:p w14:paraId="5A20E2E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E98736" w:fill="E98736"/>
            <w:noWrap/>
            <w:vAlign w:val="bottom"/>
            <w:hideMark/>
          </w:tcPr>
          <w:p w14:paraId="3AAD2EA1" w14:textId="5E66F1F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7</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28</w:t>
            </w:r>
          </w:p>
        </w:tc>
        <w:tc>
          <w:tcPr>
            <w:tcW w:w="509" w:type="pct"/>
            <w:shd w:val="clear" w:color="9ECE49" w:fill="9ECE49"/>
            <w:noWrap/>
            <w:vAlign w:val="bottom"/>
            <w:hideMark/>
          </w:tcPr>
          <w:p w14:paraId="20E29C40" w14:textId="5163ADF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9</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26E-16</w:t>
            </w:r>
          </w:p>
        </w:tc>
        <w:tc>
          <w:tcPr>
            <w:tcW w:w="628" w:type="pct"/>
            <w:shd w:val="clear" w:color="9ECE49" w:fill="9ECE49"/>
            <w:noWrap/>
            <w:vAlign w:val="bottom"/>
            <w:hideMark/>
          </w:tcPr>
          <w:p w14:paraId="3090FAD9" w14:textId="1318AB0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19E-11</w:t>
            </w:r>
          </w:p>
        </w:tc>
        <w:tc>
          <w:tcPr>
            <w:tcW w:w="459" w:type="pct"/>
            <w:shd w:val="clear" w:color="9ECE49" w:fill="9ECE49"/>
            <w:noWrap/>
            <w:vAlign w:val="bottom"/>
            <w:hideMark/>
          </w:tcPr>
          <w:p w14:paraId="44F42821" w14:textId="1A1C6D4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30E-152</w:t>
            </w:r>
          </w:p>
        </w:tc>
        <w:tc>
          <w:tcPr>
            <w:tcW w:w="478" w:type="pct"/>
            <w:shd w:val="clear" w:color="9ECE49" w:fill="9ECE49"/>
            <w:noWrap/>
            <w:vAlign w:val="bottom"/>
            <w:hideMark/>
          </w:tcPr>
          <w:p w14:paraId="65B456E6" w14:textId="65AC1962"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60E-151</w:t>
            </w:r>
          </w:p>
        </w:tc>
        <w:tc>
          <w:tcPr>
            <w:tcW w:w="531" w:type="pct"/>
            <w:shd w:val="clear" w:color="9ECE49" w:fill="9ECE49"/>
            <w:noWrap/>
            <w:vAlign w:val="bottom"/>
            <w:hideMark/>
          </w:tcPr>
          <w:p w14:paraId="52769862" w14:textId="156D96B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29E-07</w:t>
            </w:r>
          </w:p>
        </w:tc>
        <w:tc>
          <w:tcPr>
            <w:tcW w:w="416" w:type="pct"/>
            <w:shd w:val="clear" w:color="9ECE49" w:fill="9ECE49"/>
            <w:noWrap/>
            <w:vAlign w:val="bottom"/>
            <w:hideMark/>
          </w:tcPr>
          <w:p w14:paraId="2AC0D7D9" w14:textId="6DC074F3"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12E-12</w:t>
            </w:r>
          </w:p>
        </w:tc>
      </w:tr>
      <w:tr w:rsidR="00CF47A1" w:rsidRPr="00CF47A1" w14:paraId="2E0E2CA2" w14:textId="77777777" w:rsidTr="001A7A58">
        <w:trPr>
          <w:trHeight w:val="315"/>
        </w:trPr>
        <w:tc>
          <w:tcPr>
            <w:tcW w:w="580" w:type="pct"/>
            <w:shd w:val="clear" w:color="auto" w:fill="auto"/>
            <w:noWrap/>
            <w:vAlign w:val="bottom"/>
            <w:hideMark/>
          </w:tcPr>
          <w:p w14:paraId="0A8988E9"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FBgn0053105</w:t>
            </w:r>
          </w:p>
        </w:tc>
        <w:tc>
          <w:tcPr>
            <w:tcW w:w="446" w:type="pct"/>
            <w:shd w:val="clear" w:color="auto" w:fill="auto"/>
            <w:noWrap/>
            <w:vAlign w:val="bottom"/>
            <w:hideMark/>
          </w:tcPr>
          <w:p w14:paraId="5955F76F"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p24-2</w:t>
            </w:r>
          </w:p>
        </w:tc>
        <w:tc>
          <w:tcPr>
            <w:tcW w:w="633" w:type="pct"/>
            <w:shd w:val="clear" w:color="auto" w:fill="auto"/>
            <w:noWrap/>
            <w:vAlign w:val="bottom"/>
            <w:hideMark/>
          </w:tcPr>
          <w:p w14:paraId="52023E48"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EB9045" w:fill="EB9045"/>
            <w:noWrap/>
            <w:vAlign w:val="bottom"/>
            <w:hideMark/>
          </w:tcPr>
          <w:p w14:paraId="3B1C2BA5" w14:textId="1B3E081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w:t>
            </w:r>
          </w:p>
        </w:tc>
        <w:tc>
          <w:tcPr>
            <w:tcW w:w="509" w:type="pct"/>
            <w:shd w:val="clear" w:color="9ECE49" w:fill="9ECE49"/>
            <w:noWrap/>
            <w:vAlign w:val="bottom"/>
            <w:hideMark/>
          </w:tcPr>
          <w:p w14:paraId="42C32A77" w14:textId="054E380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20E-15</w:t>
            </w:r>
          </w:p>
        </w:tc>
        <w:tc>
          <w:tcPr>
            <w:tcW w:w="628" w:type="pct"/>
            <w:shd w:val="clear" w:color="9ECE49" w:fill="9ECE49"/>
            <w:noWrap/>
            <w:vAlign w:val="bottom"/>
            <w:hideMark/>
          </w:tcPr>
          <w:p w14:paraId="5440E2AF" w14:textId="362FAC2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35E-11</w:t>
            </w:r>
          </w:p>
        </w:tc>
        <w:tc>
          <w:tcPr>
            <w:tcW w:w="459" w:type="pct"/>
            <w:shd w:val="clear" w:color="9ECE49" w:fill="9ECE49"/>
            <w:noWrap/>
            <w:vAlign w:val="bottom"/>
            <w:hideMark/>
          </w:tcPr>
          <w:p w14:paraId="58452A0A" w14:textId="64D4302D"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01E-82</w:t>
            </w:r>
          </w:p>
        </w:tc>
        <w:tc>
          <w:tcPr>
            <w:tcW w:w="478" w:type="pct"/>
            <w:shd w:val="clear" w:color="9ECE49" w:fill="9ECE49"/>
            <w:noWrap/>
            <w:vAlign w:val="bottom"/>
            <w:hideMark/>
          </w:tcPr>
          <w:p w14:paraId="706AB2FF" w14:textId="7FB71DF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01E-81</w:t>
            </w:r>
          </w:p>
        </w:tc>
        <w:tc>
          <w:tcPr>
            <w:tcW w:w="531" w:type="pct"/>
            <w:shd w:val="clear" w:color="9ECE49" w:fill="9ECE49"/>
            <w:noWrap/>
            <w:vAlign w:val="bottom"/>
            <w:hideMark/>
          </w:tcPr>
          <w:p w14:paraId="4861DA05" w14:textId="0B993B75"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70E-07</w:t>
            </w:r>
          </w:p>
        </w:tc>
        <w:tc>
          <w:tcPr>
            <w:tcW w:w="416" w:type="pct"/>
            <w:shd w:val="clear" w:color="9ECE49" w:fill="9ECE49"/>
            <w:noWrap/>
            <w:vAlign w:val="bottom"/>
            <w:hideMark/>
          </w:tcPr>
          <w:p w14:paraId="6CF5D58B" w14:textId="3291D393"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26E-09</w:t>
            </w:r>
          </w:p>
        </w:tc>
      </w:tr>
      <w:tr w:rsidR="00CF47A1" w:rsidRPr="00CF47A1" w14:paraId="60162A5D" w14:textId="77777777" w:rsidTr="001A7A58">
        <w:trPr>
          <w:trHeight w:val="315"/>
        </w:trPr>
        <w:tc>
          <w:tcPr>
            <w:tcW w:w="580" w:type="pct"/>
            <w:shd w:val="clear" w:color="auto" w:fill="auto"/>
            <w:noWrap/>
            <w:vAlign w:val="bottom"/>
            <w:hideMark/>
          </w:tcPr>
          <w:p w14:paraId="70D3157F"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FBgn0261575</w:t>
            </w:r>
          </w:p>
        </w:tc>
        <w:tc>
          <w:tcPr>
            <w:tcW w:w="446" w:type="pct"/>
            <w:shd w:val="clear" w:color="auto" w:fill="auto"/>
            <w:noWrap/>
            <w:vAlign w:val="bottom"/>
            <w:hideMark/>
          </w:tcPr>
          <w:p w14:paraId="6CEC9063"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tobi</w:t>
            </w:r>
            <w:proofErr w:type="spellEnd"/>
          </w:p>
        </w:tc>
        <w:tc>
          <w:tcPr>
            <w:tcW w:w="633" w:type="pct"/>
            <w:shd w:val="clear" w:color="auto" w:fill="auto"/>
            <w:noWrap/>
            <w:vAlign w:val="bottom"/>
            <w:hideMark/>
          </w:tcPr>
          <w:p w14:paraId="4A6C0B7E"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E26B0A" w:fill="E26B0A"/>
            <w:noWrap/>
            <w:vAlign w:val="bottom"/>
            <w:hideMark/>
          </w:tcPr>
          <w:p w14:paraId="2E01BF69" w14:textId="6A15163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8</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71</w:t>
            </w:r>
          </w:p>
        </w:tc>
        <w:tc>
          <w:tcPr>
            <w:tcW w:w="509" w:type="pct"/>
            <w:shd w:val="clear" w:color="9ECE49" w:fill="9ECE49"/>
            <w:noWrap/>
            <w:vAlign w:val="bottom"/>
            <w:hideMark/>
          </w:tcPr>
          <w:p w14:paraId="1418E26F" w14:textId="0483165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19E-14</w:t>
            </w:r>
          </w:p>
        </w:tc>
        <w:tc>
          <w:tcPr>
            <w:tcW w:w="628" w:type="pct"/>
            <w:shd w:val="clear" w:color="9ECE49" w:fill="9ECE49"/>
            <w:noWrap/>
            <w:vAlign w:val="bottom"/>
            <w:hideMark/>
          </w:tcPr>
          <w:p w14:paraId="19B37426" w14:textId="084A799D"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80E-10</w:t>
            </w:r>
          </w:p>
        </w:tc>
        <w:tc>
          <w:tcPr>
            <w:tcW w:w="459" w:type="pct"/>
            <w:shd w:val="clear" w:color="9ECE49" w:fill="9ECE49"/>
            <w:noWrap/>
            <w:vAlign w:val="bottom"/>
            <w:hideMark/>
          </w:tcPr>
          <w:p w14:paraId="147B95A6" w14:textId="1E5A1341"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22E-39</w:t>
            </w:r>
          </w:p>
        </w:tc>
        <w:tc>
          <w:tcPr>
            <w:tcW w:w="478" w:type="pct"/>
            <w:shd w:val="clear" w:color="9ECE49" w:fill="9ECE49"/>
            <w:noWrap/>
            <w:vAlign w:val="bottom"/>
            <w:hideMark/>
          </w:tcPr>
          <w:p w14:paraId="6428AB7D" w14:textId="49DF8EF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19E-38</w:t>
            </w:r>
          </w:p>
        </w:tc>
        <w:tc>
          <w:tcPr>
            <w:tcW w:w="531" w:type="pct"/>
            <w:shd w:val="clear" w:color="9ECE49" w:fill="9ECE49"/>
            <w:noWrap/>
            <w:vAlign w:val="bottom"/>
            <w:hideMark/>
          </w:tcPr>
          <w:p w14:paraId="0747BE5E" w14:textId="62369BF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7</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01E-07</w:t>
            </w:r>
          </w:p>
        </w:tc>
        <w:tc>
          <w:tcPr>
            <w:tcW w:w="416" w:type="pct"/>
            <w:shd w:val="clear" w:color="DED976" w:fill="DED976"/>
            <w:noWrap/>
            <w:vAlign w:val="bottom"/>
            <w:hideMark/>
          </w:tcPr>
          <w:p w14:paraId="665EDB76" w14:textId="1E7B151F"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0001</w:t>
            </w:r>
          </w:p>
        </w:tc>
      </w:tr>
      <w:tr w:rsidR="00CF47A1" w:rsidRPr="00CF47A1" w14:paraId="124FB784" w14:textId="77777777" w:rsidTr="001A7A58">
        <w:trPr>
          <w:trHeight w:val="315"/>
        </w:trPr>
        <w:tc>
          <w:tcPr>
            <w:tcW w:w="580" w:type="pct"/>
            <w:shd w:val="clear" w:color="auto" w:fill="auto"/>
            <w:noWrap/>
            <w:vAlign w:val="bottom"/>
            <w:hideMark/>
          </w:tcPr>
          <w:p w14:paraId="4D640C39"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FBgn0260874</w:t>
            </w:r>
          </w:p>
        </w:tc>
        <w:tc>
          <w:tcPr>
            <w:tcW w:w="446" w:type="pct"/>
            <w:shd w:val="clear" w:color="auto" w:fill="auto"/>
            <w:noWrap/>
            <w:vAlign w:val="bottom"/>
            <w:hideMark/>
          </w:tcPr>
          <w:p w14:paraId="1235C9C4"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Ir76a</w:t>
            </w:r>
          </w:p>
        </w:tc>
        <w:tc>
          <w:tcPr>
            <w:tcW w:w="633" w:type="pct"/>
            <w:shd w:val="clear" w:color="auto" w:fill="auto"/>
            <w:noWrap/>
            <w:vAlign w:val="bottom"/>
            <w:hideMark/>
          </w:tcPr>
          <w:p w14:paraId="348A1CA0"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CD5B4" w:fill="FCD5B4"/>
            <w:noWrap/>
            <w:vAlign w:val="bottom"/>
            <w:hideMark/>
          </w:tcPr>
          <w:p w14:paraId="3178F759" w14:textId="7F2B70FB"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15</w:t>
            </w:r>
          </w:p>
        </w:tc>
        <w:tc>
          <w:tcPr>
            <w:tcW w:w="509" w:type="pct"/>
            <w:shd w:val="clear" w:color="9ECE49" w:fill="9ECE49"/>
            <w:noWrap/>
            <w:vAlign w:val="bottom"/>
            <w:hideMark/>
          </w:tcPr>
          <w:p w14:paraId="08B5E747" w14:textId="7795435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78E-13</w:t>
            </w:r>
          </w:p>
        </w:tc>
        <w:tc>
          <w:tcPr>
            <w:tcW w:w="628" w:type="pct"/>
            <w:shd w:val="clear" w:color="9ECE49" w:fill="9ECE49"/>
            <w:noWrap/>
            <w:vAlign w:val="bottom"/>
            <w:hideMark/>
          </w:tcPr>
          <w:p w14:paraId="45764F62" w14:textId="0CA18A3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22E-09</w:t>
            </w:r>
          </w:p>
        </w:tc>
        <w:tc>
          <w:tcPr>
            <w:tcW w:w="459" w:type="pct"/>
            <w:shd w:val="clear" w:color="9ECE49" w:fill="9ECE49"/>
            <w:noWrap/>
            <w:vAlign w:val="bottom"/>
            <w:hideMark/>
          </w:tcPr>
          <w:p w14:paraId="66D02C1B" w14:textId="5173EDE1"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85E-28</w:t>
            </w:r>
          </w:p>
        </w:tc>
        <w:tc>
          <w:tcPr>
            <w:tcW w:w="478" w:type="pct"/>
            <w:shd w:val="clear" w:color="9ECE49" w:fill="9ECE49"/>
            <w:noWrap/>
            <w:vAlign w:val="bottom"/>
            <w:hideMark/>
          </w:tcPr>
          <w:p w14:paraId="5B38E8EA" w14:textId="44E77B0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48E-28</w:t>
            </w:r>
          </w:p>
        </w:tc>
        <w:tc>
          <w:tcPr>
            <w:tcW w:w="531" w:type="pct"/>
            <w:shd w:val="clear" w:color="9ECE49" w:fill="9ECE49"/>
            <w:noWrap/>
            <w:vAlign w:val="bottom"/>
            <w:hideMark/>
          </w:tcPr>
          <w:p w14:paraId="314C426F" w14:textId="44563CB6"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7</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03E-07</w:t>
            </w:r>
          </w:p>
        </w:tc>
        <w:tc>
          <w:tcPr>
            <w:tcW w:w="416" w:type="pct"/>
            <w:shd w:val="clear" w:color="9ECE49" w:fill="9ECE49"/>
            <w:noWrap/>
            <w:vAlign w:val="bottom"/>
            <w:hideMark/>
          </w:tcPr>
          <w:p w14:paraId="559D659A" w14:textId="05820F1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65E-06</w:t>
            </w:r>
          </w:p>
        </w:tc>
      </w:tr>
      <w:tr w:rsidR="00CF47A1" w:rsidRPr="00CF47A1" w14:paraId="45998475" w14:textId="77777777" w:rsidTr="001A7A58">
        <w:trPr>
          <w:trHeight w:val="315"/>
        </w:trPr>
        <w:tc>
          <w:tcPr>
            <w:tcW w:w="580" w:type="pct"/>
            <w:shd w:val="clear" w:color="auto" w:fill="auto"/>
            <w:noWrap/>
            <w:vAlign w:val="bottom"/>
            <w:hideMark/>
          </w:tcPr>
          <w:p w14:paraId="173FEC0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FBgn0035941</w:t>
            </w:r>
          </w:p>
        </w:tc>
        <w:tc>
          <w:tcPr>
            <w:tcW w:w="446" w:type="pct"/>
            <w:shd w:val="clear" w:color="auto" w:fill="auto"/>
            <w:noWrap/>
            <w:vAlign w:val="bottom"/>
            <w:hideMark/>
          </w:tcPr>
          <w:p w14:paraId="0A4E1D9D"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CG13313</w:t>
            </w:r>
          </w:p>
        </w:tc>
        <w:tc>
          <w:tcPr>
            <w:tcW w:w="633" w:type="pct"/>
            <w:shd w:val="clear" w:color="auto" w:fill="auto"/>
            <w:noWrap/>
            <w:vAlign w:val="bottom"/>
            <w:hideMark/>
          </w:tcPr>
          <w:p w14:paraId="71D2C070"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3B17A" w:fill="F3B17A"/>
            <w:noWrap/>
            <w:vAlign w:val="bottom"/>
            <w:hideMark/>
          </w:tcPr>
          <w:p w14:paraId="3D2D6F91" w14:textId="790AC5E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07</w:t>
            </w:r>
          </w:p>
        </w:tc>
        <w:tc>
          <w:tcPr>
            <w:tcW w:w="509" w:type="pct"/>
            <w:shd w:val="clear" w:color="9ECE49" w:fill="9ECE49"/>
            <w:noWrap/>
            <w:vAlign w:val="bottom"/>
            <w:hideMark/>
          </w:tcPr>
          <w:p w14:paraId="131DD04A" w14:textId="0B90FB2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89E-13</w:t>
            </w:r>
          </w:p>
        </w:tc>
        <w:tc>
          <w:tcPr>
            <w:tcW w:w="628" w:type="pct"/>
            <w:shd w:val="clear" w:color="9ECE49" w:fill="9ECE49"/>
            <w:noWrap/>
            <w:vAlign w:val="bottom"/>
            <w:hideMark/>
          </w:tcPr>
          <w:p w14:paraId="79CC6CB6" w14:textId="6A5BE4C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77E-09</w:t>
            </w:r>
          </w:p>
        </w:tc>
        <w:tc>
          <w:tcPr>
            <w:tcW w:w="459" w:type="pct"/>
            <w:shd w:val="clear" w:color="9ECE49" w:fill="9ECE49"/>
            <w:noWrap/>
            <w:vAlign w:val="bottom"/>
            <w:hideMark/>
          </w:tcPr>
          <w:p w14:paraId="32738D69" w14:textId="4E0B9D0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22E-44</w:t>
            </w:r>
          </w:p>
        </w:tc>
        <w:tc>
          <w:tcPr>
            <w:tcW w:w="478" w:type="pct"/>
            <w:shd w:val="clear" w:color="9ECE49" w:fill="9ECE49"/>
            <w:noWrap/>
            <w:vAlign w:val="bottom"/>
            <w:hideMark/>
          </w:tcPr>
          <w:p w14:paraId="1604C266" w14:textId="56906732"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32E-44</w:t>
            </w:r>
          </w:p>
        </w:tc>
        <w:tc>
          <w:tcPr>
            <w:tcW w:w="531" w:type="pct"/>
            <w:shd w:val="clear" w:color="9ECE49" w:fill="9ECE49"/>
            <w:noWrap/>
            <w:vAlign w:val="bottom"/>
            <w:hideMark/>
          </w:tcPr>
          <w:p w14:paraId="4FA280F2" w14:textId="6459DE9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73E-07</w:t>
            </w:r>
          </w:p>
        </w:tc>
        <w:tc>
          <w:tcPr>
            <w:tcW w:w="416" w:type="pct"/>
            <w:shd w:val="clear" w:color="9ECE49" w:fill="9ECE49"/>
            <w:noWrap/>
            <w:vAlign w:val="bottom"/>
            <w:hideMark/>
          </w:tcPr>
          <w:p w14:paraId="28399F1B" w14:textId="1F5A7C3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56E-12</w:t>
            </w:r>
          </w:p>
        </w:tc>
      </w:tr>
      <w:tr w:rsidR="00CF47A1" w:rsidRPr="00CF47A1" w14:paraId="5EB5466E" w14:textId="77777777" w:rsidTr="001A7A58">
        <w:trPr>
          <w:trHeight w:val="315"/>
        </w:trPr>
        <w:tc>
          <w:tcPr>
            <w:tcW w:w="580" w:type="pct"/>
            <w:shd w:val="clear" w:color="auto" w:fill="auto"/>
            <w:noWrap/>
            <w:vAlign w:val="bottom"/>
            <w:hideMark/>
          </w:tcPr>
          <w:p w14:paraId="2D7B5871"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FBgn0037975</w:t>
            </w:r>
          </w:p>
        </w:tc>
        <w:tc>
          <w:tcPr>
            <w:tcW w:w="446" w:type="pct"/>
            <w:shd w:val="clear" w:color="auto" w:fill="auto"/>
            <w:noWrap/>
            <w:vAlign w:val="bottom"/>
            <w:hideMark/>
          </w:tcPr>
          <w:p w14:paraId="6FFCBC04"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CG3397</w:t>
            </w:r>
          </w:p>
        </w:tc>
        <w:tc>
          <w:tcPr>
            <w:tcW w:w="633" w:type="pct"/>
            <w:shd w:val="clear" w:color="auto" w:fill="auto"/>
            <w:noWrap/>
            <w:vAlign w:val="bottom"/>
            <w:hideMark/>
          </w:tcPr>
          <w:p w14:paraId="4DC5E4E8"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EB8D40" w:fill="EB8D40"/>
            <w:noWrap/>
            <w:vAlign w:val="bottom"/>
            <w:hideMark/>
          </w:tcPr>
          <w:p w14:paraId="3BEB7112" w14:textId="2A51BA41"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97</w:t>
            </w:r>
          </w:p>
        </w:tc>
        <w:tc>
          <w:tcPr>
            <w:tcW w:w="509" w:type="pct"/>
            <w:shd w:val="clear" w:color="9ECE49" w:fill="9ECE49"/>
            <w:noWrap/>
            <w:vAlign w:val="bottom"/>
            <w:hideMark/>
          </w:tcPr>
          <w:p w14:paraId="525DA2BE" w14:textId="1F2F475F"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85E-08</w:t>
            </w:r>
          </w:p>
        </w:tc>
        <w:tc>
          <w:tcPr>
            <w:tcW w:w="628" w:type="pct"/>
            <w:shd w:val="clear" w:color="A8CF50" w:fill="A8CF50"/>
            <w:noWrap/>
            <w:vAlign w:val="bottom"/>
            <w:hideMark/>
          </w:tcPr>
          <w:p w14:paraId="6D393FBE" w14:textId="53CAE1D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16E-05</w:t>
            </w:r>
          </w:p>
        </w:tc>
        <w:tc>
          <w:tcPr>
            <w:tcW w:w="459" w:type="pct"/>
            <w:shd w:val="clear" w:color="9ECE49" w:fill="9ECE49"/>
            <w:noWrap/>
            <w:vAlign w:val="bottom"/>
            <w:hideMark/>
          </w:tcPr>
          <w:p w14:paraId="484F4B5E" w14:textId="48A46F14"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06E-10</w:t>
            </w:r>
          </w:p>
        </w:tc>
        <w:tc>
          <w:tcPr>
            <w:tcW w:w="478" w:type="pct"/>
            <w:shd w:val="clear" w:color="9ECE49" w:fill="9ECE49"/>
            <w:noWrap/>
            <w:vAlign w:val="bottom"/>
            <w:hideMark/>
          </w:tcPr>
          <w:p w14:paraId="250B2BFE" w14:textId="07D2339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41E-10</w:t>
            </w:r>
          </w:p>
        </w:tc>
        <w:tc>
          <w:tcPr>
            <w:tcW w:w="531" w:type="pct"/>
            <w:shd w:val="clear" w:color="9ECE49" w:fill="9ECE49"/>
            <w:noWrap/>
            <w:vAlign w:val="bottom"/>
            <w:hideMark/>
          </w:tcPr>
          <w:p w14:paraId="38A376C1" w14:textId="310AE72B"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14E-07</w:t>
            </w:r>
          </w:p>
        </w:tc>
        <w:tc>
          <w:tcPr>
            <w:tcW w:w="416" w:type="pct"/>
            <w:shd w:val="clear" w:color="9ECE49" w:fill="9ECE49"/>
            <w:noWrap/>
            <w:vAlign w:val="bottom"/>
            <w:hideMark/>
          </w:tcPr>
          <w:p w14:paraId="720FAEE4" w14:textId="365FD2E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8</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07E-07</w:t>
            </w:r>
          </w:p>
        </w:tc>
      </w:tr>
      <w:tr w:rsidR="00CF47A1" w:rsidRPr="00CF47A1" w14:paraId="642A89AC" w14:textId="77777777" w:rsidTr="001A7A58">
        <w:trPr>
          <w:trHeight w:val="315"/>
        </w:trPr>
        <w:tc>
          <w:tcPr>
            <w:tcW w:w="580" w:type="pct"/>
            <w:shd w:val="clear" w:color="auto" w:fill="auto"/>
            <w:noWrap/>
            <w:vAlign w:val="bottom"/>
            <w:hideMark/>
          </w:tcPr>
          <w:p w14:paraId="6B5BCF7D"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FBgn0036648</w:t>
            </w:r>
          </w:p>
        </w:tc>
        <w:tc>
          <w:tcPr>
            <w:tcW w:w="446" w:type="pct"/>
            <w:shd w:val="clear" w:color="auto" w:fill="auto"/>
            <w:noWrap/>
            <w:vAlign w:val="bottom"/>
            <w:hideMark/>
          </w:tcPr>
          <w:p w14:paraId="3C33CCF8"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CG4098</w:t>
            </w:r>
          </w:p>
        </w:tc>
        <w:tc>
          <w:tcPr>
            <w:tcW w:w="633" w:type="pct"/>
            <w:shd w:val="clear" w:color="auto" w:fill="auto"/>
            <w:noWrap/>
            <w:vAlign w:val="bottom"/>
            <w:hideMark/>
          </w:tcPr>
          <w:p w14:paraId="2A4B28ED"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CD4B2" w:fill="FCD4B2"/>
            <w:noWrap/>
            <w:vAlign w:val="bottom"/>
            <w:hideMark/>
          </w:tcPr>
          <w:p w14:paraId="206DD5FB" w14:textId="206FAE2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23</w:t>
            </w:r>
          </w:p>
        </w:tc>
        <w:tc>
          <w:tcPr>
            <w:tcW w:w="509" w:type="pct"/>
            <w:shd w:val="clear" w:color="9ECE49" w:fill="9ECE49"/>
            <w:noWrap/>
            <w:vAlign w:val="bottom"/>
            <w:hideMark/>
          </w:tcPr>
          <w:p w14:paraId="30B6B568" w14:textId="768B8DD3"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32E-08</w:t>
            </w:r>
          </w:p>
        </w:tc>
        <w:tc>
          <w:tcPr>
            <w:tcW w:w="628" w:type="pct"/>
            <w:shd w:val="clear" w:color="AFD155" w:fill="AFD155"/>
            <w:noWrap/>
            <w:vAlign w:val="bottom"/>
            <w:hideMark/>
          </w:tcPr>
          <w:p w14:paraId="6C5A2B99" w14:textId="6514DA3D"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54E-05</w:t>
            </w:r>
          </w:p>
        </w:tc>
        <w:tc>
          <w:tcPr>
            <w:tcW w:w="459" w:type="pct"/>
            <w:shd w:val="clear" w:color="9ECE49" w:fill="9ECE49"/>
            <w:noWrap/>
            <w:vAlign w:val="bottom"/>
            <w:hideMark/>
          </w:tcPr>
          <w:p w14:paraId="5A477E19" w14:textId="203448F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95E-12</w:t>
            </w:r>
          </w:p>
        </w:tc>
        <w:tc>
          <w:tcPr>
            <w:tcW w:w="478" w:type="pct"/>
            <w:shd w:val="clear" w:color="9ECE49" w:fill="9ECE49"/>
            <w:noWrap/>
            <w:vAlign w:val="bottom"/>
            <w:hideMark/>
          </w:tcPr>
          <w:p w14:paraId="03BD661E" w14:textId="05B9E234"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59E-12</w:t>
            </w:r>
          </w:p>
        </w:tc>
        <w:tc>
          <w:tcPr>
            <w:tcW w:w="531" w:type="pct"/>
            <w:shd w:val="clear" w:color="A4CF4D" w:fill="A4CF4D"/>
            <w:noWrap/>
            <w:vAlign w:val="bottom"/>
            <w:hideMark/>
          </w:tcPr>
          <w:p w14:paraId="140348FE" w14:textId="5501A056"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41E-05</w:t>
            </w:r>
          </w:p>
        </w:tc>
        <w:tc>
          <w:tcPr>
            <w:tcW w:w="416" w:type="pct"/>
            <w:shd w:val="clear" w:color="FFE08D" w:fill="FFE08D"/>
            <w:noWrap/>
            <w:vAlign w:val="bottom"/>
            <w:hideMark/>
          </w:tcPr>
          <w:p w14:paraId="5D1405AC" w14:textId="194564A1"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0005</w:t>
            </w:r>
          </w:p>
        </w:tc>
      </w:tr>
      <w:tr w:rsidR="00CF47A1" w:rsidRPr="00CF47A1" w14:paraId="7835CDFD" w14:textId="77777777" w:rsidTr="001A7A58">
        <w:trPr>
          <w:trHeight w:val="315"/>
        </w:trPr>
        <w:tc>
          <w:tcPr>
            <w:tcW w:w="580" w:type="pct"/>
            <w:shd w:val="clear" w:color="auto" w:fill="auto"/>
            <w:noWrap/>
            <w:vAlign w:val="bottom"/>
            <w:hideMark/>
          </w:tcPr>
          <w:p w14:paraId="4EF084CB"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FBgn0054031</w:t>
            </w:r>
          </w:p>
        </w:tc>
        <w:tc>
          <w:tcPr>
            <w:tcW w:w="446" w:type="pct"/>
            <w:shd w:val="clear" w:color="auto" w:fill="auto"/>
            <w:noWrap/>
            <w:vAlign w:val="bottom"/>
            <w:hideMark/>
          </w:tcPr>
          <w:p w14:paraId="7C233C81"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CG34031</w:t>
            </w:r>
          </w:p>
        </w:tc>
        <w:tc>
          <w:tcPr>
            <w:tcW w:w="633" w:type="pct"/>
            <w:shd w:val="clear" w:color="auto" w:fill="auto"/>
            <w:noWrap/>
            <w:vAlign w:val="bottom"/>
            <w:hideMark/>
          </w:tcPr>
          <w:p w14:paraId="6ED51C1E"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6BA88" w:fill="F6BA88"/>
            <w:noWrap/>
            <w:vAlign w:val="bottom"/>
            <w:hideMark/>
          </w:tcPr>
          <w:p w14:paraId="00A4A376" w14:textId="1D34006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61</w:t>
            </w:r>
          </w:p>
        </w:tc>
        <w:tc>
          <w:tcPr>
            <w:tcW w:w="509" w:type="pct"/>
            <w:shd w:val="clear" w:color="9ECE49" w:fill="9ECE49"/>
            <w:noWrap/>
            <w:vAlign w:val="bottom"/>
            <w:hideMark/>
          </w:tcPr>
          <w:p w14:paraId="471FA362" w14:textId="78F5FB6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44E-08</w:t>
            </w:r>
          </w:p>
        </w:tc>
        <w:tc>
          <w:tcPr>
            <w:tcW w:w="628" w:type="pct"/>
            <w:shd w:val="clear" w:color="ABD052" w:fill="ABD052"/>
            <w:noWrap/>
            <w:vAlign w:val="bottom"/>
            <w:hideMark/>
          </w:tcPr>
          <w:p w14:paraId="23CBC550" w14:textId="200658C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88E-05</w:t>
            </w:r>
          </w:p>
        </w:tc>
        <w:tc>
          <w:tcPr>
            <w:tcW w:w="459" w:type="pct"/>
            <w:shd w:val="clear" w:color="9ECE49" w:fill="9ECE49"/>
            <w:noWrap/>
            <w:vAlign w:val="bottom"/>
            <w:hideMark/>
          </w:tcPr>
          <w:p w14:paraId="5B5D63C7" w14:textId="1F29178F"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9</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28E-14</w:t>
            </w:r>
          </w:p>
        </w:tc>
        <w:tc>
          <w:tcPr>
            <w:tcW w:w="478" w:type="pct"/>
            <w:shd w:val="clear" w:color="9ECE49" w:fill="9ECE49"/>
            <w:noWrap/>
            <w:vAlign w:val="bottom"/>
            <w:hideMark/>
          </w:tcPr>
          <w:p w14:paraId="28C9C1B4" w14:textId="02D457A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44E-13</w:t>
            </w:r>
          </w:p>
        </w:tc>
        <w:tc>
          <w:tcPr>
            <w:tcW w:w="531" w:type="pct"/>
            <w:shd w:val="clear" w:color="FDDF8C" w:fill="FDDF8C"/>
            <w:noWrap/>
            <w:vAlign w:val="bottom"/>
            <w:hideMark/>
          </w:tcPr>
          <w:p w14:paraId="5F18EC42" w14:textId="7A053F34"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0002</w:t>
            </w:r>
          </w:p>
        </w:tc>
        <w:tc>
          <w:tcPr>
            <w:tcW w:w="416" w:type="pct"/>
            <w:shd w:val="clear" w:color="FFE08D" w:fill="FFE08D"/>
            <w:noWrap/>
            <w:vAlign w:val="bottom"/>
            <w:hideMark/>
          </w:tcPr>
          <w:p w14:paraId="5A2C7FF5" w14:textId="35E3262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0006</w:t>
            </w:r>
          </w:p>
        </w:tc>
      </w:tr>
      <w:tr w:rsidR="00CF47A1" w:rsidRPr="00CF47A1" w14:paraId="1DEF44D6" w14:textId="77777777" w:rsidTr="001A7A58">
        <w:trPr>
          <w:trHeight w:val="315"/>
        </w:trPr>
        <w:tc>
          <w:tcPr>
            <w:tcW w:w="580" w:type="pct"/>
            <w:shd w:val="clear" w:color="auto" w:fill="auto"/>
            <w:noWrap/>
            <w:vAlign w:val="bottom"/>
            <w:hideMark/>
          </w:tcPr>
          <w:p w14:paraId="432C6A02"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FBgn0037974</w:t>
            </w:r>
          </w:p>
        </w:tc>
        <w:tc>
          <w:tcPr>
            <w:tcW w:w="446" w:type="pct"/>
            <w:shd w:val="clear" w:color="auto" w:fill="auto"/>
            <w:noWrap/>
            <w:vAlign w:val="bottom"/>
            <w:hideMark/>
          </w:tcPr>
          <w:p w14:paraId="19EB9563"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CG12224</w:t>
            </w:r>
          </w:p>
        </w:tc>
        <w:tc>
          <w:tcPr>
            <w:tcW w:w="633" w:type="pct"/>
            <w:shd w:val="clear" w:color="auto" w:fill="auto"/>
            <w:noWrap/>
            <w:vAlign w:val="bottom"/>
            <w:hideMark/>
          </w:tcPr>
          <w:p w14:paraId="7DCEB57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CD3B0" w:fill="FCD3B0"/>
            <w:noWrap/>
            <w:vAlign w:val="bottom"/>
            <w:hideMark/>
          </w:tcPr>
          <w:p w14:paraId="7E140FB5" w14:textId="18D2030A"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28</w:t>
            </w:r>
          </w:p>
        </w:tc>
        <w:tc>
          <w:tcPr>
            <w:tcW w:w="509" w:type="pct"/>
            <w:shd w:val="clear" w:color="9ECE49" w:fill="9ECE49"/>
            <w:noWrap/>
            <w:vAlign w:val="bottom"/>
            <w:hideMark/>
          </w:tcPr>
          <w:p w14:paraId="62AB9A99" w14:textId="54D218B5"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8</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83E-07</w:t>
            </w:r>
          </w:p>
        </w:tc>
        <w:tc>
          <w:tcPr>
            <w:tcW w:w="628" w:type="pct"/>
            <w:shd w:val="clear" w:color="FFE08D" w:fill="FFE08D"/>
            <w:noWrap/>
            <w:vAlign w:val="bottom"/>
            <w:hideMark/>
          </w:tcPr>
          <w:p w14:paraId="6C56C58F" w14:textId="0728E4EB"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0003</w:t>
            </w:r>
          </w:p>
        </w:tc>
        <w:tc>
          <w:tcPr>
            <w:tcW w:w="459" w:type="pct"/>
            <w:shd w:val="clear" w:color="9ECE49" w:fill="9ECE49"/>
            <w:noWrap/>
            <w:vAlign w:val="bottom"/>
            <w:hideMark/>
          </w:tcPr>
          <w:p w14:paraId="57E5E0F4" w14:textId="016D574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51E-10</w:t>
            </w:r>
          </w:p>
        </w:tc>
        <w:tc>
          <w:tcPr>
            <w:tcW w:w="478" w:type="pct"/>
            <w:shd w:val="clear" w:color="9ECE49" w:fill="9ECE49"/>
            <w:noWrap/>
            <w:vAlign w:val="bottom"/>
            <w:hideMark/>
          </w:tcPr>
          <w:p w14:paraId="28F3E0F6" w14:textId="2BDAA3D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22E-10</w:t>
            </w:r>
          </w:p>
        </w:tc>
        <w:tc>
          <w:tcPr>
            <w:tcW w:w="531" w:type="pct"/>
            <w:shd w:val="clear" w:color="9FCE4A" w:fill="9FCE4A"/>
            <w:noWrap/>
            <w:vAlign w:val="bottom"/>
            <w:hideMark/>
          </w:tcPr>
          <w:p w14:paraId="2F09FB8F" w14:textId="48F3B27B"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82E-06</w:t>
            </w:r>
          </w:p>
        </w:tc>
        <w:tc>
          <w:tcPr>
            <w:tcW w:w="416" w:type="pct"/>
            <w:shd w:val="clear" w:color="FFE090" w:fill="FFE090"/>
            <w:noWrap/>
            <w:vAlign w:val="bottom"/>
            <w:hideMark/>
          </w:tcPr>
          <w:p w14:paraId="2D046DA6" w14:textId="17DDE826"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002</w:t>
            </w:r>
          </w:p>
        </w:tc>
      </w:tr>
      <w:tr w:rsidR="00CF47A1" w:rsidRPr="00CF47A1" w14:paraId="24F1206A" w14:textId="77777777" w:rsidTr="001A7A58">
        <w:trPr>
          <w:trHeight w:val="315"/>
        </w:trPr>
        <w:tc>
          <w:tcPr>
            <w:tcW w:w="580" w:type="pct"/>
            <w:shd w:val="clear" w:color="auto" w:fill="auto"/>
            <w:noWrap/>
            <w:vAlign w:val="bottom"/>
            <w:hideMark/>
          </w:tcPr>
          <w:p w14:paraId="7F307CD0"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FBgn0036471</w:t>
            </w:r>
          </w:p>
        </w:tc>
        <w:tc>
          <w:tcPr>
            <w:tcW w:w="446" w:type="pct"/>
            <w:shd w:val="clear" w:color="auto" w:fill="auto"/>
            <w:noWrap/>
            <w:vAlign w:val="bottom"/>
            <w:hideMark/>
          </w:tcPr>
          <w:p w14:paraId="023124D0"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CG13460</w:t>
            </w:r>
          </w:p>
        </w:tc>
        <w:tc>
          <w:tcPr>
            <w:tcW w:w="633" w:type="pct"/>
            <w:shd w:val="clear" w:color="auto" w:fill="auto"/>
            <w:noWrap/>
            <w:vAlign w:val="bottom"/>
            <w:hideMark/>
          </w:tcPr>
          <w:p w14:paraId="325DECBF"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F9C89F" w:fill="F9C89F"/>
            <w:noWrap/>
            <w:vAlign w:val="bottom"/>
            <w:hideMark/>
          </w:tcPr>
          <w:p w14:paraId="5850232B" w14:textId="599D02E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84</w:t>
            </w:r>
          </w:p>
        </w:tc>
        <w:tc>
          <w:tcPr>
            <w:tcW w:w="509" w:type="pct"/>
            <w:shd w:val="clear" w:color="A1CE4B" w:fill="A1CE4B"/>
            <w:noWrap/>
            <w:vAlign w:val="bottom"/>
            <w:hideMark/>
          </w:tcPr>
          <w:p w14:paraId="156219EA" w14:textId="5494CC46"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7</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29E-06</w:t>
            </w:r>
          </w:p>
        </w:tc>
        <w:tc>
          <w:tcPr>
            <w:tcW w:w="628" w:type="pct"/>
            <w:shd w:val="clear" w:color="FFE08F" w:fill="FFE08F"/>
            <w:noWrap/>
            <w:vAlign w:val="bottom"/>
            <w:hideMark/>
          </w:tcPr>
          <w:p w14:paraId="6F88F20F" w14:textId="6216E24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002</w:t>
            </w:r>
          </w:p>
        </w:tc>
        <w:tc>
          <w:tcPr>
            <w:tcW w:w="459" w:type="pct"/>
            <w:shd w:val="clear" w:color="9ECE49" w:fill="9ECE49"/>
            <w:noWrap/>
            <w:vAlign w:val="bottom"/>
            <w:hideMark/>
          </w:tcPr>
          <w:p w14:paraId="73BB114C" w14:textId="0643B8C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58E-08</w:t>
            </w:r>
          </w:p>
        </w:tc>
        <w:tc>
          <w:tcPr>
            <w:tcW w:w="478" w:type="pct"/>
            <w:shd w:val="clear" w:color="9ECE49" w:fill="9ECE49"/>
            <w:noWrap/>
            <w:vAlign w:val="bottom"/>
            <w:hideMark/>
          </w:tcPr>
          <w:p w14:paraId="6A938785" w14:textId="0060269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33E-08</w:t>
            </w:r>
          </w:p>
        </w:tc>
        <w:tc>
          <w:tcPr>
            <w:tcW w:w="531" w:type="pct"/>
            <w:shd w:val="clear" w:color="9FCE49" w:fill="9FCE49"/>
            <w:noWrap/>
            <w:vAlign w:val="bottom"/>
            <w:hideMark/>
          </w:tcPr>
          <w:p w14:paraId="38C2DD59" w14:textId="2F27B2E2"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20E-06</w:t>
            </w:r>
          </w:p>
        </w:tc>
        <w:tc>
          <w:tcPr>
            <w:tcW w:w="416" w:type="pct"/>
            <w:shd w:val="clear" w:color="FFE08E" w:fill="FFE08E"/>
            <w:noWrap/>
            <w:vAlign w:val="bottom"/>
            <w:hideMark/>
          </w:tcPr>
          <w:p w14:paraId="26B2659E" w14:textId="0D495DD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001</w:t>
            </w:r>
          </w:p>
        </w:tc>
      </w:tr>
      <w:tr w:rsidR="00CF47A1" w:rsidRPr="00CF47A1" w14:paraId="1A5DD36E" w14:textId="77777777" w:rsidTr="001A7A58">
        <w:trPr>
          <w:trHeight w:val="315"/>
        </w:trPr>
        <w:tc>
          <w:tcPr>
            <w:tcW w:w="580" w:type="pct"/>
            <w:shd w:val="clear" w:color="auto" w:fill="auto"/>
            <w:noWrap/>
            <w:vAlign w:val="bottom"/>
            <w:hideMark/>
          </w:tcPr>
          <w:p w14:paraId="517536F5"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FBgn0052379</w:t>
            </w:r>
          </w:p>
        </w:tc>
        <w:tc>
          <w:tcPr>
            <w:tcW w:w="446" w:type="pct"/>
            <w:shd w:val="clear" w:color="auto" w:fill="auto"/>
            <w:noWrap/>
            <w:vAlign w:val="bottom"/>
            <w:hideMark/>
          </w:tcPr>
          <w:p w14:paraId="18CA348A"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CG32379</w:t>
            </w:r>
          </w:p>
        </w:tc>
        <w:tc>
          <w:tcPr>
            <w:tcW w:w="633" w:type="pct"/>
            <w:shd w:val="clear" w:color="auto" w:fill="auto"/>
            <w:noWrap/>
            <w:vAlign w:val="bottom"/>
            <w:hideMark/>
          </w:tcPr>
          <w:p w14:paraId="204E5C50"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8DB4E2" w:fill="8DB4E2"/>
            <w:noWrap/>
            <w:vAlign w:val="bottom"/>
            <w:hideMark/>
          </w:tcPr>
          <w:p w14:paraId="79383C28" w14:textId="2E145E8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02</w:t>
            </w:r>
          </w:p>
        </w:tc>
        <w:tc>
          <w:tcPr>
            <w:tcW w:w="509" w:type="pct"/>
            <w:shd w:val="clear" w:color="9ECE49" w:fill="9ECE49"/>
            <w:noWrap/>
            <w:vAlign w:val="bottom"/>
            <w:hideMark/>
          </w:tcPr>
          <w:p w14:paraId="7D68B53A" w14:textId="5298B5D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12E-09</w:t>
            </w:r>
          </w:p>
        </w:tc>
        <w:tc>
          <w:tcPr>
            <w:tcW w:w="628" w:type="pct"/>
            <w:shd w:val="clear" w:color="9ECE49" w:fill="9ECE49"/>
            <w:noWrap/>
            <w:vAlign w:val="bottom"/>
            <w:hideMark/>
          </w:tcPr>
          <w:p w14:paraId="34FD6516" w14:textId="7526783A"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32E-06</w:t>
            </w:r>
          </w:p>
        </w:tc>
        <w:tc>
          <w:tcPr>
            <w:tcW w:w="459" w:type="pct"/>
            <w:shd w:val="clear" w:color="9ECE49" w:fill="9ECE49"/>
            <w:noWrap/>
            <w:vAlign w:val="bottom"/>
            <w:hideMark/>
          </w:tcPr>
          <w:p w14:paraId="781BCFEF" w14:textId="12A3846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61E-15</w:t>
            </w:r>
          </w:p>
        </w:tc>
        <w:tc>
          <w:tcPr>
            <w:tcW w:w="478" w:type="pct"/>
            <w:shd w:val="clear" w:color="9ECE49" w:fill="9ECE49"/>
            <w:noWrap/>
            <w:vAlign w:val="bottom"/>
            <w:hideMark/>
          </w:tcPr>
          <w:p w14:paraId="5E0506F2" w14:textId="13C40468"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02E-15</w:t>
            </w:r>
          </w:p>
        </w:tc>
        <w:tc>
          <w:tcPr>
            <w:tcW w:w="531" w:type="pct"/>
            <w:shd w:val="clear" w:color="9FCE49" w:fill="9FCE49"/>
            <w:noWrap/>
            <w:vAlign w:val="bottom"/>
            <w:hideMark/>
          </w:tcPr>
          <w:p w14:paraId="01E86D53" w14:textId="5FC9363E"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36E-06</w:t>
            </w:r>
          </w:p>
        </w:tc>
        <w:tc>
          <w:tcPr>
            <w:tcW w:w="416" w:type="pct"/>
            <w:shd w:val="clear" w:color="A5CF4D" w:fill="A5CF4D"/>
            <w:noWrap/>
            <w:vAlign w:val="bottom"/>
            <w:hideMark/>
          </w:tcPr>
          <w:p w14:paraId="4CB6C2D9" w14:textId="475FDB12"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1</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47E-05</w:t>
            </w:r>
          </w:p>
        </w:tc>
      </w:tr>
      <w:tr w:rsidR="00CF47A1" w:rsidRPr="00CF47A1" w14:paraId="362B28E3" w14:textId="77777777" w:rsidTr="001A7A58">
        <w:trPr>
          <w:trHeight w:val="315"/>
        </w:trPr>
        <w:tc>
          <w:tcPr>
            <w:tcW w:w="580" w:type="pct"/>
            <w:shd w:val="clear" w:color="auto" w:fill="auto"/>
            <w:noWrap/>
            <w:vAlign w:val="bottom"/>
            <w:hideMark/>
          </w:tcPr>
          <w:p w14:paraId="1C84F037"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FBgn0264987</w:t>
            </w:r>
          </w:p>
        </w:tc>
        <w:tc>
          <w:tcPr>
            <w:tcW w:w="446" w:type="pct"/>
            <w:shd w:val="clear" w:color="auto" w:fill="auto"/>
            <w:noWrap/>
            <w:vAlign w:val="bottom"/>
            <w:hideMark/>
          </w:tcPr>
          <w:p w14:paraId="33002BDF"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CR44138</w:t>
            </w:r>
          </w:p>
        </w:tc>
        <w:tc>
          <w:tcPr>
            <w:tcW w:w="633" w:type="pct"/>
            <w:shd w:val="clear" w:color="auto" w:fill="auto"/>
            <w:noWrap/>
            <w:vAlign w:val="bottom"/>
            <w:hideMark/>
          </w:tcPr>
          <w:p w14:paraId="289FE534"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ncRNA</w:t>
            </w:r>
            <w:proofErr w:type="spellEnd"/>
          </w:p>
        </w:tc>
        <w:tc>
          <w:tcPr>
            <w:tcW w:w="322" w:type="pct"/>
            <w:shd w:val="clear" w:color="8DB4E2" w:fill="8DB4E2"/>
            <w:noWrap/>
            <w:vAlign w:val="bottom"/>
            <w:hideMark/>
          </w:tcPr>
          <w:p w14:paraId="1928B18B" w14:textId="708FA006"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18</w:t>
            </w:r>
          </w:p>
        </w:tc>
        <w:tc>
          <w:tcPr>
            <w:tcW w:w="509" w:type="pct"/>
            <w:shd w:val="clear" w:color="9FCE4A" w:fill="9FCE4A"/>
            <w:noWrap/>
            <w:vAlign w:val="bottom"/>
            <w:hideMark/>
          </w:tcPr>
          <w:p w14:paraId="492FD712" w14:textId="457EF9F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82E-06</w:t>
            </w:r>
          </w:p>
        </w:tc>
        <w:tc>
          <w:tcPr>
            <w:tcW w:w="628" w:type="pct"/>
            <w:shd w:val="clear" w:color="FFE08E" w:fill="FFE08E"/>
            <w:noWrap/>
            <w:vAlign w:val="bottom"/>
            <w:hideMark/>
          </w:tcPr>
          <w:p w14:paraId="4B5AA282" w14:textId="0250AC9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001</w:t>
            </w:r>
          </w:p>
        </w:tc>
        <w:tc>
          <w:tcPr>
            <w:tcW w:w="459" w:type="pct"/>
            <w:shd w:val="clear" w:color="9ECE49" w:fill="9ECE49"/>
            <w:noWrap/>
            <w:vAlign w:val="bottom"/>
            <w:hideMark/>
          </w:tcPr>
          <w:p w14:paraId="6F192E50" w14:textId="68E28840"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23E-08</w:t>
            </w:r>
          </w:p>
        </w:tc>
        <w:tc>
          <w:tcPr>
            <w:tcW w:w="478" w:type="pct"/>
            <w:shd w:val="clear" w:color="9ECE49" w:fill="9ECE49"/>
            <w:noWrap/>
            <w:vAlign w:val="bottom"/>
            <w:hideMark/>
          </w:tcPr>
          <w:p w14:paraId="3412B224" w14:textId="5AF6AE59"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57E-08</w:t>
            </w:r>
          </w:p>
        </w:tc>
        <w:tc>
          <w:tcPr>
            <w:tcW w:w="531" w:type="pct"/>
            <w:shd w:val="clear" w:color="D5D86F" w:fill="D5D86F"/>
            <w:noWrap/>
            <w:vAlign w:val="bottom"/>
            <w:hideMark/>
          </w:tcPr>
          <w:p w14:paraId="4C48EB50" w14:textId="35F4D3F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0001</w:t>
            </w:r>
          </w:p>
        </w:tc>
        <w:tc>
          <w:tcPr>
            <w:tcW w:w="416" w:type="pct"/>
            <w:shd w:val="clear" w:color="FFE08E" w:fill="FFE08E"/>
            <w:noWrap/>
            <w:vAlign w:val="bottom"/>
            <w:hideMark/>
          </w:tcPr>
          <w:p w14:paraId="24784CE8" w14:textId="6943126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001</w:t>
            </w:r>
          </w:p>
        </w:tc>
      </w:tr>
      <w:tr w:rsidR="00CF47A1" w:rsidRPr="00CF47A1" w14:paraId="29E607DC" w14:textId="77777777" w:rsidTr="001A7A58">
        <w:trPr>
          <w:trHeight w:val="315"/>
        </w:trPr>
        <w:tc>
          <w:tcPr>
            <w:tcW w:w="580" w:type="pct"/>
            <w:shd w:val="clear" w:color="auto" w:fill="auto"/>
            <w:noWrap/>
            <w:vAlign w:val="bottom"/>
            <w:hideMark/>
          </w:tcPr>
          <w:p w14:paraId="30CC66AE"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FBgn0262104</w:t>
            </w:r>
          </w:p>
        </w:tc>
        <w:tc>
          <w:tcPr>
            <w:tcW w:w="446" w:type="pct"/>
            <w:shd w:val="clear" w:color="auto" w:fill="auto"/>
            <w:noWrap/>
            <w:vAlign w:val="bottom"/>
            <w:hideMark/>
          </w:tcPr>
          <w:p w14:paraId="2C8BEF5D" w14:textId="77777777" w:rsidR="00CF47A1" w:rsidRPr="00800710" w:rsidRDefault="00CF47A1" w:rsidP="00CF47A1">
            <w:pPr>
              <w:spacing w:line="240" w:lineRule="auto"/>
              <w:rPr>
                <w:rFonts w:ascii="Times New Roman" w:eastAsia="Times New Roman" w:hAnsi="Times New Roman" w:cs="Times New Roman"/>
                <w:i/>
                <w:color w:val="000000"/>
                <w:sz w:val="24"/>
                <w:szCs w:val="24"/>
                <w:lang w:val="ru-RU"/>
              </w:rPr>
            </w:pPr>
            <w:r w:rsidRPr="00800710">
              <w:rPr>
                <w:rFonts w:ascii="Times New Roman" w:eastAsia="Times New Roman" w:hAnsi="Times New Roman" w:cs="Times New Roman"/>
                <w:i/>
                <w:color w:val="000000"/>
                <w:sz w:val="24"/>
                <w:szCs w:val="24"/>
                <w:lang w:val="ru-RU"/>
              </w:rPr>
              <w:t>CG42857</w:t>
            </w:r>
          </w:p>
        </w:tc>
        <w:tc>
          <w:tcPr>
            <w:tcW w:w="633" w:type="pct"/>
            <w:shd w:val="clear" w:color="auto" w:fill="auto"/>
            <w:noWrap/>
            <w:vAlign w:val="bottom"/>
            <w:hideMark/>
          </w:tcPr>
          <w:p w14:paraId="0F6A8793" w14:textId="77777777" w:rsidR="00CF47A1" w:rsidRPr="00CF47A1" w:rsidRDefault="00CF47A1" w:rsidP="00CF47A1">
            <w:pPr>
              <w:spacing w:line="240" w:lineRule="auto"/>
              <w:rPr>
                <w:rFonts w:ascii="Times New Roman" w:eastAsia="Times New Roman" w:hAnsi="Times New Roman" w:cs="Times New Roman"/>
                <w:color w:val="000000"/>
                <w:sz w:val="24"/>
                <w:szCs w:val="24"/>
                <w:lang w:val="ru-RU"/>
              </w:rPr>
            </w:pPr>
            <w:proofErr w:type="spellStart"/>
            <w:r w:rsidRPr="00CF47A1">
              <w:rPr>
                <w:rFonts w:ascii="Times New Roman" w:eastAsia="Times New Roman" w:hAnsi="Times New Roman" w:cs="Times New Roman"/>
                <w:color w:val="000000"/>
                <w:sz w:val="24"/>
                <w:szCs w:val="24"/>
                <w:lang w:val="ru-RU"/>
              </w:rPr>
              <w:t>protein_coding</w:t>
            </w:r>
            <w:proofErr w:type="spellEnd"/>
          </w:p>
        </w:tc>
        <w:tc>
          <w:tcPr>
            <w:tcW w:w="322" w:type="pct"/>
            <w:shd w:val="clear" w:color="8DB4E2" w:fill="8DB4E2"/>
            <w:noWrap/>
            <w:vAlign w:val="bottom"/>
            <w:hideMark/>
          </w:tcPr>
          <w:p w14:paraId="04DFBC24" w14:textId="5D99FDEA"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91</w:t>
            </w:r>
          </w:p>
        </w:tc>
        <w:tc>
          <w:tcPr>
            <w:tcW w:w="509" w:type="pct"/>
            <w:shd w:val="clear" w:color="F8DE88" w:fill="F8DE88"/>
            <w:noWrap/>
            <w:vAlign w:val="bottom"/>
            <w:hideMark/>
          </w:tcPr>
          <w:p w14:paraId="16416B3A" w14:textId="0CCD91CC"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0002</w:t>
            </w:r>
          </w:p>
        </w:tc>
        <w:tc>
          <w:tcPr>
            <w:tcW w:w="628" w:type="pct"/>
            <w:shd w:val="clear" w:color="FFEBB7" w:fill="FFEBB7"/>
            <w:noWrap/>
            <w:vAlign w:val="bottom"/>
            <w:hideMark/>
          </w:tcPr>
          <w:p w14:paraId="66BB41BF" w14:textId="64B5CB5F"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03</w:t>
            </w:r>
          </w:p>
        </w:tc>
        <w:tc>
          <w:tcPr>
            <w:tcW w:w="459" w:type="pct"/>
            <w:shd w:val="clear" w:color="A0CE4A" w:fill="A0CE4A"/>
            <w:noWrap/>
            <w:vAlign w:val="bottom"/>
            <w:hideMark/>
          </w:tcPr>
          <w:p w14:paraId="38D626A3" w14:textId="3B4BC74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84E-06</w:t>
            </w:r>
          </w:p>
        </w:tc>
        <w:tc>
          <w:tcPr>
            <w:tcW w:w="478" w:type="pct"/>
            <w:shd w:val="clear" w:color="A1CE4B" w:fill="A1CE4B"/>
            <w:noWrap/>
            <w:vAlign w:val="bottom"/>
            <w:hideMark/>
          </w:tcPr>
          <w:p w14:paraId="0A95046C" w14:textId="66D9D537"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7</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18E-06</w:t>
            </w:r>
          </w:p>
        </w:tc>
        <w:tc>
          <w:tcPr>
            <w:tcW w:w="531" w:type="pct"/>
            <w:shd w:val="clear" w:color="FFE08E" w:fill="FFE08E"/>
            <w:noWrap/>
            <w:vAlign w:val="bottom"/>
            <w:hideMark/>
          </w:tcPr>
          <w:p w14:paraId="11D76879" w14:textId="128B9653"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001</w:t>
            </w:r>
          </w:p>
        </w:tc>
        <w:tc>
          <w:tcPr>
            <w:tcW w:w="416" w:type="pct"/>
            <w:shd w:val="clear" w:color="FFE193" w:fill="FFE193"/>
            <w:noWrap/>
            <w:vAlign w:val="bottom"/>
            <w:hideMark/>
          </w:tcPr>
          <w:p w14:paraId="0FCF9724" w14:textId="37A6D9F4" w:rsidR="00CF47A1" w:rsidRPr="00CF47A1" w:rsidRDefault="00CF47A1" w:rsidP="00CF47A1">
            <w:pPr>
              <w:spacing w:line="240" w:lineRule="auto"/>
              <w:jc w:val="right"/>
              <w:rPr>
                <w:rFonts w:ascii="Times New Roman" w:eastAsia="Times New Roman" w:hAnsi="Times New Roman" w:cs="Times New Roman"/>
                <w:color w:val="000000"/>
                <w:sz w:val="24"/>
                <w:szCs w:val="24"/>
                <w:lang w:val="ru-RU"/>
              </w:rPr>
            </w:pPr>
            <w:r w:rsidRPr="00CF47A1">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lang w:val="ru-RU"/>
              </w:rPr>
              <w:t>.</w:t>
            </w:r>
            <w:r w:rsidRPr="00CF47A1">
              <w:rPr>
                <w:rFonts w:ascii="Times New Roman" w:eastAsia="Times New Roman" w:hAnsi="Times New Roman" w:cs="Times New Roman"/>
                <w:color w:val="000000"/>
                <w:sz w:val="24"/>
                <w:szCs w:val="24"/>
                <w:lang w:val="ru-RU"/>
              </w:rPr>
              <w:t>004</w:t>
            </w:r>
          </w:p>
        </w:tc>
      </w:tr>
    </w:tbl>
    <w:p w14:paraId="78C85D35" w14:textId="7E383D4E" w:rsidR="00CF47A1" w:rsidRPr="001A7A58" w:rsidRDefault="001A7A58" w:rsidP="00CF47A1">
      <w:pPr>
        <w:rPr>
          <w:rFonts w:ascii="Times New Roman" w:hAnsi="Times New Roman" w:cs="Times New Roman"/>
          <w:sz w:val="24"/>
          <w:szCs w:val="24"/>
          <w:lang w:val="en-US"/>
        </w:rPr>
      </w:pPr>
      <w:r w:rsidRPr="001A7A58">
        <w:rPr>
          <w:rFonts w:ascii="Times New Roman" w:eastAsia="Calibri" w:hAnsi="Times New Roman" w:cs="Times New Roman"/>
          <w:b/>
          <w:sz w:val="24"/>
          <w:szCs w:val="24"/>
          <w:lang w:val="en-US"/>
        </w:rPr>
        <w:t>Supplementary</w:t>
      </w:r>
      <w:r w:rsidRPr="001A7A58">
        <w:rPr>
          <w:rFonts w:ascii="Times New Roman" w:eastAsia="Times New Roman" w:hAnsi="Times New Roman" w:cs="Times New Roman"/>
          <w:b/>
          <w:bCs/>
          <w:sz w:val="24"/>
          <w:szCs w:val="24"/>
          <w:lang w:val="en-US"/>
        </w:rPr>
        <w:t xml:space="preserve"> Table 5</w:t>
      </w:r>
      <w:r>
        <w:rPr>
          <w:rFonts w:ascii="Times New Roman" w:eastAsia="Times New Roman" w:hAnsi="Times New Roman" w:cs="Times New Roman"/>
          <w:b/>
          <w:bCs/>
          <w:sz w:val="24"/>
          <w:szCs w:val="24"/>
          <w:lang w:val="en-US"/>
        </w:rPr>
        <w:t>.</w:t>
      </w:r>
      <w:r w:rsidRPr="001A7A58">
        <w:rPr>
          <w:rFonts w:ascii="Times New Roman" w:eastAsia="Times New Roman" w:hAnsi="Times New Roman" w:cs="Times New Roman"/>
          <w:b/>
          <w:bCs/>
          <w:sz w:val="24"/>
          <w:szCs w:val="24"/>
          <w:lang w:val="en-US"/>
        </w:rPr>
        <w:t xml:space="preserve"> </w:t>
      </w:r>
      <w:r w:rsidRPr="001A7A58">
        <w:rPr>
          <w:rFonts w:ascii="Times New Roman" w:eastAsia="Times New Roman" w:hAnsi="Times New Roman" w:cs="Times New Roman"/>
          <w:bCs/>
          <w:sz w:val="24"/>
          <w:szCs w:val="24"/>
          <w:lang w:val="en-US"/>
        </w:rPr>
        <w:t xml:space="preserve">Down- and up-regulated genes associated with a mutation in a </w:t>
      </w:r>
      <w:r w:rsidRPr="001A7A58">
        <w:rPr>
          <w:rFonts w:ascii="Times New Roman" w:eastAsia="Times New Roman" w:hAnsi="Times New Roman" w:cs="Times New Roman"/>
          <w:bCs/>
          <w:i/>
          <w:iCs/>
          <w:sz w:val="24"/>
          <w:szCs w:val="24"/>
          <w:lang w:val="en-US"/>
        </w:rPr>
        <w:t>E(z</w:t>
      </w:r>
      <w:r w:rsidRPr="001A7A58">
        <w:rPr>
          <w:rFonts w:ascii="Times New Roman" w:eastAsia="Times New Roman" w:hAnsi="Times New Roman" w:cs="Times New Roman"/>
          <w:bCs/>
          <w:sz w:val="24"/>
          <w:szCs w:val="24"/>
          <w:lang w:val="en-US"/>
        </w:rPr>
        <w:t>) gene.</w:t>
      </w:r>
      <w:r w:rsidRPr="001A7A58">
        <w:rPr>
          <w:rFonts w:ascii="Times New Roman" w:eastAsia="Times New Roman" w:hAnsi="Times New Roman" w:cs="Times New Roman"/>
          <w:color w:val="000000"/>
          <w:sz w:val="24"/>
          <w:szCs w:val="24"/>
          <w:lang w:val="en-US"/>
        </w:rPr>
        <w:t xml:space="preserve"> Significant DE genes with |</w:t>
      </w:r>
      <w:proofErr w:type="spellStart"/>
      <w:r w:rsidRPr="001A7A58">
        <w:rPr>
          <w:rFonts w:ascii="Times New Roman" w:eastAsia="Times New Roman" w:hAnsi="Times New Roman" w:cs="Times New Roman"/>
          <w:color w:val="000000"/>
          <w:sz w:val="24"/>
          <w:szCs w:val="24"/>
          <w:lang w:val="en-US"/>
        </w:rPr>
        <w:t>LogFC</w:t>
      </w:r>
      <w:proofErr w:type="spellEnd"/>
      <w:r w:rsidRPr="001A7A58">
        <w:rPr>
          <w:rFonts w:ascii="Times New Roman" w:eastAsia="Times New Roman" w:hAnsi="Times New Roman" w:cs="Times New Roman"/>
          <w:color w:val="000000"/>
          <w:sz w:val="24"/>
          <w:szCs w:val="24"/>
          <w:lang w:val="en-US"/>
        </w:rPr>
        <w:t>|&gt;2 are represented.</w:t>
      </w:r>
      <w:r w:rsidR="00E241B4">
        <w:rPr>
          <w:rFonts w:ascii="Times New Roman" w:eastAsia="Times New Roman" w:hAnsi="Times New Roman" w:cs="Times New Roman"/>
          <w:color w:val="000000"/>
          <w:sz w:val="24"/>
          <w:szCs w:val="24"/>
          <w:lang w:val="en-US"/>
        </w:rPr>
        <w:t xml:space="preserve"> </w:t>
      </w:r>
      <w:r w:rsidRPr="001A7A58">
        <w:rPr>
          <w:rFonts w:ascii="Times New Roman" w:eastAsia="Times New Roman" w:hAnsi="Times New Roman" w:cs="Times New Roman"/>
          <w:color w:val="000000"/>
          <w:sz w:val="24"/>
          <w:szCs w:val="24"/>
          <w:lang w:val="en-US"/>
        </w:rPr>
        <w:t>p&lt;0.05,</w:t>
      </w:r>
      <w:r w:rsidR="00E241B4">
        <w:rPr>
          <w:rFonts w:ascii="Times New Roman" w:eastAsia="Times New Roman" w:hAnsi="Times New Roman" w:cs="Times New Roman"/>
          <w:color w:val="000000"/>
          <w:sz w:val="24"/>
          <w:szCs w:val="24"/>
          <w:lang w:val="en-US"/>
        </w:rPr>
        <w:t xml:space="preserve"> </w:t>
      </w:r>
      <w:r w:rsidRPr="001A7A58">
        <w:rPr>
          <w:rFonts w:ascii="Times New Roman" w:eastAsia="Times New Roman" w:hAnsi="Times New Roman" w:cs="Times New Roman"/>
          <w:color w:val="000000"/>
          <w:sz w:val="24"/>
          <w:szCs w:val="24"/>
          <w:lang w:val="en-US"/>
        </w:rPr>
        <w:t>FDR&lt;0</w:t>
      </w:r>
      <w:r w:rsidR="00E241B4">
        <w:rPr>
          <w:rFonts w:ascii="Times New Roman" w:eastAsia="Times New Roman" w:hAnsi="Times New Roman" w:cs="Times New Roman"/>
          <w:color w:val="000000"/>
          <w:sz w:val="24"/>
          <w:szCs w:val="24"/>
          <w:lang w:val="en-US"/>
        </w:rPr>
        <w:t>.</w:t>
      </w:r>
      <w:r w:rsidRPr="001A7A58">
        <w:rPr>
          <w:rFonts w:ascii="Times New Roman" w:eastAsia="Times New Roman" w:hAnsi="Times New Roman" w:cs="Times New Roman"/>
          <w:color w:val="000000"/>
          <w:sz w:val="24"/>
          <w:szCs w:val="24"/>
          <w:lang w:val="en-US"/>
        </w:rPr>
        <w:t>05 quasi-likelihood F-test</w:t>
      </w:r>
      <w:r>
        <w:rPr>
          <w:rFonts w:ascii="Times New Roman" w:eastAsia="Times New Roman" w:hAnsi="Times New Roman" w:cs="Times New Roman"/>
          <w:color w:val="000000"/>
          <w:sz w:val="24"/>
          <w:szCs w:val="24"/>
          <w:lang w:val="en-US"/>
        </w:rPr>
        <w:t xml:space="preserve"> </w:t>
      </w:r>
      <w:r w:rsidRPr="001A7A58">
        <w:rPr>
          <w:rFonts w:ascii="Times New Roman" w:eastAsia="Times New Roman" w:hAnsi="Times New Roman" w:cs="Times New Roman"/>
          <w:color w:val="000000"/>
          <w:sz w:val="24"/>
          <w:szCs w:val="24"/>
          <w:lang w:val="en-US"/>
        </w:rPr>
        <w:t>(QLF)</w:t>
      </w:r>
      <w:r w:rsidR="00D26ECC">
        <w:rPr>
          <w:rFonts w:ascii="Times New Roman" w:eastAsia="Times New Roman" w:hAnsi="Times New Roman" w:cs="Times New Roman"/>
          <w:color w:val="000000"/>
          <w:sz w:val="24"/>
          <w:szCs w:val="24"/>
          <w:lang w:val="en-US"/>
        </w:rPr>
        <w:t>.</w:t>
      </w:r>
    </w:p>
    <w:p w14:paraId="03B31FAB" w14:textId="547395FB" w:rsidR="000F738E" w:rsidRPr="001A7A58" w:rsidRDefault="000F738E">
      <w:pPr>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br w:type="page"/>
      </w:r>
    </w:p>
    <w:tbl>
      <w:tblPr>
        <w:tblW w:w="5000" w:type="pct"/>
        <w:tblLayout w:type="fixed"/>
        <w:tblLook w:val="04A0" w:firstRow="1" w:lastRow="0" w:firstColumn="1" w:lastColumn="0" w:noHBand="0" w:noVBand="1"/>
      </w:tblPr>
      <w:tblGrid>
        <w:gridCol w:w="1695"/>
        <w:gridCol w:w="993"/>
        <w:gridCol w:w="1113"/>
        <w:gridCol w:w="1269"/>
        <w:gridCol w:w="1269"/>
        <w:gridCol w:w="1266"/>
        <w:gridCol w:w="1269"/>
        <w:gridCol w:w="1269"/>
        <w:gridCol w:w="1266"/>
        <w:gridCol w:w="1269"/>
        <w:gridCol w:w="1266"/>
      </w:tblGrid>
      <w:tr w:rsidR="00F92A13" w:rsidRPr="00B4039F" w14:paraId="4FEBFD58" w14:textId="77777777" w:rsidTr="006667D8">
        <w:trPr>
          <w:trHeight w:val="877"/>
        </w:trPr>
        <w:tc>
          <w:tcPr>
            <w:tcW w:w="608" w:type="pct"/>
            <w:tcBorders>
              <w:top w:val="single" w:sz="4" w:space="0" w:color="000000"/>
              <w:left w:val="single" w:sz="4" w:space="0" w:color="000000"/>
              <w:right w:val="single" w:sz="4" w:space="0" w:color="000000"/>
            </w:tcBorders>
            <w:shd w:val="clear" w:color="auto" w:fill="auto"/>
            <w:noWrap/>
            <w:vAlign w:val="bottom"/>
            <w:hideMark/>
          </w:tcPr>
          <w:p w14:paraId="30237F5B" w14:textId="3DF19C3B"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sidRPr="00591950">
              <w:rPr>
                <w:rFonts w:ascii="Times New Roman" w:eastAsia="Times New Roman" w:hAnsi="Times New Roman" w:cs="Times New Roman"/>
                <w:color w:val="000000"/>
                <w:sz w:val="24"/>
                <w:szCs w:val="24"/>
                <w:lang w:val="ru-RU"/>
              </w:rPr>
              <w:lastRenderedPageBreak/>
              <w:t>Gene</w:t>
            </w:r>
            <w:proofErr w:type="spellEnd"/>
            <w:r w:rsidRPr="00591950">
              <w:rPr>
                <w:rFonts w:ascii="Times New Roman" w:eastAsia="Times New Roman" w:hAnsi="Times New Roman" w:cs="Times New Roman"/>
                <w:color w:val="000000"/>
                <w:sz w:val="24"/>
                <w:szCs w:val="24"/>
                <w:lang w:val="ru-RU"/>
              </w:rPr>
              <w:t xml:space="preserve"> ID</w:t>
            </w:r>
          </w:p>
        </w:tc>
        <w:tc>
          <w:tcPr>
            <w:tcW w:w="356" w:type="pct"/>
            <w:tcBorders>
              <w:top w:val="single" w:sz="4" w:space="0" w:color="000000"/>
              <w:left w:val="nil"/>
              <w:right w:val="single" w:sz="4" w:space="0" w:color="000000"/>
            </w:tcBorders>
            <w:shd w:val="clear" w:color="auto" w:fill="auto"/>
            <w:noWrap/>
            <w:vAlign w:val="bottom"/>
            <w:hideMark/>
          </w:tcPr>
          <w:p w14:paraId="5CD9A01F" w14:textId="47FEF6F9"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sidRPr="00591950">
              <w:rPr>
                <w:rFonts w:ascii="Times New Roman" w:eastAsia="Times New Roman" w:hAnsi="Times New Roman" w:cs="Times New Roman"/>
                <w:color w:val="000000"/>
                <w:sz w:val="24"/>
                <w:szCs w:val="24"/>
                <w:lang w:val="ru-RU"/>
              </w:rPr>
              <w:t>Symbol</w:t>
            </w:r>
            <w:proofErr w:type="spellEnd"/>
          </w:p>
        </w:tc>
        <w:tc>
          <w:tcPr>
            <w:tcW w:w="399" w:type="pct"/>
            <w:tcBorders>
              <w:top w:val="single" w:sz="4" w:space="0" w:color="000000"/>
              <w:left w:val="nil"/>
              <w:right w:val="single" w:sz="4" w:space="0" w:color="000000"/>
            </w:tcBorders>
            <w:shd w:val="clear" w:color="auto" w:fill="auto"/>
            <w:noWrap/>
            <w:vAlign w:val="bottom"/>
            <w:hideMark/>
          </w:tcPr>
          <w:p w14:paraId="16EA1E5A"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Young</w:t>
            </w:r>
            <w:proofErr w:type="spellEnd"/>
          </w:p>
          <w:p w14:paraId="23E0ABD7" w14:textId="2E9B2442"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5" w:type="pct"/>
            <w:tcBorders>
              <w:top w:val="single" w:sz="4" w:space="0" w:color="000000"/>
              <w:left w:val="nil"/>
              <w:right w:val="single" w:sz="4" w:space="0" w:color="000000"/>
            </w:tcBorders>
            <w:shd w:val="clear" w:color="auto" w:fill="auto"/>
            <w:noWrap/>
            <w:vAlign w:val="bottom"/>
            <w:hideMark/>
          </w:tcPr>
          <w:p w14:paraId="625A6BDE"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Mature</w:t>
            </w:r>
            <w:proofErr w:type="spellEnd"/>
          </w:p>
          <w:p w14:paraId="7D2D2421" w14:textId="41E911F1"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5" w:type="pct"/>
            <w:tcBorders>
              <w:top w:val="single" w:sz="4" w:space="0" w:color="000000"/>
              <w:left w:val="nil"/>
              <w:right w:val="single" w:sz="4" w:space="0" w:color="000000"/>
            </w:tcBorders>
            <w:shd w:val="clear" w:color="auto" w:fill="auto"/>
            <w:noWrap/>
            <w:vAlign w:val="bottom"/>
            <w:hideMark/>
          </w:tcPr>
          <w:p w14:paraId="35F9B6EC"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Old</w:t>
            </w:r>
            <w:proofErr w:type="spellEnd"/>
          </w:p>
          <w:p w14:paraId="47CFFBB3" w14:textId="47EB4072"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4" w:type="pct"/>
            <w:tcBorders>
              <w:top w:val="single" w:sz="4" w:space="0" w:color="000000"/>
              <w:left w:val="nil"/>
              <w:right w:val="single" w:sz="4" w:space="0" w:color="000000"/>
            </w:tcBorders>
            <w:shd w:val="clear" w:color="auto" w:fill="auto"/>
            <w:noWrap/>
            <w:vAlign w:val="bottom"/>
            <w:hideMark/>
          </w:tcPr>
          <w:p w14:paraId="7005866C"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young</w:t>
            </w:r>
            <w:proofErr w:type="spellEnd"/>
          </w:p>
          <w:p w14:paraId="10F7E9A8" w14:textId="1F02D379"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5" w:type="pct"/>
            <w:tcBorders>
              <w:top w:val="single" w:sz="4" w:space="0" w:color="000000"/>
              <w:left w:val="nil"/>
              <w:right w:val="single" w:sz="4" w:space="0" w:color="000000"/>
            </w:tcBorders>
            <w:shd w:val="clear" w:color="auto" w:fill="auto"/>
            <w:noWrap/>
            <w:vAlign w:val="bottom"/>
            <w:hideMark/>
          </w:tcPr>
          <w:p w14:paraId="537A7EAC"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mature</w:t>
            </w:r>
            <w:proofErr w:type="spellEnd"/>
          </w:p>
          <w:p w14:paraId="11CB8D87" w14:textId="1D5A649A"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5" w:type="pct"/>
            <w:tcBorders>
              <w:top w:val="single" w:sz="4" w:space="0" w:color="000000"/>
              <w:left w:val="nil"/>
              <w:right w:val="single" w:sz="4" w:space="0" w:color="000000"/>
            </w:tcBorders>
            <w:shd w:val="clear" w:color="auto" w:fill="auto"/>
            <w:noWrap/>
            <w:vAlign w:val="bottom"/>
            <w:hideMark/>
          </w:tcPr>
          <w:p w14:paraId="19BD8147"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old</w:t>
            </w:r>
            <w:proofErr w:type="spellEnd"/>
          </w:p>
          <w:p w14:paraId="4901300F" w14:textId="16153446"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4" w:type="pct"/>
            <w:tcBorders>
              <w:top w:val="single" w:sz="4" w:space="0" w:color="000000"/>
              <w:left w:val="nil"/>
              <w:right w:val="single" w:sz="4" w:space="0" w:color="000000"/>
            </w:tcBorders>
            <w:shd w:val="clear" w:color="auto" w:fill="auto"/>
            <w:noWrap/>
            <w:vAlign w:val="bottom"/>
            <w:hideMark/>
          </w:tcPr>
          <w:p w14:paraId="3C7ABBB1"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Females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young</w:t>
            </w:r>
            <w:proofErr w:type="spellEnd"/>
          </w:p>
          <w:p w14:paraId="4D9D9C3F" w14:textId="4B7F3C42"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5" w:type="pct"/>
            <w:tcBorders>
              <w:top w:val="single" w:sz="4" w:space="0" w:color="000000"/>
              <w:left w:val="nil"/>
              <w:right w:val="single" w:sz="4" w:space="0" w:color="000000"/>
            </w:tcBorders>
            <w:shd w:val="clear" w:color="auto" w:fill="auto"/>
            <w:noWrap/>
            <w:vAlign w:val="bottom"/>
            <w:hideMark/>
          </w:tcPr>
          <w:p w14:paraId="0059F7EC"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Females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mature</w:t>
            </w:r>
            <w:proofErr w:type="spellEnd"/>
          </w:p>
          <w:p w14:paraId="327FECD6" w14:textId="1688D19C"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c>
          <w:tcPr>
            <w:tcW w:w="454" w:type="pct"/>
            <w:tcBorders>
              <w:top w:val="single" w:sz="4" w:space="0" w:color="000000"/>
              <w:left w:val="nil"/>
              <w:right w:val="single" w:sz="4" w:space="0" w:color="000000"/>
            </w:tcBorders>
            <w:shd w:val="clear" w:color="auto" w:fill="auto"/>
            <w:noWrap/>
            <w:vAlign w:val="bottom"/>
            <w:hideMark/>
          </w:tcPr>
          <w:p w14:paraId="5F06D77D" w14:textId="77777777" w:rsidR="00F92A13" w:rsidRPr="00591950" w:rsidRDefault="00F92A13" w:rsidP="00591950">
            <w:pPr>
              <w:spacing w:line="240" w:lineRule="auto"/>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ru-RU"/>
              </w:rPr>
              <w:t>Females</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old</w:t>
            </w:r>
            <w:proofErr w:type="spellEnd"/>
          </w:p>
          <w:p w14:paraId="70ADA04F" w14:textId="2485CB60" w:rsidR="00F92A13" w:rsidRPr="00591950" w:rsidRDefault="00F92A13" w:rsidP="00591950">
            <w:pPr>
              <w:spacing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w:t>
            </w:r>
            <w:proofErr w:type="spellStart"/>
            <w:r w:rsidRPr="00591950">
              <w:rPr>
                <w:rFonts w:ascii="Times New Roman" w:eastAsia="Times New Roman" w:hAnsi="Times New Roman" w:cs="Times New Roman"/>
                <w:color w:val="000000"/>
                <w:sz w:val="24"/>
                <w:szCs w:val="24"/>
                <w:lang w:val="ru-RU"/>
              </w:rPr>
              <w:t>LogFC</w:t>
            </w:r>
            <w:proofErr w:type="spellEnd"/>
            <w:r>
              <w:rPr>
                <w:rFonts w:ascii="Times New Roman" w:eastAsia="Times New Roman" w:hAnsi="Times New Roman" w:cs="Times New Roman"/>
                <w:color w:val="000000"/>
                <w:sz w:val="24"/>
                <w:szCs w:val="24"/>
                <w:lang w:val="en-US"/>
              </w:rPr>
              <w:t>)</w:t>
            </w:r>
          </w:p>
        </w:tc>
      </w:tr>
      <w:tr w:rsidR="00591950" w:rsidRPr="00B4039F" w14:paraId="7EBB212D" w14:textId="77777777" w:rsidTr="00800710">
        <w:trPr>
          <w:trHeight w:val="315"/>
        </w:trPr>
        <w:tc>
          <w:tcPr>
            <w:tcW w:w="608" w:type="pct"/>
            <w:tcBorders>
              <w:top w:val="nil"/>
              <w:left w:val="single" w:sz="4" w:space="0" w:color="000000"/>
              <w:bottom w:val="single" w:sz="4" w:space="0" w:color="000000"/>
              <w:right w:val="single" w:sz="4" w:space="0" w:color="000000"/>
            </w:tcBorders>
            <w:shd w:val="clear" w:color="auto" w:fill="auto"/>
            <w:noWrap/>
            <w:vAlign w:val="bottom"/>
            <w:hideMark/>
          </w:tcPr>
          <w:p w14:paraId="2BDD0BAD" w14:textId="77777777" w:rsidR="00591950" w:rsidRPr="00591950" w:rsidRDefault="00591950" w:rsidP="00591950">
            <w:pPr>
              <w:spacing w:line="240" w:lineRule="auto"/>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FBgn0031701</w:t>
            </w:r>
          </w:p>
        </w:tc>
        <w:tc>
          <w:tcPr>
            <w:tcW w:w="356" w:type="pct"/>
            <w:tcBorders>
              <w:top w:val="nil"/>
              <w:left w:val="nil"/>
              <w:bottom w:val="single" w:sz="4" w:space="0" w:color="000000"/>
              <w:right w:val="single" w:sz="4" w:space="0" w:color="000000"/>
            </w:tcBorders>
            <w:shd w:val="clear" w:color="auto" w:fill="auto"/>
            <w:noWrap/>
            <w:vAlign w:val="bottom"/>
            <w:hideMark/>
          </w:tcPr>
          <w:p w14:paraId="5A15C78F" w14:textId="77777777" w:rsidR="00591950" w:rsidRPr="00800710" w:rsidRDefault="00591950" w:rsidP="00591950">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TotM</w:t>
            </w:r>
            <w:proofErr w:type="spellEnd"/>
          </w:p>
        </w:tc>
        <w:tc>
          <w:tcPr>
            <w:tcW w:w="399" w:type="pct"/>
            <w:tcBorders>
              <w:top w:val="nil"/>
              <w:left w:val="nil"/>
              <w:bottom w:val="single" w:sz="4" w:space="0" w:color="000000"/>
              <w:right w:val="single" w:sz="4" w:space="0" w:color="000000"/>
            </w:tcBorders>
            <w:shd w:val="clear" w:color="F9C2B0" w:fill="F9C2B0"/>
            <w:noWrap/>
            <w:vAlign w:val="bottom"/>
            <w:hideMark/>
          </w:tcPr>
          <w:p w14:paraId="10959F61" w14:textId="52805A63"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75</w:t>
            </w:r>
          </w:p>
        </w:tc>
        <w:tc>
          <w:tcPr>
            <w:tcW w:w="455" w:type="pct"/>
            <w:tcBorders>
              <w:top w:val="nil"/>
              <w:left w:val="nil"/>
              <w:bottom w:val="single" w:sz="4" w:space="0" w:color="000000"/>
              <w:right w:val="single" w:sz="4" w:space="0" w:color="000000"/>
            </w:tcBorders>
            <w:shd w:val="clear" w:color="1170F1" w:fill="1170F1"/>
            <w:noWrap/>
            <w:vAlign w:val="bottom"/>
            <w:hideMark/>
          </w:tcPr>
          <w:p w14:paraId="57100B54" w14:textId="409D9FCD"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-5</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19</w:t>
            </w:r>
          </w:p>
        </w:tc>
        <w:tc>
          <w:tcPr>
            <w:tcW w:w="455" w:type="pct"/>
            <w:tcBorders>
              <w:top w:val="nil"/>
              <w:left w:val="nil"/>
              <w:bottom w:val="single" w:sz="4" w:space="0" w:color="000000"/>
              <w:right w:val="single" w:sz="4" w:space="0" w:color="000000"/>
            </w:tcBorders>
            <w:shd w:val="clear" w:color="70A9F6" w:fill="70A9F6"/>
            <w:noWrap/>
            <w:vAlign w:val="bottom"/>
            <w:hideMark/>
          </w:tcPr>
          <w:p w14:paraId="1D8F6D1C" w14:textId="2A734A1E"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05</w:t>
            </w:r>
          </w:p>
        </w:tc>
        <w:tc>
          <w:tcPr>
            <w:tcW w:w="454" w:type="pct"/>
            <w:tcBorders>
              <w:top w:val="nil"/>
              <w:left w:val="nil"/>
              <w:bottom w:val="single" w:sz="4" w:space="0" w:color="000000"/>
              <w:right w:val="single" w:sz="4" w:space="0" w:color="000000"/>
            </w:tcBorders>
            <w:shd w:val="clear" w:color="F9BEAC" w:fill="F9BEAC"/>
            <w:noWrap/>
            <w:vAlign w:val="bottom"/>
            <w:hideMark/>
          </w:tcPr>
          <w:p w14:paraId="22598B9D" w14:textId="2B233C8B"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85</w:t>
            </w:r>
          </w:p>
        </w:tc>
        <w:tc>
          <w:tcPr>
            <w:tcW w:w="455" w:type="pct"/>
            <w:tcBorders>
              <w:top w:val="nil"/>
              <w:left w:val="nil"/>
              <w:bottom w:val="single" w:sz="4" w:space="0" w:color="000000"/>
              <w:right w:val="single" w:sz="4" w:space="0" w:color="000000"/>
            </w:tcBorders>
            <w:shd w:val="clear" w:color="1170F1" w:fill="1170F1"/>
            <w:noWrap/>
            <w:vAlign w:val="bottom"/>
            <w:hideMark/>
          </w:tcPr>
          <w:p w14:paraId="604DC19A" w14:textId="1734FF90"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-5</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77</w:t>
            </w:r>
          </w:p>
        </w:tc>
        <w:tc>
          <w:tcPr>
            <w:tcW w:w="455" w:type="pct"/>
            <w:tcBorders>
              <w:top w:val="nil"/>
              <w:left w:val="nil"/>
              <w:bottom w:val="single" w:sz="4" w:space="0" w:color="000000"/>
              <w:right w:val="single" w:sz="4" w:space="0" w:color="000000"/>
            </w:tcBorders>
            <w:shd w:val="clear" w:color="6BA6F6" w:fill="6BA6F6"/>
            <w:noWrap/>
            <w:vAlign w:val="bottom"/>
            <w:hideMark/>
          </w:tcPr>
          <w:p w14:paraId="22091A4C" w14:textId="2741AD79"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17</w:t>
            </w:r>
          </w:p>
        </w:tc>
        <w:tc>
          <w:tcPr>
            <w:tcW w:w="454" w:type="pct"/>
            <w:tcBorders>
              <w:top w:val="nil"/>
              <w:left w:val="nil"/>
              <w:bottom w:val="single" w:sz="4" w:space="0" w:color="000000"/>
              <w:right w:val="single" w:sz="4" w:space="0" w:color="000000"/>
            </w:tcBorders>
            <w:shd w:val="clear" w:color="FBD5CA" w:fill="FBD5CA"/>
            <w:noWrap/>
            <w:vAlign w:val="bottom"/>
            <w:hideMark/>
          </w:tcPr>
          <w:p w14:paraId="524297EC" w14:textId="6EB0E208"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18</w:t>
            </w:r>
          </w:p>
        </w:tc>
        <w:tc>
          <w:tcPr>
            <w:tcW w:w="455" w:type="pct"/>
            <w:tcBorders>
              <w:top w:val="nil"/>
              <w:left w:val="nil"/>
              <w:bottom w:val="single" w:sz="4" w:space="0" w:color="000000"/>
              <w:right w:val="single" w:sz="4" w:space="0" w:color="000000"/>
            </w:tcBorders>
            <w:shd w:val="clear" w:color="5297F4" w:fill="5297F4"/>
            <w:noWrap/>
            <w:vAlign w:val="bottom"/>
            <w:hideMark/>
          </w:tcPr>
          <w:p w14:paraId="5FCB090E" w14:textId="27592A93"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w:t>
            </w:r>
          </w:p>
        </w:tc>
        <w:tc>
          <w:tcPr>
            <w:tcW w:w="454" w:type="pct"/>
            <w:tcBorders>
              <w:top w:val="nil"/>
              <w:left w:val="nil"/>
              <w:bottom w:val="single" w:sz="4" w:space="0" w:color="000000"/>
              <w:right w:val="single" w:sz="4" w:space="0" w:color="000000"/>
            </w:tcBorders>
            <w:shd w:val="clear" w:color="7AAFF7" w:fill="7AAFF7"/>
            <w:noWrap/>
            <w:vAlign w:val="bottom"/>
            <w:hideMark/>
          </w:tcPr>
          <w:p w14:paraId="0B275381" w14:textId="310C8BA4"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84</w:t>
            </w:r>
          </w:p>
        </w:tc>
      </w:tr>
      <w:tr w:rsidR="00591950" w:rsidRPr="00B4039F" w14:paraId="3EFAE972" w14:textId="77777777" w:rsidTr="00800710">
        <w:trPr>
          <w:trHeight w:val="315"/>
        </w:trPr>
        <w:tc>
          <w:tcPr>
            <w:tcW w:w="608" w:type="pct"/>
            <w:tcBorders>
              <w:top w:val="nil"/>
              <w:left w:val="single" w:sz="4" w:space="0" w:color="000000"/>
              <w:bottom w:val="single" w:sz="4" w:space="0" w:color="000000"/>
              <w:right w:val="single" w:sz="4" w:space="0" w:color="000000"/>
            </w:tcBorders>
            <w:shd w:val="clear" w:color="auto" w:fill="auto"/>
            <w:noWrap/>
            <w:vAlign w:val="bottom"/>
            <w:hideMark/>
          </w:tcPr>
          <w:p w14:paraId="6BF4A6B8" w14:textId="77777777" w:rsidR="00591950" w:rsidRPr="00591950" w:rsidRDefault="00591950" w:rsidP="00591950">
            <w:pPr>
              <w:spacing w:line="240" w:lineRule="auto"/>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FBgn0028396</w:t>
            </w:r>
          </w:p>
        </w:tc>
        <w:tc>
          <w:tcPr>
            <w:tcW w:w="356" w:type="pct"/>
            <w:tcBorders>
              <w:top w:val="nil"/>
              <w:left w:val="nil"/>
              <w:bottom w:val="single" w:sz="4" w:space="0" w:color="000000"/>
              <w:right w:val="single" w:sz="4" w:space="0" w:color="000000"/>
            </w:tcBorders>
            <w:shd w:val="clear" w:color="auto" w:fill="auto"/>
            <w:noWrap/>
            <w:vAlign w:val="bottom"/>
            <w:hideMark/>
          </w:tcPr>
          <w:p w14:paraId="23ACC5ED" w14:textId="77777777" w:rsidR="00591950" w:rsidRPr="00800710" w:rsidRDefault="00591950" w:rsidP="00591950">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TotA</w:t>
            </w:r>
            <w:proofErr w:type="spellEnd"/>
          </w:p>
        </w:tc>
        <w:tc>
          <w:tcPr>
            <w:tcW w:w="399" w:type="pct"/>
            <w:tcBorders>
              <w:top w:val="nil"/>
              <w:left w:val="nil"/>
              <w:bottom w:val="single" w:sz="4" w:space="0" w:color="000000"/>
              <w:right w:val="single" w:sz="4" w:space="0" w:color="000000"/>
            </w:tcBorders>
            <w:shd w:val="clear" w:color="FCE3DB" w:fill="FCE3DB"/>
            <w:noWrap/>
            <w:vAlign w:val="bottom"/>
            <w:hideMark/>
          </w:tcPr>
          <w:p w14:paraId="3631C9EC" w14:textId="7C48257C"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81</w:t>
            </w:r>
          </w:p>
        </w:tc>
        <w:tc>
          <w:tcPr>
            <w:tcW w:w="455" w:type="pct"/>
            <w:tcBorders>
              <w:top w:val="nil"/>
              <w:left w:val="nil"/>
              <w:bottom w:val="single" w:sz="4" w:space="0" w:color="000000"/>
              <w:right w:val="single" w:sz="4" w:space="0" w:color="000000"/>
            </w:tcBorders>
            <w:shd w:val="clear" w:color="7CB0F7" w:fill="7CB0F7"/>
            <w:noWrap/>
            <w:vAlign w:val="bottom"/>
            <w:hideMark/>
          </w:tcPr>
          <w:p w14:paraId="2F1C3EBF" w14:textId="1889B83D"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79</w:t>
            </w:r>
          </w:p>
        </w:tc>
        <w:tc>
          <w:tcPr>
            <w:tcW w:w="455" w:type="pct"/>
            <w:tcBorders>
              <w:top w:val="nil"/>
              <w:left w:val="nil"/>
              <w:bottom w:val="single" w:sz="4" w:space="0" w:color="000000"/>
              <w:right w:val="single" w:sz="4" w:space="0" w:color="000000"/>
            </w:tcBorders>
            <w:shd w:val="clear" w:color="91BDF8" w:fill="91BDF8"/>
            <w:noWrap/>
            <w:vAlign w:val="bottom"/>
            <w:hideMark/>
          </w:tcPr>
          <w:p w14:paraId="69A00152" w14:textId="6ACF3CAD"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35</w:t>
            </w:r>
          </w:p>
        </w:tc>
        <w:tc>
          <w:tcPr>
            <w:tcW w:w="454" w:type="pct"/>
            <w:tcBorders>
              <w:top w:val="nil"/>
              <w:left w:val="nil"/>
              <w:bottom w:val="single" w:sz="4" w:space="0" w:color="000000"/>
              <w:right w:val="single" w:sz="4" w:space="0" w:color="000000"/>
            </w:tcBorders>
            <w:shd w:val="clear" w:color="FDE6DF" w:fill="FDE6DF"/>
            <w:noWrap/>
            <w:vAlign w:val="bottom"/>
            <w:hideMark/>
          </w:tcPr>
          <w:p w14:paraId="3A5FA21F" w14:textId="5BCB22DA"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71</w:t>
            </w:r>
          </w:p>
        </w:tc>
        <w:tc>
          <w:tcPr>
            <w:tcW w:w="455" w:type="pct"/>
            <w:tcBorders>
              <w:top w:val="nil"/>
              <w:left w:val="nil"/>
              <w:bottom w:val="single" w:sz="4" w:space="0" w:color="000000"/>
              <w:right w:val="single" w:sz="4" w:space="0" w:color="000000"/>
            </w:tcBorders>
            <w:shd w:val="clear" w:color="85B6F7" w:fill="85B6F7"/>
            <w:noWrap/>
            <w:vAlign w:val="bottom"/>
            <w:hideMark/>
          </w:tcPr>
          <w:p w14:paraId="01DB585B" w14:textId="280F29DC"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6</w:t>
            </w:r>
          </w:p>
        </w:tc>
        <w:tc>
          <w:tcPr>
            <w:tcW w:w="455" w:type="pct"/>
            <w:tcBorders>
              <w:top w:val="nil"/>
              <w:left w:val="nil"/>
              <w:bottom w:val="single" w:sz="4" w:space="0" w:color="000000"/>
              <w:right w:val="single" w:sz="4" w:space="0" w:color="000000"/>
            </w:tcBorders>
            <w:shd w:val="clear" w:color="9AC2F9" w:fill="9AC2F9"/>
            <w:noWrap/>
            <w:vAlign w:val="bottom"/>
            <w:hideMark/>
          </w:tcPr>
          <w:p w14:paraId="56D94D69" w14:textId="041B075A"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15</w:t>
            </w:r>
          </w:p>
        </w:tc>
        <w:tc>
          <w:tcPr>
            <w:tcW w:w="454" w:type="pct"/>
            <w:tcBorders>
              <w:top w:val="nil"/>
              <w:left w:val="nil"/>
              <w:bottom w:val="single" w:sz="4" w:space="0" w:color="000000"/>
              <w:right w:val="single" w:sz="4" w:space="0" w:color="000000"/>
            </w:tcBorders>
            <w:shd w:val="clear" w:color="FCDDD4" w:fill="FCDDD4"/>
            <w:noWrap/>
            <w:vAlign w:val="bottom"/>
            <w:hideMark/>
          </w:tcPr>
          <w:p w14:paraId="697B9162" w14:textId="3D39F73C"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96</w:t>
            </w:r>
          </w:p>
        </w:tc>
        <w:tc>
          <w:tcPr>
            <w:tcW w:w="455" w:type="pct"/>
            <w:tcBorders>
              <w:top w:val="nil"/>
              <w:left w:val="nil"/>
              <w:bottom w:val="single" w:sz="4" w:space="0" w:color="000000"/>
              <w:right w:val="single" w:sz="4" w:space="0" w:color="000000"/>
            </w:tcBorders>
            <w:shd w:val="clear" w:color="5F9FF5" w:fill="5F9FF5"/>
            <w:noWrap/>
            <w:vAlign w:val="bottom"/>
            <w:hideMark/>
          </w:tcPr>
          <w:p w14:paraId="44853E15" w14:textId="55BFB5B0"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42</w:t>
            </w:r>
          </w:p>
        </w:tc>
        <w:tc>
          <w:tcPr>
            <w:tcW w:w="454" w:type="pct"/>
            <w:tcBorders>
              <w:top w:val="nil"/>
              <w:left w:val="nil"/>
              <w:bottom w:val="single" w:sz="4" w:space="0" w:color="000000"/>
              <w:right w:val="single" w:sz="4" w:space="0" w:color="000000"/>
            </w:tcBorders>
            <w:shd w:val="clear" w:color="7AAFF7" w:fill="7AAFF7"/>
            <w:noWrap/>
            <w:vAlign w:val="bottom"/>
            <w:hideMark/>
          </w:tcPr>
          <w:p w14:paraId="46AB9188" w14:textId="359E4C95"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84</w:t>
            </w:r>
          </w:p>
        </w:tc>
      </w:tr>
      <w:tr w:rsidR="00591950" w:rsidRPr="00B4039F" w14:paraId="0E48653F" w14:textId="77777777" w:rsidTr="00800710">
        <w:trPr>
          <w:trHeight w:val="315"/>
        </w:trPr>
        <w:tc>
          <w:tcPr>
            <w:tcW w:w="608" w:type="pct"/>
            <w:tcBorders>
              <w:top w:val="nil"/>
              <w:left w:val="single" w:sz="4" w:space="0" w:color="000000"/>
              <w:bottom w:val="single" w:sz="4" w:space="0" w:color="000000"/>
              <w:right w:val="single" w:sz="4" w:space="0" w:color="000000"/>
            </w:tcBorders>
            <w:shd w:val="clear" w:color="auto" w:fill="auto"/>
            <w:noWrap/>
            <w:vAlign w:val="bottom"/>
            <w:hideMark/>
          </w:tcPr>
          <w:p w14:paraId="3ADA887D" w14:textId="77777777" w:rsidR="00591950" w:rsidRPr="00591950" w:rsidRDefault="00591950" w:rsidP="00591950">
            <w:pPr>
              <w:spacing w:line="240" w:lineRule="auto"/>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FBgn0044812</w:t>
            </w:r>
          </w:p>
        </w:tc>
        <w:tc>
          <w:tcPr>
            <w:tcW w:w="356" w:type="pct"/>
            <w:tcBorders>
              <w:top w:val="nil"/>
              <w:left w:val="nil"/>
              <w:bottom w:val="single" w:sz="4" w:space="0" w:color="000000"/>
              <w:right w:val="single" w:sz="4" w:space="0" w:color="000000"/>
            </w:tcBorders>
            <w:shd w:val="clear" w:color="auto" w:fill="auto"/>
            <w:noWrap/>
            <w:vAlign w:val="bottom"/>
            <w:hideMark/>
          </w:tcPr>
          <w:p w14:paraId="6CB30796" w14:textId="77777777" w:rsidR="00591950" w:rsidRPr="00800710" w:rsidRDefault="00591950" w:rsidP="00591950">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TotC</w:t>
            </w:r>
            <w:proofErr w:type="spellEnd"/>
          </w:p>
        </w:tc>
        <w:tc>
          <w:tcPr>
            <w:tcW w:w="399" w:type="pct"/>
            <w:tcBorders>
              <w:top w:val="nil"/>
              <w:left w:val="nil"/>
              <w:bottom w:val="single" w:sz="4" w:space="0" w:color="000000"/>
              <w:right w:val="single" w:sz="4" w:space="0" w:color="000000"/>
            </w:tcBorders>
            <w:shd w:val="clear" w:color="FAC8B8" w:fill="FAC8B8"/>
            <w:noWrap/>
            <w:vAlign w:val="bottom"/>
            <w:hideMark/>
          </w:tcPr>
          <w:p w14:paraId="2B370014" w14:textId="58D3DA5F"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57</w:t>
            </w:r>
          </w:p>
        </w:tc>
        <w:tc>
          <w:tcPr>
            <w:tcW w:w="455" w:type="pct"/>
            <w:tcBorders>
              <w:top w:val="nil"/>
              <w:left w:val="nil"/>
              <w:bottom w:val="single" w:sz="4" w:space="0" w:color="000000"/>
              <w:right w:val="single" w:sz="4" w:space="0" w:color="000000"/>
            </w:tcBorders>
            <w:shd w:val="clear" w:color="2079F1" w:fill="2079F1"/>
            <w:noWrap/>
            <w:vAlign w:val="bottom"/>
            <w:hideMark/>
          </w:tcPr>
          <w:p w14:paraId="780AB908" w14:textId="46F8E54C"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-4</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76</w:t>
            </w:r>
          </w:p>
        </w:tc>
        <w:tc>
          <w:tcPr>
            <w:tcW w:w="455" w:type="pct"/>
            <w:tcBorders>
              <w:top w:val="nil"/>
              <w:left w:val="nil"/>
              <w:bottom w:val="single" w:sz="4" w:space="0" w:color="000000"/>
              <w:right w:val="single" w:sz="4" w:space="0" w:color="000000"/>
            </w:tcBorders>
            <w:shd w:val="clear" w:color="65A2F5" w:fill="65A2F5"/>
            <w:noWrap/>
            <w:vAlign w:val="bottom"/>
            <w:hideMark/>
          </w:tcPr>
          <w:p w14:paraId="4E6969D5" w14:textId="605D501F"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29</w:t>
            </w:r>
          </w:p>
        </w:tc>
        <w:tc>
          <w:tcPr>
            <w:tcW w:w="454" w:type="pct"/>
            <w:tcBorders>
              <w:top w:val="nil"/>
              <w:left w:val="nil"/>
              <w:bottom w:val="single" w:sz="4" w:space="0" w:color="000000"/>
              <w:right w:val="single" w:sz="4" w:space="0" w:color="000000"/>
            </w:tcBorders>
            <w:shd w:val="clear" w:color="FACBBC" w:fill="FACBBC"/>
            <w:noWrap/>
            <w:vAlign w:val="bottom"/>
            <w:hideMark/>
          </w:tcPr>
          <w:p w14:paraId="3D0DE905" w14:textId="499087FA"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49</w:t>
            </w:r>
          </w:p>
        </w:tc>
        <w:tc>
          <w:tcPr>
            <w:tcW w:w="455" w:type="pct"/>
            <w:tcBorders>
              <w:top w:val="nil"/>
              <w:left w:val="nil"/>
              <w:bottom w:val="single" w:sz="4" w:space="0" w:color="000000"/>
              <w:right w:val="single" w:sz="4" w:space="0" w:color="000000"/>
            </w:tcBorders>
            <w:shd w:val="clear" w:color="237AF2" w:fill="237AF2"/>
            <w:noWrap/>
            <w:vAlign w:val="bottom"/>
            <w:hideMark/>
          </w:tcPr>
          <w:p w14:paraId="59B13A15" w14:textId="2155CC62"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-4</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71</w:t>
            </w:r>
          </w:p>
        </w:tc>
        <w:tc>
          <w:tcPr>
            <w:tcW w:w="455" w:type="pct"/>
            <w:tcBorders>
              <w:top w:val="nil"/>
              <w:left w:val="nil"/>
              <w:bottom w:val="single" w:sz="4" w:space="0" w:color="000000"/>
              <w:right w:val="single" w:sz="4" w:space="0" w:color="000000"/>
            </w:tcBorders>
            <w:shd w:val="clear" w:color="64A2F5" w:fill="64A2F5"/>
            <w:noWrap/>
            <w:vAlign w:val="bottom"/>
            <w:hideMark/>
          </w:tcPr>
          <w:p w14:paraId="7F0E2C97" w14:textId="3DBC27C8"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3</w:t>
            </w:r>
          </w:p>
        </w:tc>
        <w:tc>
          <w:tcPr>
            <w:tcW w:w="454" w:type="pct"/>
            <w:tcBorders>
              <w:top w:val="nil"/>
              <w:left w:val="nil"/>
              <w:bottom w:val="single" w:sz="4" w:space="0" w:color="000000"/>
              <w:right w:val="single" w:sz="4" w:space="0" w:color="000000"/>
            </w:tcBorders>
            <w:shd w:val="clear" w:color="FACFC2" w:fill="FACFC2"/>
            <w:noWrap/>
            <w:vAlign w:val="bottom"/>
            <w:hideMark/>
          </w:tcPr>
          <w:p w14:paraId="5DD18B73" w14:textId="4EBECA0D"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36</w:t>
            </w:r>
          </w:p>
        </w:tc>
        <w:tc>
          <w:tcPr>
            <w:tcW w:w="455" w:type="pct"/>
            <w:tcBorders>
              <w:top w:val="nil"/>
              <w:left w:val="nil"/>
              <w:bottom w:val="single" w:sz="4" w:space="0" w:color="000000"/>
              <w:right w:val="single" w:sz="4" w:space="0" w:color="000000"/>
            </w:tcBorders>
            <w:shd w:val="clear" w:color="1170F1" w:fill="1170F1"/>
            <w:noWrap/>
            <w:vAlign w:val="bottom"/>
            <w:hideMark/>
          </w:tcPr>
          <w:p w14:paraId="4ADF9883" w14:textId="06C49B79"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-5</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08</w:t>
            </w:r>
          </w:p>
        </w:tc>
        <w:tc>
          <w:tcPr>
            <w:tcW w:w="454" w:type="pct"/>
            <w:tcBorders>
              <w:top w:val="nil"/>
              <w:left w:val="nil"/>
              <w:bottom w:val="single" w:sz="4" w:space="0" w:color="000000"/>
              <w:right w:val="single" w:sz="4" w:space="0" w:color="000000"/>
            </w:tcBorders>
            <w:shd w:val="clear" w:color="5F9EF5" w:fill="5F9EF5"/>
            <w:noWrap/>
            <w:vAlign w:val="bottom"/>
            <w:hideMark/>
          </w:tcPr>
          <w:p w14:paraId="7EEABC58" w14:textId="2231E53A"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-3</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43</w:t>
            </w:r>
          </w:p>
        </w:tc>
      </w:tr>
      <w:tr w:rsidR="00591950" w:rsidRPr="00B4039F" w14:paraId="7E61EC7E" w14:textId="77777777" w:rsidTr="00800710">
        <w:trPr>
          <w:trHeight w:val="315"/>
        </w:trPr>
        <w:tc>
          <w:tcPr>
            <w:tcW w:w="608" w:type="pct"/>
            <w:tcBorders>
              <w:top w:val="nil"/>
              <w:left w:val="single" w:sz="4" w:space="0" w:color="000000"/>
              <w:bottom w:val="single" w:sz="4" w:space="0" w:color="000000"/>
              <w:right w:val="single" w:sz="4" w:space="0" w:color="000000"/>
            </w:tcBorders>
            <w:shd w:val="clear" w:color="auto" w:fill="auto"/>
            <w:noWrap/>
            <w:vAlign w:val="bottom"/>
            <w:hideMark/>
          </w:tcPr>
          <w:p w14:paraId="0A60DD4F" w14:textId="77777777" w:rsidR="00591950" w:rsidRPr="00591950" w:rsidRDefault="00591950" w:rsidP="00591950">
            <w:pPr>
              <w:spacing w:line="240" w:lineRule="auto"/>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FBgn0044810</w:t>
            </w:r>
          </w:p>
        </w:tc>
        <w:tc>
          <w:tcPr>
            <w:tcW w:w="356" w:type="pct"/>
            <w:tcBorders>
              <w:top w:val="nil"/>
              <w:left w:val="nil"/>
              <w:bottom w:val="single" w:sz="4" w:space="0" w:color="000000"/>
              <w:right w:val="single" w:sz="4" w:space="0" w:color="000000"/>
            </w:tcBorders>
            <w:shd w:val="clear" w:color="auto" w:fill="auto"/>
            <w:noWrap/>
            <w:vAlign w:val="bottom"/>
            <w:hideMark/>
          </w:tcPr>
          <w:p w14:paraId="4116D4C0" w14:textId="77777777" w:rsidR="00591950" w:rsidRPr="00800710" w:rsidRDefault="00591950" w:rsidP="00591950">
            <w:pPr>
              <w:spacing w:line="240" w:lineRule="auto"/>
              <w:rPr>
                <w:rFonts w:ascii="Times New Roman" w:eastAsia="Times New Roman" w:hAnsi="Times New Roman" w:cs="Times New Roman"/>
                <w:i/>
                <w:color w:val="000000"/>
                <w:sz w:val="24"/>
                <w:szCs w:val="24"/>
                <w:lang w:val="ru-RU"/>
              </w:rPr>
            </w:pPr>
            <w:proofErr w:type="spellStart"/>
            <w:r w:rsidRPr="00800710">
              <w:rPr>
                <w:rFonts w:ascii="Times New Roman" w:eastAsia="Times New Roman" w:hAnsi="Times New Roman" w:cs="Times New Roman"/>
                <w:i/>
                <w:color w:val="000000"/>
                <w:sz w:val="24"/>
                <w:szCs w:val="24"/>
                <w:lang w:val="ru-RU"/>
              </w:rPr>
              <w:t>TotX</w:t>
            </w:r>
            <w:proofErr w:type="spellEnd"/>
          </w:p>
        </w:tc>
        <w:tc>
          <w:tcPr>
            <w:tcW w:w="399" w:type="pct"/>
            <w:tcBorders>
              <w:top w:val="nil"/>
              <w:left w:val="nil"/>
              <w:bottom w:val="single" w:sz="4" w:space="0" w:color="000000"/>
              <w:right w:val="single" w:sz="4" w:space="0" w:color="000000"/>
            </w:tcBorders>
            <w:shd w:val="clear" w:color="FEF0EB" w:fill="FEF0EB"/>
            <w:noWrap/>
            <w:vAlign w:val="bottom"/>
            <w:hideMark/>
          </w:tcPr>
          <w:p w14:paraId="23EC944E" w14:textId="2A83DBF2"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44</w:t>
            </w:r>
          </w:p>
        </w:tc>
        <w:tc>
          <w:tcPr>
            <w:tcW w:w="455" w:type="pct"/>
            <w:tcBorders>
              <w:top w:val="nil"/>
              <w:left w:val="nil"/>
              <w:bottom w:val="single" w:sz="4" w:space="0" w:color="000000"/>
              <w:right w:val="single" w:sz="4" w:space="0" w:color="000000"/>
            </w:tcBorders>
            <w:shd w:val="clear" w:color="A8CBF9" w:fill="A8CBF9"/>
            <w:noWrap/>
            <w:vAlign w:val="bottom"/>
            <w:hideMark/>
          </w:tcPr>
          <w:p w14:paraId="460243E9" w14:textId="61F8E2A6"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85</w:t>
            </w:r>
          </w:p>
        </w:tc>
        <w:tc>
          <w:tcPr>
            <w:tcW w:w="455" w:type="pct"/>
            <w:tcBorders>
              <w:top w:val="nil"/>
              <w:left w:val="nil"/>
              <w:bottom w:val="single" w:sz="4" w:space="0" w:color="000000"/>
              <w:right w:val="single" w:sz="4" w:space="0" w:color="000000"/>
            </w:tcBorders>
            <w:shd w:val="clear" w:color="C4DBFB" w:fill="C4DBFB"/>
            <w:noWrap/>
            <w:vAlign w:val="bottom"/>
            <w:hideMark/>
          </w:tcPr>
          <w:p w14:paraId="5FF417BC" w14:textId="6004634B"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26</w:t>
            </w:r>
          </w:p>
        </w:tc>
        <w:tc>
          <w:tcPr>
            <w:tcW w:w="454" w:type="pct"/>
            <w:tcBorders>
              <w:top w:val="nil"/>
              <w:left w:val="nil"/>
              <w:bottom w:val="single" w:sz="4" w:space="0" w:color="000000"/>
              <w:right w:val="single" w:sz="4" w:space="0" w:color="000000"/>
            </w:tcBorders>
            <w:shd w:val="clear" w:color="FEEFEA" w:fill="FEEFEA"/>
            <w:noWrap/>
            <w:vAlign w:val="bottom"/>
            <w:hideMark/>
          </w:tcPr>
          <w:p w14:paraId="323F7C30" w14:textId="07720940"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47</w:t>
            </w:r>
          </w:p>
        </w:tc>
        <w:tc>
          <w:tcPr>
            <w:tcW w:w="455" w:type="pct"/>
            <w:tcBorders>
              <w:top w:val="nil"/>
              <w:left w:val="nil"/>
              <w:bottom w:val="single" w:sz="4" w:space="0" w:color="000000"/>
              <w:right w:val="single" w:sz="4" w:space="0" w:color="000000"/>
            </w:tcBorders>
            <w:shd w:val="clear" w:color="B0CFFA" w:fill="B0CFFA"/>
            <w:noWrap/>
            <w:vAlign w:val="bottom"/>
            <w:hideMark/>
          </w:tcPr>
          <w:p w14:paraId="488BFEB3" w14:textId="0001748B"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68</w:t>
            </w:r>
          </w:p>
        </w:tc>
        <w:tc>
          <w:tcPr>
            <w:tcW w:w="455" w:type="pct"/>
            <w:tcBorders>
              <w:top w:val="nil"/>
              <w:left w:val="nil"/>
              <w:bottom w:val="single" w:sz="4" w:space="0" w:color="000000"/>
              <w:right w:val="single" w:sz="4" w:space="0" w:color="000000"/>
            </w:tcBorders>
            <w:shd w:val="clear" w:color="D4E5FC" w:fill="D4E5FC"/>
            <w:noWrap/>
            <w:vAlign w:val="bottom"/>
            <w:hideMark/>
          </w:tcPr>
          <w:p w14:paraId="3DB6FAE2" w14:textId="0D74E0B0"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9</w:t>
            </w:r>
          </w:p>
        </w:tc>
        <w:tc>
          <w:tcPr>
            <w:tcW w:w="454" w:type="pct"/>
            <w:tcBorders>
              <w:top w:val="nil"/>
              <w:left w:val="nil"/>
              <w:bottom w:val="single" w:sz="4" w:space="0" w:color="000000"/>
              <w:right w:val="single" w:sz="4" w:space="0" w:color="000000"/>
            </w:tcBorders>
            <w:shd w:val="clear" w:color="FDFEFE" w:fill="FDFEFE"/>
            <w:noWrap/>
            <w:vAlign w:val="bottom"/>
            <w:hideMark/>
          </w:tcPr>
          <w:p w14:paraId="2FC3927C" w14:textId="427D7610"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-0</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02</w:t>
            </w:r>
          </w:p>
        </w:tc>
        <w:tc>
          <w:tcPr>
            <w:tcW w:w="455" w:type="pct"/>
            <w:tcBorders>
              <w:top w:val="nil"/>
              <w:left w:val="nil"/>
              <w:bottom w:val="single" w:sz="4" w:space="0" w:color="000000"/>
              <w:right w:val="single" w:sz="4" w:space="0" w:color="000000"/>
            </w:tcBorders>
            <w:shd w:val="clear" w:color="8DBAF8" w:fill="8DBAF8"/>
            <w:noWrap/>
            <w:vAlign w:val="bottom"/>
            <w:hideMark/>
          </w:tcPr>
          <w:p w14:paraId="7CD7657A" w14:textId="129236DE"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-2</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43</w:t>
            </w:r>
          </w:p>
        </w:tc>
        <w:tc>
          <w:tcPr>
            <w:tcW w:w="454" w:type="pct"/>
            <w:tcBorders>
              <w:top w:val="nil"/>
              <w:left w:val="nil"/>
              <w:bottom w:val="single" w:sz="4" w:space="0" w:color="000000"/>
              <w:right w:val="single" w:sz="4" w:space="0" w:color="000000"/>
            </w:tcBorders>
            <w:shd w:val="clear" w:color="ACCDFA" w:fill="ACCDFA"/>
            <w:noWrap/>
            <w:vAlign w:val="bottom"/>
            <w:hideMark/>
          </w:tcPr>
          <w:p w14:paraId="6E5CEFA1" w14:textId="1FE5A84A" w:rsidR="00591950" w:rsidRPr="00591950" w:rsidRDefault="00591950" w:rsidP="00591950">
            <w:pPr>
              <w:spacing w:line="240" w:lineRule="auto"/>
              <w:jc w:val="right"/>
              <w:rPr>
                <w:rFonts w:ascii="Times New Roman" w:eastAsia="Times New Roman" w:hAnsi="Times New Roman" w:cs="Times New Roman"/>
                <w:color w:val="000000"/>
                <w:sz w:val="24"/>
                <w:szCs w:val="24"/>
                <w:lang w:val="ru-RU"/>
              </w:rPr>
            </w:pPr>
            <w:r w:rsidRPr="00591950">
              <w:rPr>
                <w:rFonts w:ascii="Times New Roman" w:eastAsia="Times New Roman" w:hAnsi="Times New Roman" w:cs="Times New Roman"/>
                <w:color w:val="000000"/>
                <w:sz w:val="24"/>
                <w:szCs w:val="24"/>
                <w:lang w:val="ru-RU"/>
              </w:rPr>
              <w:t>-1</w:t>
            </w:r>
            <w:r w:rsidR="00B4039F" w:rsidRPr="00B4039F">
              <w:rPr>
                <w:rFonts w:ascii="Times New Roman" w:eastAsia="Times New Roman" w:hAnsi="Times New Roman" w:cs="Times New Roman"/>
                <w:color w:val="000000"/>
                <w:sz w:val="24"/>
                <w:szCs w:val="24"/>
                <w:lang w:val="ru-RU"/>
              </w:rPr>
              <w:t>.</w:t>
            </w:r>
            <w:r w:rsidRPr="00591950">
              <w:rPr>
                <w:rFonts w:ascii="Times New Roman" w:eastAsia="Times New Roman" w:hAnsi="Times New Roman" w:cs="Times New Roman"/>
                <w:color w:val="000000"/>
                <w:sz w:val="24"/>
                <w:szCs w:val="24"/>
                <w:lang w:val="ru-RU"/>
              </w:rPr>
              <w:t>77</w:t>
            </w:r>
          </w:p>
        </w:tc>
      </w:tr>
    </w:tbl>
    <w:p w14:paraId="36ED4A16" w14:textId="6EFA0717" w:rsidR="001A7A58" w:rsidRDefault="001A7A58">
      <w:pPr>
        <w:spacing w:line="360" w:lineRule="auto"/>
        <w:rPr>
          <w:rFonts w:ascii="Times New Roman" w:eastAsia="Calibri" w:hAnsi="Times New Roman" w:cs="Times New Roman"/>
          <w:sz w:val="24"/>
          <w:szCs w:val="24"/>
          <w:lang w:val="en-US"/>
        </w:rPr>
        <w:sectPr w:rsidR="001A7A58" w:rsidSect="00B4039F">
          <w:pgSz w:w="16834" w:h="11909" w:orient="landscape"/>
          <w:pgMar w:top="1440" w:right="1440" w:bottom="1440" w:left="1440" w:header="0" w:footer="720" w:gutter="0"/>
          <w:pgNumType w:start="1"/>
          <w:cols w:space="720"/>
          <w:docGrid w:linePitch="299"/>
        </w:sectPr>
      </w:pPr>
      <w:r w:rsidRPr="00B27D9C">
        <w:rPr>
          <w:rFonts w:ascii="Times New Roman" w:eastAsia="Calibri" w:hAnsi="Times New Roman" w:cs="Times New Roman"/>
          <w:b/>
          <w:sz w:val="24"/>
          <w:szCs w:val="24"/>
          <w:lang w:val="en-US"/>
        </w:rPr>
        <w:t xml:space="preserve">Supplementary Table </w:t>
      </w:r>
      <w:r w:rsidR="00EE5C7F">
        <w:rPr>
          <w:rFonts w:ascii="Times New Roman" w:eastAsia="Calibri" w:hAnsi="Times New Roman" w:cs="Times New Roman"/>
          <w:b/>
          <w:sz w:val="24"/>
          <w:szCs w:val="24"/>
          <w:lang w:val="en-US"/>
        </w:rPr>
        <w:t>6</w:t>
      </w:r>
      <w:r>
        <w:rPr>
          <w:rFonts w:ascii="Times New Roman" w:eastAsia="Calibri" w:hAnsi="Times New Roman" w:cs="Times New Roman"/>
          <w:b/>
          <w:sz w:val="24"/>
          <w:szCs w:val="24"/>
          <w:lang w:val="en-US"/>
        </w:rPr>
        <w:t>.</w:t>
      </w:r>
      <w:r w:rsidRPr="00B27D9C">
        <w:rPr>
          <w:rFonts w:ascii="Times New Roman" w:eastAsia="Calibri" w:hAnsi="Times New Roman" w:cs="Times New Roman"/>
          <w:b/>
          <w:sz w:val="24"/>
          <w:szCs w:val="24"/>
          <w:lang w:val="en-US"/>
        </w:rPr>
        <w:t xml:space="preserve"> </w:t>
      </w:r>
      <w:r w:rsidRPr="00B27D9C">
        <w:rPr>
          <w:rFonts w:ascii="Times New Roman" w:eastAsia="Calibri" w:hAnsi="Times New Roman" w:cs="Times New Roman"/>
          <w:sz w:val="24"/>
          <w:szCs w:val="24"/>
          <w:lang w:val="en-US"/>
        </w:rPr>
        <w:t>Differently expressed genes of the Turandot family compared with the corresponding control groups. p&lt;0.05, quasi-likelihood F-test (QLF)</w:t>
      </w:r>
      <w:r w:rsidR="00D26ECC">
        <w:rPr>
          <w:rFonts w:ascii="Times New Roman" w:eastAsia="Calibri" w:hAnsi="Times New Roman" w:cs="Times New Roman"/>
          <w:sz w:val="24"/>
          <w:szCs w:val="24"/>
          <w:lang w:val="en-US"/>
        </w:rPr>
        <w:t>.</w:t>
      </w:r>
    </w:p>
    <w:tbl>
      <w:tblPr>
        <w:tblW w:w="7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963"/>
        <w:gridCol w:w="1808"/>
        <w:gridCol w:w="2542"/>
        <w:gridCol w:w="897"/>
      </w:tblGrid>
      <w:tr w:rsidR="00E72926" w:rsidRPr="001A7A58" w14:paraId="2CB52B37" w14:textId="77777777" w:rsidTr="001A7A58">
        <w:trPr>
          <w:trHeight w:val="315"/>
        </w:trPr>
        <w:tc>
          <w:tcPr>
            <w:tcW w:w="1626" w:type="dxa"/>
            <w:shd w:val="clear" w:color="auto" w:fill="auto"/>
            <w:noWrap/>
            <w:vAlign w:val="bottom"/>
            <w:hideMark/>
          </w:tcPr>
          <w:p w14:paraId="411B285C"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lastRenderedPageBreak/>
              <w:t>Gene ID</w:t>
            </w:r>
          </w:p>
        </w:tc>
        <w:tc>
          <w:tcPr>
            <w:tcW w:w="963" w:type="dxa"/>
            <w:shd w:val="clear" w:color="auto" w:fill="auto"/>
            <w:noWrap/>
            <w:vAlign w:val="bottom"/>
            <w:hideMark/>
          </w:tcPr>
          <w:p w14:paraId="49E82112"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Symbol</w:t>
            </w:r>
          </w:p>
        </w:tc>
        <w:tc>
          <w:tcPr>
            <w:tcW w:w="1808" w:type="dxa"/>
            <w:shd w:val="clear" w:color="auto" w:fill="auto"/>
            <w:noWrap/>
            <w:vAlign w:val="bottom"/>
            <w:hideMark/>
          </w:tcPr>
          <w:p w14:paraId="69498C99"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Biotype</w:t>
            </w:r>
          </w:p>
        </w:tc>
        <w:tc>
          <w:tcPr>
            <w:tcW w:w="2542" w:type="dxa"/>
            <w:shd w:val="clear" w:color="auto" w:fill="auto"/>
            <w:noWrap/>
            <w:vAlign w:val="bottom"/>
            <w:hideMark/>
          </w:tcPr>
          <w:p w14:paraId="45A3BA59"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Name</w:t>
            </w:r>
          </w:p>
        </w:tc>
        <w:tc>
          <w:tcPr>
            <w:tcW w:w="897" w:type="dxa"/>
            <w:shd w:val="clear" w:color="auto" w:fill="auto"/>
            <w:noWrap/>
            <w:vAlign w:val="bottom"/>
            <w:hideMark/>
          </w:tcPr>
          <w:p w14:paraId="3530D055"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proofErr w:type="spellStart"/>
            <w:r w:rsidRPr="001A7A58">
              <w:rPr>
                <w:rFonts w:ascii="Times New Roman" w:eastAsia="Times New Roman" w:hAnsi="Times New Roman" w:cs="Times New Roman"/>
                <w:color w:val="000000"/>
                <w:sz w:val="24"/>
                <w:szCs w:val="24"/>
                <w:lang w:val="en-US"/>
              </w:rPr>
              <w:t>LogFC</w:t>
            </w:r>
            <w:proofErr w:type="spellEnd"/>
          </w:p>
        </w:tc>
      </w:tr>
      <w:tr w:rsidR="00E72926" w:rsidRPr="001A7A58" w14:paraId="512795A1" w14:textId="77777777" w:rsidTr="001A7A58">
        <w:trPr>
          <w:trHeight w:val="315"/>
        </w:trPr>
        <w:tc>
          <w:tcPr>
            <w:tcW w:w="1626" w:type="dxa"/>
            <w:shd w:val="clear" w:color="auto" w:fill="auto"/>
            <w:noWrap/>
            <w:vAlign w:val="bottom"/>
            <w:hideMark/>
          </w:tcPr>
          <w:p w14:paraId="3D47AAC2"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FBgn0039593</w:t>
            </w:r>
          </w:p>
        </w:tc>
        <w:tc>
          <w:tcPr>
            <w:tcW w:w="963" w:type="dxa"/>
            <w:shd w:val="clear" w:color="auto" w:fill="auto"/>
            <w:noWrap/>
            <w:vAlign w:val="bottom"/>
            <w:hideMark/>
          </w:tcPr>
          <w:p w14:paraId="016E9CC9" w14:textId="77777777" w:rsidR="00E72926" w:rsidRPr="001A7A58" w:rsidRDefault="00E72926" w:rsidP="00E72926">
            <w:pPr>
              <w:spacing w:line="240" w:lineRule="auto"/>
              <w:rPr>
                <w:rFonts w:ascii="Times New Roman" w:eastAsia="Times New Roman" w:hAnsi="Times New Roman" w:cs="Times New Roman"/>
                <w:i/>
                <w:color w:val="000000"/>
                <w:sz w:val="24"/>
                <w:szCs w:val="24"/>
                <w:lang w:val="en-US"/>
              </w:rPr>
            </w:pPr>
            <w:r w:rsidRPr="001A7A58">
              <w:rPr>
                <w:rFonts w:ascii="Times New Roman" w:eastAsia="Times New Roman" w:hAnsi="Times New Roman" w:cs="Times New Roman"/>
                <w:i/>
                <w:color w:val="000000"/>
                <w:sz w:val="24"/>
                <w:szCs w:val="24"/>
                <w:lang w:val="en-US"/>
              </w:rPr>
              <w:t>Sid</w:t>
            </w:r>
          </w:p>
        </w:tc>
        <w:tc>
          <w:tcPr>
            <w:tcW w:w="1808" w:type="dxa"/>
            <w:shd w:val="clear" w:color="auto" w:fill="auto"/>
            <w:noWrap/>
            <w:vAlign w:val="bottom"/>
            <w:hideMark/>
          </w:tcPr>
          <w:p w14:paraId="0B81895D"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proofErr w:type="spellStart"/>
            <w:r w:rsidRPr="001A7A58">
              <w:rPr>
                <w:rFonts w:ascii="Times New Roman" w:eastAsia="Times New Roman" w:hAnsi="Times New Roman" w:cs="Times New Roman"/>
                <w:color w:val="000000"/>
                <w:sz w:val="24"/>
                <w:szCs w:val="24"/>
                <w:lang w:val="en-US"/>
              </w:rPr>
              <w:t>protein_coding</w:t>
            </w:r>
            <w:proofErr w:type="spellEnd"/>
          </w:p>
        </w:tc>
        <w:tc>
          <w:tcPr>
            <w:tcW w:w="2542" w:type="dxa"/>
            <w:shd w:val="clear" w:color="auto" w:fill="auto"/>
            <w:noWrap/>
            <w:vAlign w:val="bottom"/>
            <w:hideMark/>
          </w:tcPr>
          <w:p w14:paraId="037F6D10" w14:textId="77777777" w:rsidR="00E72926" w:rsidRPr="001A7A58" w:rsidRDefault="00E72926" w:rsidP="00E72926">
            <w:pPr>
              <w:spacing w:line="240" w:lineRule="auto"/>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Stress induced DNase</w:t>
            </w:r>
          </w:p>
        </w:tc>
        <w:tc>
          <w:tcPr>
            <w:tcW w:w="897" w:type="dxa"/>
            <w:shd w:val="clear" w:color="B8CCE4" w:fill="B8CCE4"/>
            <w:noWrap/>
            <w:vAlign w:val="bottom"/>
            <w:hideMark/>
          </w:tcPr>
          <w:p w14:paraId="4A87A73C" w14:textId="77777777" w:rsidR="00E72926" w:rsidRPr="001A7A58" w:rsidRDefault="00E72926" w:rsidP="00E72926">
            <w:pPr>
              <w:spacing w:line="240" w:lineRule="auto"/>
              <w:jc w:val="right"/>
              <w:rPr>
                <w:rFonts w:ascii="Times New Roman" w:eastAsia="Times New Roman" w:hAnsi="Times New Roman" w:cs="Times New Roman"/>
                <w:color w:val="000000"/>
                <w:sz w:val="24"/>
                <w:szCs w:val="24"/>
                <w:lang w:val="en-US"/>
              </w:rPr>
            </w:pPr>
            <w:r w:rsidRPr="001A7A58">
              <w:rPr>
                <w:rFonts w:ascii="Times New Roman" w:eastAsia="Times New Roman" w:hAnsi="Times New Roman" w:cs="Times New Roman"/>
                <w:color w:val="000000"/>
                <w:sz w:val="24"/>
                <w:szCs w:val="24"/>
                <w:lang w:val="en-US"/>
              </w:rPr>
              <w:t>-1,46</w:t>
            </w:r>
          </w:p>
        </w:tc>
      </w:tr>
    </w:tbl>
    <w:p w14:paraId="30F4A445" w14:textId="61E09343" w:rsidR="00C70073" w:rsidRDefault="001A7A58">
      <w:pPr>
        <w:spacing w:line="360" w:lineRule="auto"/>
        <w:rPr>
          <w:rFonts w:ascii="Times New Roman" w:eastAsia="Times New Roman" w:hAnsi="Times New Roman" w:cs="Times New Roman"/>
          <w:bCs/>
          <w:color w:val="000000"/>
          <w:sz w:val="24"/>
          <w:szCs w:val="24"/>
          <w:lang w:val="en-US"/>
        </w:rPr>
      </w:pPr>
      <w:r w:rsidRPr="001A7A58">
        <w:rPr>
          <w:rFonts w:ascii="Times New Roman" w:eastAsia="Times New Roman" w:hAnsi="Times New Roman" w:cs="Times New Roman"/>
          <w:b/>
          <w:bCs/>
          <w:color w:val="000000"/>
          <w:sz w:val="24"/>
          <w:szCs w:val="24"/>
          <w:lang w:val="en-US"/>
        </w:rPr>
        <w:t xml:space="preserve">Supplementary Table </w:t>
      </w:r>
      <w:r w:rsidR="00EE5C7F">
        <w:rPr>
          <w:rFonts w:ascii="Times New Roman" w:eastAsia="Times New Roman" w:hAnsi="Times New Roman" w:cs="Times New Roman"/>
          <w:b/>
          <w:bCs/>
          <w:color w:val="000000"/>
          <w:sz w:val="24"/>
          <w:szCs w:val="24"/>
          <w:lang w:val="en-US"/>
        </w:rPr>
        <w:t>7</w:t>
      </w:r>
      <w:r>
        <w:rPr>
          <w:rFonts w:ascii="Times New Roman" w:eastAsia="Times New Roman" w:hAnsi="Times New Roman" w:cs="Times New Roman"/>
          <w:b/>
          <w:bCs/>
          <w:color w:val="000000"/>
          <w:sz w:val="24"/>
          <w:szCs w:val="24"/>
          <w:lang w:val="en-US"/>
        </w:rPr>
        <w:t>.</w:t>
      </w:r>
      <w:r w:rsidRPr="001A7A58">
        <w:rPr>
          <w:rFonts w:ascii="Times New Roman" w:eastAsia="Times New Roman" w:hAnsi="Times New Roman" w:cs="Times New Roman"/>
          <w:b/>
          <w:bCs/>
          <w:color w:val="000000"/>
          <w:sz w:val="24"/>
          <w:szCs w:val="24"/>
          <w:lang w:val="en-US"/>
        </w:rPr>
        <w:t xml:space="preserve"> </w:t>
      </w:r>
      <w:r w:rsidRPr="001A7A58">
        <w:rPr>
          <w:rFonts w:ascii="Times New Roman" w:eastAsia="Times New Roman" w:hAnsi="Times New Roman" w:cs="Times New Roman"/>
          <w:bCs/>
          <w:color w:val="000000"/>
          <w:sz w:val="24"/>
          <w:szCs w:val="24"/>
          <w:lang w:val="en-US"/>
        </w:rPr>
        <w:t xml:space="preserve">The expression level of Sid gene decrease in </w:t>
      </w:r>
      <w:r w:rsidRPr="001A7A58">
        <w:rPr>
          <w:rFonts w:ascii="Times New Roman" w:eastAsia="Times New Roman" w:hAnsi="Times New Roman" w:cs="Times New Roman"/>
          <w:bCs/>
          <w:i/>
          <w:color w:val="000000"/>
          <w:sz w:val="24"/>
          <w:szCs w:val="24"/>
          <w:lang w:val="en-US"/>
        </w:rPr>
        <w:t>E(z)</w:t>
      </w:r>
      <w:r w:rsidRPr="001A7A58">
        <w:rPr>
          <w:rFonts w:ascii="Times New Roman" w:eastAsia="Times New Roman" w:hAnsi="Times New Roman" w:cs="Times New Roman"/>
          <w:bCs/>
          <w:color w:val="000000"/>
          <w:sz w:val="24"/>
          <w:szCs w:val="24"/>
          <w:lang w:val="en-US"/>
        </w:rPr>
        <w:t xml:space="preserve"> mutants. p&lt;0.05, quasi-likelihood F-test (QLF)</w:t>
      </w:r>
      <w:r w:rsidR="00D26ECC">
        <w:rPr>
          <w:rFonts w:ascii="Times New Roman" w:eastAsia="Times New Roman" w:hAnsi="Times New Roman" w:cs="Times New Roman"/>
          <w:bCs/>
          <w:color w:val="000000"/>
          <w:sz w:val="24"/>
          <w:szCs w:val="24"/>
          <w:lang w:val="en-US"/>
        </w:rPr>
        <w:t>.</w:t>
      </w:r>
    </w:p>
    <w:p w14:paraId="7F7E6E77" w14:textId="77777777" w:rsidR="00C70073" w:rsidRDefault="00C70073">
      <w:pPr>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br w:type="page"/>
      </w:r>
    </w:p>
    <w:p w14:paraId="36A48DCC" w14:textId="4BBDA00B" w:rsidR="001E0272" w:rsidRDefault="00C70073">
      <w:pPr>
        <w:spacing w:line="360" w:lineRule="auto"/>
        <w:rPr>
          <w:rFonts w:ascii="Times New Roman" w:eastAsia="Calibri" w:hAnsi="Times New Roman" w:cs="Times New Roman"/>
          <w:b/>
          <w:sz w:val="24"/>
          <w:szCs w:val="24"/>
          <w:lang w:val="en-US"/>
        </w:rPr>
      </w:pPr>
      <w:r w:rsidRPr="003D0373">
        <w:rPr>
          <w:rFonts w:ascii="Times New Roman" w:eastAsia="Calibri" w:hAnsi="Times New Roman" w:cs="Times New Roman"/>
          <w:b/>
          <w:sz w:val="24"/>
          <w:szCs w:val="24"/>
          <w:lang w:val="en-US"/>
        </w:rPr>
        <w:lastRenderedPageBreak/>
        <w:t xml:space="preserve">Supplementary </w:t>
      </w:r>
      <w:r>
        <w:rPr>
          <w:rFonts w:ascii="Times New Roman" w:eastAsia="Calibri" w:hAnsi="Times New Roman" w:cs="Times New Roman"/>
          <w:b/>
          <w:sz w:val="24"/>
          <w:szCs w:val="24"/>
          <w:lang w:val="en-US"/>
        </w:rPr>
        <w:t>methods</w:t>
      </w:r>
    </w:p>
    <w:p w14:paraId="44B1A694" w14:textId="6013D4E8" w:rsidR="00C70073" w:rsidRPr="00E72926" w:rsidRDefault="00C70073">
      <w:pPr>
        <w:spacing w:line="360" w:lineRule="auto"/>
        <w:rPr>
          <w:rFonts w:ascii="Times New Roman" w:eastAsia="Calibri" w:hAnsi="Times New Roman" w:cs="Times New Roman"/>
          <w:sz w:val="24"/>
          <w:szCs w:val="24"/>
          <w:lang w:val="en-US"/>
        </w:rPr>
      </w:pPr>
      <w:r w:rsidRPr="00C70073">
        <w:rPr>
          <w:rFonts w:ascii="Times New Roman" w:eastAsia="Times New Roman" w:hAnsi="Times New Roman" w:cs="Times New Roman"/>
          <w:b/>
          <w:sz w:val="24"/>
          <w:szCs w:val="24"/>
          <w:lang w:val="en-US"/>
        </w:rPr>
        <w:t xml:space="preserve">Locomotor activity analysis. </w:t>
      </w:r>
      <w:r w:rsidRPr="00C70073">
        <w:rPr>
          <w:rFonts w:ascii="Times New Roman" w:eastAsia="Times New Roman" w:hAnsi="Times New Roman" w:cs="Times New Roman"/>
          <w:sz w:val="24"/>
          <w:szCs w:val="24"/>
          <w:lang w:val="en-US"/>
        </w:rPr>
        <w:t xml:space="preserve">The age-dependent dynamics of spontaneous locomotor activity was analyzed by the </w:t>
      </w:r>
      <w:r w:rsidRPr="00C70073">
        <w:rPr>
          <w:rFonts w:ascii="Times New Roman" w:eastAsia="Times New Roman" w:hAnsi="Times New Roman" w:cs="Times New Roman"/>
          <w:i/>
          <w:sz w:val="24"/>
          <w:szCs w:val="24"/>
          <w:lang w:val="en-US"/>
        </w:rPr>
        <w:t>Drosophila</w:t>
      </w:r>
      <w:r w:rsidRPr="00C70073">
        <w:rPr>
          <w:rFonts w:ascii="Times New Roman" w:eastAsia="Times New Roman" w:hAnsi="Times New Roman" w:cs="Times New Roman"/>
          <w:sz w:val="24"/>
          <w:szCs w:val="24"/>
          <w:lang w:val="en-US"/>
        </w:rPr>
        <w:t xml:space="preserve"> Locomotor Activity Monitor (</w:t>
      </w:r>
      <w:proofErr w:type="spellStart"/>
      <w:r w:rsidRPr="00C70073">
        <w:rPr>
          <w:rFonts w:ascii="Times New Roman" w:eastAsia="Times New Roman" w:hAnsi="Times New Roman" w:cs="Times New Roman"/>
          <w:sz w:val="24"/>
          <w:szCs w:val="24"/>
          <w:lang w:val="en-US"/>
        </w:rPr>
        <w:t>Trikinetics</w:t>
      </w:r>
      <w:proofErr w:type="spellEnd"/>
      <w:r w:rsidRPr="00C70073">
        <w:rPr>
          <w:rFonts w:ascii="Times New Roman" w:eastAsia="Times New Roman" w:hAnsi="Times New Roman" w:cs="Times New Roman"/>
          <w:sz w:val="24"/>
          <w:szCs w:val="24"/>
          <w:lang w:val="en-US"/>
        </w:rPr>
        <w:t xml:space="preserve">, USA). Locomotor activity of 1, 4, and 6-week-old individual flies was recorded. The data were collected during 24 hours and represented as average total daily locomotor activity. The 16 male and female flies were analyzed per each experimental variant in three replicates. </w:t>
      </w:r>
      <w:r w:rsidRPr="00BD419C">
        <w:rPr>
          <w:rFonts w:ascii="Times New Roman" w:eastAsia="Times New Roman" w:hAnsi="Times New Roman" w:cs="Times New Roman"/>
          <w:sz w:val="24"/>
          <w:szCs w:val="24"/>
          <w:lang w:val="en-US"/>
        </w:rPr>
        <w:t>A total of 48 males and 48 females were analyzed.</w:t>
      </w:r>
    </w:p>
    <w:sectPr w:rsidR="00C70073" w:rsidRPr="00E72926" w:rsidSect="000F738E">
      <w:pgSz w:w="11909" w:h="16834"/>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E5371" w14:textId="77777777" w:rsidR="00A81B4E" w:rsidRDefault="00A81B4E">
      <w:pPr>
        <w:spacing w:line="240" w:lineRule="auto"/>
      </w:pPr>
      <w:r>
        <w:separator/>
      </w:r>
    </w:p>
  </w:endnote>
  <w:endnote w:type="continuationSeparator" w:id="0">
    <w:p w14:paraId="73C911E2" w14:textId="77777777" w:rsidR="00A81B4E" w:rsidRDefault="00A81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298D" w14:textId="77777777" w:rsidR="00A45139" w:rsidRDefault="00A4513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A1892" w14:textId="77777777" w:rsidR="00CF47A1" w:rsidRDefault="00CF47A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6B505" w14:textId="77777777" w:rsidR="00A81B4E" w:rsidRDefault="00A81B4E">
      <w:pPr>
        <w:spacing w:line="240" w:lineRule="auto"/>
      </w:pPr>
      <w:r>
        <w:separator/>
      </w:r>
    </w:p>
  </w:footnote>
  <w:footnote w:type="continuationSeparator" w:id="0">
    <w:p w14:paraId="246AB7E4" w14:textId="77777777" w:rsidR="00A81B4E" w:rsidRDefault="00A81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A7D02" w14:textId="16AA451C" w:rsidR="00A45139" w:rsidRDefault="00A45139">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534A5A">
      <w:rPr>
        <w:rFonts w:ascii="Calibri" w:eastAsia="Calibri" w:hAnsi="Calibri" w:cs="Calibri"/>
        <w:noProof/>
      </w:rPr>
      <w:t>2</w:t>
    </w:r>
    <w:r>
      <w:rPr>
        <w:rFonts w:ascii="Calibri" w:eastAsia="Calibri" w:hAnsi="Calibri" w:cs="Calibri"/>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DCAC4" w14:textId="70504EBA" w:rsidR="00CF47A1" w:rsidRDefault="00CF47A1">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534A5A">
      <w:rPr>
        <w:rFonts w:ascii="Calibri" w:eastAsia="Calibri" w:hAnsi="Calibri" w:cs="Calibri"/>
        <w:noProof/>
      </w:rPr>
      <w:t>1</w:t>
    </w:r>
    <w:r>
      <w:rPr>
        <w:rFonts w:ascii="Calibri" w:eastAsia="Calibri" w:hAnsi="Calibri" w:cs="Calibri"/>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Frontiers-Scienc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r9waatwvwx5qez0z3pdaeyvpvx0pdvzs5p&quot;&gt;enhancer_of_zeste&lt;record-ids&gt;&lt;item&gt;2&lt;/item&gt;&lt;item&gt;3&lt;/item&gt;&lt;item&gt;9&lt;/item&gt;&lt;item&gt;12&lt;/item&gt;&lt;item&gt;13&lt;/item&gt;&lt;item&gt;14&lt;/item&gt;&lt;item&gt;19&lt;/item&gt;&lt;item&gt;21&lt;/item&gt;&lt;item&gt;28&lt;/item&gt;&lt;item&gt;45&lt;/item&gt;&lt;item&gt;47&lt;/item&gt;&lt;item&gt;48&lt;/item&gt;&lt;item&gt;49&lt;/item&gt;&lt;item&gt;50&lt;/item&gt;&lt;item&gt;51&lt;/item&gt;&lt;item&gt;52&lt;/item&gt;&lt;item&gt;53&lt;/item&gt;&lt;item&gt;54&lt;/item&gt;&lt;item&gt;55&lt;/item&gt;&lt;item&gt;56&lt;/item&gt;&lt;item&gt;57&lt;/item&gt;&lt;item&gt;58&lt;/item&gt;&lt;item&gt;59&lt;/item&gt;&lt;item&gt;61&lt;/item&gt;&lt;item&gt;62&lt;/item&gt;&lt;item&gt;63&lt;/item&gt;&lt;item&gt;64&lt;/item&gt;&lt;item&gt;65&lt;/item&gt;&lt;item&gt;66&lt;/item&gt;&lt;item&gt;67&lt;/item&gt;&lt;item&gt;68&lt;/item&gt;&lt;item&gt;69&lt;/item&gt;&lt;item&gt;70&lt;/item&gt;&lt;item&gt;71&lt;/item&gt;&lt;item&gt;73&lt;/item&gt;&lt;item&gt;74&lt;/item&gt;&lt;item&gt;75&lt;/item&gt;&lt;item&gt;76&lt;/item&gt;&lt;item&gt;77&lt;/item&gt;&lt;item&gt;81&lt;/item&gt;&lt;item&gt;83&lt;/item&gt;&lt;item&gt;84&lt;/item&gt;&lt;item&gt;85&lt;/item&gt;&lt;item&gt;86&lt;/item&gt;&lt;item&gt;87&lt;/item&gt;&lt;item&gt;88&lt;/item&gt;&lt;item&gt;89&lt;/item&gt;&lt;item&gt;90&lt;/item&gt;&lt;item&gt;91&lt;/item&gt;&lt;item&gt;92&lt;/item&gt;&lt;item&gt;93&lt;/item&gt;&lt;item&gt;94&lt;/item&gt;&lt;item&gt;95&lt;/item&gt;&lt;item&gt;98&lt;/item&gt;&lt;item&gt;99&lt;/item&gt;&lt;item&gt;100&lt;/item&gt;&lt;/record-ids&gt;&lt;/item&gt;&lt;/Libraries&gt;"/>
  </w:docVars>
  <w:rsids>
    <w:rsidRoot w:val="00AB40C6"/>
    <w:rsid w:val="00007B74"/>
    <w:rsid w:val="00083781"/>
    <w:rsid w:val="000A7C5D"/>
    <w:rsid w:val="000E29D4"/>
    <w:rsid w:val="000F738E"/>
    <w:rsid w:val="0015781D"/>
    <w:rsid w:val="0019228C"/>
    <w:rsid w:val="001964BD"/>
    <w:rsid w:val="001A7A58"/>
    <w:rsid w:val="001B72D4"/>
    <w:rsid w:val="001E0272"/>
    <w:rsid w:val="0022077E"/>
    <w:rsid w:val="00261B64"/>
    <w:rsid w:val="002630CE"/>
    <w:rsid w:val="00277DB3"/>
    <w:rsid w:val="002923BA"/>
    <w:rsid w:val="002B0EC0"/>
    <w:rsid w:val="00307B71"/>
    <w:rsid w:val="00392AD6"/>
    <w:rsid w:val="003A27A0"/>
    <w:rsid w:val="003B477B"/>
    <w:rsid w:val="003C0DE7"/>
    <w:rsid w:val="003D0373"/>
    <w:rsid w:val="004C7C46"/>
    <w:rsid w:val="004D48DE"/>
    <w:rsid w:val="005212E8"/>
    <w:rsid w:val="00534A5A"/>
    <w:rsid w:val="00555527"/>
    <w:rsid w:val="00591950"/>
    <w:rsid w:val="005944B2"/>
    <w:rsid w:val="00613170"/>
    <w:rsid w:val="006271A7"/>
    <w:rsid w:val="00646E34"/>
    <w:rsid w:val="006508B6"/>
    <w:rsid w:val="006D018B"/>
    <w:rsid w:val="006E6D1D"/>
    <w:rsid w:val="006F67D0"/>
    <w:rsid w:val="00751C91"/>
    <w:rsid w:val="007539D9"/>
    <w:rsid w:val="00800710"/>
    <w:rsid w:val="00812BE4"/>
    <w:rsid w:val="008A4006"/>
    <w:rsid w:val="008A752C"/>
    <w:rsid w:val="00904A89"/>
    <w:rsid w:val="009163D3"/>
    <w:rsid w:val="00963CA8"/>
    <w:rsid w:val="009717CC"/>
    <w:rsid w:val="009B2621"/>
    <w:rsid w:val="00A13710"/>
    <w:rsid w:val="00A45139"/>
    <w:rsid w:val="00A81B4E"/>
    <w:rsid w:val="00A97D2D"/>
    <w:rsid w:val="00AB40C6"/>
    <w:rsid w:val="00AC2C0C"/>
    <w:rsid w:val="00AE7B15"/>
    <w:rsid w:val="00B02432"/>
    <w:rsid w:val="00B268D8"/>
    <w:rsid w:val="00B27D9C"/>
    <w:rsid w:val="00B4039F"/>
    <w:rsid w:val="00B57884"/>
    <w:rsid w:val="00B61518"/>
    <w:rsid w:val="00BA52CA"/>
    <w:rsid w:val="00BD419C"/>
    <w:rsid w:val="00C70073"/>
    <w:rsid w:val="00CD04BB"/>
    <w:rsid w:val="00CF47A1"/>
    <w:rsid w:val="00CF7995"/>
    <w:rsid w:val="00D26ECC"/>
    <w:rsid w:val="00D30BA2"/>
    <w:rsid w:val="00D72592"/>
    <w:rsid w:val="00DA130F"/>
    <w:rsid w:val="00DB2DBC"/>
    <w:rsid w:val="00DE082B"/>
    <w:rsid w:val="00E241B4"/>
    <w:rsid w:val="00E51075"/>
    <w:rsid w:val="00E654F0"/>
    <w:rsid w:val="00E72926"/>
    <w:rsid w:val="00EA12E8"/>
    <w:rsid w:val="00EE5C7F"/>
    <w:rsid w:val="00F24F8F"/>
    <w:rsid w:val="00F26E17"/>
    <w:rsid w:val="00F51C2D"/>
    <w:rsid w:val="00F878CE"/>
    <w:rsid w:val="00F92A13"/>
    <w:rsid w:val="00FA2111"/>
    <w:rsid w:val="00FD3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D96D"/>
  <w15:docId w15:val="{3D4F1E0C-F9C4-42C8-B74A-D31EC45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751C91"/>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51C91"/>
    <w:rPr>
      <w:rFonts w:ascii="Segoe UI" w:hAnsi="Segoe UI" w:cs="Segoe UI"/>
      <w:sz w:val="18"/>
      <w:szCs w:val="18"/>
    </w:rPr>
  </w:style>
  <w:style w:type="paragraph" w:customStyle="1" w:styleId="EndNoteBibliographyTitle">
    <w:name w:val="EndNote Bibliography Title"/>
    <w:basedOn w:val="a"/>
    <w:link w:val="EndNoteBibliographyTitle0"/>
    <w:rsid w:val="00751C91"/>
    <w:pPr>
      <w:jc w:val="center"/>
    </w:pPr>
    <w:rPr>
      <w:noProof/>
      <w:lang w:val="ru-RU"/>
    </w:rPr>
  </w:style>
  <w:style w:type="character" w:customStyle="1" w:styleId="EndNoteBibliographyTitle0">
    <w:name w:val="EndNote Bibliography Title Знак"/>
    <w:basedOn w:val="a0"/>
    <w:link w:val="EndNoteBibliographyTitle"/>
    <w:rsid w:val="00751C91"/>
    <w:rPr>
      <w:noProof/>
      <w:lang w:val="ru-RU"/>
    </w:rPr>
  </w:style>
  <w:style w:type="paragraph" w:customStyle="1" w:styleId="EndNoteBibliography">
    <w:name w:val="EndNote Bibliography"/>
    <w:basedOn w:val="a"/>
    <w:link w:val="EndNoteBibliography0"/>
    <w:rsid w:val="00751C91"/>
    <w:pPr>
      <w:spacing w:line="240" w:lineRule="auto"/>
    </w:pPr>
    <w:rPr>
      <w:noProof/>
      <w:lang w:val="ru-RU"/>
    </w:rPr>
  </w:style>
  <w:style w:type="character" w:customStyle="1" w:styleId="EndNoteBibliography0">
    <w:name w:val="EndNote Bibliography Знак"/>
    <w:basedOn w:val="a0"/>
    <w:link w:val="EndNoteBibliography"/>
    <w:rsid w:val="00751C91"/>
    <w:rPr>
      <w:noProo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6437">
      <w:bodyDiv w:val="1"/>
      <w:marLeft w:val="0"/>
      <w:marRight w:val="0"/>
      <w:marTop w:val="0"/>
      <w:marBottom w:val="0"/>
      <w:divBdr>
        <w:top w:val="none" w:sz="0" w:space="0" w:color="auto"/>
        <w:left w:val="none" w:sz="0" w:space="0" w:color="auto"/>
        <w:bottom w:val="none" w:sz="0" w:space="0" w:color="auto"/>
        <w:right w:val="none" w:sz="0" w:space="0" w:color="auto"/>
      </w:divBdr>
    </w:div>
    <w:div w:id="489709185">
      <w:bodyDiv w:val="1"/>
      <w:marLeft w:val="0"/>
      <w:marRight w:val="0"/>
      <w:marTop w:val="0"/>
      <w:marBottom w:val="0"/>
      <w:divBdr>
        <w:top w:val="none" w:sz="0" w:space="0" w:color="auto"/>
        <w:left w:val="none" w:sz="0" w:space="0" w:color="auto"/>
        <w:bottom w:val="none" w:sz="0" w:space="0" w:color="auto"/>
        <w:right w:val="none" w:sz="0" w:space="0" w:color="auto"/>
      </w:divBdr>
    </w:div>
    <w:div w:id="691105093">
      <w:bodyDiv w:val="1"/>
      <w:marLeft w:val="0"/>
      <w:marRight w:val="0"/>
      <w:marTop w:val="0"/>
      <w:marBottom w:val="0"/>
      <w:divBdr>
        <w:top w:val="none" w:sz="0" w:space="0" w:color="auto"/>
        <w:left w:val="none" w:sz="0" w:space="0" w:color="auto"/>
        <w:bottom w:val="none" w:sz="0" w:space="0" w:color="auto"/>
        <w:right w:val="none" w:sz="0" w:space="0" w:color="auto"/>
      </w:divBdr>
    </w:div>
    <w:div w:id="1056203753">
      <w:bodyDiv w:val="1"/>
      <w:marLeft w:val="0"/>
      <w:marRight w:val="0"/>
      <w:marTop w:val="0"/>
      <w:marBottom w:val="0"/>
      <w:divBdr>
        <w:top w:val="none" w:sz="0" w:space="0" w:color="auto"/>
        <w:left w:val="none" w:sz="0" w:space="0" w:color="auto"/>
        <w:bottom w:val="none" w:sz="0" w:space="0" w:color="auto"/>
        <w:right w:val="none" w:sz="0" w:space="0" w:color="auto"/>
      </w:divBdr>
    </w:div>
    <w:div w:id="1156914002">
      <w:bodyDiv w:val="1"/>
      <w:marLeft w:val="0"/>
      <w:marRight w:val="0"/>
      <w:marTop w:val="0"/>
      <w:marBottom w:val="0"/>
      <w:divBdr>
        <w:top w:val="none" w:sz="0" w:space="0" w:color="auto"/>
        <w:left w:val="none" w:sz="0" w:space="0" w:color="auto"/>
        <w:bottom w:val="none" w:sz="0" w:space="0" w:color="auto"/>
        <w:right w:val="none" w:sz="0" w:space="0" w:color="auto"/>
      </w:divBdr>
    </w:div>
    <w:div w:id="1171482543">
      <w:bodyDiv w:val="1"/>
      <w:marLeft w:val="0"/>
      <w:marRight w:val="0"/>
      <w:marTop w:val="0"/>
      <w:marBottom w:val="0"/>
      <w:divBdr>
        <w:top w:val="none" w:sz="0" w:space="0" w:color="auto"/>
        <w:left w:val="none" w:sz="0" w:space="0" w:color="auto"/>
        <w:bottom w:val="none" w:sz="0" w:space="0" w:color="auto"/>
        <w:right w:val="none" w:sz="0" w:space="0" w:color="auto"/>
      </w:divBdr>
      <w:divsChild>
        <w:div w:id="148326627">
          <w:marLeft w:val="0"/>
          <w:marRight w:val="0"/>
          <w:marTop w:val="0"/>
          <w:marBottom w:val="0"/>
          <w:divBdr>
            <w:top w:val="none" w:sz="0" w:space="0" w:color="auto"/>
            <w:left w:val="none" w:sz="0" w:space="0" w:color="auto"/>
            <w:bottom w:val="none" w:sz="0" w:space="0" w:color="auto"/>
            <w:right w:val="none" w:sz="0" w:space="0" w:color="auto"/>
          </w:divBdr>
          <w:divsChild>
            <w:div w:id="15590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01776">
      <w:bodyDiv w:val="1"/>
      <w:marLeft w:val="0"/>
      <w:marRight w:val="0"/>
      <w:marTop w:val="0"/>
      <w:marBottom w:val="0"/>
      <w:divBdr>
        <w:top w:val="none" w:sz="0" w:space="0" w:color="auto"/>
        <w:left w:val="none" w:sz="0" w:space="0" w:color="auto"/>
        <w:bottom w:val="none" w:sz="0" w:space="0" w:color="auto"/>
        <w:right w:val="none" w:sz="0" w:space="0" w:color="auto"/>
      </w:divBdr>
    </w:div>
    <w:div w:id="1549950562">
      <w:bodyDiv w:val="1"/>
      <w:marLeft w:val="0"/>
      <w:marRight w:val="0"/>
      <w:marTop w:val="0"/>
      <w:marBottom w:val="0"/>
      <w:divBdr>
        <w:top w:val="none" w:sz="0" w:space="0" w:color="auto"/>
        <w:left w:val="none" w:sz="0" w:space="0" w:color="auto"/>
        <w:bottom w:val="none" w:sz="0" w:space="0" w:color="auto"/>
        <w:right w:val="none" w:sz="0" w:space="0" w:color="auto"/>
      </w:divBdr>
    </w:div>
    <w:div w:id="2060933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tif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18</Pages>
  <Words>1198</Words>
  <Characters>6829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cp:lastModifiedBy>guvatova.zulfiya@mail.ru</cp:lastModifiedBy>
  <cp:revision>11</cp:revision>
  <dcterms:created xsi:type="dcterms:W3CDTF">2019-02-18T08:13:00Z</dcterms:created>
  <dcterms:modified xsi:type="dcterms:W3CDTF">2019-05-01T13:01:00Z</dcterms:modified>
</cp:coreProperties>
</file>