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1BDB" w14:textId="4AFFA97C" w:rsidR="00AB17D3" w:rsidRPr="00132804" w:rsidRDefault="00AB17D3" w:rsidP="00F45199">
      <w:pPr>
        <w:pStyle w:val="Caption"/>
        <w:rPr>
          <w:rFonts w:ascii="Arial" w:hAnsi="Arial" w:cs="Arial"/>
          <w:u w:val="single"/>
        </w:rPr>
      </w:pPr>
      <w:r w:rsidRPr="00132804">
        <w:rPr>
          <w:rFonts w:ascii="Arial" w:hAnsi="Arial" w:cs="Arial"/>
          <w:u w:val="single"/>
        </w:rPr>
        <w:t>Supplementa</w:t>
      </w:r>
      <w:r w:rsidR="00534F35">
        <w:rPr>
          <w:rFonts w:ascii="Arial" w:hAnsi="Arial" w:cs="Arial"/>
          <w:u w:val="single"/>
        </w:rPr>
        <w:t>l</w:t>
      </w:r>
      <w:r w:rsidRPr="00132804">
        <w:rPr>
          <w:rFonts w:ascii="Arial" w:hAnsi="Arial" w:cs="Arial"/>
          <w:u w:val="single"/>
        </w:rPr>
        <w:t xml:space="preserve"> Data</w:t>
      </w:r>
    </w:p>
    <w:p w14:paraId="4090FB96" w14:textId="77777777" w:rsidR="00C82C27" w:rsidRPr="00132804" w:rsidRDefault="00C82C27" w:rsidP="00F45199">
      <w:pPr>
        <w:pStyle w:val="Caption"/>
        <w:rPr>
          <w:rFonts w:ascii="Arial" w:hAnsi="Arial" w:cs="Arial"/>
          <w:u w:val="single"/>
        </w:rPr>
      </w:pPr>
    </w:p>
    <w:p w14:paraId="526DADEB" w14:textId="3B33780A" w:rsidR="003B30C5" w:rsidRPr="00132804" w:rsidRDefault="003B30C5" w:rsidP="00F45199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>Methods</w:t>
      </w:r>
    </w:p>
    <w:p w14:paraId="33541196" w14:textId="77777777" w:rsidR="00C82C27" w:rsidRPr="00132804" w:rsidRDefault="00C82C27" w:rsidP="00F45199">
      <w:pPr>
        <w:pStyle w:val="Caption"/>
        <w:rPr>
          <w:rFonts w:ascii="Arial" w:hAnsi="Arial" w:cs="Arial"/>
          <w:b w:val="0"/>
        </w:rPr>
      </w:pPr>
    </w:p>
    <w:p w14:paraId="42A19094" w14:textId="7842906C" w:rsidR="00144919" w:rsidRPr="00132804" w:rsidRDefault="00132804" w:rsidP="00F45199">
      <w:pPr>
        <w:pStyle w:val="Caption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The e</w:t>
      </w:r>
      <w:r w:rsidR="00C929F9" w:rsidRPr="00132804">
        <w:rPr>
          <w:rFonts w:ascii="Arial" w:hAnsi="Arial" w:cs="Arial"/>
          <w:b w:val="0"/>
        </w:rPr>
        <w:t xml:space="preserve">ffect size and 95% confidence interval for the primary and secondary endpoints were determined using </w:t>
      </w:r>
      <w:r>
        <w:rPr>
          <w:rFonts w:ascii="Arial" w:hAnsi="Arial" w:cs="Arial"/>
          <w:b w:val="0"/>
        </w:rPr>
        <w:t xml:space="preserve">the </w:t>
      </w:r>
      <w:r w:rsidR="00C929F9" w:rsidRPr="00132804">
        <w:rPr>
          <w:rFonts w:ascii="Arial" w:hAnsi="Arial" w:cs="Arial"/>
          <w:b w:val="0"/>
        </w:rPr>
        <w:t xml:space="preserve">effect size calculator </w:t>
      </w:r>
      <w:r>
        <w:rPr>
          <w:rFonts w:ascii="Arial" w:hAnsi="Arial" w:cs="Arial"/>
          <w:b w:val="0"/>
        </w:rPr>
        <w:t>provided by</w:t>
      </w:r>
      <w:r w:rsidR="00C929F9" w:rsidRPr="00132804">
        <w:rPr>
          <w:rFonts w:ascii="Arial" w:hAnsi="Arial" w:cs="Arial"/>
          <w:b w:val="0"/>
        </w:rPr>
        <w:t xml:space="preserve"> </w:t>
      </w:r>
      <w:r w:rsidR="00C82C27" w:rsidRPr="00132804">
        <w:rPr>
          <w:rFonts w:ascii="Arial" w:hAnsi="Arial" w:cs="Arial"/>
          <w:b w:val="0"/>
        </w:rPr>
        <w:t xml:space="preserve">the Centre for Evaluation and Monitoring at Durham University (available at </w:t>
      </w:r>
      <w:hyperlink r:id="rId7" w:history="1">
        <w:r w:rsidR="00C82C27" w:rsidRPr="00132804">
          <w:rPr>
            <w:rStyle w:val="Hyperlink"/>
            <w:rFonts w:ascii="Arial" w:hAnsi="Arial" w:cs="Arial"/>
            <w:b w:val="0"/>
          </w:rPr>
          <w:t>https://www.cem.org/effect-size-calculator</w:t>
        </w:r>
      </w:hyperlink>
      <w:r w:rsidR="00C82C27" w:rsidRPr="00132804">
        <w:rPr>
          <w:rFonts w:ascii="Arial" w:hAnsi="Arial" w:cs="Arial"/>
          <w:b w:val="0"/>
        </w:rPr>
        <w:t>, accessed on Febr</w:t>
      </w:r>
      <w:r>
        <w:rPr>
          <w:rFonts w:ascii="Arial" w:hAnsi="Arial" w:cs="Arial"/>
          <w:b w:val="0"/>
        </w:rPr>
        <w:t>u</w:t>
      </w:r>
      <w:r w:rsidR="00C82C27" w:rsidRPr="00132804">
        <w:rPr>
          <w:rFonts w:ascii="Arial" w:hAnsi="Arial" w:cs="Arial"/>
          <w:b w:val="0"/>
        </w:rPr>
        <w:t xml:space="preserve">ary 22, 2019). </w:t>
      </w:r>
    </w:p>
    <w:p w14:paraId="08A2EE59" w14:textId="77777777" w:rsidR="00C929F9" w:rsidRPr="00132804" w:rsidRDefault="00C929F9" w:rsidP="00C929F9">
      <w:pPr>
        <w:rPr>
          <w:rFonts w:ascii="Arial" w:hAnsi="Arial" w:cs="Arial"/>
        </w:rPr>
      </w:pPr>
    </w:p>
    <w:p w14:paraId="77522A63" w14:textId="26310BE1" w:rsidR="00144919" w:rsidRPr="00132804" w:rsidRDefault="003B30C5" w:rsidP="00F45199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Results </w:t>
      </w:r>
    </w:p>
    <w:p w14:paraId="3751511E" w14:textId="77777777" w:rsidR="00C82C27" w:rsidRPr="00132804" w:rsidRDefault="00C82C27" w:rsidP="000722AB">
      <w:pPr>
        <w:pStyle w:val="Caption"/>
        <w:rPr>
          <w:rFonts w:ascii="Arial" w:hAnsi="Arial" w:cs="Arial"/>
          <w:lang w:eastAsia="zh-CN"/>
        </w:rPr>
      </w:pPr>
    </w:p>
    <w:p w14:paraId="2B89BACA" w14:textId="515E2C85" w:rsidR="00F45199" w:rsidRPr="00132804" w:rsidRDefault="00AB17D3" w:rsidP="000722AB">
      <w:pPr>
        <w:pStyle w:val="Caption"/>
        <w:rPr>
          <w:rFonts w:ascii="Arial" w:hAnsi="Arial" w:cs="Arial"/>
          <w:lang w:eastAsia="zh-CN"/>
        </w:rPr>
      </w:pPr>
      <w:r w:rsidRPr="00132804">
        <w:rPr>
          <w:rFonts w:ascii="Arial" w:hAnsi="Arial" w:cs="Arial"/>
          <w:lang w:eastAsia="zh-CN"/>
        </w:rPr>
        <w:t xml:space="preserve">Table 1. </w:t>
      </w:r>
      <w:r w:rsidR="00F45199" w:rsidRPr="00132804">
        <w:rPr>
          <w:rFonts w:ascii="Arial" w:hAnsi="Arial" w:cs="Arial"/>
          <w:lang w:eastAsia="zh-CN"/>
        </w:rPr>
        <w:t xml:space="preserve">Urinary </w:t>
      </w:r>
      <w:r w:rsidR="000722AB" w:rsidRPr="00132804">
        <w:rPr>
          <w:rFonts w:ascii="Arial" w:hAnsi="Arial" w:cs="Arial"/>
          <w:lang w:eastAsia="zh-CN"/>
        </w:rPr>
        <w:t>1-</w:t>
      </w:r>
      <w:r w:rsidR="00F45199" w:rsidRPr="00132804">
        <w:rPr>
          <w:rFonts w:ascii="Arial" w:hAnsi="Arial" w:cs="Arial"/>
          <w:lang w:eastAsia="zh-CN"/>
        </w:rPr>
        <w:t>Methyl-</w:t>
      </w:r>
      <w:r w:rsidR="000722AB" w:rsidRPr="00132804">
        <w:rPr>
          <w:rFonts w:ascii="Arial" w:hAnsi="Arial" w:cs="Arial"/>
          <w:lang w:eastAsia="zh-CN"/>
        </w:rPr>
        <w:t>N</w:t>
      </w:r>
      <w:r w:rsidR="00F45199" w:rsidRPr="00132804">
        <w:rPr>
          <w:rFonts w:ascii="Arial" w:hAnsi="Arial" w:cs="Arial"/>
          <w:lang w:eastAsia="zh-CN"/>
        </w:rPr>
        <w:t xml:space="preserve">icotinamide </w:t>
      </w:r>
      <w:r w:rsidR="000722AB" w:rsidRPr="00132804">
        <w:rPr>
          <w:rFonts w:ascii="Arial" w:hAnsi="Arial" w:cs="Arial"/>
          <w:lang w:eastAsia="zh-CN"/>
        </w:rPr>
        <w:t xml:space="preserve">Levels </w:t>
      </w:r>
      <w:r w:rsidR="00F45199" w:rsidRPr="00132804">
        <w:rPr>
          <w:rFonts w:ascii="Arial" w:hAnsi="Arial" w:cs="Arial"/>
          <w:lang w:eastAsia="zh-CN"/>
        </w:rPr>
        <w:t xml:space="preserve">in </w:t>
      </w:r>
      <w:r w:rsidR="00267FEA">
        <w:rPr>
          <w:rFonts w:ascii="Arial" w:hAnsi="Arial" w:cs="Arial"/>
          <w:lang w:eastAsia="zh-CN"/>
        </w:rPr>
        <w:t xml:space="preserve">the </w:t>
      </w:r>
      <w:r w:rsidR="00F45199" w:rsidRPr="00132804">
        <w:rPr>
          <w:rFonts w:ascii="Arial" w:hAnsi="Arial" w:cs="Arial"/>
          <w:lang w:eastAsia="zh-CN"/>
        </w:rPr>
        <w:t>Placebo</w:t>
      </w:r>
      <w:r w:rsidR="000722AB" w:rsidRPr="00132804">
        <w:rPr>
          <w:rFonts w:ascii="Arial" w:hAnsi="Arial" w:cs="Arial"/>
          <w:lang w:eastAsia="zh-CN"/>
        </w:rPr>
        <w:t>-</w:t>
      </w:r>
      <w:r w:rsidR="00F45199" w:rsidRPr="00132804">
        <w:rPr>
          <w:rFonts w:ascii="Arial" w:hAnsi="Arial" w:cs="Arial"/>
          <w:lang w:eastAsia="zh-CN"/>
        </w:rPr>
        <w:t xml:space="preserve"> and NIAGEN</w:t>
      </w:r>
      <w:r w:rsidR="00F45199" w:rsidRPr="00132804">
        <w:rPr>
          <w:rFonts w:ascii="Arial" w:hAnsi="Arial" w:cs="Arial"/>
          <w:vertAlign w:val="superscript"/>
          <w:lang w:eastAsia="zh-CN"/>
        </w:rPr>
        <w:t>®</w:t>
      </w:r>
      <w:r w:rsidR="000722AB" w:rsidRPr="00132804">
        <w:rPr>
          <w:rFonts w:ascii="Arial" w:hAnsi="Arial" w:cs="Arial"/>
          <w:lang w:eastAsia="zh-CN"/>
        </w:rPr>
        <w:t>-Treated</w:t>
      </w:r>
      <w:r w:rsidR="00F45199" w:rsidRPr="00132804">
        <w:rPr>
          <w:rFonts w:ascii="Arial" w:hAnsi="Arial" w:cs="Arial"/>
          <w:lang w:eastAsia="zh-CN"/>
        </w:rPr>
        <w:t xml:space="preserve"> Groups at </w:t>
      </w:r>
      <w:r w:rsidR="000722AB" w:rsidRPr="00132804">
        <w:rPr>
          <w:rFonts w:ascii="Arial" w:hAnsi="Arial" w:cs="Arial"/>
          <w:lang w:eastAsia="zh-CN"/>
        </w:rPr>
        <w:t>Day 56</w:t>
      </w:r>
      <w:r w:rsidR="00F45199" w:rsidRPr="00132804">
        <w:rPr>
          <w:rFonts w:ascii="Arial" w:hAnsi="Arial" w:cs="Arial"/>
          <w:lang w:eastAsia="zh-CN"/>
        </w:rPr>
        <w:t xml:space="preserve"> </w:t>
      </w:r>
    </w:p>
    <w:p w14:paraId="62EC9FFD" w14:textId="77777777" w:rsidR="00FB131C" w:rsidRPr="00132804" w:rsidRDefault="00FB131C" w:rsidP="00FB131C">
      <w:pPr>
        <w:rPr>
          <w:rFonts w:ascii="Arial" w:hAnsi="Arial" w:cs="Arial"/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1483"/>
        <w:gridCol w:w="1569"/>
        <w:gridCol w:w="1553"/>
        <w:gridCol w:w="1584"/>
      </w:tblGrid>
      <w:tr w:rsidR="001D30BF" w:rsidRPr="00132804" w14:paraId="06C286F6" w14:textId="77777777" w:rsidTr="00132804">
        <w:trPr>
          <w:jc w:val="center"/>
        </w:trPr>
        <w:tc>
          <w:tcPr>
            <w:tcW w:w="1414" w:type="pct"/>
            <w:shd w:val="clear" w:color="auto" w:fill="BFBFBF" w:themeFill="background1" w:themeFillShade="BF"/>
            <w:vAlign w:val="center"/>
          </w:tcPr>
          <w:p w14:paraId="5DCFA35C" w14:textId="1FF304BE" w:rsidR="00F45199" w:rsidRPr="00132804" w:rsidRDefault="00AB17D3" w:rsidP="00AB17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859" w:type="pct"/>
            <w:shd w:val="clear" w:color="auto" w:fill="BFBFBF" w:themeFill="background1" w:themeFillShade="BF"/>
            <w:vAlign w:val="center"/>
          </w:tcPr>
          <w:p w14:paraId="537BE729" w14:textId="77777777" w:rsidR="001D30BF" w:rsidRPr="00132804" w:rsidRDefault="00F45199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  <w:r w:rsidR="001D30BF" w:rsidRPr="001328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1BAE14F" w14:textId="64134CF3" w:rsidR="00F45199" w:rsidRPr="00132804" w:rsidRDefault="001D30BF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(n=29)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</w:tcPr>
          <w:p w14:paraId="20CA8C27" w14:textId="77777777" w:rsidR="00F45199" w:rsidRPr="00132804" w:rsidRDefault="00F45199" w:rsidP="00E379F7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96241DA" w14:textId="1C4BD818" w:rsidR="001D30BF" w:rsidRPr="00132804" w:rsidRDefault="001D30BF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(n=32)</w:t>
            </w:r>
          </w:p>
        </w:tc>
        <w:tc>
          <w:tcPr>
            <w:tcW w:w="900" w:type="pct"/>
            <w:shd w:val="clear" w:color="auto" w:fill="BFBFBF" w:themeFill="background1" w:themeFillShade="BF"/>
            <w:vAlign w:val="center"/>
          </w:tcPr>
          <w:p w14:paraId="3A241A23" w14:textId="77777777" w:rsidR="00F45199" w:rsidRPr="00132804" w:rsidRDefault="00F45199" w:rsidP="00E379F7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49854434" w14:textId="7A7FB8BE" w:rsidR="001D30BF" w:rsidRPr="00132804" w:rsidRDefault="001D30BF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(n=34)</w:t>
            </w:r>
          </w:p>
        </w:tc>
        <w:tc>
          <w:tcPr>
            <w:tcW w:w="919" w:type="pct"/>
            <w:shd w:val="clear" w:color="auto" w:fill="BFBFBF" w:themeFill="background1" w:themeFillShade="BF"/>
            <w:vAlign w:val="center"/>
          </w:tcPr>
          <w:p w14:paraId="6192575F" w14:textId="77777777" w:rsidR="00F45199" w:rsidRPr="00132804" w:rsidRDefault="00F45199" w:rsidP="00E379F7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189660F9" w14:textId="40B8C292" w:rsidR="001D30BF" w:rsidRPr="00132804" w:rsidRDefault="001D30BF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(n=31)</w:t>
            </w:r>
          </w:p>
        </w:tc>
      </w:tr>
      <w:tr w:rsidR="00F45199" w:rsidRPr="00132804" w14:paraId="37C361CF" w14:textId="77777777" w:rsidTr="00132804">
        <w:trPr>
          <w:jc w:val="center"/>
        </w:trPr>
        <w:tc>
          <w:tcPr>
            <w:tcW w:w="1414" w:type="pct"/>
            <w:shd w:val="clear" w:color="auto" w:fill="BFBFBF" w:themeFill="background1" w:themeFillShade="BF"/>
            <w:vAlign w:val="center"/>
          </w:tcPr>
          <w:p w14:paraId="4738AA4C" w14:textId="7E2858D5" w:rsidR="00F45199" w:rsidRPr="00132804" w:rsidRDefault="00AB17D3" w:rsidP="00AB17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Mean ±</w:t>
            </w:r>
            <w:r w:rsidR="001A54ED" w:rsidRPr="00132804">
              <w:rPr>
                <w:rFonts w:ascii="Arial" w:hAnsi="Arial" w:cs="Arial"/>
                <w:b/>
                <w:sz w:val="16"/>
                <w:szCs w:val="16"/>
              </w:rPr>
              <w:t xml:space="preserve"> SD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43AA6" w:rsidRPr="0013280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t>t Day 56</w:t>
            </w:r>
          </w:p>
          <w:p w14:paraId="71B875B1" w14:textId="426BD41C" w:rsidR="001D30BF" w:rsidRPr="00132804" w:rsidRDefault="001D30BF" w:rsidP="00AB17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 xml:space="preserve">(ng </w:t>
            </w:r>
            <w:proofErr w:type="spellStart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MeNAM</w:t>
            </w:r>
            <w:proofErr w:type="spellEnd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/ng creatinine)</w:t>
            </w:r>
          </w:p>
        </w:tc>
        <w:tc>
          <w:tcPr>
            <w:tcW w:w="859" w:type="pct"/>
            <w:vAlign w:val="center"/>
          </w:tcPr>
          <w:p w14:paraId="4C87E88F" w14:textId="387BBDAD" w:rsidR="00F45199" w:rsidRPr="00132804" w:rsidRDefault="00F45199" w:rsidP="000722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4.1 ± 1.9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09" w:type="pct"/>
            <w:vAlign w:val="center"/>
          </w:tcPr>
          <w:p w14:paraId="14F18719" w14:textId="553243A9" w:rsidR="00F45199" w:rsidRPr="00132804" w:rsidRDefault="00F45199" w:rsidP="000722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6.6 ± 4.9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0D8990F" w14:textId="0A7E8487" w:rsidR="00F45199" w:rsidRPr="00132804" w:rsidRDefault="00F45199" w:rsidP="000722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10.6 ± 16.1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60749928" w14:textId="29264715" w:rsidR="00F45199" w:rsidRPr="00132804" w:rsidRDefault="00F45199" w:rsidP="000722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17.8 ± 8.8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1D30BF" w:rsidRPr="00132804" w14:paraId="3836E0E6" w14:textId="77777777" w:rsidTr="00132804">
        <w:trPr>
          <w:trHeight w:val="260"/>
          <w:jc w:val="center"/>
        </w:trPr>
        <w:tc>
          <w:tcPr>
            <w:tcW w:w="1414" w:type="pct"/>
            <w:shd w:val="clear" w:color="auto" w:fill="BFBFBF" w:themeFill="background1" w:themeFillShade="BF"/>
            <w:vAlign w:val="center"/>
          </w:tcPr>
          <w:p w14:paraId="5D8C19F0" w14:textId="45579085" w:rsidR="00F45199" w:rsidRPr="00132804" w:rsidRDefault="00F45199" w:rsidP="00AB17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Effect Size</w:t>
            </w:r>
            <w:r w:rsidR="00AB17D3" w:rsidRPr="001328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9" w:type="pct"/>
            <w:vAlign w:val="center"/>
          </w:tcPr>
          <w:p w14:paraId="62CC00ED" w14:textId="318FE8F9" w:rsidR="00F45199" w:rsidRPr="00132804" w:rsidRDefault="000722AB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09" w:type="pct"/>
            <w:vAlign w:val="center"/>
          </w:tcPr>
          <w:p w14:paraId="474C5DC9" w14:textId="344655C7" w:rsidR="00F45199" w:rsidRPr="00132804" w:rsidRDefault="000722AB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57B6D21E" w14:textId="47CBFA72" w:rsidR="00F45199" w:rsidRPr="00132804" w:rsidRDefault="000722AB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1BA7AA88" w14:textId="07893B25" w:rsidR="00F45199" w:rsidRPr="00132804" w:rsidRDefault="00F45199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2.12 </w:t>
            </w:r>
          </w:p>
        </w:tc>
      </w:tr>
      <w:tr w:rsidR="00AB17D3" w:rsidRPr="00132804" w14:paraId="570771B5" w14:textId="77777777" w:rsidTr="00132804">
        <w:trPr>
          <w:jc w:val="center"/>
        </w:trPr>
        <w:tc>
          <w:tcPr>
            <w:tcW w:w="1414" w:type="pct"/>
            <w:shd w:val="clear" w:color="auto" w:fill="BFBFBF" w:themeFill="background1" w:themeFillShade="BF"/>
            <w:vAlign w:val="center"/>
          </w:tcPr>
          <w:p w14:paraId="7F637D67" w14:textId="3E791914" w:rsidR="00AB17D3" w:rsidRPr="00132804" w:rsidRDefault="006C26FC" w:rsidP="00AB17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95% Confidence Interval</w:t>
            </w:r>
          </w:p>
        </w:tc>
        <w:tc>
          <w:tcPr>
            <w:tcW w:w="859" w:type="pct"/>
            <w:vAlign w:val="center"/>
          </w:tcPr>
          <w:p w14:paraId="26CED89F" w14:textId="2E6B23F0" w:rsidR="00AB17D3" w:rsidRPr="00132804" w:rsidRDefault="000722AB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09" w:type="pct"/>
            <w:vAlign w:val="center"/>
          </w:tcPr>
          <w:p w14:paraId="68591D82" w14:textId="5450DB39" w:rsidR="00AB17D3" w:rsidRPr="00132804" w:rsidRDefault="006C26FC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0.14, 1.17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DCDE496" w14:textId="33120848" w:rsidR="00AB17D3" w:rsidRPr="00132804" w:rsidRDefault="006C26FC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0.03, 1.04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1EC71899" w14:textId="18EBBE0F" w:rsidR="00AB17D3" w:rsidRPr="00132804" w:rsidRDefault="00E379F7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1.46, 2.72</w:t>
            </w:r>
          </w:p>
        </w:tc>
      </w:tr>
      <w:tr w:rsidR="00AB17D3" w:rsidRPr="00132804" w14:paraId="1C0B2DA8" w14:textId="77777777" w:rsidTr="00132804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09C1ED0" w14:textId="30CA52F7" w:rsidR="001A54ED" w:rsidRPr="00132804" w:rsidRDefault="001D30BF" w:rsidP="001A54ED">
            <w:pPr>
              <w:pStyle w:val="NoSpacing"/>
              <w:spacing w:after="1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>MeNAM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>, 1-methyl-nicotinamide</w:t>
            </w:r>
            <w:r w:rsidR="0038637C" w:rsidRPr="00132804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1A54ED" w:rsidRPr="00132804">
              <w:rPr>
                <w:rFonts w:ascii="Arial" w:hAnsi="Arial" w:cs="Arial"/>
                <w:sz w:val="16"/>
                <w:szCs w:val="16"/>
              </w:rPr>
              <w:t>NA, not applicable; n, number; SD, standard deviation; ng, nanogram.</w:t>
            </w:r>
          </w:p>
          <w:p w14:paraId="1909BE87" w14:textId="5B9D12EF" w:rsidR="00AB17D3" w:rsidRPr="00132804" w:rsidRDefault="00AB17D3" w:rsidP="001A54ED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Numerical endpoints with different superscript letters are significantly different (p</w:t>
            </w:r>
            <w:r w:rsidR="0055051A" w:rsidRPr="00132804">
              <w:rPr>
                <w:rFonts w:ascii="Arial" w:hAnsi="Arial" w:cs="Arial"/>
                <w:sz w:val="16"/>
                <w:szCs w:val="16"/>
              </w:rPr>
              <w:t>≤</w:t>
            </w:r>
            <w:r w:rsidRPr="00132804">
              <w:rPr>
                <w:rFonts w:ascii="Arial" w:hAnsi="Arial" w:cs="Arial"/>
                <w:sz w:val="16"/>
                <w:szCs w:val="16"/>
              </w:rPr>
              <w:t>0.05) as assessed by Tukey-Kramer Pairwise test.</w:t>
            </w:r>
          </w:p>
          <w:p w14:paraId="1894B5B2" w14:textId="31D94BED" w:rsidR="001A54ED" w:rsidRPr="00132804" w:rsidRDefault="001A54ED" w:rsidP="001A54E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At baseline 2 participants in the 100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six participants in the placebo group, 3 participants in the 300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and 2 participants in 1000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group had urine 1-meNAM concentrations below the assay detection levels of 1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μg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mL.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At week 8, 1 participant in the 100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and five participants in the placebo group had urine 1-meNAM concentration below the assay detection levels of 1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μg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mL.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For participants who did not have end-of-study samples, their baseline values were not analyzed. Eight participants – 2 participants in the 100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and 3 participants in the 1000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– did not collect end-of-study samples because they did not complete the study. One participant in the 1000 mg NIAGEN</w:t>
            </w:r>
            <w:r w:rsidRPr="00132804">
              <w:rPr>
                <w:rFonts w:ascii="Arial" w:hAnsi="Arial" w:cs="Arial"/>
                <w:sz w:val="10"/>
                <w:szCs w:val="10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group did not have a urine sample collected as their end-of-study visit was +14 days out of window and the participant was out of product for 14 days. </w:t>
            </w:r>
            <w:r w:rsidR="00132804">
              <w:rPr>
                <w:rFonts w:ascii="Arial" w:hAnsi="Arial" w:cs="Arial"/>
                <w:sz w:val="16"/>
                <w:szCs w:val="16"/>
              </w:rPr>
              <w:t>For o</w:t>
            </w:r>
            <w:r w:rsidRPr="00132804">
              <w:rPr>
                <w:rFonts w:ascii="Arial" w:hAnsi="Arial" w:cs="Arial"/>
                <w:sz w:val="16"/>
                <w:szCs w:val="16"/>
              </w:rPr>
              <w:t>ne participant in the 100 mg 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group urine creatinine concentration was not analyzed at baseline, 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therefore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standardization </w:t>
            </w:r>
            <w:r w:rsidR="00132804">
              <w:rPr>
                <w:rFonts w:ascii="Arial" w:hAnsi="Arial" w:cs="Arial"/>
                <w:sz w:val="16"/>
                <w:szCs w:val="16"/>
              </w:rPr>
              <w:t>could not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gramStart"/>
            <w:r w:rsidRPr="00132804">
              <w:rPr>
                <w:rFonts w:ascii="Arial" w:hAnsi="Arial" w:cs="Arial"/>
                <w:sz w:val="16"/>
                <w:szCs w:val="16"/>
              </w:rPr>
              <w:t>done</w:t>
            </w:r>
            <w:proofErr w:type="gramEnd"/>
            <w:r w:rsidRPr="001328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the baseline data of this participant </w:t>
            </w:r>
            <w:r w:rsidR="00132804">
              <w:rPr>
                <w:rFonts w:ascii="Arial" w:hAnsi="Arial" w:cs="Arial"/>
                <w:sz w:val="16"/>
                <w:szCs w:val="16"/>
              </w:rPr>
              <w:t>was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not included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 in the analysis</w:t>
            </w:r>
            <w:r w:rsidRPr="0013280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69C3147A" w14:textId="77777777" w:rsidR="00F45199" w:rsidRPr="00132804" w:rsidRDefault="00F45199" w:rsidP="00F45199">
      <w:pPr>
        <w:pStyle w:val="Default"/>
        <w:spacing w:line="276" w:lineRule="auto"/>
        <w:jc w:val="both"/>
        <w:rPr>
          <w:b/>
          <w:bCs/>
        </w:rPr>
      </w:pPr>
    </w:p>
    <w:p w14:paraId="28D31263" w14:textId="77777777" w:rsidR="00267FEA" w:rsidRDefault="00267FEA" w:rsidP="005F7E97">
      <w:pPr>
        <w:pStyle w:val="Default"/>
        <w:spacing w:after="53" w:line="276" w:lineRule="auto"/>
        <w:rPr>
          <w:b/>
          <w:lang w:eastAsia="zh-CN"/>
        </w:rPr>
      </w:pPr>
    </w:p>
    <w:p w14:paraId="2294AB6C" w14:textId="7975425C" w:rsidR="00F45199" w:rsidRPr="00132804" w:rsidRDefault="000722AB" w:rsidP="005F7E97">
      <w:pPr>
        <w:pStyle w:val="Default"/>
        <w:spacing w:after="53" w:line="276" w:lineRule="auto"/>
        <w:rPr>
          <w:b/>
        </w:rPr>
      </w:pPr>
      <w:r w:rsidRPr="00132804">
        <w:rPr>
          <w:b/>
          <w:lang w:eastAsia="zh-CN"/>
        </w:rPr>
        <w:t xml:space="preserve">Table 2. </w:t>
      </w:r>
      <w:r w:rsidR="00F45199" w:rsidRPr="00132804">
        <w:rPr>
          <w:b/>
          <w:lang w:eastAsia="zh-CN"/>
        </w:rPr>
        <w:t xml:space="preserve">Rate of </w:t>
      </w:r>
      <w:r w:rsidR="00F90335">
        <w:rPr>
          <w:b/>
          <w:lang w:eastAsia="zh-CN"/>
        </w:rPr>
        <w:t xml:space="preserve">Change </w:t>
      </w:r>
      <w:r w:rsidR="00F45199" w:rsidRPr="00132804">
        <w:rPr>
          <w:b/>
          <w:lang w:eastAsia="zh-CN"/>
        </w:rPr>
        <w:t xml:space="preserve">in Urinary </w:t>
      </w:r>
      <w:r w:rsidRPr="00132804">
        <w:rPr>
          <w:b/>
          <w:lang w:eastAsia="zh-CN"/>
        </w:rPr>
        <w:t>1-</w:t>
      </w:r>
      <w:r w:rsidR="00F45199" w:rsidRPr="00132804">
        <w:rPr>
          <w:b/>
          <w:lang w:eastAsia="zh-CN"/>
        </w:rPr>
        <w:t>Methyl-</w:t>
      </w:r>
      <w:r w:rsidR="0055051A" w:rsidRPr="00132804">
        <w:rPr>
          <w:b/>
          <w:lang w:eastAsia="zh-CN"/>
        </w:rPr>
        <w:t>N</w:t>
      </w:r>
      <w:r w:rsidR="00F45199" w:rsidRPr="00132804">
        <w:rPr>
          <w:b/>
          <w:lang w:eastAsia="zh-CN"/>
        </w:rPr>
        <w:t xml:space="preserve">icotinamide </w:t>
      </w:r>
      <w:r w:rsidR="00E16AAD" w:rsidRPr="00132804">
        <w:rPr>
          <w:b/>
          <w:lang w:eastAsia="zh-CN"/>
        </w:rPr>
        <w:t xml:space="preserve">Levels </w:t>
      </w:r>
      <w:r w:rsidR="00F45199" w:rsidRPr="00132804">
        <w:rPr>
          <w:b/>
          <w:lang w:eastAsia="zh-CN"/>
        </w:rPr>
        <w:t xml:space="preserve">in </w:t>
      </w:r>
      <w:r w:rsidR="00E16AAD" w:rsidRPr="00132804">
        <w:rPr>
          <w:b/>
          <w:lang w:eastAsia="zh-CN"/>
        </w:rPr>
        <w:t xml:space="preserve">the </w:t>
      </w:r>
      <w:r w:rsidR="00F45199" w:rsidRPr="00132804">
        <w:rPr>
          <w:b/>
          <w:lang w:eastAsia="zh-CN"/>
        </w:rPr>
        <w:t>Placebo</w:t>
      </w:r>
      <w:r w:rsidR="00E16AAD" w:rsidRPr="00132804">
        <w:rPr>
          <w:b/>
          <w:lang w:eastAsia="zh-CN"/>
        </w:rPr>
        <w:t>-</w:t>
      </w:r>
      <w:r w:rsidR="00F45199" w:rsidRPr="00132804">
        <w:rPr>
          <w:b/>
          <w:lang w:eastAsia="zh-CN"/>
        </w:rPr>
        <w:t xml:space="preserve"> and NIAGEN</w:t>
      </w:r>
      <w:r w:rsidR="00F45199" w:rsidRPr="00132804">
        <w:rPr>
          <w:b/>
          <w:vertAlign w:val="superscript"/>
          <w:lang w:eastAsia="zh-CN"/>
        </w:rPr>
        <w:t>®</w:t>
      </w:r>
      <w:r w:rsidRPr="00132804">
        <w:rPr>
          <w:b/>
          <w:lang w:eastAsia="zh-CN"/>
        </w:rPr>
        <w:t xml:space="preserve">-Treated Groups </w:t>
      </w:r>
      <w:r w:rsidR="00F45199" w:rsidRPr="00132804">
        <w:rPr>
          <w:b/>
          <w:lang w:eastAsia="zh-CN"/>
        </w:rPr>
        <w:t xml:space="preserve">from Baseline to </w:t>
      </w:r>
      <w:r w:rsidRPr="00132804">
        <w:rPr>
          <w:b/>
          <w:lang w:eastAsia="zh-CN"/>
        </w:rPr>
        <w:t>Day 56</w:t>
      </w:r>
      <w:r w:rsidR="00F45199" w:rsidRPr="00132804">
        <w:rPr>
          <w:b/>
          <w:lang w:eastAsia="zh-CN"/>
        </w:rPr>
        <w:t xml:space="preserve"> </w:t>
      </w:r>
    </w:p>
    <w:tbl>
      <w:tblPr>
        <w:tblW w:w="89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350"/>
        <w:gridCol w:w="1620"/>
        <w:gridCol w:w="1530"/>
        <w:gridCol w:w="1890"/>
      </w:tblGrid>
      <w:tr w:rsidR="00F45199" w:rsidRPr="00132804" w14:paraId="369F17FA" w14:textId="77777777" w:rsidTr="00FB131C">
        <w:trPr>
          <w:trHeight w:val="188"/>
        </w:trPr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59B98600" w14:textId="411958E7" w:rsidR="00F45199" w:rsidRPr="00132804" w:rsidRDefault="00F43AA6" w:rsidP="00F43A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2F95AAED" w14:textId="77777777" w:rsidR="000852C3" w:rsidRPr="00132804" w:rsidRDefault="00F45199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  <w:r w:rsidR="001D30BF" w:rsidRPr="001328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D569F4B" w14:textId="3371CB6C" w:rsidR="00F45199" w:rsidRPr="00132804" w:rsidRDefault="001D30BF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0852C3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n=</w:t>
            </w: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25)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3F29CC4C" w14:textId="31FA93F1" w:rsidR="00F45199" w:rsidRPr="00132804" w:rsidRDefault="00F45199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="001D30BF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0852C3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n=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30)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18F6776" w14:textId="55E11BB6" w:rsidR="00F45199" w:rsidRPr="00132804" w:rsidRDefault="00F45199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="001D30BF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0852C3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n=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31)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3580EA44" w14:textId="7EBC5E22" w:rsidR="00F45199" w:rsidRPr="00132804" w:rsidRDefault="00F45199" w:rsidP="00E37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="000852C3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0852C3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n=</w:t>
            </w:r>
            <w:r w:rsidR="001D30BF"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29)</w:t>
            </w:r>
          </w:p>
        </w:tc>
      </w:tr>
      <w:tr w:rsidR="00F45199" w:rsidRPr="00132804" w14:paraId="725ED542" w14:textId="77777777" w:rsidTr="00FB131C">
        <w:trPr>
          <w:trHeight w:val="377"/>
        </w:trPr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7A2B1F42" w14:textId="5B52C353" w:rsidR="00F45199" w:rsidRPr="00132804" w:rsidRDefault="000722AB" w:rsidP="0040762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Mean </w:t>
            </w:r>
            <w:r w:rsidR="00F45199" w:rsidRPr="00132804">
              <w:rPr>
                <w:rFonts w:ascii="Arial" w:hAnsi="Arial" w:cs="Arial"/>
                <w:b/>
                <w:sz w:val="16"/>
                <w:szCs w:val="16"/>
              </w:rPr>
              <w:t>Rate of Change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 ± </w:t>
            </w:r>
            <w:r w:rsidR="001A54ED" w:rsidRPr="00132804">
              <w:rPr>
                <w:rFonts w:ascii="Arial" w:hAnsi="Arial" w:cs="Arial"/>
                <w:b/>
                <w:sz w:val="16"/>
                <w:szCs w:val="16"/>
              </w:rPr>
              <w:t>SD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45199" w:rsidRPr="00132804">
              <w:rPr>
                <w:rFonts w:ascii="Arial" w:hAnsi="Arial" w:cs="Arial"/>
                <w:b/>
                <w:sz w:val="16"/>
                <w:szCs w:val="16"/>
              </w:rPr>
              <w:br/>
              <w:t xml:space="preserve">Baseline to </w:t>
            </w:r>
            <w:r w:rsidR="001A54ED" w:rsidRPr="00132804">
              <w:rPr>
                <w:rFonts w:ascii="Arial" w:hAnsi="Arial" w:cs="Arial"/>
                <w:b/>
                <w:sz w:val="16"/>
                <w:szCs w:val="16"/>
              </w:rPr>
              <w:t>Day 56</w:t>
            </w:r>
          </w:p>
          <w:p w14:paraId="3BFA5034" w14:textId="33CF72A6" w:rsidR="001D30BF" w:rsidRPr="00132804" w:rsidRDefault="001D30BF" w:rsidP="00407625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 xml:space="preserve">(ng </w:t>
            </w:r>
            <w:proofErr w:type="spellStart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MeNAM</w:t>
            </w:r>
            <w:proofErr w:type="spellEnd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/ng creatinine/day)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CE39BDB" w14:textId="111C1D19" w:rsidR="00F45199" w:rsidRPr="00132804" w:rsidRDefault="00F45199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0.015 ± 0.032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20" w:type="dxa"/>
            <w:vAlign w:val="center"/>
          </w:tcPr>
          <w:p w14:paraId="12DEE68B" w14:textId="7E9508AB" w:rsidR="00F45199" w:rsidRPr="00132804" w:rsidRDefault="00F45199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0.055 ± 0.085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3F2F00" w14:textId="367A77FD" w:rsidR="00F45199" w:rsidRPr="00132804" w:rsidRDefault="00F45199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0.125 ± 0.300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EFAD7EE" w14:textId="135A0618" w:rsidR="00F45199" w:rsidRPr="00132804" w:rsidRDefault="00F45199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0.259 ± 0.171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1A54ED" w:rsidRPr="00132804" w14:paraId="010D7241" w14:textId="77777777" w:rsidTr="00FB131C">
        <w:trPr>
          <w:trHeight w:val="440"/>
        </w:trPr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7AD5F503" w14:textId="5CA9F1F5" w:rsidR="001A54ED" w:rsidRPr="00132804" w:rsidRDefault="001A54ED" w:rsidP="0040762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2562D5" w14:textId="1B48D718" w:rsidR="001A54ED" w:rsidRPr="00132804" w:rsidRDefault="001A54ED" w:rsidP="001A54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620" w:type="dxa"/>
            <w:vAlign w:val="center"/>
          </w:tcPr>
          <w:p w14:paraId="1E4D7134" w14:textId="4F5DE061" w:rsidR="001A54ED" w:rsidRPr="00132804" w:rsidRDefault="0038637C" w:rsidP="001A54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FC9A0E" w14:textId="504F1113" w:rsidR="001A54ED" w:rsidRPr="00132804" w:rsidRDefault="0038637C" w:rsidP="001A54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4AECD79" w14:textId="0FA29DBE" w:rsidR="001A54ED" w:rsidRPr="00132804" w:rsidRDefault="0038637C" w:rsidP="001A54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</w:tr>
      <w:tr w:rsidR="001A54ED" w:rsidRPr="00132804" w14:paraId="448429E0" w14:textId="77777777" w:rsidTr="00FB131C">
        <w:trPr>
          <w:trHeight w:val="260"/>
        </w:trPr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CE1320" w14:textId="46C3E124" w:rsidR="001A54ED" w:rsidRPr="00132804" w:rsidRDefault="006C26FC" w:rsidP="0040762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95% Confidence Interval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C08905" w14:textId="79AEFE40" w:rsidR="001A54ED" w:rsidRPr="00132804" w:rsidRDefault="001A54ED" w:rsidP="001A54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620" w:type="dxa"/>
            <w:vAlign w:val="center"/>
          </w:tcPr>
          <w:p w14:paraId="1E5548DB" w14:textId="26E920B9" w:rsidR="001A54ED" w:rsidRPr="00132804" w:rsidRDefault="006C26FC" w:rsidP="006C2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0.05, 1.14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8D8AA56" w14:textId="03575DF0" w:rsidR="001A54ED" w:rsidRPr="00132804" w:rsidRDefault="006C26FC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0.05, 1.02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B0B8899" w14:textId="38C6C19E" w:rsidR="001A54ED" w:rsidRPr="00132804" w:rsidRDefault="006C26FC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1.25, 2.53</w:t>
            </w:r>
          </w:p>
        </w:tc>
      </w:tr>
      <w:tr w:rsidR="001A54ED" w:rsidRPr="00132804" w14:paraId="501112C1" w14:textId="77777777" w:rsidTr="00132804">
        <w:trPr>
          <w:trHeight w:val="350"/>
        </w:trPr>
        <w:tc>
          <w:tcPr>
            <w:tcW w:w="8910" w:type="dxa"/>
            <w:gridSpan w:val="5"/>
          </w:tcPr>
          <w:p w14:paraId="30C19751" w14:textId="7DEB76A0" w:rsidR="0038637C" w:rsidRPr="00132804" w:rsidRDefault="00E16AAD" w:rsidP="0038637C">
            <w:pPr>
              <w:pStyle w:val="NoSpacing"/>
              <w:spacing w:after="1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>MeNAM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>, 1-methyl-nicotinamide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38637C" w:rsidRPr="00132804">
              <w:rPr>
                <w:rFonts w:ascii="Arial" w:hAnsi="Arial" w:cs="Arial"/>
                <w:sz w:val="16"/>
                <w:szCs w:val="16"/>
              </w:rPr>
              <w:t>NA, not applicable; n, number; SD, standard deviation; ng, nanogram.</w:t>
            </w:r>
          </w:p>
          <w:p w14:paraId="6FEBE6EC" w14:textId="6161E1C5" w:rsidR="00B74C7D" w:rsidRPr="00132804" w:rsidRDefault="00B74C7D" w:rsidP="00B74C7D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Numerical endpoints with different superscript letters are significantly different (p</w:t>
            </w:r>
            <w:r w:rsidR="0055051A" w:rsidRPr="00132804">
              <w:rPr>
                <w:rFonts w:ascii="Arial" w:hAnsi="Arial" w:cs="Arial"/>
                <w:sz w:val="16"/>
                <w:szCs w:val="16"/>
              </w:rPr>
              <w:t>≤</w:t>
            </w:r>
            <w:r w:rsidRPr="00132804">
              <w:rPr>
                <w:rFonts w:ascii="Arial" w:hAnsi="Arial" w:cs="Arial"/>
                <w:sz w:val="16"/>
                <w:szCs w:val="16"/>
              </w:rPr>
              <w:t>0.05) as assessed by Tukey-Kramer Pairwise test.</w:t>
            </w:r>
          </w:p>
          <w:p w14:paraId="4C861CF0" w14:textId="4E08EFCD" w:rsidR="001A54ED" w:rsidRPr="00132804" w:rsidRDefault="001A54ED" w:rsidP="001A54ED">
            <w:pPr>
              <w:pStyle w:val="NoSpacing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Note: Eight participants – two participants in the 100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group, one participant in the placebo group, one participant in the 300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and three participants in the 1000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– did not collect Week 8 samples because they did not complete the study.  In the 100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two participants’ urine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meNAM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concentration was below the assay detection level of 1 µg/mL and one participant urine creatinine concentration was not </w:t>
            </w:r>
            <w:r w:rsidRPr="00132804">
              <w:rPr>
                <w:rFonts w:ascii="Arial" w:hAnsi="Arial" w:cs="Arial"/>
                <w:sz w:val="16"/>
                <w:szCs w:val="16"/>
              </w:rPr>
              <w:lastRenderedPageBreak/>
              <w:t xml:space="preserve">analyzed therefore standardization could not be done at baseline and the data was not utilized.  In the placebo group nine participants’ urine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meNAM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concentration was below the assay detection level of 1 µg/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mL.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Three participants in the 300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and two participants in the 1000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urine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meNAM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concentration was below the assay detection level of 1 µg/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mL.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 xml:space="preserve"> One participant in the 1000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did not have a urine sample collected as their end-of-study visit was +14 days out of window and the participant was out of product for 14 days.</w:t>
            </w:r>
          </w:p>
        </w:tc>
      </w:tr>
    </w:tbl>
    <w:p w14:paraId="2730763B" w14:textId="77777777" w:rsidR="00132804" w:rsidRDefault="00132804" w:rsidP="005F7E97">
      <w:pPr>
        <w:pStyle w:val="Caption"/>
        <w:rPr>
          <w:rFonts w:ascii="Arial" w:hAnsi="Arial" w:cs="Arial"/>
          <w:lang w:eastAsia="zh-CN"/>
        </w:rPr>
      </w:pPr>
      <w:bookmarkStart w:id="0" w:name="_Toc484597767"/>
      <w:bookmarkStart w:id="1" w:name="_Toc490823697"/>
    </w:p>
    <w:p w14:paraId="194C70C3" w14:textId="5B8F3403" w:rsidR="00F45199" w:rsidRPr="00132804" w:rsidRDefault="0038637C" w:rsidP="005F7E97">
      <w:pPr>
        <w:pStyle w:val="Caption"/>
        <w:rPr>
          <w:rFonts w:ascii="Arial" w:hAnsi="Arial" w:cs="Arial"/>
          <w:lang w:eastAsia="zh-CN"/>
        </w:rPr>
      </w:pPr>
      <w:r w:rsidRPr="00132804">
        <w:rPr>
          <w:rFonts w:ascii="Arial" w:hAnsi="Arial" w:cs="Arial"/>
          <w:lang w:eastAsia="zh-CN"/>
        </w:rPr>
        <w:t>Table 3. Whole Blood</w:t>
      </w:r>
      <w:r w:rsidR="00F45199" w:rsidRPr="00132804">
        <w:rPr>
          <w:rFonts w:ascii="Arial" w:hAnsi="Arial" w:cs="Arial"/>
          <w:lang w:eastAsia="zh-CN"/>
        </w:rPr>
        <w:t xml:space="preserve"> NAD+ </w:t>
      </w:r>
      <w:r w:rsidRPr="00132804">
        <w:rPr>
          <w:rFonts w:ascii="Arial" w:hAnsi="Arial" w:cs="Arial"/>
          <w:lang w:eastAsia="zh-CN"/>
        </w:rPr>
        <w:t xml:space="preserve">Levels </w:t>
      </w:r>
      <w:r w:rsidR="00F45199" w:rsidRPr="00132804">
        <w:rPr>
          <w:rFonts w:ascii="Arial" w:hAnsi="Arial" w:cs="Arial"/>
          <w:lang w:eastAsia="zh-CN"/>
        </w:rPr>
        <w:t xml:space="preserve">in </w:t>
      </w:r>
      <w:r w:rsidR="00267FEA">
        <w:rPr>
          <w:rFonts w:ascii="Arial" w:hAnsi="Arial" w:cs="Arial"/>
          <w:lang w:eastAsia="zh-CN"/>
        </w:rPr>
        <w:t xml:space="preserve">the </w:t>
      </w:r>
      <w:r w:rsidR="00F45199" w:rsidRPr="00132804">
        <w:rPr>
          <w:rFonts w:ascii="Arial" w:hAnsi="Arial" w:cs="Arial"/>
          <w:lang w:eastAsia="zh-CN"/>
        </w:rPr>
        <w:t>Placebo and NIAGEN</w:t>
      </w:r>
      <w:r w:rsidR="00F45199" w:rsidRPr="00132804">
        <w:rPr>
          <w:rFonts w:ascii="Arial" w:hAnsi="Arial" w:cs="Arial"/>
          <w:vertAlign w:val="superscript"/>
          <w:lang w:eastAsia="zh-CN"/>
        </w:rPr>
        <w:t>®</w:t>
      </w:r>
      <w:r w:rsidRPr="00132804">
        <w:rPr>
          <w:rFonts w:ascii="Arial" w:hAnsi="Arial" w:cs="Arial"/>
          <w:lang w:eastAsia="zh-CN"/>
        </w:rPr>
        <w:t xml:space="preserve">-Treated </w:t>
      </w:r>
      <w:r w:rsidR="00F45199" w:rsidRPr="00132804">
        <w:rPr>
          <w:rFonts w:ascii="Arial" w:hAnsi="Arial" w:cs="Arial"/>
          <w:lang w:eastAsia="zh-CN"/>
        </w:rPr>
        <w:t xml:space="preserve">Groups at </w:t>
      </w:r>
      <w:r w:rsidRPr="00132804">
        <w:rPr>
          <w:rFonts w:ascii="Arial" w:hAnsi="Arial" w:cs="Arial"/>
          <w:lang w:eastAsia="zh-CN"/>
        </w:rPr>
        <w:t>Day 56</w:t>
      </w:r>
      <w:r w:rsidR="00F45199" w:rsidRPr="00132804">
        <w:rPr>
          <w:rFonts w:ascii="Arial" w:hAnsi="Arial" w:cs="Arial"/>
          <w:lang w:eastAsia="zh-CN"/>
        </w:rPr>
        <w:t xml:space="preserve"> </w:t>
      </w:r>
      <w:bookmarkEnd w:id="0"/>
      <w:bookmarkEnd w:id="1"/>
    </w:p>
    <w:p w14:paraId="512D84A1" w14:textId="77777777" w:rsidR="004935FD" w:rsidRPr="00132804" w:rsidRDefault="004935FD" w:rsidP="004935FD">
      <w:pPr>
        <w:rPr>
          <w:rFonts w:ascii="Arial" w:hAnsi="Arial" w:cs="Arial"/>
          <w:lang w:eastAsia="zh-CN"/>
        </w:rPr>
      </w:pPr>
    </w:p>
    <w:tbl>
      <w:tblPr>
        <w:tblW w:w="4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262"/>
        <w:gridCol w:w="1529"/>
        <w:gridCol w:w="1529"/>
        <w:gridCol w:w="1801"/>
      </w:tblGrid>
      <w:tr w:rsidR="005F7E97" w:rsidRPr="00132804" w14:paraId="4FD2168B" w14:textId="77777777" w:rsidTr="005F7E97">
        <w:trPr>
          <w:jc w:val="center"/>
        </w:trPr>
        <w:tc>
          <w:tcPr>
            <w:tcW w:w="1261" w:type="pct"/>
            <w:shd w:val="clear" w:color="auto" w:fill="BFBFBF" w:themeFill="background1" w:themeFillShade="BF"/>
            <w:vAlign w:val="center"/>
          </w:tcPr>
          <w:p w14:paraId="248EA41C" w14:textId="0B807BBA" w:rsidR="00F43AA6" w:rsidRPr="00132804" w:rsidRDefault="00F43AA6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771" w:type="pct"/>
            <w:shd w:val="clear" w:color="auto" w:fill="BFBFBF" w:themeFill="background1" w:themeFillShade="BF"/>
            <w:vAlign w:val="center"/>
          </w:tcPr>
          <w:p w14:paraId="04329677" w14:textId="77777777" w:rsidR="00F43AA6" w:rsidRPr="00132804" w:rsidRDefault="00F43AA6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0F3A93A7" w14:textId="455D141D" w:rsidR="00E16AAD" w:rsidRPr="00132804" w:rsidRDefault="00E16AAD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934" w:type="pct"/>
            <w:shd w:val="clear" w:color="auto" w:fill="BFBFBF" w:themeFill="background1" w:themeFillShade="BF"/>
            <w:vAlign w:val="center"/>
          </w:tcPr>
          <w:p w14:paraId="0AFC49E8" w14:textId="77777777" w:rsidR="00F43AA6" w:rsidRPr="00132804" w:rsidRDefault="00F43AA6" w:rsidP="00F43AA6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553F1A19" w14:textId="1A28B552" w:rsidR="00E16AAD" w:rsidRPr="00132804" w:rsidRDefault="00E16AAD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934" w:type="pct"/>
            <w:shd w:val="clear" w:color="auto" w:fill="BFBFBF" w:themeFill="background1" w:themeFillShade="BF"/>
            <w:vAlign w:val="center"/>
          </w:tcPr>
          <w:p w14:paraId="5E4364B6" w14:textId="77777777" w:rsidR="00F43AA6" w:rsidRPr="00132804" w:rsidRDefault="00F43AA6" w:rsidP="00F43AA6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0D92644" w14:textId="4F66594D" w:rsidR="00E16AAD" w:rsidRPr="00132804" w:rsidRDefault="00E16AAD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100" w:type="pct"/>
            <w:shd w:val="clear" w:color="auto" w:fill="BFBFBF" w:themeFill="background1" w:themeFillShade="BF"/>
            <w:vAlign w:val="center"/>
          </w:tcPr>
          <w:p w14:paraId="4D80EB26" w14:textId="77777777" w:rsidR="00F43AA6" w:rsidRPr="00132804" w:rsidRDefault="00F43AA6" w:rsidP="00F43AA6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559E0234" w14:textId="5F241CBC" w:rsidR="00E16AAD" w:rsidRPr="00132804" w:rsidRDefault="00E16AAD" w:rsidP="00F43AA6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5F7E97" w:rsidRPr="00132804" w14:paraId="20927D66" w14:textId="77777777" w:rsidTr="005F7E97">
        <w:trPr>
          <w:jc w:val="center"/>
        </w:trPr>
        <w:tc>
          <w:tcPr>
            <w:tcW w:w="1261" w:type="pct"/>
            <w:shd w:val="clear" w:color="auto" w:fill="BFBFBF" w:themeFill="background1" w:themeFillShade="BF"/>
            <w:vAlign w:val="center"/>
          </w:tcPr>
          <w:p w14:paraId="18B1AD6B" w14:textId="77777777" w:rsidR="00F43AA6" w:rsidRPr="00132804" w:rsidRDefault="00F43AA6" w:rsidP="00F43A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Mean ± SD at Day 56</w:t>
            </w:r>
          </w:p>
          <w:p w14:paraId="2154C9EA" w14:textId="7356B39D" w:rsidR="00E16AAD" w:rsidRPr="00132804" w:rsidRDefault="00E16AAD" w:rsidP="00F43A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(</w:t>
            </w:r>
            <w:proofErr w:type="spellStart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μg</w:t>
            </w:r>
            <w:proofErr w:type="spellEnd"/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/ml)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CD2E1D6" w14:textId="076F3A88" w:rsidR="00F43AA6" w:rsidRPr="00132804" w:rsidRDefault="00F43AA6" w:rsidP="00F43A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21.0 ± 5.5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34" w:type="pct"/>
            <w:vAlign w:val="center"/>
          </w:tcPr>
          <w:p w14:paraId="512EA1B0" w14:textId="51252BE7" w:rsidR="00F43AA6" w:rsidRPr="00132804" w:rsidRDefault="00F43AA6" w:rsidP="00F43A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24.3 ± 5.0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04FDB9B4" w14:textId="1A12151C" w:rsidR="00F43AA6" w:rsidRPr="00132804" w:rsidRDefault="00F43AA6" w:rsidP="00F43A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32.3 ± 9.9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14C9DCED" w14:textId="42C0A4FE" w:rsidR="00F43AA6" w:rsidRPr="00132804" w:rsidRDefault="00F43AA6" w:rsidP="00F43A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49.2 ± 22.7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F7E97" w:rsidRPr="00132804" w14:paraId="2976AB6F" w14:textId="77777777" w:rsidTr="005F7E97">
        <w:trPr>
          <w:jc w:val="center"/>
        </w:trPr>
        <w:tc>
          <w:tcPr>
            <w:tcW w:w="1261" w:type="pct"/>
            <w:shd w:val="clear" w:color="auto" w:fill="BFBFBF" w:themeFill="background1" w:themeFillShade="BF"/>
            <w:vAlign w:val="center"/>
          </w:tcPr>
          <w:p w14:paraId="0894619D" w14:textId="7EB43178" w:rsidR="00F43AA6" w:rsidRPr="00132804" w:rsidRDefault="00F43AA6" w:rsidP="00F43A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3F717A82" w14:textId="4D5C04AE" w:rsidR="00F43AA6" w:rsidRPr="00132804" w:rsidRDefault="00B74C7D" w:rsidP="00F4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34" w:type="pct"/>
            <w:vAlign w:val="center"/>
          </w:tcPr>
          <w:p w14:paraId="7F75A916" w14:textId="7AFE811E" w:rsidR="00F43AA6" w:rsidRPr="00132804" w:rsidRDefault="00B74C7D" w:rsidP="00F4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5FE4A55B" w14:textId="4ED58943" w:rsidR="00F43AA6" w:rsidRPr="00132804" w:rsidRDefault="00B74C7D" w:rsidP="00F4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61A87158" w14:textId="551EF8F2" w:rsidR="00F43AA6" w:rsidRPr="00132804" w:rsidRDefault="00B74C7D" w:rsidP="00F4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</w:tr>
      <w:tr w:rsidR="00F43AA6" w:rsidRPr="00132804" w14:paraId="7B91A8E5" w14:textId="77777777" w:rsidTr="005F7E97">
        <w:trPr>
          <w:jc w:val="center"/>
        </w:trPr>
        <w:tc>
          <w:tcPr>
            <w:tcW w:w="1261" w:type="pct"/>
            <w:shd w:val="clear" w:color="auto" w:fill="BFBFBF" w:themeFill="background1" w:themeFillShade="BF"/>
            <w:vAlign w:val="center"/>
          </w:tcPr>
          <w:p w14:paraId="0C34ABAD" w14:textId="3403DFFD" w:rsidR="00F43AA6" w:rsidRPr="00132804" w:rsidRDefault="006C26FC" w:rsidP="00F43A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95% Confidence Interval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BAAB3A2" w14:textId="698DEAA2" w:rsidR="00F43AA6" w:rsidRPr="00132804" w:rsidRDefault="00B74C7D" w:rsidP="00F4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34" w:type="pct"/>
            <w:vAlign w:val="center"/>
          </w:tcPr>
          <w:p w14:paraId="3EBA3900" w14:textId="53163591" w:rsidR="00F43AA6" w:rsidRPr="00132804" w:rsidRDefault="006C26FC" w:rsidP="006C26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0.13, 1.11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0929851A" w14:textId="49100E65" w:rsidR="00F43AA6" w:rsidRPr="00132804" w:rsidRDefault="006C26F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0.86, 1.93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18E3F098" w14:textId="573B70EF" w:rsidR="00F43AA6" w:rsidRPr="00132804" w:rsidRDefault="006C26F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1.15, 2.29</w:t>
            </w:r>
          </w:p>
        </w:tc>
      </w:tr>
      <w:tr w:rsidR="0038637C" w:rsidRPr="00132804" w14:paraId="28BB0D0F" w14:textId="77777777" w:rsidTr="005F7E97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186FEA9" w14:textId="298F9B4E" w:rsidR="00F43AA6" w:rsidRPr="00132804" w:rsidRDefault="00E16AAD" w:rsidP="00B74C7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 xml:space="preserve">NAD+, nicotinamide adenine dinucleotide; </w:t>
            </w:r>
            <w:r w:rsidR="00B74C7D" w:rsidRPr="00132804">
              <w:rPr>
                <w:rFonts w:ascii="Arial" w:hAnsi="Arial" w:cs="Arial"/>
                <w:sz w:val="16"/>
                <w:szCs w:val="16"/>
              </w:rPr>
              <w:t xml:space="preserve">NA, not applicable; </w:t>
            </w:r>
            <w:r w:rsidR="00F43AA6" w:rsidRPr="00132804">
              <w:rPr>
                <w:rFonts w:ascii="Arial" w:hAnsi="Arial" w:cs="Arial"/>
                <w:sz w:val="16"/>
                <w:szCs w:val="16"/>
              </w:rPr>
              <w:t xml:space="preserve">n, number; SD, standard deviation; </w:t>
            </w:r>
            <w:proofErr w:type="spellStart"/>
            <w:r w:rsidR="00F43AA6" w:rsidRPr="00132804">
              <w:rPr>
                <w:rFonts w:ascii="Arial" w:hAnsi="Arial" w:cs="Arial"/>
                <w:sz w:val="16"/>
                <w:szCs w:val="16"/>
              </w:rPr>
              <w:t>μg</w:t>
            </w:r>
            <w:proofErr w:type="spellEnd"/>
            <w:r w:rsidR="00F43AA6" w:rsidRPr="00132804">
              <w:rPr>
                <w:rFonts w:ascii="Arial" w:hAnsi="Arial" w:cs="Arial"/>
                <w:sz w:val="16"/>
                <w:szCs w:val="16"/>
              </w:rPr>
              <w:t>, microgram; ml, milliliter.</w:t>
            </w:r>
          </w:p>
          <w:p w14:paraId="785E10F9" w14:textId="082718AD" w:rsidR="00B74C7D" w:rsidRPr="00132804" w:rsidRDefault="00B74C7D" w:rsidP="00B74C7D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Numerical endpoints with different superscript letters are significantly different (p</w:t>
            </w:r>
            <w:r w:rsidR="0055051A" w:rsidRPr="00132804">
              <w:rPr>
                <w:rFonts w:ascii="Arial" w:hAnsi="Arial" w:cs="Arial"/>
                <w:sz w:val="16"/>
                <w:szCs w:val="16"/>
              </w:rPr>
              <w:t>≤</w:t>
            </w:r>
            <w:r w:rsidRPr="00132804">
              <w:rPr>
                <w:rFonts w:ascii="Arial" w:hAnsi="Arial" w:cs="Arial"/>
                <w:sz w:val="16"/>
                <w:szCs w:val="16"/>
              </w:rPr>
              <w:t>0.05) as assessed by Tukey-Kramer Pairwise test.</w:t>
            </w:r>
          </w:p>
          <w:p w14:paraId="10FF2F02" w14:textId="61A15149" w:rsidR="0038637C" w:rsidRPr="00132804" w:rsidRDefault="00E16AAD" w:rsidP="00E16A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Participants who did not have end-of-study blood samples were not analyzed. Eight participants –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and 3 participants in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– did not have end-of study blood samples collected because they did not complete the study. One participant in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did not have a blood sample collected for NAD+ analysis as their end-of-study visit was +14 days out of window and the participant was out of product for 14 days. One participant in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baseline value for NAD+ was not available.</w:t>
            </w:r>
          </w:p>
        </w:tc>
      </w:tr>
    </w:tbl>
    <w:p w14:paraId="346324F3" w14:textId="5A8D5618" w:rsidR="00F45199" w:rsidRPr="00132804" w:rsidRDefault="00F45199" w:rsidP="00F45199">
      <w:pPr>
        <w:pStyle w:val="Default"/>
        <w:spacing w:after="53" w:line="276" w:lineRule="auto"/>
        <w:ind w:left="720"/>
        <w:jc w:val="both"/>
      </w:pPr>
    </w:p>
    <w:p w14:paraId="327EA2DC" w14:textId="41F2A88F" w:rsidR="00F45199" w:rsidRPr="00132804" w:rsidRDefault="0038637C" w:rsidP="005F7E97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Table 4. </w:t>
      </w:r>
      <w:r w:rsidR="00F45199" w:rsidRPr="00132804">
        <w:rPr>
          <w:rFonts w:ascii="Arial" w:hAnsi="Arial" w:cs="Arial"/>
        </w:rPr>
        <w:t xml:space="preserve">Rate of </w:t>
      </w:r>
      <w:r w:rsidRPr="00132804">
        <w:rPr>
          <w:rFonts w:ascii="Arial" w:hAnsi="Arial" w:cs="Arial"/>
        </w:rPr>
        <w:t>Increase</w:t>
      </w:r>
      <w:r w:rsidR="00F45199" w:rsidRPr="00132804">
        <w:rPr>
          <w:rFonts w:ascii="Arial" w:hAnsi="Arial" w:cs="Arial"/>
        </w:rPr>
        <w:t xml:space="preserve"> in </w:t>
      </w:r>
      <w:r w:rsidRPr="00132804">
        <w:rPr>
          <w:rFonts w:ascii="Arial" w:hAnsi="Arial" w:cs="Arial"/>
        </w:rPr>
        <w:t>Whole Blood</w:t>
      </w:r>
      <w:r w:rsidR="00F45199" w:rsidRPr="00132804">
        <w:rPr>
          <w:rFonts w:ascii="Arial" w:hAnsi="Arial" w:cs="Arial"/>
        </w:rPr>
        <w:t xml:space="preserve"> NAD+</w:t>
      </w:r>
      <w:r w:rsidRPr="00132804">
        <w:rPr>
          <w:rFonts w:ascii="Arial" w:hAnsi="Arial" w:cs="Arial"/>
        </w:rPr>
        <w:t xml:space="preserve"> </w:t>
      </w:r>
      <w:r w:rsidR="00E16AAD" w:rsidRPr="00132804">
        <w:rPr>
          <w:rFonts w:ascii="Arial" w:hAnsi="Arial" w:cs="Arial"/>
        </w:rPr>
        <w:t>L</w:t>
      </w:r>
      <w:r w:rsidRPr="00132804">
        <w:rPr>
          <w:rFonts w:ascii="Arial" w:hAnsi="Arial" w:cs="Arial"/>
        </w:rPr>
        <w:t>evels</w:t>
      </w:r>
      <w:r w:rsidR="00F45199" w:rsidRPr="00132804">
        <w:rPr>
          <w:rFonts w:ascii="Arial" w:hAnsi="Arial" w:cs="Arial"/>
        </w:rPr>
        <w:t xml:space="preserve"> in </w:t>
      </w:r>
      <w:r w:rsidRPr="00132804">
        <w:rPr>
          <w:rFonts w:ascii="Arial" w:hAnsi="Arial" w:cs="Arial"/>
        </w:rPr>
        <w:t xml:space="preserve">the </w:t>
      </w:r>
      <w:r w:rsidR="00F45199" w:rsidRPr="00132804">
        <w:rPr>
          <w:rFonts w:ascii="Arial" w:hAnsi="Arial" w:cs="Arial"/>
        </w:rPr>
        <w:t>Placebo</w:t>
      </w:r>
      <w:r w:rsidRPr="00132804">
        <w:rPr>
          <w:rFonts w:ascii="Arial" w:hAnsi="Arial" w:cs="Arial"/>
        </w:rPr>
        <w:t>-</w:t>
      </w:r>
      <w:r w:rsidR="00F45199" w:rsidRPr="00132804">
        <w:rPr>
          <w:rFonts w:ascii="Arial" w:hAnsi="Arial" w:cs="Arial"/>
        </w:rPr>
        <w:t xml:space="preserve"> and NIAGEN</w:t>
      </w:r>
      <w:r w:rsidR="00F45199" w:rsidRPr="00132804">
        <w:rPr>
          <w:rFonts w:ascii="Arial" w:hAnsi="Arial" w:cs="Arial"/>
          <w:vertAlign w:val="superscript"/>
        </w:rPr>
        <w:t>®</w:t>
      </w:r>
      <w:r w:rsidRPr="00132804">
        <w:rPr>
          <w:rFonts w:ascii="Arial" w:hAnsi="Arial" w:cs="Arial"/>
        </w:rPr>
        <w:t xml:space="preserve">-Treated </w:t>
      </w:r>
      <w:r w:rsidR="00F45199" w:rsidRPr="00132804">
        <w:rPr>
          <w:rFonts w:ascii="Arial" w:hAnsi="Arial" w:cs="Arial"/>
        </w:rPr>
        <w:t xml:space="preserve">Groups from Baseline to </w:t>
      </w:r>
      <w:r w:rsidR="001D30BF" w:rsidRPr="00132804">
        <w:rPr>
          <w:rFonts w:ascii="Arial" w:hAnsi="Arial" w:cs="Arial"/>
        </w:rPr>
        <w:t>Day 56</w:t>
      </w:r>
    </w:p>
    <w:p w14:paraId="3B313197" w14:textId="77777777" w:rsidR="00240E2A" w:rsidRPr="00132804" w:rsidRDefault="00240E2A" w:rsidP="00240E2A">
      <w:pPr>
        <w:rPr>
          <w:rFonts w:ascii="Arial" w:hAnsi="Arial" w:cs="Arial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1350"/>
        <w:gridCol w:w="1530"/>
        <w:gridCol w:w="1530"/>
        <w:gridCol w:w="2250"/>
      </w:tblGrid>
      <w:tr w:rsidR="005F7E97" w:rsidRPr="00132804" w14:paraId="498F8BFB" w14:textId="77777777" w:rsidTr="00240E2A"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3F3AAC5C" w14:textId="3A301C4C" w:rsidR="00B74C7D" w:rsidRPr="00132804" w:rsidRDefault="00B74C7D" w:rsidP="00B74C7D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DE6CAD8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48F3287A" w14:textId="5A009390" w:rsidR="00B74C7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DFB4E90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3364AF1B" w14:textId="4D01BC0F" w:rsidR="00B74C7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2268F737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389E7008" w14:textId="2FE0CF60" w:rsidR="00B74C7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65B31389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313CB8DA" w14:textId="5E912851" w:rsidR="00B74C7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(n=30)</w:t>
            </w:r>
          </w:p>
        </w:tc>
      </w:tr>
      <w:tr w:rsidR="00B74C7D" w:rsidRPr="00132804" w14:paraId="2F1FAFC3" w14:textId="77777777" w:rsidTr="00240E2A"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097B4871" w14:textId="09406A94" w:rsidR="00B74C7D" w:rsidRPr="00132804" w:rsidRDefault="00B74C7D" w:rsidP="00B74C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Mean Rate of Change ± SD 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br/>
              <w:t>Baseline to Day 56</w:t>
            </w:r>
          </w:p>
          <w:p w14:paraId="539E0947" w14:textId="5996CCEC" w:rsidR="00E16AAD" w:rsidRPr="00132804" w:rsidRDefault="00E16AAD" w:rsidP="00B74C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spellStart"/>
            <w:r w:rsidRPr="00132804">
              <w:rPr>
                <w:rFonts w:ascii="Arial" w:hAnsi="Arial" w:cs="Arial"/>
                <w:b/>
                <w:sz w:val="16"/>
                <w:szCs w:val="16"/>
              </w:rPr>
              <w:t>μg</w:t>
            </w:r>
            <w:proofErr w:type="spellEnd"/>
            <w:r w:rsidRPr="00132804">
              <w:rPr>
                <w:rFonts w:ascii="Arial" w:hAnsi="Arial" w:cs="Arial"/>
                <w:b/>
                <w:sz w:val="16"/>
                <w:szCs w:val="16"/>
              </w:rPr>
              <w:t>/ml/day)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F4E47B" w14:textId="68DCFEEC" w:rsidR="00B74C7D" w:rsidRPr="00132804" w:rsidRDefault="00B74C7D" w:rsidP="00144919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-0.06 ± 0.13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30" w:type="dxa"/>
            <w:vAlign w:val="center"/>
          </w:tcPr>
          <w:p w14:paraId="6C18E0C3" w14:textId="205529A2" w:rsidR="00B74C7D" w:rsidRPr="00132804" w:rsidRDefault="00B74C7D" w:rsidP="001449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0.03 ± 0.10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4D321F" w14:textId="618940F3" w:rsidR="00B74C7D" w:rsidRPr="00132804" w:rsidRDefault="00B74C7D" w:rsidP="001449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0.18 ± 0.17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A64CC48" w14:textId="54CED803" w:rsidR="00B74C7D" w:rsidRPr="00132804" w:rsidRDefault="00B74C7D" w:rsidP="001449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0.50 ± 0.39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B74C7D" w:rsidRPr="00132804" w14:paraId="2187118E" w14:textId="77777777" w:rsidTr="00240E2A"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2B7D4BDA" w14:textId="2380D2D3" w:rsidR="00B74C7D" w:rsidRPr="00132804" w:rsidRDefault="00B74C7D" w:rsidP="00B74C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0D3AE76" w14:textId="236B6641" w:rsidR="00B74C7D" w:rsidRPr="00132804" w:rsidRDefault="0055051A" w:rsidP="00B74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530" w:type="dxa"/>
            <w:vAlign w:val="center"/>
          </w:tcPr>
          <w:p w14:paraId="53D88430" w14:textId="0FC713AF" w:rsidR="00B74C7D" w:rsidRPr="00132804" w:rsidRDefault="0055051A" w:rsidP="00B74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3FC6E" w14:textId="22E1BD1B" w:rsidR="00B74C7D" w:rsidRPr="00132804" w:rsidRDefault="0055051A" w:rsidP="00B74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507E8D9" w14:textId="15A2FEA3" w:rsidR="00B74C7D" w:rsidRPr="00132804" w:rsidRDefault="0055051A" w:rsidP="00B74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</w:tr>
      <w:tr w:rsidR="00B74C7D" w:rsidRPr="00132804" w14:paraId="3C028D21" w14:textId="77777777" w:rsidTr="00240E2A"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0BDF60BA" w14:textId="2809719D" w:rsidR="00B74C7D" w:rsidRPr="00132804" w:rsidRDefault="006C26FC" w:rsidP="00B74C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95% Confidence Interval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8E6CAE" w14:textId="7C421424" w:rsidR="00B74C7D" w:rsidRPr="00132804" w:rsidRDefault="0055051A" w:rsidP="00B74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530" w:type="dxa"/>
            <w:vAlign w:val="center"/>
          </w:tcPr>
          <w:p w14:paraId="59EC1006" w14:textId="3567FCBE" w:rsidR="00B74C7D" w:rsidRPr="00132804" w:rsidRDefault="006C26F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0.27, 1.26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2F9497" w14:textId="6C92E724" w:rsidR="00B74C7D" w:rsidRPr="00132804" w:rsidRDefault="006C26F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1.02, 2.11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C643999" w14:textId="7EC258DA" w:rsidR="00B74C7D" w:rsidRPr="00132804" w:rsidRDefault="006C26F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1.36, 2.55</w:t>
            </w:r>
          </w:p>
        </w:tc>
      </w:tr>
      <w:tr w:rsidR="00F45199" w:rsidRPr="00132804" w14:paraId="4F2DB000" w14:textId="77777777" w:rsidTr="00240E2A">
        <w:trPr>
          <w:trHeight w:val="386"/>
        </w:trPr>
        <w:tc>
          <w:tcPr>
            <w:tcW w:w="8995" w:type="dxa"/>
            <w:gridSpan w:val="5"/>
          </w:tcPr>
          <w:p w14:paraId="23D2E4BC" w14:textId="77777777" w:rsidR="00E16AAD" w:rsidRPr="00132804" w:rsidRDefault="00E16AAD" w:rsidP="00E16AA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  <w:lang w:eastAsia="zh-CN"/>
              </w:rPr>
              <w:t xml:space="preserve">NAD+, nicotinamide adenine dinucleotide;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NA, not applicable; n, number; SD, standard deviation; </w:t>
            </w:r>
            <w:proofErr w:type="spellStart"/>
            <w:r w:rsidRPr="00132804">
              <w:rPr>
                <w:rFonts w:ascii="Arial" w:hAnsi="Arial" w:cs="Arial"/>
                <w:sz w:val="16"/>
                <w:szCs w:val="16"/>
              </w:rPr>
              <w:t>μg</w:t>
            </w:r>
            <w:proofErr w:type="spellEnd"/>
            <w:r w:rsidRPr="00132804">
              <w:rPr>
                <w:rFonts w:ascii="Arial" w:hAnsi="Arial" w:cs="Arial"/>
                <w:sz w:val="16"/>
                <w:szCs w:val="16"/>
              </w:rPr>
              <w:t>, microgram; ml, milliliter.</w:t>
            </w:r>
          </w:p>
          <w:p w14:paraId="5FE27256" w14:textId="4ED10FBC" w:rsidR="00E16AAD" w:rsidRPr="00132804" w:rsidRDefault="00E16AAD" w:rsidP="00E16AAD">
            <w:pPr>
              <w:pStyle w:val="NoSpacing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hAnsi="Arial" w:cs="Arial"/>
                <w:sz w:val="16"/>
                <w:szCs w:val="16"/>
              </w:rPr>
              <w:t xml:space="preserve"> significantly different (p≤0.05) as assessed by Tukey-Kramer pairwise test.</w:t>
            </w:r>
          </w:p>
          <w:p w14:paraId="19D65954" w14:textId="0358407D" w:rsidR="00F45199" w:rsidRPr="00132804" w:rsidRDefault="00E16AAD" w:rsidP="00E16A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Participants who did not have end-of-study blood samples were not analyzed. Eight participants –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and 3 participants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– did not have end-of study blood samples collected because they did not complete the study. One participant in in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did not have a urine sample collected as their end-of-study visit was +14 days out of window and the participant was out of product for 14 days. One participant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Baseline value for NAD+ was not available.</w:t>
            </w:r>
          </w:p>
        </w:tc>
      </w:tr>
    </w:tbl>
    <w:p w14:paraId="7B2CAC0F" w14:textId="1303A316" w:rsidR="00F45199" w:rsidRPr="00132804" w:rsidRDefault="00F45199" w:rsidP="00F45199">
      <w:pPr>
        <w:pStyle w:val="Default"/>
        <w:spacing w:after="53" w:line="276" w:lineRule="auto"/>
        <w:ind w:left="720"/>
        <w:jc w:val="both"/>
      </w:pPr>
    </w:p>
    <w:p w14:paraId="2AA910C3" w14:textId="694831AA" w:rsidR="00F45199" w:rsidRPr="00132804" w:rsidRDefault="0055051A" w:rsidP="005F7E97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Table 5. </w:t>
      </w:r>
      <w:r w:rsidR="00F45199" w:rsidRPr="00132804">
        <w:rPr>
          <w:rFonts w:ascii="Arial" w:hAnsi="Arial" w:cs="Arial"/>
        </w:rPr>
        <w:t xml:space="preserve">Plasma Nicotinamide </w:t>
      </w:r>
      <w:r w:rsidR="001D30BF" w:rsidRPr="00132804">
        <w:rPr>
          <w:rFonts w:ascii="Arial" w:hAnsi="Arial" w:cs="Arial"/>
        </w:rPr>
        <w:t>L</w:t>
      </w:r>
      <w:r w:rsidR="00F45199" w:rsidRPr="00132804">
        <w:rPr>
          <w:rFonts w:ascii="Arial" w:hAnsi="Arial" w:cs="Arial"/>
        </w:rPr>
        <w:t xml:space="preserve">evels </w:t>
      </w:r>
      <w:bookmarkStart w:id="2" w:name="_Hlk490750011"/>
      <w:r w:rsidR="00F45199" w:rsidRPr="00132804">
        <w:rPr>
          <w:rFonts w:ascii="Arial" w:hAnsi="Arial" w:cs="Arial"/>
        </w:rPr>
        <w:t xml:space="preserve">in </w:t>
      </w:r>
      <w:bookmarkEnd w:id="2"/>
      <w:r w:rsidR="001D30BF" w:rsidRPr="00132804">
        <w:rPr>
          <w:rFonts w:ascii="Arial" w:hAnsi="Arial" w:cs="Arial"/>
        </w:rPr>
        <w:t xml:space="preserve">the Placebo and </w:t>
      </w:r>
      <w:r w:rsidR="00F45199" w:rsidRPr="00132804">
        <w:rPr>
          <w:rFonts w:ascii="Arial" w:hAnsi="Arial" w:cs="Arial"/>
        </w:rPr>
        <w:t>NIAGEN</w:t>
      </w:r>
      <w:r w:rsidR="00F45199" w:rsidRPr="00132804">
        <w:rPr>
          <w:rFonts w:ascii="Arial" w:hAnsi="Arial" w:cs="Arial"/>
          <w:vertAlign w:val="superscript"/>
        </w:rPr>
        <w:t>®</w:t>
      </w:r>
      <w:r w:rsidR="001D30BF" w:rsidRPr="00132804">
        <w:rPr>
          <w:rFonts w:ascii="Arial" w:hAnsi="Arial" w:cs="Arial"/>
        </w:rPr>
        <w:t xml:space="preserve">-Treated </w:t>
      </w:r>
      <w:r w:rsidR="00F45199" w:rsidRPr="00132804">
        <w:rPr>
          <w:rFonts w:ascii="Arial" w:hAnsi="Arial" w:cs="Arial"/>
        </w:rPr>
        <w:t xml:space="preserve">Groups </w:t>
      </w:r>
      <w:r w:rsidR="001D30BF" w:rsidRPr="00132804">
        <w:rPr>
          <w:rFonts w:ascii="Arial" w:hAnsi="Arial" w:cs="Arial"/>
        </w:rPr>
        <w:t>at Day 56</w:t>
      </w:r>
      <w:r w:rsidR="00F45199" w:rsidRPr="00132804">
        <w:rPr>
          <w:rFonts w:ascii="Arial" w:hAnsi="Arial" w:cs="Arial"/>
        </w:rPr>
        <w:t xml:space="preserve"> </w:t>
      </w:r>
    </w:p>
    <w:p w14:paraId="11A62F5C" w14:textId="77777777" w:rsidR="00240E2A" w:rsidRPr="00132804" w:rsidRDefault="00240E2A" w:rsidP="00240E2A">
      <w:pPr>
        <w:rPr>
          <w:rFonts w:ascii="Arial" w:hAnsi="Arial" w:cs="Arial"/>
        </w:rPr>
      </w:pP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440"/>
        <w:gridCol w:w="1530"/>
        <w:gridCol w:w="1530"/>
        <w:gridCol w:w="1620"/>
      </w:tblGrid>
      <w:tr w:rsidR="005F7E97" w:rsidRPr="00132804" w14:paraId="4BDD35CA" w14:textId="77777777" w:rsidTr="003D6373">
        <w:trPr>
          <w:trHeight w:val="269"/>
          <w:jc w:val="center"/>
        </w:trPr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32F4C130" w14:textId="5AFA5C90" w:rsidR="0055051A" w:rsidRPr="00132804" w:rsidRDefault="0055051A" w:rsidP="0055051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  <w:hideMark/>
          </w:tcPr>
          <w:p w14:paraId="0551FC3C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72A418B0" w14:textId="354633E8" w:rsidR="0055051A" w:rsidRPr="00132804" w:rsidRDefault="00E16AAD" w:rsidP="00E16AA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6076BA7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1C54185E" w14:textId="75B9D084" w:rsidR="0055051A" w:rsidRPr="00132804" w:rsidRDefault="00E16AAD" w:rsidP="00E16AA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CFECDE0" w14:textId="77777777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61378E83" w14:textId="262CBAA1" w:rsidR="0055051A" w:rsidRPr="00132804" w:rsidRDefault="00E16AAD" w:rsidP="00E16AA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  <w:hideMark/>
          </w:tcPr>
          <w:p w14:paraId="4B3292D9" w14:textId="058FFA99" w:rsidR="00E16AAD" w:rsidRPr="00132804" w:rsidRDefault="00E16AAD" w:rsidP="00E16AA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2B63128E" w14:textId="6E386BE4" w:rsidR="0055051A" w:rsidRPr="00132804" w:rsidRDefault="00E16AAD" w:rsidP="00E16AA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55051A" w:rsidRPr="00132804" w14:paraId="4CCB98AE" w14:textId="77777777" w:rsidTr="005F7E97">
        <w:trPr>
          <w:trHeight w:val="20"/>
          <w:jc w:val="center"/>
        </w:trPr>
        <w:tc>
          <w:tcPr>
            <w:tcW w:w="2430" w:type="dxa"/>
            <w:shd w:val="clear" w:color="auto" w:fill="BFBFBF" w:themeFill="background1" w:themeFillShade="BF"/>
            <w:vAlign w:val="center"/>
            <w:hideMark/>
          </w:tcPr>
          <w:p w14:paraId="4F11F1E3" w14:textId="2F241B00" w:rsidR="0055051A" w:rsidRPr="00132804" w:rsidRDefault="0055051A" w:rsidP="0055051A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Mean ± SD at Day 56</w:t>
            </w:r>
          </w:p>
          <w:p w14:paraId="0EABA97A" w14:textId="4CA34893" w:rsidR="00E16AAD" w:rsidRPr="00132804" w:rsidRDefault="00E16AAD" w:rsidP="0055051A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(ng/ml)</w:t>
            </w:r>
          </w:p>
        </w:tc>
        <w:tc>
          <w:tcPr>
            <w:tcW w:w="1440" w:type="dxa"/>
            <w:vAlign w:val="center"/>
          </w:tcPr>
          <w:p w14:paraId="6A916DC2" w14:textId="61D9B5E1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22.3 ± 11.5</w:t>
            </w:r>
            <w:r w:rsidR="00755D66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30" w:type="dxa"/>
            <w:vAlign w:val="center"/>
          </w:tcPr>
          <w:p w14:paraId="682C8D68" w14:textId="7F119DA5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26.6 ± 13.1</w:t>
            </w:r>
            <w:r w:rsidR="00755D66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30" w:type="dxa"/>
            <w:vAlign w:val="center"/>
          </w:tcPr>
          <w:p w14:paraId="1039B822" w14:textId="346418A1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27.</w:t>
            </w:r>
            <w:r w:rsidR="00E379F7" w:rsidRPr="00132804">
              <w:rPr>
                <w:rFonts w:ascii="Arial" w:hAnsi="Arial" w:cs="Arial"/>
                <w:sz w:val="16"/>
                <w:szCs w:val="16"/>
              </w:rPr>
              <w:t>9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± 9.</w:t>
            </w:r>
            <w:r w:rsidR="00E379F7" w:rsidRPr="00132804">
              <w:rPr>
                <w:rFonts w:ascii="Arial" w:hAnsi="Arial" w:cs="Arial"/>
                <w:sz w:val="16"/>
                <w:szCs w:val="16"/>
              </w:rPr>
              <w:t>6</w:t>
            </w:r>
            <w:r w:rsidR="00755D66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20" w:type="dxa"/>
            <w:vAlign w:val="center"/>
          </w:tcPr>
          <w:p w14:paraId="1159B2AB" w14:textId="4EE14D6C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43.7 ± 22.7</w:t>
            </w:r>
            <w:r w:rsidR="00755D66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</w:tr>
      <w:tr w:rsidR="005F7E97" w:rsidRPr="00132804" w14:paraId="37BCE022" w14:textId="77777777" w:rsidTr="005F7E97">
        <w:trPr>
          <w:trHeight w:val="20"/>
          <w:jc w:val="center"/>
        </w:trPr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2B5D960" w14:textId="297EAF76" w:rsidR="0055051A" w:rsidRPr="00132804" w:rsidRDefault="0055051A" w:rsidP="0055051A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440" w:type="dxa"/>
            <w:vAlign w:val="center"/>
          </w:tcPr>
          <w:p w14:paraId="1560F552" w14:textId="7A4030C7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530" w:type="dxa"/>
            <w:vAlign w:val="center"/>
          </w:tcPr>
          <w:p w14:paraId="43AFFC2B" w14:textId="40C579EF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1530" w:type="dxa"/>
            <w:vAlign w:val="center"/>
          </w:tcPr>
          <w:p w14:paraId="5169E300" w14:textId="42A08D7F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</w:t>
            </w:r>
            <w:r w:rsidR="003D6373" w:rsidRPr="00132804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620" w:type="dxa"/>
            <w:vAlign w:val="center"/>
          </w:tcPr>
          <w:p w14:paraId="6636479F" w14:textId="328BF49B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1.21</w:t>
            </w:r>
          </w:p>
        </w:tc>
      </w:tr>
      <w:tr w:rsidR="0055051A" w:rsidRPr="00132804" w14:paraId="14BBB1A4" w14:textId="77777777" w:rsidTr="005F7E97">
        <w:trPr>
          <w:trHeight w:val="20"/>
          <w:jc w:val="center"/>
        </w:trPr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3A8AEF6" w14:textId="14A15A5E" w:rsidR="0055051A" w:rsidRPr="00132804" w:rsidRDefault="006C26FC" w:rsidP="0055051A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lastRenderedPageBreak/>
              <w:t>95% Confidence Interval</w:t>
            </w:r>
          </w:p>
        </w:tc>
        <w:tc>
          <w:tcPr>
            <w:tcW w:w="1440" w:type="dxa"/>
            <w:vAlign w:val="center"/>
          </w:tcPr>
          <w:p w14:paraId="794CC2B8" w14:textId="05EEE59B" w:rsidR="0055051A" w:rsidRPr="00132804" w:rsidRDefault="0055051A" w:rsidP="0055051A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530" w:type="dxa"/>
            <w:vAlign w:val="center"/>
          </w:tcPr>
          <w:p w14:paraId="10D70542" w14:textId="65D97F1A" w:rsidR="0055051A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-0.14, 0.83</w:t>
            </w:r>
          </w:p>
        </w:tc>
        <w:tc>
          <w:tcPr>
            <w:tcW w:w="1530" w:type="dxa"/>
            <w:vAlign w:val="center"/>
          </w:tcPr>
          <w:p w14:paraId="23F1648F" w14:textId="3CB4E6A7" w:rsidR="0055051A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 w:rsidR="003D6373" w:rsidRPr="0013280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3D6373" w:rsidRPr="00132804">
              <w:rPr>
                <w:rFonts w:ascii="Arial" w:hAnsi="Arial" w:cs="Arial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620" w:type="dxa"/>
            <w:vAlign w:val="center"/>
          </w:tcPr>
          <w:p w14:paraId="7EAB8289" w14:textId="663062F8" w:rsidR="0055051A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0.66, 1.72</w:t>
            </w:r>
          </w:p>
        </w:tc>
      </w:tr>
      <w:tr w:rsidR="0055051A" w:rsidRPr="00132804" w14:paraId="4B1E1B46" w14:textId="77777777" w:rsidTr="005F7E97">
        <w:trPr>
          <w:trHeight w:val="20"/>
          <w:jc w:val="center"/>
        </w:trPr>
        <w:tc>
          <w:tcPr>
            <w:tcW w:w="8550" w:type="dxa"/>
            <w:gridSpan w:val="5"/>
            <w:shd w:val="clear" w:color="auto" w:fill="auto"/>
            <w:vAlign w:val="center"/>
          </w:tcPr>
          <w:p w14:paraId="21123FD3" w14:textId="1C93B7D5" w:rsidR="0055051A" w:rsidRPr="00132804" w:rsidRDefault="00B8336C" w:rsidP="008051D2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NA, not applicable; </w:t>
            </w:r>
            <w:r w:rsidR="0055051A" w:rsidRPr="00132804">
              <w:rPr>
                <w:rFonts w:ascii="Arial" w:hAnsi="Arial" w:cs="Arial"/>
                <w:sz w:val="16"/>
                <w:szCs w:val="16"/>
              </w:rPr>
              <w:t>n, number; Min, minimum; Max, maximum; SD, standard deviation; ng, nanograms; mL, milliliter.</w:t>
            </w:r>
          </w:p>
          <w:p w14:paraId="54FEE328" w14:textId="2702FF02" w:rsidR="00755D66" w:rsidRPr="00132804" w:rsidRDefault="00755D66" w:rsidP="008051D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 significantly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(p≤0.05)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different as assessed by Tukey-Kramer Pairwise test.</w:t>
            </w:r>
          </w:p>
          <w:p w14:paraId="72087FDC" w14:textId="694191DE" w:rsidR="0055051A" w:rsidRPr="00132804" w:rsidRDefault="0055051A" w:rsidP="008051D2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At baseline, 2 participants in the 100 mg NIAGEN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and four participants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had missing values. At End-of-Study,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and four participants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have missing values.</w:t>
            </w:r>
          </w:p>
        </w:tc>
      </w:tr>
    </w:tbl>
    <w:p w14:paraId="0D94319A" w14:textId="50D1354C" w:rsidR="00F45199" w:rsidRPr="00132804" w:rsidRDefault="00F45199" w:rsidP="00F45199">
      <w:pPr>
        <w:pStyle w:val="Default"/>
        <w:spacing w:after="53" w:line="276" w:lineRule="auto"/>
        <w:ind w:left="720"/>
        <w:jc w:val="both"/>
      </w:pPr>
    </w:p>
    <w:p w14:paraId="02B66CEA" w14:textId="518630DB" w:rsidR="001D30BF" w:rsidRPr="00132804" w:rsidRDefault="001D30BF" w:rsidP="005F7E97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Table 6. Rate of </w:t>
      </w:r>
      <w:r w:rsidR="00267FEA">
        <w:rPr>
          <w:rFonts w:ascii="Arial" w:hAnsi="Arial" w:cs="Arial"/>
        </w:rPr>
        <w:t>Increase</w:t>
      </w:r>
      <w:r w:rsidRPr="00132804">
        <w:rPr>
          <w:rFonts w:ascii="Arial" w:hAnsi="Arial" w:cs="Arial"/>
        </w:rPr>
        <w:t xml:space="preserve"> in Plasma Nicotinamide Levels</w:t>
      </w:r>
      <w:r w:rsidR="00E379F7" w:rsidRPr="00132804">
        <w:rPr>
          <w:rFonts w:ascii="Arial" w:hAnsi="Arial" w:cs="Arial"/>
        </w:rPr>
        <w:t xml:space="preserve"> </w:t>
      </w:r>
      <w:r w:rsidRPr="00132804">
        <w:rPr>
          <w:rFonts w:ascii="Arial" w:hAnsi="Arial" w:cs="Arial"/>
        </w:rPr>
        <w:t>in the Placebo- and NIAGEN</w:t>
      </w:r>
      <w:r w:rsidRPr="00132804">
        <w:rPr>
          <w:rFonts w:ascii="Arial" w:hAnsi="Arial" w:cs="Arial"/>
          <w:vertAlign w:val="superscript"/>
        </w:rPr>
        <w:t>®</w:t>
      </w:r>
      <w:r w:rsidRPr="00132804">
        <w:rPr>
          <w:rFonts w:ascii="Arial" w:hAnsi="Arial" w:cs="Arial"/>
        </w:rPr>
        <w:t>-Treated Groups</w:t>
      </w:r>
    </w:p>
    <w:p w14:paraId="02AB9678" w14:textId="77777777" w:rsidR="00240E2A" w:rsidRPr="00132804" w:rsidRDefault="00240E2A" w:rsidP="00240E2A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1472"/>
        <w:gridCol w:w="1705"/>
        <w:gridCol w:w="1678"/>
        <w:gridCol w:w="1670"/>
      </w:tblGrid>
      <w:tr w:rsidR="0055051A" w:rsidRPr="00132804" w14:paraId="1EFE4620" w14:textId="77777777" w:rsidTr="00240E2A">
        <w:trPr>
          <w:jc w:val="center"/>
        </w:trPr>
        <w:tc>
          <w:tcPr>
            <w:tcW w:w="2138" w:type="dxa"/>
            <w:shd w:val="clear" w:color="auto" w:fill="BFBFBF" w:themeFill="background1" w:themeFillShade="BF"/>
            <w:vAlign w:val="center"/>
          </w:tcPr>
          <w:p w14:paraId="77257EAE" w14:textId="7D63F90F" w:rsidR="0055051A" w:rsidRPr="00132804" w:rsidRDefault="005F7E97" w:rsidP="00E379F7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bookmarkStart w:id="3" w:name="_Toc508355338"/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425" w:type="dxa"/>
            <w:shd w:val="clear" w:color="auto" w:fill="BFBFBF" w:themeFill="background1" w:themeFillShade="BF"/>
            <w:vAlign w:val="center"/>
            <w:hideMark/>
          </w:tcPr>
          <w:p w14:paraId="5C907DF9" w14:textId="77777777" w:rsidR="003D6373" w:rsidRPr="00132804" w:rsidRDefault="003D6373" w:rsidP="003D63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7479C57B" w14:textId="2E3DA85A" w:rsidR="0055051A" w:rsidRPr="00132804" w:rsidRDefault="003D6373" w:rsidP="003D6373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727" w:type="dxa"/>
            <w:shd w:val="clear" w:color="auto" w:fill="BFBFBF" w:themeFill="background1" w:themeFillShade="BF"/>
            <w:vAlign w:val="center"/>
          </w:tcPr>
          <w:p w14:paraId="5E4FE2CA" w14:textId="77777777" w:rsidR="003D6373" w:rsidRPr="00132804" w:rsidRDefault="003D6373" w:rsidP="003D637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E99EBA7" w14:textId="39BC4F7A" w:rsidR="0055051A" w:rsidRPr="00132804" w:rsidRDefault="003D6373" w:rsidP="003D6373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1677" w:type="dxa"/>
            <w:shd w:val="clear" w:color="auto" w:fill="BFBFBF" w:themeFill="background1" w:themeFillShade="BF"/>
            <w:vAlign w:val="center"/>
          </w:tcPr>
          <w:p w14:paraId="7EB9143D" w14:textId="77777777" w:rsidR="003D6373" w:rsidRPr="00132804" w:rsidRDefault="003D6373" w:rsidP="003D637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1F25C20" w14:textId="1D4A733B" w:rsidR="0055051A" w:rsidRPr="00132804" w:rsidRDefault="003D6373" w:rsidP="003D6373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663" w:type="dxa"/>
            <w:shd w:val="clear" w:color="auto" w:fill="BFBFBF" w:themeFill="background1" w:themeFillShade="BF"/>
            <w:vAlign w:val="center"/>
            <w:hideMark/>
          </w:tcPr>
          <w:p w14:paraId="2E04C48A" w14:textId="77777777" w:rsidR="003D6373" w:rsidRPr="00132804" w:rsidRDefault="003D6373" w:rsidP="003D6373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9C53E91" w14:textId="07F49FBA" w:rsidR="0055051A" w:rsidRPr="00132804" w:rsidRDefault="003D6373" w:rsidP="003D6373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55051A" w:rsidRPr="00132804" w14:paraId="297FAC64" w14:textId="77777777" w:rsidTr="00240E2A">
        <w:trPr>
          <w:trHeight w:val="20"/>
          <w:jc w:val="center"/>
        </w:trPr>
        <w:tc>
          <w:tcPr>
            <w:tcW w:w="2138" w:type="dxa"/>
            <w:shd w:val="clear" w:color="auto" w:fill="BFBFBF" w:themeFill="background1" w:themeFillShade="BF"/>
            <w:vAlign w:val="center"/>
          </w:tcPr>
          <w:p w14:paraId="752E64A3" w14:textId="77777777" w:rsidR="005F7E97" w:rsidRPr="00132804" w:rsidRDefault="005F7E97" w:rsidP="00E379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Mean Rate of Change ± SD 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br/>
              <w:t>Baseline to Day 56</w:t>
            </w:r>
          </w:p>
          <w:p w14:paraId="356CDE2F" w14:textId="489A4128" w:rsidR="0055051A" w:rsidRPr="00132804" w:rsidRDefault="005F7E97" w:rsidP="00E379F7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(ng/mL/day</w:t>
            </w:r>
            <w:r w:rsidR="00AD41DE" w:rsidRPr="0013280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425" w:type="dxa"/>
            <w:vAlign w:val="center"/>
          </w:tcPr>
          <w:p w14:paraId="2C947FAD" w14:textId="2D746432" w:rsidR="0055051A" w:rsidRPr="00132804" w:rsidRDefault="0055051A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0.05 ± 0.20</w:t>
            </w:r>
            <w:r w:rsidR="002B0129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14:paraId="57F2D814" w14:textId="653491C7" w:rsidR="0055051A" w:rsidRPr="00132804" w:rsidRDefault="0055051A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0.12 ± 0.21</w:t>
            </w:r>
            <w:r w:rsidR="002B0129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77" w:type="dxa"/>
            <w:vAlign w:val="center"/>
          </w:tcPr>
          <w:p w14:paraId="1A585501" w14:textId="57909F2C" w:rsidR="0055051A" w:rsidRPr="00132804" w:rsidRDefault="0055051A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0.04 ± 0.5</w:t>
            </w:r>
            <w:r w:rsidR="003D6373" w:rsidRPr="00132804">
              <w:rPr>
                <w:rFonts w:ascii="Arial" w:hAnsi="Arial" w:cs="Arial"/>
                <w:sz w:val="16"/>
                <w:szCs w:val="16"/>
              </w:rPr>
              <w:t>2</w:t>
            </w:r>
            <w:r w:rsidR="002B0129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63" w:type="dxa"/>
            <w:vAlign w:val="center"/>
          </w:tcPr>
          <w:p w14:paraId="49C1C3C1" w14:textId="74432B36" w:rsidR="0055051A" w:rsidRPr="00132804" w:rsidRDefault="0055051A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0.35 ± 0.5</w:t>
            </w:r>
            <w:r w:rsidR="003D6373" w:rsidRPr="00132804">
              <w:rPr>
                <w:rFonts w:ascii="Arial" w:hAnsi="Arial" w:cs="Arial"/>
                <w:sz w:val="16"/>
                <w:szCs w:val="16"/>
              </w:rPr>
              <w:t>2</w:t>
            </w:r>
            <w:r w:rsidR="002B0129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</w:tr>
      <w:tr w:rsidR="0055051A" w:rsidRPr="00132804" w14:paraId="6E463BE4" w14:textId="77777777" w:rsidTr="00240E2A">
        <w:trPr>
          <w:trHeight w:val="20"/>
          <w:jc w:val="center"/>
        </w:trPr>
        <w:tc>
          <w:tcPr>
            <w:tcW w:w="2138" w:type="dxa"/>
            <w:shd w:val="clear" w:color="auto" w:fill="BFBFBF" w:themeFill="background1" w:themeFillShade="BF"/>
            <w:vAlign w:val="center"/>
          </w:tcPr>
          <w:p w14:paraId="220533AC" w14:textId="351E42F2" w:rsidR="0055051A" w:rsidRPr="00132804" w:rsidRDefault="0055051A" w:rsidP="00E379F7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425" w:type="dxa"/>
            <w:vAlign w:val="center"/>
          </w:tcPr>
          <w:p w14:paraId="3C9C21EE" w14:textId="3C29F3C4" w:rsidR="0055051A" w:rsidRPr="00132804" w:rsidRDefault="003D6373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27" w:type="dxa"/>
            <w:vAlign w:val="center"/>
          </w:tcPr>
          <w:p w14:paraId="4CCE7623" w14:textId="54EDF9F0" w:rsidR="00AD41DE" w:rsidRPr="00132804" w:rsidRDefault="00AD41DE" w:rsidP="00AD41DE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1677" w:type="dxa"/>
            <w:vAlign w:val="center"/>
          </w:tcPr>
          <w:p w14:paraId="2796EBEA" w14:textId="47065810" w:rsidR="0055051A" w:rsidRPr="00132804" w:rsidRDefault="003D6373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-0.03</w:t>
            </w:r>
          </w:p>
        </w:tc>
        <w:tc>
          <w:tcPr>
            <w:tcW w:w="1663" w:type="dxa"/>
            <w:vAlign w:val="center"/>
          </w:tcPr>
          <w:p w14:paraId="63E5499F" w14:textId="373CF3F7" w:rsidR="0055051A" w:rsidRPr="00132804" w:rsidRDefault="003D6373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</w:tr>
      <w:tr w:rsidR="005F7E97" w:rsidRPr="00132804" w14:paraId="1F811E1C" w14:textId="77777777" w:rsidTr="00240E2A">
        <w:trPr>
          <w:trHeight w:val="20"/>
          <w:jc w:val="center"/>
        </w:trPr>
        <w:tc>
          <w:tcPr>
            <w:tcW w:w="2138" w:type="dxa"/>
            <w:shd w:val="clear" w:color="auto" w:fill="BFBFBF" w:themeFill="background1" w:themeFillShade="BF"/>
            <w:vAlign w:val="center"/>
          </w:tcPr>
          <w:p w14:paraId="73F832B7" w14:textId="3FAA6E35" w:rsidR="005F7E97" w:rsidRPr="00132804" w:rsidRDefault="006C26FC" w:rsidP="00E379F7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95% Confidence Interval</w:t>
            </w:r>
          </w:p>
        </w:tc>
        <w:tc>
          <w:tcPr>
            <w:tcW w:w="1425" w:type="dxa"/>
            <w:vAlign w:val="center"/>
          </w:tcPr>
          <w:p w14:paraId="13BE9590" w14:textId="3E746BB7" w:rsidR="005F7E97" w:rsidRPr="00132804" w:rsidRDefault="003D6373" w:rsidP="00E379F7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27" w:type="dxa"/>
            <w:vAlign w:val="center"/>
          </w:tcPr>
          <w:p w14:paraId="117C6B30" w14:textId="104CFB11" w:rsidR="005F7E97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0.14, 0.82</w:t>
            </w:r>
          </w:p>
        </w:tc>
        <w:tc>
          <w:tcPr>
            <w:tcW w:w="1677" w:type="dxa"/>
            <w:vAlign w:val="center"/>
          </w:tcPr>
          <w:p w14:paraId="6D28DAEA" w14:textId="1AEC2148" w:rsidR="005F7E97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-0.50, 0.45</w:t>
            </w:r>
          </w:p>
        </w:tc>
        <w:tc>
          <w:tcPr>
            <w:tcW w:w="1663" w:type="dxa"/>
            <w:vAlign w:val="center"/>
          </w:tcPr>
          <w:p w14:paraId="536331FA" w14:textId="06CD6137" w:rsidR="005F7E97" w:rsidRPr="00132804" w:rsidRDefault="00E379F7" w:rsidP="003D63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D6373" w:rsidRPr="0013280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, 1.2</w:t>
            </w:r>
            <w:r w:rsidR="003D6373" w:rsidRPr="0013280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5F7E97" w:rsidRPr="00132804" w14:paraId="2176E993" w14:textId="77777777" w:rsidTr="00AD41DE">
        <w:trPr>
          <w:trHeight w:val="20"/>
          <w:jc w:val="center"/>
        </w:trPr>
        <w:tc>
          <w:tcPr>
            <w:tcW w:w="0" w:type="auto"/>
            <w:gridSpan w:val="5"/>
            <w:shd w:val="clear" w:color="auto" w:fill="auto"/>
            <w:vAlign w:val="center"/>
          </w:tcPr>
          <w:p w14:paraId="360B954E" w14:textId="6A002790" w:rsidR="00AD41DE" w:rsidRPr="00132804" w:rsidRDefault="00B8336C" w:rsidP="00AD41DE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NA, not applicable; </w:t>
            </w:r>
            <w:r w:rsidR="00AD41DE" w:rsidRPr="00132804">
              <w:rPr>
                <w:rFonts w:ascii="Arial" w:hAnsi="Arial" w:cs="Arial"/>
                <w:sz w:val="16"/>
                <w:szCs w:val="16"/>
              </w:rPr>
              <w:t>n, number; SD, standard deviation; ng, nanograms; mL, milliliter.</w:t>
            </w:r>
          </w:p>
          <w:p w14:paraId="207EC35F" w14:textId="77777777" w:rsidR="002B0129" w:rsidRPr="00132804" w:rsidRDefault="002B0129" w:rsidP="002B01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 significantly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(p≤0.05)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different as assessed by Tukey-Kramer Pairwise test.</w:t>
            </w:r>
          </w:p>
          <w:p w14:paraId="2E4ED610" w14:textId="3BA5C5C8" w:rsidR="005F7E97" w:rsidRPr="00132804" w:rsidRDefault="00AD41DE" w:rsidP="00AD41DE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At baseline,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and four participants in the 1000 mg NIAGEN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 had missing values. At End-of-Study,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hAnsi="Arial" w:cs="Arial"/>
                <w:sz w:val="16"/>
                <w:szCs w:val="16"/>
              </w:rPr>
              <w:t>group, and four participants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ha</w:t>
            </w:r>
            <w:r w:rsidR="00132804">
              <w:rPr>
                <w:rFonts w:ascii="Arial" w:hAnsi="Arial" w:cs="Arial"/>
                <w:sz w:val="16"/>
                <w:szCs w:val="16"/>
              </w:rPr>
              <w:t>d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missing values.</w:t>
            </w:r>
          </w:p>
        </w:tc>
      </w:tr>
    </w:tbl>
    <w:p w14:paraId="6AAF9F66" w14:textId="77777777" w:rsidR="0057344D" w:rsidRPr="00132804" w:rsidRDefault="0057344D" w:rsidP="0057344D">
      <w:pPr>
        <w:pStyle w:val="Caption"/>
        <w:rPr>
          <w:rFonts w:ascii="Arial" w:hAnsi="Arial" w:cs="Arial"/>
        </w:rPr>
      </w:pPr>
    </w:p>
    <w:p w14:paraId="75B26884" w14:textId="04ABFC21" w:rsidR="0057344D" w:rsidRPr="00132804" w:rsidRDefault="004935FD" w:rsidP="0057344D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Table 7. </w:t>
      </w:r>
      <w:r w:rsidR="0057344D" w:rsidRPr="00132804">
        <w:rPr>
          <w:rFonts w:ascii="Arial" w:hAnsi="Arial" w:cs="Arial"/>
        </w:rPr>
        <w:t xml:space="preserve">Plasma </w:t>
      </w:r>
      <w:bookmarkEnd w:id="3"/>
      <w:r w:rsidRPr="00132804">
        <w:rPr>
          <w:rFonts w:ascii="Arial" w:hAnsi="Arial" w:cs="Arial"/>
          <w:lang w:eastAsia="zh-CN"/>
        </w:rPr>
        <w:t xml:space="preserve">1-Methyl-Nicotinamide Levels in </w:t>
      </w:r>
      <w:r w:rsidR="00267FEA">
        <w:rPr>
          <w:rFonts w:ascii="Arial" w:hAnsi="Arial" w:cs="Arial"/>
          <w:lang w:eastAsia="zh-CN"/>
        </w:rPr>
        <w:t xml:space="preserve">the </w:t>
      </w:r>
      <w:r w:rsidRPr="00132804">
        <w:rPr>
          <w:rFonts w:ascii="Arial" w:hAnsi="Arial" w:cs="Arial"/>
          <w:lang w:eastAsia="zh-CN"/>
        </w:rPr>
        <w:t>Placebo- and NIAGEN</w:t>
      </w:r>
      <w:r w:rsidRPr="00132804">
        <w:rPr>
          <w:rFonts w:ascii="Arial" w:hAnsi="Arial" w:cs="Arial"/>
          <w:vertAlign w:val="superscript"/>
          <w:lang w:eastAsia="zh-CN"/>
        </w:rPr>
        <w:t>®</w:t>
      </w:r>
      <w:r w:rsidRPr="00132804">
        <w:rPr>
          <w:rFonts w:ascii="Arial" w:hAnsi="Arial" w:cs="Arial"/>
          <w:lang w:eastAsia="zh-CN"/>
        </w:rPr>
        <w:t>-Treated Groups at Day 56</w:t>
      </w:r>
    </w:p>
    <w:p w14:paraId="619BFF7E" w14:textId="77777777" w:rsidR="004935FD" w:rsidRPr="00132804" w:rsidRDefault="004935FD" w:rsidP="004935FD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710"/>
        <w:gridCol w:w="1710"/>
        <w:gridCol w:w="1709"/>
        <w:gridCol w:w="1616"/>
      </w:tblGrid>
      <w:tr w:rsidR="004935FD" w:rsidRPr="00132804" w14:paraId="6F9D3F14" w14:textId="77777777" w:rsidTr="004935FD">
        <w:trPr>
          <w:jc w:val="center"/>
        </w:trPr>
        <w:tc>
          <w:tcPr>
            <w:tcW w:w="1092" w:type="pct"/>
            <w:shd w:val="clear" w:color="auto" w:fill="BFBFBF" w:themeFill="background1" w:themeFillShade="BF"/>
            <w:vAlign w:val="center"/>
          </w:tcPr>
          <w:p w14:paraId="58608A03" w14:textId="3CF65637" w:rsidR="004935FD" w:rsidRPr="00132804" w:rsidRDefault="004935FD" w:rsidP="004935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991" w:type="pct"/>
            <w:shd w:val="clear" w:color="auto" w:fill="BFBFBF" w:themeFill="background1" w:themeFillShade="BF"/>
          </w:tcPr>
          <w:p w14:paraId="66F3101E" w14:textId="77777777" w:rsidR="004935FD" w:rsidRPr="00132804" w:rsidRDefault="004935FD" w:rsidP="004935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0A9B6AE3" w14:textId="15BE4570" w:rsidR="004935FD" w:rsidRPr="00132804" w:rsidRDefault="004935FD" w:rsidP="004935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991" w:type="pct"/>
            <w:shd w:val="clear" w:color="auto" w:fill="BFBFBF" w:themeFill="background1" w:themeFillShade="BF"/>
            <w:vAlign w:val="center"/>
          </w:tcPr>
          <w:p w14:paraId="41126D54" w14:textId="77777777" w:rsidR="004935FD" w:rsidRPr="00132804" w:rsidRDefault="004935FD" w:rsidP="004935F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0760391F" w14:textId="7AF911BE" w:rsidR="004935FD" w:rsidRPr="00132804" w:rsidRDefault="004935FD" w:rsidP="004935F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990" w:type="pct"/>
            <w:shd w:val="clear" w:color="auto" w:fill="BFBFBF" w:themeFill="background1" w:themeFillShade="BF"/>
            <w:vAlign w:val="center"/>
          </w:tcPr>
          <w:p w14:paraId="42F8582E" w14:textId="77777777" w:rsidR="004935FD" w:rsidRPr="00132804" w:rsidRDefault="004935FD" w:rsidP="004935F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117C05A6" w14:textId="4C5BA22B" w:rsidR="004935FD" w:rsidRPr="00132804" w:rsidRDefault="004935FD" w:rsidP="004935F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936" w:type="pct"/>
            <w:shd w:val="clear" w:color="auto" w:fill="BFBFBF" w:themeFill="background1" w:themeFillShade="BF"/>
            <w:vAlign w:val="center"/>
          </w:tcPr>
          <w:p w14:paraId="4AC8D4E1" w14:textId="77777777" w:rsidR="004935FD" w:rsidRPr="00132804" w:rsidRDefault="004935FD" w:rsidP="004935FD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5DF16B4C" w14:textId="159B9235" w:rsidR="004935FD" w:rsidRPr="00132804" w:rsidRDefault="004935FD" w:rsidP="004935FD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4935FD" w:rsidRPr="00132804" w14:paraId="5CF39A5D" w14:textId="77777777" w:rsidTr="00B8336C">
        <w:trPr>
          <w:jc w:val="center"/>
        </w:trPr>
        <w:tc>
          <w:tcPr>
            <w:tcW w:w="1092" w:type="pct"/>
            <w:shd w:val="clear" w:color="auto" w:fill="BFBFBF" w:themeFill="background1" w:themeFillShade="BF"/>
            <w:vAlign w:val="center"/>
          </w:tcPr>
          <w:p w14:paraId="31C9268A" w14:textId="77777777" w:rsidR="004935FD" w:rsidRPr="00132804" w:rsidRDefault="004935FD" w:rsidP="004935FD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Mean ± SD at Day 56</w:t>
            </w:r>
          </w:p>
          <w:p w14:paraId="6A5DB258" w14:textId="0CD85A2C" w:rsidR="004935FD" w:rsidRPr="00132804" w:rsidRDefault="004935FD" w:rsidP="004935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(ng/ml)</w:t>
            </w:r>
          </w:p>
        </w:tc>
        <w:tc>
          <w:tcPr>
            <w:tcW w:w="991" w:type="pct"/>
            <w:vAlign w:val="center"/>
          </w:tcPr>
          <w:p w14:paraId="278FCDA9" w14:textId="0C1B94E6" w:rsidR="004935FD" w:rsidRPr="00132804" w:rsidRDefault="004935FD" w:rsidP="00B833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3.1 ± 2.3</w:t>
            </w:r>
            <w:r w:rsidR="00B8336C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1" w:type="pct"/>
            <w:vAlign w:val="center"/>
          </w:tcPr>
          <w:p w14:paraId="52D19141" w14:textId="4766567C" w:rsidR="004935FD" w:rsidRPr="00132804" w:rsidRDefault="004935FD" w:rsidP="00B833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5.6 ± 3.8</w:t>
            </w:r>
            <w:r w:rsidR="00B8336C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0" w:type="pct"/>
            <w:vAlign w:val="center"/>
          </w:tcPr>
          <w:p w14:paraId="4CBE41AE" w14:textId="79DBEAA7" w:rsidR="004935FD" w:rsidRPr="00132804" w:rsidRDefault="004935FD" w:rsidP="00B833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10.1 ± 5.0</w:t>
            </w:r>
            <w:r w:rsidR="00B8336C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36" w:type="pct"/>
            <w:vAlign w:val="center"/>
          </w:tcPr>
          <w:p w14:paraId="39EA8C99" w14:textId="3B243236" w:rsidR="004935FD" w:rsidRPr="00132804" w:rsidRDefault="004935FD" w:rsidP="00B833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26.6 ± 12.6</w:t>
            </w:r>
            <w:r w:rsidR="00B8336C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4935FD" w:rsidRPr="00132804" w14:paraId="4166A462" w14:textId="77777777" w:rsidTr="004935FD">
        <w:trPr>
          <w:jc w:val="center"/>
        </w:trPr>
        <w:tc>
          <w:tcPr>
            <w:tcW w:w="1092" w:type="pct"/>
            <w:shd w:val="clear" w:color="auto" w:fill="BFBFBF" w:themeFill="background1" w:themeFillShade="BF"/>
            <w:vAlign w:val="center"/>
          </w:tcPr>
          <w:p w14:paraId="08165DDA" w14:textId="0DAAF874" w:rsidR="004935FD" w:rsidRPr="00132804" w:rsidRDefault="004935FD" w:rsidP="004935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991" w:type="pct"/>
          </w:tcPr>
          <w:p w14:paraId="5D1B3AC7" w14:textId="4576A4FF" w:rsidR="004935FD" w:rsidRPr="00132804" w:rsidRDefault="004935FD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91" w:type="pct"/>
          </w:tcPr>
          <w:p w14:paraId="78AAC22D" w14:textId="31150127" w:rsidR="004935FD" w:rsidRPr="00132804" w:rsidRDefault="004935FD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0.80</w:t>
            </w:r>
          </w:p>
        </w:tc>
        <w:tc>
          <w:tcPr>
            <w:tcW w:w="990" w:type="pct"/>
          </w:tcPr>
          <w:p w14:paraId="49E8290A" w14:textId="50EBB576" w:rsidR="004935FD" w:rsidRPr="00132804" w:rsidRDefault="004935FD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1.80</w:t>
            </w:r>
          </w:p>
        </w:tc>
        <w:tc>
          <w:tcPr>
            <w:tcW w:w="936" w:type="pct"/>
          </w:tcPr>
          <w:p w14:paraId="6A7B45AA" w14:textId="0B0DF66D" w:rsidR="004935FD" w:rsidRPr="00132804" w:rsidRDefault="004935FD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</w:tr>
      <w:tr w:rsidR="004935FD" w:rsidRPr="00132804" w14:paraId="734479B2" w14:textId="77777777" w:rsidTr="004935FD">
        <w:trPr>
          <w:jc w:val="center"/>
        </w:trPr>
        <w:tc>
          <w:tcPr>
            <w:tcW w:w="1092" w:type="pct"/>
            <w:shd w:val="clear" w:color="auto" w:fill="BFBFBF" w:themeFill="background1" w:themeFillShade="BF"/>
            <w:vAlign w:val="center"/>
          </w:tcPr>
          <w:p w14:paraId="503BBB06" w14:textId="4DF08C7A" w:rsidR="004935FD" w:rsidRPr="00132804" w:rsidRDefault="004935FD" w:rsidP="004935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Precision</w:t>
            </w:r>
          </w:p>
        </w:tc>
        <w:tc>
          <w:tcPr>
            <w:tcW w:w="991" w:type="pct"/>
          </w:tcPr>
          <w:p w14:paraId="1E82B2C4" w14:textId="0FC21CED" w:rsidR="004935FD" w:rsidRPr="00132804" w:rsidRDefault="004935FD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91" w:type="pct"/>
          </w:tcPr>
          <w:p w14:paraId="1710DE06" w14:textId="0CEDCAED" w:rsidR="004935FD" w:rsidRPr="00132804" w:rsidRDefault="004935FD" w:rsidP="004935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0.29, 1.29</w:t>
            </w:r>
          </w:p>
        </w:tc>
        <w:tc>
          <w:tcPr>
            <w:tcW w:w="990" w:type="pct"/>
          </w:tcPr>
          <w:p w14:paraId="7D225754" w14:textId="035D4462" w:rsidR="004935FD" w:rsidRPr="00132804" w:rsidRDefault="004935FD" w:rsidP="004935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1.22, 2.34</w:t>
            </w:r>
          </w:p>
        </w:tc>
        <w:tc>
          <w:tcPr>
            <w:tcW w:w="936" w:type="pct"/>
          </w:tcPr>
          <w:p w14:paraId="297D38D6" w14:textId="001C1F8F" w:rsidR="004935FD" w:rsidRPr="00132804" w:rsidRDefault="004935FD" w:rsidP="004935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1.96, 3.29</w:t>
            </w:r>
          </w:p>
        </w:tc>
      </w:tr>
      <w:tr w:rsidR="0057344D" w:rsidRPr="00132804" w14:paraId="725DCB2F" w14:textId="77777777" w:rsidTr="004935FD">
        <w:trPr>
          <w:jc w:val="center"/>
        </w:trPr>
        <w:tc>
          <w:tcPr>
            <w:tcW w:w="5000" w:type="pct"/>
            <w:gridSpan w:val="5"/>
          </w:tcPr>
          <w:p w14:paraId="5C53E1F4" w14:textId="22FAC091" w:rsidR="004935FD" w:rsidRPr="00132804" w:rsidRDefault="00B8336C" w:rsidP="004935FD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NA, not applicable; </w:t>
            </w:r>
            <w:r w:rsidR="0057344D" w:rsidRPr="00132804">
              <w:rPr>
                <w:rFonts w:ascii="Arial" w:hAnsi="Arial" w:cs="Arial"/>
                <w:sz w:val="16"/>
                <w:szCs w:val="16"/>
              </w:rPr>
              <w:t>n, number; SD, standard deviation; ng, nanogram; ml, milliliter.</w:t>
            </w:r>
          </w:p>
          <w:p w14:paraId="12AB9655" w14:textId="77777777" w:rsidR="00215283" w:rsidRPr="00132804" w:rsidRDefault="00215283" w:rsidP="0021528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 significantly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(p≤0.05)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different as assessed by Tukey-Kramer Pairwise test.</w:t>
            </w:r>
          </w:p>
          <w:p w14:paraId="5FEBC126" w14:textId="7B37BF68" w:rsidR="0057344D" w:rsidRPr="00132804" w:rsidRDefault="0057344D" w:rsidP="00B8336C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Below the quantification limit (BLQ) values were set to 1/2 of the lower limit of quantitation (LLOQ).</w:t>
            </w:r>
          </w:p>
        </w:tc>
      </w:tr>
    </w:tbl>
    <w:p w14:paraId="67110633" w14:textId="65FD9805" w:rsidR="00F45199" w:rsidRPr="00132804" w:rsidRDefault="00F45199" w:rsidP="00F45199">
      <w:pPr>
        <w:pStyle w:val="Default"/>
        <w:spacing w:after="53" w:line="276" w:lineRule="auto"/>
        <w:ind w:left="720"/>
        <w:jc w:val="both"/>
      </w:pPr>
    </w:p>
    <w:p w14:paraId="6183CC9E" w14:textId="6FAFC6C7" w:rsidR="00B8336C" w:rsidRPr="00132804" w:rsidRDefault="00B8336C" w:rsidP="00B8336C">
      <w:pPr>
        <w:pStyle w:val="Caption"/>
        <w:rPr>
          <w:rFonts w:ascii="Arial" w:hAnsi="Arial" w:cs="Arial"/>
        </w:rPr>
      </w:pPr>
      <w:r w:rsidRPr="00132804">
        <w:rPr>
          <w:rFonts w:ascii="Arial" w:hAnsi="Arial" w:cs="Arial"/>
        </w:rPr>
        <w:t xml:space="preserve">Table 8. Rate of </w:t>
      </w:r>
      <w:r w:rsidR="00267FEA">
        <w:rPr>
          <w:rFonts w:ascii="Arial" w:hAnsi="Arial" w:cs="Arial"/>
        </w:rPr>
        <w:t>Increase</w:t>
      </w:r>
      <w:r w:rsidRPr="00132804">
        <w:rPr>
          <w:rFonts w:ascii="Arial" w:hAnsi="Arial" w:cs="Arial"/>
        </w:rPr>
        <w:t xml:space="preserve"> in Plasma </w:t>
      </w:r>
      <w:r w:rsidRPr="00132804">
        <w:rPr>
          <w:rFonts w:ascii="Arial" w:hAnsi="Arial" w:cs="Arial"/>
          <w:lang w:eastAsia="zh-CN"/>
        </w:rPr>
        <w:t>1-Methyl-Nicotinamide</w:t>
      </w:r>
      <w:r w:rsidRPr="00132804">
        <w:rPr>
          <w:rFonts w:ascii="Arial" w:hAnsi="Arial" w:cs="Arial"/>
        </w:rPr>
        <w:t xml:space="preserve"> Levels in the Placebo- and NIAGEN</w:t>
      </w:r>
      <w:r w:rsidRPr="00132804">
        <w:rPr>
          <w:rFonts w:ascii="Arial" w:hAnsi="Arial" w:cs="Arial"/>
          <w:vertAlign w:val="superscript"/>
        </w:rPr>
        <w:t>®</w:t>
      </w:r>
      <w:r w:rsidRPr="00132804">
        <w:rPr>
          <w:rFonts w:ascii="Arial" w:hAnsi="Arial" w:cs="Arial"/>
        </w:rPr>
        <w:t xml:space="preserve">-Treated Groups </w:t>
      </w:r>
    </w:p>
    <w:p w14:paraId="4CBDDACC" w14:textId="77777777" w:rsidR="00B8336C" w:rsidRPr="00132804" w:rsidRDefault="00B8336C" w:rsidP="00F45199">
      <w:pPr>
        <w:pStyle w:val="Default"/>
        <w:spacing w:after="53" w:line="276" w:lineRule="auto"/>
        <w:ind w:left="72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350"/>
        <w:gridCol w:w="1628"/>
        <w:gridCol w:w="1621"/>
        <w:gridCol w:w="1786"/>
      </w:tblGrid>
      <w:tr w:rsidR="00B8336C" w:rsidRPr="00132804" w14:paraId="69110917" w14:textId="77777777" w:rsidTr="00A80437">
        <w:trPr>
          <w:jc w:val="center"/>
        </w:trPr>
        <w:tc>
          <w:tcPr>
            <w:tcW w:w="1301" w:type="pct"/>
            <w:shd w:val="clear" w:color="auto" w:fill="BFBFBF" w:themeFill="background1" w:themeFillShade="BF"/>
            <w:vAlign w:val="center"/>
          </w:tcPr>
          <w:p w14:paraId="7ED02865" w14:textId="7792AD90" w:rsidR="00B8336C" w:rsidRPr="00132804" w:rsidRDefault="00B8336C" w:rsidP="00B833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782" w:type="pct"/>
            <w:shd w:val="clear" w:color="auto" w:fill="BFBFBF" w:themeFill="background1" w:themeFillShade="BF"/>
          </w:tcPr>
          <w:p w14:paraId="24FB19D8" w14:textId="77777777" w:rsidR="00B8336C" w:rsidRPr="00132804" w:rsidRDefault="00B8336C" w:rsidP="00B83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12AAB7DC" w14:textId="501B393A" w:rsidR="00B8336C" w:rsidRPr="00132804" w:rsidRDefault="00B8336C" w:rsidP="00B83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943" w:type="pct"/>
            <w:shd w:val="clear" w:color="auto" w:fill="BFBFBF" w:themeFill="background1" w:themeFillShade="BF"/>
            <w:vAlign w:val="center"/>
          </w:tcPr>
          <w:p w14:paraId="2A91B835" w14:textId="77777777" w:rsidR="00B8336C" w:rsidRPr="00132804" w:rsidRDefault="00B8336C" w:rsidP="00B8336C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3A5C2E7E" w14:textId="33547FCE" w:rsidR="00B8336C" w:rsidRPr="00132804" w:rsidRDefault="00B8336C" w:rsidP="00B8336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630C8037" w14:textId="77777777" w:rsidR="00B8336C" w:rsidRPr="00132804" w:rsidRDefault="00B8336C" w:rsidP="00B8336C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D705AC2" w14:textId="719F9B90" w:rsidR="00B8336C" w:rsidRPr="00132804" w:rsidRDefault="00B8336C" w:rsidP="00B8336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035" w:type="pct"/>
            <w:shd w:val="clear" w:color="auto" w:fill="BFBFBF" w:themeFill="background1" w:themeFillShade="BF"/>
            <w:vAlign w:val="center"/>
          </w:tcPr>
          <w:p w14:paraId="48A7794A" w14:textId="77777777" w:rsidR="00B8336C" w:rsidRPr="00132804" w:rsidRDefault="00B8336C" w:rsidP="00B8336C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5A56AD26" w14:textId="5BE4ECD7" w:rsidR="00B8336C" w:rsidRPr="00132804" w:rsidRDefault="00B8336C" w:rsidP="00B8336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B8336C" w:rsidRPr="00132804" w14:paraId="7BF26CE8" w14:textId="77777777" w:rsidTr="00A80437">
        <w:trPr>
          <w:jc w:val="center"/>
        </w:trPr>
        <w:tc>
          <w:tcPr>
            <w:tcW w:w="1301" w:type="pct"/>
            <w:shd w:val="clear" w:color="auto" w:fill="BFBFBF" w:themeFill="background1" w:themeFillShade="BF"/>
            <w:vAlign w:val="center"/>
          </w:tcPr>
          <w:p w14:paraId="4B7CD7C3" w14:textId="77777777" w:rsidR="00B8336C" w:rsidRPr="00132804" w:rsidRDefault="00B8336C" w:rsidP="00B833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Mean Rate of Change ± SD 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br/>
              <w:t>Baseline to Day 56</w:t>
            </w:r>
          </w:p>
          <w:p w14:paraId="3932E3F3" w14:textId="110C1BB0" w:rsidR="00B8336C" w:rsidRPr="00132804" w:rsidRDefault="00B8336C" w:rsidP="00B833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(ng/ml/day)</w:t>
            </w:r>
          </w:p>
        </w:tc>
        <w:tc>
          <w:tcPr>
            <w:tcW w:w="782" w:type="pct"/>
            <w:vAlign w:val="center"/>
          </w:tcPr>
          <w:p w14:paraId="705FA562" w14:textId="384D1EDA" w:rsidR="00B8336C" w:rsidRPr="00132804" w:rsidRDefault="00B8336C" w:rsidP="00A804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0.009 ± 0.043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3" w:type="pct"/>
            <w:vAlign w:val="center"/>
          </w:tcPr>
          <w:p w14:paraId="2058A514" w14:textId="01A5760E" w:rsidR="00B8336C" w:rsidRPr="00132804" w:rsidRDefault="00B8336C" w:rsidP="00A804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0.050 ± 0.072</w:t>
            </w:r>
            <w:r w:rsidR="00A80437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39" w:type="pct"/>
            <w:vAlign w:val="center"/>
          </w:tcPr>
          <w:p w14:paraId="03C1A924" w14:textId="43AE96EE" w:rsidR="00B8336C" w:rsidRPr="00132804" w:rsidRDefault="00B8336C" w:rsidP="00A804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0.125 ± 0.080</w:t>
            </w:r>
            <w:r w:rsidR="00A80437"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35" w:type="pct"/>
            <w:vAlign w:val="center"/>
          </w:tcPr>
          <w:p w14:paraId="37827862" w14:textId="2344740C" w:rsidR="00B8336C" w:rsidRPr="00132804" w:rsidRDefault="00B8336C" w:rsidP="00A804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0.429 ± 0.23</w:t>
            </w:r>
            <w:r w:rsidR="00A80437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8336C" w:rsidRPr="00132804" w14:paraId="04032391" w14:textId="77777777" w:rsidTr="00A80437">
        <w:trPr>
          <w:jc w:val="center"/>
        </w:trPr>
        <w:tc>
          <w:tcPr>
            <w:tcW w:w="1301" w:type="pct"/>
            <w:shd w:val="clear" w:color="auto" w:fill="BFBFBF" w:themeFill="background1" w:themeFillShade="BF"/>
            <w:vAlign w:val="center"/>
          </w:tcPr>
          <w:p w14:paraId="1E490163" w14:textId="188EE8A3" w:rsidR="00B8336C" w:rsidRPr="00132804" w:rsidRDefault="00B8336C" w:rsidP="00B833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782" w:type="pct"/>
          </w:tcPr>
          <w:p w14:paraId="71C6E53D" w14:textId="01648CC9" w:rsidR="00B8336C" w:rsidRPr="00132804" w:rsidRDefault="00B8336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43" w:type="pct"/>
          </w:tcPr>
          <w:p w14:paraId="765550CA" w14:textId="5D207C74" w:rsidR="00B8336C" w:rsidRPr="00132804" w:rsidRDefault="00B8336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0.83</w:t>
            </w:r>
          </w:p>
        </w:tc>
        <w:tc>
          <w:tcPr>
            <w:tcW w:w="939" w:type="pct"/>
          </w:tcPr>
          <w:p w14:paraId="42094A7F" w14:textId="372D2962" w:rsidR="00B8336C" w:rsidRPr="00132804" w:rsidRDefault="00B8336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0.83</w:t>
            </w:r>
          </w:p>
        </w:tc>
        <w:tc>
          <w:tcPr>
            <w:tcW w:w="1035" w:type="pct"/>
          </w:tcPr>
          <w:p w14:paraId="797BC060" w14:textId="6861542C" w:rsidR="00B8336C" w:rsidRPr="00132804" w:rsidRDefault="00B8336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</w:tr>
      <w:tr w:rsidR="00B8336C" w:rsidRPr="00132804" w14:paraId="5ADFBBC9" w14:textId="77777777" w:rsidTr="00A80437">
        <w:trPr>
          <w:jc w:val="center"/>
        </w:trPr>
        <w:tc>
          <w:tcPr>
            <w:tcW w:w="1301" w:type="pct"/>
            <w:shd w:val="clear" w:color="auto" w:fill="BFBFBF" w:themeFill="background1" w:themeFillShade="BF"/>
            <w:vAlign w:val="center"/>
          </w:tcPr>
          <w:p w14:paraId="2A89916B" w14:textId="5E0F62D2" w:rsidR="00B8336C" w:rsidRPr="00132804" w:rsidRDefault="00B8336C" w:rsidP="00B833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Precision</w:t>
            </w:r>
          </w:p>
        </w:tc>
        <w:tc>
          <w:tcPr>
            <w:tcW w:w="782" w:type="pct"/>
          </w:tcPr>
          <w:p w14:paraId="7A9C86B7" w14:textId="192E5215" w:rsidR="00B8336C" w:rsidRPr="00132804" w:rsidRDefault="00B8336C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43" w:type="pct"/>
          </w:tcPr>
          <w:p w14:paraId="61E91A4E" w14:textId="4484A38B" w:rsidR="00B8336C" w:rsidRPr="00132804" w:rsidRDefault="00C929F9" w:rsidP="00C92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0.32, 1.32</w:t>
            </w:r>
          </w:p>
        </w:tc>
        <w:tc>
          <w:tcPr>
            <w:tcW w:w="939" w:type="pct"/>
          </w:tcPr>
          <w:p w14:paraId="46A31E0B" w14:textId="499C9D52" w:rsidR="00B8336C" w:rsidRPr="00132804" w:rsidRDefault="00C929F9" w:rsidP="00C92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-0.11, 0.85</w:t>
            </w:r>
          </w:p>
        </w:tc>
        <w:tc>
          <w:tcPr>
            <w:tcW w:w="1035" w:type="pct"/>
          </w:tcPr>
          <w:p w14:paraId="7AC46190" w14:textId="3FD43194" w:rsidR="00B8336C" w:rsidRPr="00132804" w:rsidRDefault="00C929F9" w:rsidP="00C929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0.66, 1.71</w:t>
            </w:r>
          </w:p>
        </w:tc>
      </w:tr>
      <w:tr w:rsidR="00E379F7" w:rsidRPr="00132804" w14:paraId="6A1078C5" w14:textId="77777777" w:rsidTr="00B8336C">
        <w:trPr>
          <w:jc w:val="center"/>
        </w:trPr>
        <w:tc>
          <w:tcPr>
            <w:tcW w:w="5000" w:type="pct"/>
            <w:gridSpan w:val="5"/>
          </w:tcPr>
          <w:p w14:paraId="0778157F" w14:textId="32378CF4" w:rsidR="00E379F7" w:rsidRPr="00132804" w:rsidRDefault="00B8336C" w:rsidP="00E379F7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lastRenderedPageBreak/>
              <w:t>NA, not applicable</w:t>
            </w:r>
            <w:r w:rsidR="00E379F7" w:rsidRPr="00132804">
              <w:rPr>
                <w:rFonts w:ascii="Arial" w:hAnsi="Arial" w:cs="Arial"/>
                <w:sz w:val="16"/>
                <w:szCs w:val="16"/>
              </w:rPr>
              <w:t>; N/n, number; SD, standard deviation; ng, nanogram; ml, milliliter.</w:t>
            </w:r>
          </w:p>
          <w:p w14:paraId="565220C7" w14:textId="77777777" w:rsidR="00B8336C" w:rsidRPr="00132804" w:rsidRDefault="00B8336C" w:rsidP="00B833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 significantly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(p≤0.05)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different as assessed by Tukey-Kramer Pairwise test.</w:t>
            </w:r>
          </w:p>
          <w:p w14:paraId="0EE45EAB" w14:textId="17358607" w:rsidR="00E379F7" w:rsidRPr="00132804" w:rsidRDefault="00E379F7" w:rsidP="00B8336C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Below the quantification limit (BLQ) values were set to 1/2 of the lower limit of quantitation (LLOQ).</w:t>
            </w:r>
          </w:p>
        </w:tc>
      </w:tr>
    </w:tbl>
    <w:p w14:paraId="311FF395" w14:textId="077549D4" w:rsidR="000105C3" w:rsidRPr="00132804" w:rsidRDefault="000105C3" w:rsidP="00F45199">
      <w:pPr>
        <w:pStyle w:val="Default"/>
        <w:spacing w:after="53" w:line="276" w:lineRule="auto"/>
        <w:ind w:left="720"/>
        <w:jc w:val="both"/>
      </w:pPr>
    </w:p>
    <w:p w14:paraId="08F90745" w14:textId="77777777" w:rsidR="00240E2A" w:rsidRPr="00132804" w:rsidRDefault="00240E2A" w:rsidP="009775EF">
      <w:pPr>
        <w:rPr>
          <w:rFonts w:ascii="Arial" w:hAnsi="Arial" w:cs="Arial"/>
          <w:b/>
          <w:lang w:eastAsia="zh-CN"/>
        </w:rPr>
      </w:pPr>
      <w:bookmarkStart w:id="4" w:name="_Toc484597771"/>
      <w:bookmarkStart w:id="5" w:name="_Toc490823703"/>
    </w:p>
    <w:p w14:paraId="2B5C4A20" w14:textId="334406BD" w:rsidR="009775EF" w:rsidRPr="00132804" w:rsidRDefault="00240E2A" w:rsidP="009775EF">
      <w:pPr>
        <w:rPr>
          <w:rFonts w:ascii="Arial" w:hAnsi="Arial" w:cs="Arial"/>
          <w:b/>
          <w:lang w:eastAsia="zh-CN"/>
        </w:rPr>
      </w:pPr>
      <w:r w:rsidRPr="00132804">
        <w:rPr>
          <w:rFonts w:ascii="Arial" w:hAnsi="Arial" w:cs="Arial"/>
          <w:b/>
          <w:lang w:eastAsia="zh-CN"/>
        </w:rPr>
        <w:t xml:space="preserve">Table 9. </w:t>
      </w:r>
      <w:r w:rsidR="009775EF" w:rsidRPr="00132804">
        <w:rPr>
          <w:rFonts w:ascii="Arial" w:hAnsi="Arial" w:cs="Arial"/>
          <w:b/>
          <w:lang w:eastAsia="zh-CN"/>
        </w:rPr>
        <w:t xml:space="preserve">Urinary N-Methyl-2-Pyridone-3/5-Carboximide in </w:t>
      </w:r>
      <w:r w:rsidRPr="00132804">
        <w:rPr>
          <w:rFonts w:ascii="Arial" w:hAnsi="Arial" w:cs="Arial"/>
          <w:b/>
          <w:lang w:eastAsia="zh-CN"/>
        </w:rPr>
        <w:t xml:space="preserve">the </w:t>
      </w:r>
      <w:r w:rsidR="009775EF" w:rsidRPr="00132804">
        <w:rPr>
          <w:rFonts w:ascii="Arial" w:hAnsi="Arial" w:cs="Arial"/>
          <w:b/>
          <w:lang w:eastAsia="zh-CN"/>
        </w:rPr>
        <w:t>Placebo and NIAGEN</w:t>
      </w:r>
      <w:r w:rsidR="009775EF" w:rsidRPr="00132804">
        <w:rPr>
          <w:rFonts w:ascii="Arial" w:hAnsi="Arial" w:cs="Arial"/>
          <w:b/>
          <w:vertAlign w:val="superscript"/>
          <w:lang w:eastAsia="zh-CN"/>
        </w:rPr>
        <w:t>®</w:t>
      </w:r>
      <w:r w:rsidRPr="00132804">
        <w:rPr>
          <w:rFonts w:ascii="Arial" w:hAnsi="Arial" w:cs="Arial"/>
          <w:b/>
          <w:lang w:eastAsia="zh-CN"/>
        </w:rPr>
        <w:t xml:space="preserve">-treated Groups </w:t>
      </w:r>
      <w:bookmarkEnd w:id="4"/>
      <w:bookmarkEnd w:id="5"/>
      <w:r w:rsidRPr="00132804">
        <w:rPr>
          <w:rFonts w:ascii="Arial" w:hAnsi="Arial" w:cs="Arial"/>
          <w:b/>
          <w:lang w:eastAsia="zh-CN"/>
        </w:rPr>
        <w:t>at Day 56</w:t>
      </w:r>
    </w:p>
    <w:p w14:paraId="42B3C366" w14:textId="77777777" w:rsidR="00240E2A" w:rsidRPr="00132804" w:rsidRDefault="00240E2A" w:rsidP="009775EF">
      <w:pPr>
        <w:rPr>
          <w:rFonts w:ascii="Arial" w:hAnsi="Arial" w:cs="Arial"/>
          <w:b/>
          <w:lang w:eastAsia="zh-CN"/>
        </w:rPr>
      </w:pP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499"/>
        <w:gridCol w:w="1779"/>
        <w:gridCol w:w="1779"/>
        <w:gridCol w:w="1783"/>
      </w:tblGrid>
      <w:tr w:rsidR="00240E2A" w:rsidRPr="00132804" w14:paraId="02C8F745" w14:textId="77777777" w:rsidTr="00C929F9"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0E947662" w14:textId="0F01C7DE" w:rsidR="00240E2A" w:rsidRPr="00132804" w:rsidRDefault="00240E2A" w:rsidP="00C929F9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499" w:type="dxa"/>
            <w:shd w:val="clear" w:color="auto" w:fill="BFBFBF" w:themeFill="background1" w:themeFillShade="BF"/>
          </w:tcPr>
          <w:p w14:paraId="5FD6696F" w14:textId="77777777" w:rsidR="00240E2A" w:rsidRPr="00132804" w:rsidRDefault="00240E2A" w:rsidP="00240E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708E4F63" w14:textId="3F979FD1" w:rsidR="00240E2A" w:rsidRPr="00132804" w:rsidRDefault="00240E2A" w:rsidP="00240E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779" w:type="dxa"/>
            <w:shd w:val="clear" w:color="auto" w:fill="BFBFBF" w:themeFill="background1" w:themeFillShade="BF"/>
            <w:vAlign w:val="center"/>
          </w:tcPr>
          <w:p w14:paraId="0540A6D3" w14:textId="77777777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1E88753D" w14:textId="1C4C8DC6" w:rsidR="00240E2A" w:rsidRPr="00132804" w:rsidRDefault="00240E2A" w:rsidP="00240E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1779" w:type="dxa"/>
            <w:shd w:val="clear" w:color="auto" w:fill="BFBFBF" w:themeFill="background1" w:themeFillShade="BF"/>
            <w:vAlign w:val="center"/>
          </w:tcPr>
          <w:p w14:paraId="34724C93" w14:textId="77777777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4066AC4" w14:textId="1FF06292" w:rsidR="00240E2A" w:rsidRPr="00132804" w:rsidRDefault="00240E2A" w:rsidP="00240E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783" w:type="dxa"/>
            <w:shd w:val="clear" w:color="auto" w:fill="BFBFBF" w:themeFill="background1" w:themeFillShade="BF"/>
            <w:vAlign w:val="center"/>
          </w:tcPr>
          <w:p w14:paraId="4374677A" w14:textId="77777777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353AD797" w14:textId="63B295A0" w:rsidR="00240E2A" w:rsidRPr="00132804" w:rsidRDefault="00240E2A" w:rsidP="00240E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9775EF" w:rsidRPr="00132804" w14:paraId="5C507888" w14:textId="77777777" w:rsidTr="00C929F9"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38A17AFD" w14:textId="77777777" w:rsidR="00240E2A" w:rsidRPr="00132804" w:rsidRDefault="00240E2A" w:rsidP="00240E2A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Mean ± SD at Day 56</w:t>
            </w:r>
          </w:p>
          <w:p w14:paraId="20E9E1AA" w14:textId="382DE685" w:rsidR="00240E2A" w:rsidRPr="00132804" w:rsidRDefault="00240E2A" w:rsidP="00240E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(ng 2-PY/ng creatinine)</w:t>
            </w:r>
          </w:p>
        </w:tc>
        <w:tc>
          <w:tcPr>
            <w:tcW w:w="1499" w:type="dxa"/>
            <w:vAlign w:val="center"/>
          </w:tcPr>
          <w:p w14:paraId="4782EFDA" w14:textId="77BCF330" w:rsidR="009775EF" w:rsidRPr="00132804" w:rsidRDefault="009775EF" w:rsidP="00240E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15 ± 7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79" w:type="dxa"/>
            <w:vAlign w:val="center"/>
          </w:tcPr>
          <w:p w14:paraId="053867C6" w14:textId="2C2DE528" w:rsidR="009775EF" w:rsidRPr="00132804" w:rsidRDefault="009775EF" w:rsidP="00240E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30 ± 24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FF1C7C8" w14:textId="40A29BFA" w:rsidR="009775EF" w:rsidRPr="00132804" w:rsidRDefault="009775EF" w:rsidP="00240E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51 ± 55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598A2DFA" w14:textId="6661FCD0" w:rsidR="009775EF" w:rsidRPr="00132804" w:rsidRDefault="009775EF" w:rsidP="00240E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</w:rPr>
              <w:t>113 ± 50</w:t>
            </w: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9775EF" w:rsidRPr="00132804" w14:paraId="476F8E34" w14:textId="77777777" w:rsidTr="00C929F9"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1E4DAA52" w14:textId="75F916BA" w:rsidR="009775EF" w:rsidRPr="00132804" w:rsidRDefault="009775EF" w:rsidP="00240E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499" w:type="dxa"/>
          </w:tcPr>
          <w:p w14:paraId="248BBC45" w14:textId="43C46E7F" w:rsidR="009775EF" w:rsidRPr="00132804" w:rsidRDefault="00240E2A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79" w:type="dxa"/>
            <w:vAlign w:val="center"/>
          </w:tcPr>
          <w:p w14:paraId="1FC26A8D" w14:textId="57BC6BC4" w:rsidR="009775EF" w:rsidRPr="00132804" w:rsidRDefault="00240E2A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07E61A4" w14:textId="724456B0" w:rsidR="009775EF" w:rsidRPr="00132804" w:rsidRDefault="00240E2A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B748FD2" w14:textId="48C6C8BA" w:rsidR="009775EF" w:rsidRPr="00132804" w:rsidRDefault="00240E2A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</w:tr>
      <w:tr w:rsidR="00240E2A" w:rsidRPr="00132804" w14:paraId="3F5DD6D0" w14:textId="77777777" w:rsidTr="00C929F9"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5169FE2B" w14:textId="52624166" w:rsidR="00240E2A" w:rsidRPr="00132804" w:rsidRDefault="00240E2A" w:rsidP="00240E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Precision</w:t>
            </w:r>
          </w:p>
        </w:tc>
        <w:tc>
          <w:tcPr>
            <w:tcW w:w="1499" w:type="dxa"/>
          </w:tcPr>
          <w:p w14:paraId="6A48894A" w14:textId="7E5B1AF4" w:rsidR="00240E2A" w:rsidRPr="00132804" w:rsidRDefault="00240E2A" w:rsidP="00E37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79" w:type="dxa"/>
            <w:vAlign w:val="center"/>
          </w:tcPr>
          <w:p w14:paraId="7BC7DBA2" w14:textId="3BA330E4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0.34, 1.34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D41CA71" w14:textId="11A04A1A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0.41, 1.41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0001CCE" w14:textId="496ECAFA" w:rsidR="00240E2A" w:rsidRPr="00132804" w:rsidRDefault="00240E2A" w:rsidP="00240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2.09, 3.46</w:t>
            </w:r>
          </w:p>
        </w:tc>
      </w:tr>
      <w:tr w:rsidR="009775EF" w:rsidRPr="00132804" w14:paraId="43C2097A" w14:textId="77777777" w:rsidTr="00C929F9">
        <w:tc>
          <w:tcPr>
            <w:tcW w:w="8725" w:type="dxa"/>
            <w:gridSpan w:val="5"/>
            <w:shd w:val="clear" w:color="auto" w:fill="auto"/>
            <w:vAlign w:val="center"/>
          </w:tcPr>
          <w:p w14:paraId="79807581" w14:textId="34B270F1" w:rsidR="009775EF" w:rsidRPr="00132804" w:rsidRDefault="00240E2A" w:rsidP="00E379F7">
            <w:pPr>
              <w:pStyle w:val="NoSpacing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NA, not applicable; </w:t>
            </w:r>
            <w:r w:rsidR="009775EF" w:rsidRPr="00132804">
              <w:rPr>
                <w:rFonts w:ascii="Arial" w:hAnsi="Arial" w:cs="Arial"/>
                <w:sz w:val="16"/>
                <w:szCs w:val="16"/>
              </w:rPr>
              <w:t>n, number; 2-PY, N-methyl-2-pyridone-3/5-carboximide; SD, standard deviation, ng, nanogram.</w:t>
            </w:r>
          </w:p>
          <w:p w14:paraId="4BC892C6" w14:textId="4C34C383" w:rsidR="00240E2A" w:rsidRPr="00132804" w:rsidRDefault="00240E2A" w:rsidP="00240E2A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hAnsi="Arial" w:cs="Arial"/>
                <w:sz w:val="16"/>
                <w:szCs w:val="16"/>
              </w:rPr>
              <w:t xml:space="preserve"> significantly different (p≤0.05) as assessed by Tukey-Kramer pairwise test.</w:t>
            </w:r>
          </w:p>
          <w:p w14:paraId="56BDD606" w14:textId="77777777" w:rsidR="00240E2A" w:rsidRPr="00132804" w:rsidRDefault="00240E2A" w:rsidP="00E379F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028BC4A" w14:textId="51A23451" w:rsidR="009775EF" w:rsidRPr="00132804" w:rsidRDefault="009775EF" w:rsidP="00E379F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Note: Concentrations of 2-PY are standardized to creatinine concentrations in urine.</w:t>
            </w:r>
          </w:p>
          <w:p w14:paraId="66E03E47" w14:textId="6CA9C174" w:rsidR="009775EF" w:rsidRPr="00132804" w:rsidRDefault="009775EF" w:rsidP="00240E2A">
            <w:pPr>
              <w:pStyle w:val="NoSpacing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 xml:space="preserve">Participants who did not have end-of-study samples baseline values were not analyzed. Eight participants – two participants in the 100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®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group, one participant in the placebo group, one participant in the 300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and three participants in the 1000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– did not have end-of-study samples collected because they did not complete the study. One participant in the 1000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did not have a urine sample collected as end-of-study visit was +14 days out of window and the participant was out of product for 14 days. One participant (C-D 108) in the 100 mg </w:t>
            </w:r>
            <w:r w:rsidRPr="00132804">
              <w:rPr>
                <w:rFonts w:ascii="Arial" w:eastAsia="Arial Unicode MS" w:hAnsi="Arial" w:cs="Arial"/>
                <w:sz w:val="16"/>
                <w:szCs w:val="16"/>
                <w:lang w:eastAsia="en-CA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group urine creatinine concentration was not analyzed at baseline, so standardization 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could not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be done </w:t>
            </w:r>
            <w:r w:rsidR="0013280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therefore the baseline data of this participant </w:t>
            </w:r>
            <w:r w:rsidR="00132804">
              <w:rPr>
                <w:rFonts w:ascii="Arial" w:hAnsi="Arial" w:cs="Arial"/>
                <w:sz w:val="16"/>
                <w:szCs w:val="16"/>
              </w:rPr>
              <w:t>was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 not included. </w:t>
            </w:r>
          </w:p>
        </w:tc>
      </w:tr>
    </w:tbl>
    <w:p w14:paraId="00AA2339" w14:textId="77777777" w:rsidR="00240E2A" w:rsidRPr="00132804" w:rsidRDefault="00240E2A" w:rsidP="009775EF">
      <w:pPr>
        <w:rPr>
          <w:rFonts w:ascii="Arial" w:hAnsi="Arial" w:cs="Arial"/>
          <w:b/>
          <w:lang w:eastAsia="zh-CN"/>
        </w:rPr>
      </w:pPr>
      <w:bookmarkStart w:id="6" w:name="_Toc484597773"/>
      <w:bookmarkStart w:id="7" w:name="_Toc490823705"/>
    </w:p>
    <w:p w14:paraId="57A27B4A" w14:textId="77777777" w:rsidR="00240E2A" w:rsidRPr="00132804" w:rsidRDefault="00240E2A" w:rsidP="009775EF">
      <w:pPr>
        <w:rPr>
          <w:rFonts w:ascii="Arial" w:hAnsi="Arial" w:cs="Arial"/>
          <w:b/>
          <w:lang w:eastAsia="zh-CN"/>
        </w:rPr>
      </w:pPr>
    </w:p>
    <w:p w14:paraId="3EF55973" w14:textId="1DCD91D0" w:rsidR="009775EF" w:rsidRPr="00132804" w:rsidRDefault="000F687E" w:rsidP="009775EF">
      <w:pPr>
        <w:rPr>
          <w:rFonts w:ascii="Arial" w:hAnsi="Arial" w:cs="Arial"/>
          <w:b/>
          <w:lang w:eastAsia="zh-CN"/>
        </w:rPr>
      </w:pPr>
      <w:r w:rsidRPr="00132804">
        <w:rPr>
          <w:rFonts w:ascii="Arial" w:hAnsi="Arial" w:cs="Arial"/>
          <w:b/>
          <w:lang w:eastAsia="zh-CN"/>
        </w:rPr>
        <w:t xml:space="preserve">Table 10. </w:t>
      </w:r>
      <w:r w:rsidR="009775EF" w:rsidRPr="00132804">
        <w:rPr>
          <w:rFonts w:ascii="Arial" w:hAnsi="Arial" w:cs="Arial"/>
          <w:b/>
          <w:lang w:eastAsia="zh-CN"/>
        </w:rPr>
        <w:t xml:space="preserve">Rate of Increase in Urinary N-Methyl-2-Pyridone-3/5-Carboximide </w:t>
      </w:r>
      <w:r w:rsidR="00C929F9" w:rsidRPr="00132804">
        <w:rPr>
          <w:rFonts w:ascii="Arial" w:hAnsi="Arial" w:cs="Arial"/>
          <w:b/>
          <w:lang w:eastAsia="zh-CN"/>
        </w:rPr>
        <w:t>in the Placebo and NIAGEN</w:t>
      </w:r>
      <w:r w:rsidR="00C929F9" w:rsidRPr="00132804">
        <w:rPr>
          <w:rFonts w:ascii="Arial" w:hAnsi="Arial" w:cs="Arial"/>
          <w:b/>
          <w:vertAlign w:val="superscript"/>
          <w:lang w:eastAsia="zh-CN"/>
        </w:rPr>
        <w:t>®</w:t>
      </w:r>
      <w:r w:rsidR="00C929F9" w:rsidRPr="00132804">
        <w:rPr>
          <w:rFonts w:ascii="Arial" w:hAnsi="Arial" w:cs="Arial"/>
          <w:b/>
          <w:lang w:eastAsia="zh-CN"/>
        </w:rPr>
        <w:t>-treated Groups</w:t>
      </w:r>
      <w:bookmarkEnd w:id="6"/>
      <w:bookmarkEnd w:id="7"/>
    </w:p>
    <w:p w14:paraId="725FA164" w14:textId="77777777" w:rsidR="00C929F9" w:rsidRPr="00132804" w:rsidRDefault="00C929F9" w:rsidP="009775EF">
      <w:pPr>
        <w:rPr>
          <w:rFonts w:ascii="Arial" w:hAnsi="Arial" w:cs="Arial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350"/>
        <w:gridCol w:w="1620"/>
        <w:gridCol w:w="1710"/>
        <w:gridCol w:w="1620"/>
      </w:tblGrid>
      <w:tr w:rsidR="00C929F9" w:rsidRPr="00132804" w14:paraId="101DF51A" w14:textId="77777777" w:rsidTr="00C929F9">
        <w:tc>
          <w:tcPr>
            <w:tcW w:w="2245" w:type="dxa"/>
            <w:shd w:val="clear" w:color="auto" w:fill="BFBFBF" w:themeFill="background1" w:themeFillShade="BF"/>
            <w:vAlign w:val="center"/>
          </w:tcPr>
          <w:p w14:paraId="657563F2" w14:textId="6E618B22" w:rsidR="00C929F9" w:rsidRPr="00132804" w:rsidRDefault="00C929F9" w:rsidP="00C929F9">
            <w:pPr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027CFFB8" w14:textId="77777777" w:rsidR="00C929F9" w:rsidRPr="00132804" w:rsidRDefault="00C929F9" w:rsidP="00C929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Placebo</w:t>
            </w:r>
          </w:p>
          <w:p w14:paraId="63882C94" w14:textId="106ADADD" w:rsidR="00C929F9" w:rsidRPr="00132804" w:rsidRDefault="00C929F9" w:rsidP="00C929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331F8A5D" w14:textId="77777777" w:rsidR="00C929F9" w:rsidRPr="00132804" w:rsidRDefault="00C929F9" w:rsidP="00C929F9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7A2318A8" w14:textId="5C0BDB70" w:rsidR="00C929F9" w:rsidRPr="00132804" w:rsidRDefault="00C929F9" w:rsidP="00C929F9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(n=33)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91C551E" w14:textId="77777777" w:rsidR="00C929F9" w:rsidRPr="00132804" w:rsidRDefault="00C929F9" w:rsidP="00C929F9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300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2F75DEA4" w14:textId="5EFA29ED" w:rsidR="00C929F9" w:rsidRPr="00132804" w:rsidRDefault="00C929F9" w:rsidP="00C929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(n=34)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05E62458" w14:textId="77777777" w:rsidR="00C929F9" w:rsidRPr="00132804" w:rsidRDefault="00C929F9" w:rsidP="00C929F9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1000 mg </w:t>
            </w:r>
            <w:r w:rsidRPr="00132804">
              <w:rPr>
                <w:rFonts w:ascii="Arial" w:eastAsia="Arial Unicode MS" w:hAnsi="Arial" w:cs="Arial"/>
                <w:b/>
                <w:sz w:val="16"/>
                <w:szCs w:val="16"/>
              </w:rPr>
              <w:t>NIAGEN</w:t>
            </w:r>
            <w:r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</w:p>
          <w:p w14:paraId="57EB0BEC" w14:textId="690CE981" w:rsidR="00C929F9" w:rsidRPr="00132804" w:rsidRDefault="00C929F9" w:rsidP="00C929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(n=31)</w:t>
            </w:r>
          </w:p>
        </w:tc>
      </w:tr>
      <w:tr w:rsidR="009775EF" w:rsidRPr="00132804" w14:paraId="4C7FA885" w14:textId="77777777" w:rsidTr="00C929F9">
        <w:tc>
          <w:tcPr>
            <w:tcW w:w="2245" w:type="dxa"/>
            <w:shd w:val="clear" w:color="auto" w:fill="BFBFBF" w:themeFill="background1" w:themeFillShade="BF"/>
            <w:vAlign w:val="center"/>
          </w:tcPr>
          <w:p w14:paraId="401C90A8" w14:textId="77777777" w:rsidR="00C929F9" w:rsidRPr="00132804" w:rsidRDefault="00C929F9" w:rsidP="00C929F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Mean Rate of Change ± SD </w:t>
            </w:r>
            <w:r w:rsidRPr="00132804">
              <w:rPr>
                <w:rFonts w:ascii="Arial" w:hAnsi="Arial" w:cs="Arial"/>
                <w:b/>
                <w:sz w:val="16"/>
                <w:szCs w:val="16"/>
              </w:rPr>
              <w:br/>
              <w:t>Baseline to Day 56</w:t>
            </w:r>
          </w:p>
          <w:p w14:paraId="7C06BA5E" w14:textId="3E214447" w:rsidR="009775EF" w:rsidRPr="00132804" w:rsidRDefault="00C929F9" w:rsidP="00C929F9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(ng 2-PY/ng creatinine/day)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928A4AE" w14:textId="03C26ABC" w:rsidR="009775EF" w:rsidRPr="00132804" w:rsidRDefault="009775EF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0.02 ± 0.12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427CDB" w14:textId="4D63ABCB" w:rsidR="009775EF" w:rsidRPr="00132804" w:rsidRDefault="009775EF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0.28 ± 0.40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CBCA8A2" w14:textId="001554D2" w:rsidR="009775EF" w:rsidRPr="00132804" w:rsidRDefault="009775EF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0.60 ± 0.99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C9E4F35" w14:textId="582E3789" w:rsidR="009775EF" w:rsidRPr="00132804" w:rsidRDefault="009775EF" w:rsidP="00E379F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1.74 ± 0.93</w:t>
            </w:r>
            <w:r w:rsidRPr="0013280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9775EF" w:rsidRPr="00132804" w14:paraId="2A4E7167" w14:textId="77777777" w:rsidTr="00C929F9">
        <w:tc>
          <w:tcPr>
            <w:tcW w:w="2245" w:type="dxa"/>
            <w:shd w:val="clear" w:color="auto" w:fill="BFBFBF" w:themeFill="background1" w:themeFillShade="BF"/>
            <w:vAlign w:val="center"/>
          </w:tcPr>
          <w:p w14:paraId="0174BE5E" w14:textId="795E8ED8" w:rsidR="009775EF" w:rsidRPr="00132804" w:rsidRDefault="009775EF" w:rsidP="00C929F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 xml:space="preserve">Effect Size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B7C92D" w14:textId="3BB464B2" w:rsidR="009775EF" w:rsidRPr="00132804" w:rsidRDefault="00C929F9" w:rsidP="00E379F7">
            <w:pPr>
              <w:jc w:val="center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ADC9ED" w14:textId="4EE5382A" w:rsidR="009775EF" w:rsidRPr="00132804" w:rsidRDefault="00C929F9" w:rsidP="00E379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0.89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282A71" w14:textId="119BFA03" w:rsidR="009775EF" w:rsidRPr="00132804" w:rsidRDefault="00C929F9" w:rsidP="00E379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0.82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F1045F" w14:textId="0CD87464" w:rsidR="009775EF" w:rsidRPr="00132804" w:rsidRDefault="00C929F9" w:rsidP="00E379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2.66</w:t>
            </w:r>
          </w:p>
        </w:tc>
      </w:tr>
      <w:tr w:rsidR="00C929F9" w:rsidRPr="00132804" w14:paraId="0CCCDA09" w14:textId="77777777" w:rsidTr="00C929F9">
        <w:tc>
          <w:tcPr>
            <w:tcW w:w="2245" w:type="dxa"/>
            <w:shd w:val="clear" w:color="auto" w:fill="BFBFBF" w:themeFill="background1" w:themeFillShade="BF"/>
            <w:vAlign w:val="center"/>
          </w:tcPr>
          <w:p w14:paraId="5901E8AD" w14:textId="73CC22C3" w:rsidR="00C929F9" w:rsidRPr="00132804" w:rsidRDefault="00C929F9" w:rsidP="00C929F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32804">
              <w:rPr>
                <w:rFonts w:ascii="Arial" w:hAnsi="Arial" w:cs="Arial"/>
                <w:b/>
                <w:sz w:val="16"/>
                <w:szCs w:val="16"/>
              </w:rPr>
              <w:t>Precision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481E0A" w14:textId="7EE23A80" w:rsidR="00C929F9" w:rsidRPr="00132804" w:rsidRDefault="00C929F9" w:rsidP="00E379F7">
            <w:pPr>
              <w:jc w:val="center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B53117" w14:textId="1C3B5826" w:rsidR="00C929F9" w:rsidRPr="00132804" w:rsidRDefault="00C929F9" w:rsidP="00C929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0.38, 1.39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28EF76" w14:textId="4E06C852" w:rsidR="00C929F9" w:rsidRPr="00132804" w:rsidRDefault="00C929F9" w:rsidP="00C929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0.32, 1.31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774CDF" w14:textId="2ACFD889" w:rsidR="00C929F9" w:rsidRPr="00132804" w:rsidRDefault="00C929F9" w:rsidP="00C929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2804">
              <w:rPr>
                <w:rFonts w:ascii="Arial" w:hAnsi="Arial" w:cs="Arial"/>
                <w:color w:val="000000"/>
                <w:sz w:val="16"/>
                <w:szCs w:val="16"/>
              </w:rPr>
              <w:t>1.96, 3.29</w:t>
            </w:r>
          </w:p>
        </w:tc>
      </w:tr>
      <w:tr w:rsidR="00C929F9" w:rsidRPr="00132804" w14:paraId="5C21F838" w14:textId="77777777" w:rsidTr="00C929F9">
        <w:tc>
          <w:tcPr>
            <w:tcW w:w="8545" w:type="dxa"/>
            <w:gridSpan w:val="5"/>
            <w:shd w:val="clear" w:color="auto" w:fill="auto"/>
            <w:vAlign w:val="center"/>
          </w:tcPr>
          <w:p w14:paraId="03BEBF8C" w14:textId="77777777" w:rsidR="00C929F9" w:rsidRPr="00132804" w:rsidRDefault="00C929F9" w:rsidP="00C929F9">
            <w:pPr>
              <w:pStyle w:val="NoSpacing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2804">
              <w:rPr>
                <w:rFonts w:ascii="Arial" w:hAnsi="Arial" w:cs="Arial"/>
                <w:sz w:val="16"/>
                <w:szCs w:val="16"/>
              </w:rPr>
              <w:t>NA, not applicable; n, number; 2-PY, N-methyl-2-pyridone-3/5-carboximide; SD, standard deviation, ng, nanogram.</w:t>
            </w:r>
          </w:p>
          <w:p w14:paraId="6CE65A13" w14:textId="56B53320" w:rsidR="00C929F9" w:rsidRPr="00132804" w:rsidRDefault="00C929F9" w:rsidP="00C929F9">
            <w:pPr>
              <w:autoSpaceDE w:val="0"/>
              <w:autoSpaceDN w:val="0"/>
              <w:adjustRightInd w:val="0"/>
              <w:spacing w:after="120"/>
              <w:rPr>
                <w:rFonts w:ascii="Arial" w:eastAsiaTheme="minorHAnsi" w:hAnsi="Arial" w:cs="Arial"/>
                <w:sz w:val="16"/>
                <w:szCs w:val="16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Numerical endpoint with different superscript letters </w:t>
            </w:r>
            <w:proofErr w:type="gramStart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are</w:t>
            </w:r>
            <w:proofErr w:type="gramEnd"/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 significantly different </w:t>
            </w:r>
            <w:r w:rsidRPr="00132804">
              <w:rPr>
                <w:rFonts w:ascii="Arial" w:hAnsi="Arial" w:cs="Arial"/>
                <w:sz w:val="16"/>
                <w:szCs w:val="16"/>
              </w:rPr>
              <w:t xml:space="preserve">(p≤0.05)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as assessed by Tukey-Kramer Pairwise test.</w:t>
            </w:r>
          </w:p>
          <w:p w14:paraId="0CC4273D" w14:textId="3DB12503" w:rsidR="00C929F9" w:rsidRPr="00132804" w:rsidRDefault="00C929F9" w:rsidP="00C929F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Note: Concentrations of 2-PY are standardized to creatinine concentrations in urine. Eight participants – 2 participants in the 100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, 1 participant in the placebo group, 1 participant in the 300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eastAsiaTheme="minorHAnsi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group and 3 participants in the 1000 mg NIAGEN</w:t>
            </w:r>
            <w:r w:rsidRPr="00132804">
              <w:rPr>
                <w:rFonts w:ascii="Arial" w:eastAsiaTheme="minorHAnsi" w:hAnsi="Arial" w:cs="Arial"/>
                <w:sz w:val="10"/>
                <w:szCs w:val="10"/>
              </w:rPr>
              <w:t xml:space="preserve">®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>group – did not have end-of-study samples collected because they did not complete the study. One participant in the 1000 mg NIAGEN</w:t>
            </w:r>
            <w:r w:rsidR="00132804" w:rsidRPr="00132804">
              <w:rPr>
                <w:rFonts w:ascii="Arial" w:hAnsi="Arial" w:cs="Arial"/>
                <w:sz w:val="16"/>
                <w:szCs w:val="16"/>
                <w:vertAlign w:val="superscript"/>
              </w:rPr>
              <w:t>®</w:t>
            </w:r>
            <w:r w:rsidRPr="00132804">
              <w:rPr>
                <w:rFonts w:ascii="Arial" w:eastAsiaTheme="minorHAnsi" w:hAnsi="Arial" w:cs="Arial"/>
                <w:sz w:val="10"/>
                <w:szCs w:val="10"/>
              </w:rPr>
              <w:t xml:space="preserve"> </w:t>
            </w:r>
            <w:r w:rsidRPr="00132804">
              <w:rPr>
                <w:rFonts w:ascii="Arial" w:eastAsiaTheme="minorHAnsi" w:hAnsi="Arial" w:cs="Arial"/>
                <w:sz w:val="16"/>
                <w:szCs w:val="16"/>
              </w:rPr>
              <w:t xml:space="preserve">group did not have a urine sample collected as their end-of-study visit was +14 days out of window and the participant was out of product for 14 days. </w:t>
            </w:r>
          </w:p>
        </w:tc>
      </w:tr>
    </w:tbl>
    <w:p w14:paraId="79622E14" w14:textId="13BC1C89" w:rsidR="009775EF" w:rsidRPr="00132804" w:rsidRDefault="009775EF" w:rsidP="009775EF">
      <w:pPr>
        <w:pStyle w:val="Default"/>
        <w:spacing w:after="53" w:line="276" w:lineRule="auto"/>
        <w:ind w:left="720"/>
        <w:jc w:val="both"/>
      </w:pPr>
    </w:p>
    <w:p w14:paraId="329F7BC7" w14:textId="77777777" w:rsidR="009775EF" w:rsidRPr="00132804" w:rsidRDefault="009775EF" w:rsidP="009775EF">
      <w:pPr>
        <w:pStyle w:val="Default"/>
        <w:spacing w:after="53" w:line="276" w:lineRule="auto"/>
        <w:ind w:left="720"/>
        <w:jc w:val="both"/>
      </w:pPr>
    </w:p>
    <w:p w14:paraId="1CBAE95D" w14:textId="21E8C792" w:rsidR="00123E86" w:rsidRDefault="00123E8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6A1CB3" w14:textId="77777777" w:rsidR="00123E86" w:rsidRDefault="00123E86" w:rsidP="00123E86">
      <w:pPr>
        <w:pStyle w:val="Caption"/>
        <w:rPr>
          <w:rFonts w:ascii="Arial" w:hAnsi="Arial" w:cs="Arial"/>
          <w:u w:val="single"/>
        </w:rPr>
      </w:pPr>
      <w:r w:rsidRPr="00132804">
        <w:rPr>
          <w:rFonts w:ascii="Arial" w:hAnsi="Arial" w:cs="Arial"/>
          <w:u w:val="single"/>
        </w:rPr>
        <w:lastRenderedPageBreak/>
        <w:t>Supplementa</w:t>
      </w:r>
      <w:r>
        <w:rPr>
          <w:rFonts w:ascii="Arial" w:hAnsi="Arial" w:cs="Arial"/>
          <w:u w:val="single"/>
        </w:rPr>
        <w:t>l</w:t>
      </w:r>
      <w:r w:rsidRPr="0013280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Figure</w:t>
      </w:r>
    </w:p>
    <w:p w14:paraId="37E4C545" w14:textId="77777777" w:rsidR="00123E86" w:rsidRDefault="00123E86" w:rsidP="00123E86">
      <w:pPr>
        <w:pStyle w:val="Caption"/>
        <w:rPr>
          <w:rFonts w:ascii="Arial" w:hAnsi="Arial" w:cs="Arial"/>
          <w:u w:val="single"/>
        </w:rPr>
      </w:pPr>
    </w:p>
    <w:p w14:paraId="086D28A8" w14:textId="32DBDE1D" w:rsidR="00123E86" w:rsidRPr="00132804" w:rsidRDefault="00123E86" w:rsidP="00123E86">
      <w:pPr>
        <w:pStyle w:val="Caption"/>
        <w:rPr>
          <w:rFonts w:ascii="Arial" w:hAnsi="Arial" w:cs="Arial"/>
          <w:u w:val="single"/>
        </w:rPr>
      </w:pPr>
      <w:r w:rsidRPr="00123E86">
        <w:rPr>
          <w:rFonts w:ascii="Arial" w:hAnsi="Arial" w:cs="Arial"/>
          <w:b w:val="0"/>
          <w:noProof/>
        </w:rPr>
        <w:drawing>
          <wp:inline distT="0" distB="0" distL="0" distR="0" wp14:anchorId="3E6725FC" wp14:editId="57EEB4DA">
            <wp:extent cx="5849090" cy="733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13" cy="733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99F3B" w14:textId="0A070137" w:rsidR="00123E86" w:rsidRPr="002934A9" w:rsidRDefault="00123E86" w:rsidP="00123E86">
      <w:pPr>
        <w:rPr>
          <w:rFonts w:ascii="Arial" w:hAnsi="Arial" w:cs="Arial"/>
          <w:b/>
          <w:lang w:eastAsia="ja-JP"/>
        </w:rPr>
      </w:pPr>
      <w:bookmarkStart w:id="8" w:name="_GoBack"/>
      <w:bookmarkEnd w:id="8"/>
      <w:r w:rsidRPr="00567FBC">
        <w:rPr>
          <w:rFonts w:ascii="Arial" w:hAnsi="Arial" w:cs="Arial"/>
          <w:b/>
          <w:lang w:eastAsia="ja-JP"/>
        </w:rPr>
        <w:t>NIAGEN supplementation does not adversely affect selected hematological parameters.</w:t>
      </w:r>
      <w:r w:rsidRPr="00567FBC">
        <w:rPr>
          <w:rFonts w:ascii="Arial" w:hAnsi="Arial" w:cs="Arial"/>
          <w:lang w:eastAsia="ja-JP"/>
        </w:rPr>
        <w:t xml:space="preserve"> A, whole blood cell counts, B, mean corpuscular volume, C, mean corpuscular hemoglobin, D, red cell distribution widths, E, neutrophil counts, F, </w:t>
      </w:r>
      <w:r w:rsidRPr="00567FBC">
        <w:rPr>
          <w:rFonts w:ascii="Arial" w:hAnsi="Arial" w:cs="Arial"/>
          <w:lang w:eastAsia="ja-JP"/>
        </w:rPr>
        <w:lastRenderedPageBreak/>
        <w:t xml:space="preserve">lymphocyte counts, G, monocyte counts, and H, basophil counts in the placebo- and NIAGEN-treated groups at Day 0 and 56. All data was obtained from Table 3. For whole blood cell counts, mean corpuscular volumes, mean corpuscular hemoglobin, red cell distribution widths, neutrophil counts, and lymphocyte counts, between-group comparisons at Day 0 and 56 were made using ANOVA and between-group comparisons adjusted for screening were made using ANCOVA. For the neutrophil and lymphocyte counts, logarithmic transformation was required to achieve normality. For the monocyte and basophil counts, between-group comparisons were made using the </w:t>
      </w:r>
      <w:proofErr w:type="spellStart"/>
      <w:r w:rsidRPr="00567FBC">
        <w:rPr>
          <w:rFonts w:ascii="Arial" w:hAnsi="Arial" w:cs="Arial"/>
          <w:lang w:eastAsia="ja-JP"/>
        </w:rPr>
        <w:t>Kruskall</w:t>
      </w:r>
      <w:proofErr w:type="spellEnd"/>
      <w:r w:rsidRPr="00567FBC">
        <w:rPr>
          <w:rFonts w:ascii="Arial" w:hAnsi="Arial" w:cs="Arial"/>
          <w:lang w:eastAsia="ja-JP"/>
        </w:rPr>
        <w:t>-Wallis test and within-group comparisons were made using a non-parametric signed-rank test.  Statistically significant (p&lt;0.05) between group differences, which were determined using a Tukey-Kramer pairwise test, are highlighted with brackets. Statistically significant (p&lt;0.05) within-group differences are highlighted with an infinity (</w:t>
      </w:r>
      <w:r w:rsidRPr="00567FBC">
        <w:rPr>
          <w:rFonts w:ascii="Arial" w:hAnsi="Arial" w:cs="Arial"/>
          <w:sz w:val="32"/>
          <w:lang w:eastAsia="ja-JP"/>
        </w:rPr>
        <w:t>∞</w:t>
      </w:r>
      <w:r w:rsidRPr="00567FBC">
        <w:rPr>
          <w:rFonts w:ascii="Arial" w:hAnsi="Arial" w:cs="Arial"/>
          <w:lang w:eastAsia="ja-JP"/>
        </w:rPr>
        <w:t>) sign.</w:t>
      </w:r>
    </w:p>
    <w:p w14:paraId="408B6C7C" w14:textId="77777777" w:rsidR="00123E86" w:rsidRPr="00132804" w:rsidRDefault="00123E86">
      <w:pPr>
        <w:rPr>
          <w:rFonts w:ascii="Arial" w:hAnsi="Arial" w:cs="Arial"/>
        </w:rPr>
      </w:pPr>
    </w:p>
    <w:sectPr w:rsidR="00123E86" w:rsidRPr="00132804" w:rsidSect="00FB131C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0168F" w14:textId="77777777" w:rsidR="00FE08B8" w:rsidRDefault="00FE08B8" w:rsidP="00FB131C">
      <w:r>
        <w:separator/>
      </w:r>
    </w:p>
  </w:endnote>
  <w:endnote w:type="continuationSeparator" w:id="0">
    <w:p w14:paraId="350A2E74" w14:textId="77777777" w:rsidR="00FE08B8" w:rsidRDefault="00FE08B8" w:rsidP="00FB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153887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84A7E4" w14:textId="05EF76B7" w:rsidR="00FB131C" w:rsidRDefault="00FB131C" w:rsidP="00D874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94B8DD" w14:textId="77777777" w:rsidR="00FB131C" w:rsidRDefault="00FB13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554099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541476" w14:textId="33346A04" w:rsidR="00FB131C" w:rsidRDefault="00FB131C" w:rsidP="00D874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1D93F0A" w14:textId="77777777" w:rsidR="00FB131C" w:rsidRDefault="00FB1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0F204" w14:textId="77777777" w:rsidR="00FE08B8" w:rsidRDefault="00FE08B8" w:rsidP="00FB131C">
      <w:r>
        <w:separator/>
      </w:r>
    </w:p>
  </w:footnote>
  <w:footnote w:type="continuationSeparator" w:id="0">
    <w:p w14:paraId="132AF4D5" w14:textId="77777777" w:rsidR="00FE08B8" w:rsidRDefault="00FE08B8" w:rsidP="00FB1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E3BE8"/>
    <w:multiLevelType w:val="hybridMultilevel"/>
    <w:tmpl w:val="795C2156"/>
    <w:lvl w:ilvl="0" w:tplc="10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50" w:hanging="360"/>
      </w:pPr>
    </w:lvl>
    <w:lvl w:ilvl="2" w:tplc="1009001B" w:tentative="1">
      <w:start w:val="1"/>
      <w:numFmt w:val="lowerRoman"/>
      <w:lvlText w:val="%3."/>
      <w:lvlJc w:val="right"/>
      <w:pPr>
        <w:ind w:left="2070" w:hanging="180"/>
      </w:pPr>
    </w:lvl>
    <w:lvl w:ilvl="3" w:tplc="1009000F" w:tentative="1">
      <w:start w:val="1"/>
      <w:numFmt w:val="decimal"/>
      <w:lvlText w:val="%4."/>
      <w:lvlJc w:val="left"/>
      <w:pPr>
        <w:ind w:left="2790" w:hanging="360"/>
      </w:pPr>
    </w:lvl>
    <w:lvl w:ilvl="4" w:tplc="10090019" w:tentative="1">
      <w:start w:val="1"/>
      <w:numFmt w:val="lowerLetter"/>
      <w:lvlText w:val="%5."/>
      <w:lvlJc w:val="left"/>
      <w:pPr>
        <w:ind w:left="3510" w:hanging="360"/>
      </w:pPr>
    </w:lvl>
    <w:lvl w:ilvl="5" w:tplc="1009001B" w:tentative="1">
      <w:start w:val="1"/>
      <w:numFmt w:val="lowerRoman"/>
      <w:lvlText w:val="%6."/>
      <w:lvlJc w:val="right"/>
      <w:pPr>
        <w:ind w:left="4230" w:hanging="180"/>
      </w:pPr>
    </w:lvl>
    <w:lvl w:ilvl="6" w:tplc="1009000F" w:tentative="1">
      <w:start w:val="1"/>
      <w:numFmt w:val="decimal"/>
      <w:lvlText w:val="%7."/>
      <w:lvlJc w:val="left"/>
      <w:pPr>
        <w:ind w:left="4950" w:hanging="360"/>
      </w:pPr>
    </w:lvl>
    <w:lvl w:ilvl="7" w:tplc="10090019" w:tentative="1">
      <w:start w:val="1"/>
      <w:numFmt w:val="lowerLetter"/>
      <w:lvlText w:val="%8."/>
      <w:lvlJc w:val="left"/>
      <w:pPr>
        <w:ind w:left="5670" w:hanging="360"/>
      </w:pPr>
    </w:lvl>
    <w:lvl w:ilvl="8" w:tplc="10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99"/>
    <w:rsid w:val="000105C3"/>
    <w:rsid w:val="000722AB"/>
    <w:rsid w:val="000852C3"/>
    <w:rsid w:val="000F269D"/>
    <w:rsid w:val="000F687E"/>
    <w:rsid w:val="00123E86"/>
    <w:rsid w:val="00132804"/>
    <w:rsid w:val="00144919"/>
    <w:rsid w:val="00186D7F"/>
    <w:rsid w:val="001A54ED"/>
    <w:rsid w:val="001D30BF"/>
    <w:rsid w:val="00215283"/>
    <w:rsid w:val="00240E2A"/>
    <w:rsid w:val="00267FEA"/>
    <w:rsid w:val="002B0129"/>
    <w:rsid w:val="00357551"/>
    <w:rsid w:val="0038637C"/>
    <w:rsid w:val="003B30C5"/>
    <w:rsid w:val="003D6373"/>
    <w:rsid w:val="00407625"/>
    <w:rsid w:val="004935FD"/>
    <w:rsid w:val="00534F35"/>
    <w:rsid w:val="0055051A"/>
    <w:rsid w:val="0057344D"/>
    <w:rsid w:val="005F7E97"/>
    <w:rsid w:val="006C26FC"/>
    <w:rsid w:val="00755D66"/>
    <w:rsid w:val="007D17C1"/>
    <w:rsid w:val="008051D2"/>
    <w:rsid w:val="00906369"/>
    <w:rsid w:val="009775EF"/>
    <w:rsid w:val="00A4168D"/>
    <w:rsid w:val="00A80437"/>
    <w:rsid w:val="00AB17D3"/>
    <w:rsid w:val="00AD41DE"/>
    <w:rsid w:val="00AE338B"/>
    <w:rsid w:val="00B4619C"/>
    <w:rsid w:val="00B74C7D"/>
    <w:rsid w:val="00B8336C"/>
    <w:rsid w:val="00BC78E8"/>
    <w:rsid w:val="00C45F38"/>
    <w:rsid w:val="00C668DD"/>
    <w:rsid w:val="00C82C27"/>
    <w:rsid w:val="00C929F9"/>
    <w:rsid w:val="00CB3060"/>
    <w:rsid w:val="00CC57E3"/>
    <w:rsid w:val="00E16AAD"/>
    <w:rsid w:val="00E379F7"/>
    <w:rsid w:val="00F05862"/>
    <w:rsid w:val="00F30BA3"/>
    <w:rsid w:val="00F43AA6"/>
    <w:rsid w:val="00F45199"/>
    <w:rsid w:val="00F90335"/>
    <w:rsid w:val="00FB131C"/>
    <w:rsid w:val="00FE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A5B1"/>
  <w14:defaultImageDpi w14:val="32767"/>
  <w15:chartTrackingRefBased/>
  <w15:docId w15:val="{94E11137-729C-864C-9F77-BA5148F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29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5199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paragraph" w:styleId="Caption">
    <w:name w:val="caption"/>
    <w:basedOn w:val="Normal"/>
    <w:next w:val="Normal"/>
    <w:uiPriority w:val="35"/>
    <w:unhideWhenUsed/>
    <w:qFormat/>
    <w:rsid w:val="00F45199"/>
    <w:rPr>
      <w:b/>
      <w:iCs/>
      <w:szCs w:val="18"/>
    </w:rPr>
  </w:style>
  <w:style w:type="paragraph" w:styleId="NoSpacing">
    <w:name w:val="No Spacing"/>
    <w:uiPriority w:val="1"/>
    <w:qFormat/>
    <w:rsid w:val="00F45199"/>
    <w:rPr>
      <w:rFonts w:ascii="Times New Roman" w:eastAsia="MS Mincho" w:hAnsi="Times New Roman" w:cs="Times New Roman"/>
    </w:rPr>
  </w:style>
  <w:style w:type="paragraph" w:styleId="ListParagraph">
    <w:name w:val="List Paragraph"/>
    <w:basedOn w:val="Normal"/>
    <w:uiPriority w:val="34"/>
    <w:qFormat/>
    <w:rsid w:val="00977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2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2AB"/>
    <w:rPr>
      <w:rFonts w:ascii="Times New Roman" w:hAnsi="Times New Roman" w:cs="Times New Roman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unhideWhenUsed/>
    <w:rsid w:val="00C82C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82C2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B1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31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B131C"/>
  </w:style>
  <w:style w:type="paragraph" w:styleId="Header">
    <w:name w:val="header"/>
    <w:basedOn w:val="Normal"/>
    <w:link w:val="HeaderChar"/>
    <w:uiPriority w:val="99"/>
    <w:unhideWhenUsed/>
    <w:rsid w:val="00FB1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3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https://www.cem.org/effect-size-calculato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Dietrich Conze</dc:creator>
  <cp:keywords/>
  <dc:description/>
  <cp:lastModifiedBy>Dietrich Conze</cp:lastModifiedBy>
  <cp:revision>20</cp:revision>
  <dcterms:created xsi:type="dcterms:W3CDTF">2019-02-15T22:08:00Z</dcterms:created>
  <dcterms:modified xsi:type="dcterms:W3CDTF">2019-06-27T21:14:00Z</dcterms:modified>
</cp:coreProperties>
</file>