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3A92C1" w14:textId="77777777" w:rsidR="00412524" w:rsidRPr="00412524" w:rsidRDefault="00412524" w:rsidP="00412524">
      <w:pPr>
        <w:jc w:val="center"/>
        <w:rPr>
          <w:rFonts w:ascii="Arial" w:hAnsi="Arial" w:cs="Arial"/>
          <w:sz w:val="22"/>
          <w:szCs w:val="22"/>
          <w:vertAlign w:val="superscript"/>
        </w:rPr>
      </w:pPr>
      <w:r w:rsidRPr="00412524">
        <w:rPr>
          <w:rFonts w:ascii="Arial" w:hAnsi="Arial" w:cs="Arial"/>
          <w:sz w:val="22"/>
          <w:szCs w:val="22"/>
        </w:rPr>
        <w:t>Bromodomain inhibitor JQ1 reversibly blocks IFN-γ production</w:t>
      </w:r>
      <w:r w:rsidRPr="00412524">
        <w:rPr>
          <w:rFonts w:ascii="Arial" w:hAnsi="Arial" w:cs="Arial"/>
          <w:sz w:val="22"/>
          <w:szCs w:val="22"/>
          <w:vertAlign w:val="superscript"/>
        </w:rPr>
        <w:t>1</w:t>
      </w:r>
      <w:r w:rsidRPr="00412524">
        <w:rPr>
          <w:rFonts w:ascii="Arial" w:hAnsi="Arial" w:cs="Arial"/>
          <w:sz w:val="22"/>
          <w:szCs w:val="22"/>
        </w:rPr>
        <w:t xml:space="preserve"> </w:t>
      </w:r>
    </w:p>
    <w:p w14:paraId="57D4E219" w14:textId="77777777" w:rsidR="00412524" w:rsidRPr="00412524" w:rsidRDefault="00412524" w:rsidP="00412524">
      <w:pPr>
        <w:rPr>
          <w:rFonts w:ascii="Arial" w:hAnsi="Arial" w:cs="Arial"/>
          <w:sz w:val="22"/>
          <w:szCs w:val="22"/>
        </w:rPr>
      </w:pPr>
      <w:r w:rsidRPr="00412524">
        <w:rPr>
          <w:rFonts w:ascii="Arial" w:hAnsi="Arial" w:cs="Arial"/>
          <w:sz w:val="22"/>
          <w:szCs w:val="22"/>
        </w:rPr>
        <w:t xml:space="preserve">Hunter R. Gibbons*, Deborah J. </w:t>
      </w:r>
      <w:proofErr w:type="spellStart"/>
      <w:r w:rsidRPr="00412524">
        <w:rPr>
          <w:rFonts w:ascii="Arial" w:hAnsi="Arial" w:cs="Arial"/>
          <w:sz w:val="22"/>
          <w:szCs w:val="22"/>
        </w:rPr>
        <w:t>Mi</w:t>
      </w:r>
      <w:proofErr w:type="spellEnd"/>
      <w:r w:rsidRPr="00412524">
        <w:rPr>
          <w:rFonts w:ascii="Arial" w:hAnsi="Arial" w:cs="Arial"/>
          <w:sz w:val="22"/>
          <w:szCs w:val="22"/>
          <w:vertAlign w:val="superscript"/>
        </w:rPr>
        <w:t>†</w:t>
      </w:r>
      <w:r w:rsidRPr="00412524">
        <w:rPr>
          <w:rFonts w:ascii="Arial" w:hAnsi="Arial" w:cs="Arial"/>
          <w:sz w:val="22"/>
          <w:szCs w:val="22"/>
        </w:rPr>
        <w:t>, Virginia M. Farley</w:t>
      </w:r>
      <w:r w:rsidRPr="00412524">
        <w:rPr>
          <w:rFonts w:ascii="Arial" w:hAnsi="Arial" w:cs="Arial"/>
          <w:sz w:val="22"/>
          <w:szCs w:val="22"/>
          <w:vertAlign w:val="superscript"/>
        </w:rPr>
        <w:t>†</w:t>
      </w:r>
      <w:r w:rsidRPr="0041252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412524">
        <w:rPr>
          <w:rFonts w:ascii="Arial" w:hAnsi="Arial" w:cs="Arial"/>
          <w:sz w:val="22"/>
          <w:szCs w:val="22"/>
        </w:rPr>
        <w:t>Tashawna</w:t>
      </w:r>
      <w:proofErr w:type="spellEnd"/>
      <w:r w:rsidRPr="00412524">
        <w:rPr>
          <w:rFonts w:ascii="Arial" w:hAnsi="Arial" w:cs="Arial"/>
          <w:sz w:val="22"/>
          <w:szCs w:val="22"/>
        </w:rPr>
        <w:t xml:space="preserve"> Esmond</w:t>
      </w:r>
      <w:r w:rsidRPr="00412524">
        <w:rPr>
          <w:rFonts w:ascii="Arial" w:hAnsi="Arial" w:cs="Arial"/>
          <w:sz w:val="22"/>
          <w:szCs w:val="22"/>
          <w:vertAlign w:val="superscript"/>
        </w:rPr>
        <w:t>†</w:t>
      </w:r>
      <w:r w:rsidRPr="00412524">
        <w:rPr>
          <w:rFonts w:ascii="Arial" w:hAnsi="Arial" w:cs="Arial"/>
          <w:sz w:val="22"/>
          <w:szCs w:val="22"/>
        </w:rPr>
        <w:t xml:space="preserve">, Mary B. </w:t>
      </w:r>
      <w:proofErr w:type="spellStart"/>
      <w:r w:rsidRPr="00412524">
        <w:rPr>
          <w:rFonts w:ascii="Arial" w:hAnsi="Arial" w:cs="Arial"/>
          <w:sz w:val="22"/>
          <w:szCs w:val="22"/>
        </w:rPr>
        <w:t>Kaood</w:t>
      </w:r>
      <w:proofErr w:type="spellEnd"/>
      <w:r w:rsidRPr="00412524">
        <w:rPr>
          <w:rFonts w:ascii="Arial" w:hAnsi="Arial" w:cs="Arial"/>
          <w:sz w:val="22"/>
          <w:szCs w:val="22"/>
          <w:vertAlign w:val="superscript"/>
        </w:rPr>
        <w:t>†</w:t>
      </w:r>
      <w:r w:rsidRPr="00412524">
        <w:rPr>
          <w:rFonts w:ascii="Arial" w:hAnsi="Arial" w:cs="Arial"/>
          <w:sz w:val="22"/>
          <w:szCs w:val="22"/>
        </w:rPr>
        <w:t>, and Thomas M. Aune</w:t>
      </w:r>
      <w:r w:rsidRPr="00412524">
        <w:rPr>
          <w:rFonts w:ascii="Arial" w:hAnsi="Arial" w:cs="Arial"/>
          <w:sz w:val="22"/>
          <w:szCs w:val="22"/>
          <w:vertAlign w:val="superscript"/>
        </w:rPr>
        <w:t>†</w:t>
      </w:r>
      <w:r w:rsidRPr="00412524">
        <w:rPr>
          <w:rFonts w:ascii="Arial" w:hAnsi="Arial" w:cs="Arial"/>
          <w:sz w:val="22"/>
          <w:szCs w:val="22"/>
        </w:rPr>
        <w:t>*</w:t>
      </w:r>
      <w:r w:rsidRPr="00412524">
        <w:rPr>
          <w:rFonts w:ascii="Arial" w:hAnsi="Arial" w:cs="Arial"/>
          <w:sz w:val="22"/>
          <w:szCs w:val="22"/>
          <w:vertAlign w:val="superscript"/>
        </w:rPr>
        <w:t>2</w:t>
      </w:r>
    </w:p>
    <w:p w14:paraId="1CF2C428" w14:textId="77777777" w:rsidR="00412524" w:rsidRPr="00412524" w:rsidRDefault="00412524" w:rsidP="00412524">
      <w:pPr>
        <w:jc w:val="center"/>
        <w:rPr>
          <w:rFonts w:ascii="Arial" w:hAnsi="Arial" w:cs="Arial"/>
          <w:b/>
          <w:sz w:val="22"/>
          <w:szCs w:val="22"/>
        </w:rPr>
      </w:pPr>
    </w:p>
    <w:p w14:paraId="285BFBAA" w14:textId="77777777" w:rsidR="00412524" w:rsidRPr="00412524" w:rsidRDefault="00412524" w:rsidP="00412524">
      <w:pPr>
        <w:jc w:val="both"/>
        <w:outlineLvl w:val="0"/>
        <w:rPr>
          <w:rFonts w:ascii="Arial" w:hAnsi="Arial" w:cs="Arial"/>
          <w:sz w:val="22"/>
          <w:szCs w:val="22"/>
        </w:rPr>
      </w:pPr>
      <w:r w:rsidRPr="00412524">
        <w:rPr>
          <w:rFonts w:ascii="Arial" w:hAnsi="Arial" w:cs="Arial"/>
          <w:sz w:val="22"/>
          <w:szCs w:val="22"/>
        </w:rPr>
        <w:t>*Department of Pathology, Microbiology, and Immunology, Vanderbilt University, Nashville, TN 37232</w:t>
      </w:r>
    </w:p>
    <w:p w14:paraId="6BD26705" w14:textId="77777777" w:rsidR="00412524" w:rsidRPr="00412524" w:rsidRDefault="00412524" w:rsidP="00412524">
      <w:pPr>
        <w:jc w:val="both"/>
        <w:outlineLvl w:val="0"/>
        <w:rPr>
          <w:rFonts w:ascii="Arial" w:hAnsi="Arial" w:cs="Arial"/>
          <w:sz w:val="22"/>
          <w:szCs w:val="22"/>
        </w:rPr>
      </w:pPr>
      <w:r w:rsidRPr="00412524">
        <w:rPr>
          <w:rFonts w:ascii="Arial" w:hAnsi="Arial" w:cs="Arial"/>
          <w:sz w:val="22"/>
          <w:szCs w:val="22"/>
          <w:vertAlign w:val="superscript"/>
        </w:rPr>
        <w:t>†</w:t>
      </w:r>
      <w:r w:rsidRPr="00412524">
        <w:rPr>
          <w:rFonts w:ascii="Arial" w:hAnsi="Arial" w:cs="Arial"/>
          <w:sz w:val="22"/>
          <w:szCs w:val="22"/>
        </w:rPr>
        <w:t>Department of Medicine, Vanderbilt University Medical Center, Nashville TN, 37232</w:t>
      </w:r>
    </w:p>
    <w:p w14:paraId="01C728DA" w14:textId="77777777" w:rsidR="00412524" w:rsidRPr="00412524" w:rsidRDefault="00412524" w:rsidP="00412524">
      <w:pPr>
        <w:jc w:val="both"/>
        <w:rPr>
          <w:rFonts w:ascii="Arial" w:hAnsi="Arial" w:cs="Arial"/>
          <w:b/>
          <w:sz w:val="22"/>
          <w:szCs w:val="22"/>
        </w:rPr>
      </w:pPr>
    </w:p>
    <w:p w14:paraId="5076D463" w14:textId="77777777" w:rsidR="00412524" w:rsidRPr="00412524" w:rsidRDefault="00412524" w:rsidP="00412524">
      <w:pPr>
        <w:jc w:val="both"/>
        <w:rPr>
          <w:rFonts w:ascii="Arial" w:hAnsi="Arial" w:cs="Arial"/>
          <w:sz w:val="22"/>
          <w:szCs w:val="22"/>
        </w:rPr>
      </w:pPr>
      <w:r w:rsidRPr="00412524">
        <w:rPr>
          <w:rFonts w:ascii="Arial" w:hAnsi="Arial" w:cs="Arial"/>
          <w:sz w:val="22"/>
          <w:szCs w:val="22"/>
          <w:vertAlign w:val="superscript"/>
        </w:rPr>
        <w:t>1</w:t>
      </w:r>
      <w:r w:rsidRPr="00412524">
        <w:rPr>
          <w:rFonts w:ascii="Arial" w:hAnsi="Arial" w:cs="Arial"/>
          <w:sz w:val="22"/>
          <w:szCs w:val="22"/>
        </w:rPr>
        <w:t>Supported by grants from the National institutes of Health, R01AI044942,</w:t>
      </w:r>
      <w:r w:rsidRPr="00412524">
        <w:rPr>
          <w:rFonts w:ascii="Arial" w:eastAsia="Arial" w:hAnsi="Arial" w:cs="Arial"/>
          <w:sz w:val="22"/>
          <w:szCs w:val="22"/>
        </w:rPr>
        <w:t xml:space="preserve"> R21AI128281, and</w:t>
      </w:r>
      <w:r w:rsidRPr="00412524">
        <w:rPr>
          <w:rFonts w:ascii="Arial" w:hAnsi="Arial" w:cs="Arial"/>
          <w:sz w:val="22"/>
          <w:szCs w:val="22"/>
        </w:rPr>
        <w:t xml:space="preserve"> 5P60DK020593</w:t>
      </w:r>
    </w:p>
    <w:p w14:paraId="79BEC5B6" w14:textId="77777777" w:rsidR="00412524" w:rsidRPr="00412524" w:rsidRDefault="00412524" w:rsidP="00412524">
      <w:pPr>
        <w:jc w:val="both"/>
        <w:rPr>
          <w:rFonts w:ascii="Arial" w:hAnsi="Arial" w:cs="Arial"/>
          <w:sz w:val="22"/>
          <w:szCs w:val="22"/>
        </w:rPr>
      </w:pPr>
    </w:p>
    <w:p w14:paraId="26B3CF9B" w14:textId="77777777" w:rsidR="00412524" w:rsidRPr="00412524" w:rsidRDefault="00412524" w:rsidP="00412524">
      <w:pPr>
        <w:jc w:val="both"/>
        <w:rPr>
          <w:rFonts w:ascii="Arial" w:hAnsi="Arial" w:cs="Arial"/>
          <w:b/>
          <w:sz w:val="22"/>
          <w:szCs w:val="22"/>
        </w:rPr>
      </w:pPr>
    </w:p>
    <w:p w14:paraId="5B3023C8" w14:textId="77777777" w:rsidR="00412524" w:rsidRPr="00412524" w:rsidRDefault="00412524" w:rsidP="00412524">
      <w:pPr>
        <w:jc w:val="both"/>
        <w:outlineLvl w:val="0"/>
        <w:rPr>
          <w:rFonts w:ascii="Arial" w:hAnsi="Arial" w:cs="Arial"/>
          <w:sz w:val="22"/>
          <w:szCs w:val="22"/>
        </w:rPr>
      </w:pPr>
      <w:r w:rsidRPr="00412524">
        <w:rPr>
          <w:rFonts w:ascii="Arial" w:hAnsi="Arial" w:cs="Arial"/>
          <w:sz w:val="22"/>
          <w:szCs w:val="22"/>
          <w:vertAlign w:val="superscript"/>
        </w:rPr>
        <w:t>2</w:t>
      </w:r>
      <w:r w:rsidRPr="00412524">
        <w:rPr>
          <w:rFonts w:ascii="Arial" w:hAnsi="Arial" w:cs="Arial"/>
          <w:sz w:val="22"/>
          <w:szCs w:val="22"/>
        </w:rPr>
        <w:t>Address correspondence and reprint requests to Thomas M. Aune, Vanderbilt University Medical Center, MCN T-3113, 1161 21</w:t>
      </w:r>
      <w:r w:rsidRPr="00412524">
        <w:rPr>
          <w:rFonts w:ascii="Arial" w:hAnsi="Arial" w:cs="Arial"/>
          <w:sz w:val="22"/>
          <w:szCs w:val="22"/>
          <w:vertAlign w:val="superscript"/>
        </w:rPr>
        <w:t>st</w:t>
      </w:r>
      <w:r w:rsidRPr="00412524">
        <w:rPr>
          <w:rFonts w:ascii="Arial" w:hAnsi="Arial" w:cs="Arial"/>
          <w:sz w:val="22"/>
          <w:szCs w:val="22"/>
        </w:rPr>
        <w:t xml:space="preserve"> Ave. S., Nashville, TN 37232.  Phone: 615 343-7353, fax: 615 322-6248, e-mail: </w:t>
      </w:r>
      <w:hyperlink r:id="rId4" w:history="1">
        <w:r w:rsidRPr="00412524">
          <w:rPr>
            <w:rStyle w:val="Hyperlink"/>
            <w:rFonts w:ascii="Arial" w:hAnsi="Arial" w:cs="Arial"/>
            <w:sz w:val="22"/>
            <w:szCs w:val="22"/>
          </w:rPr>
          <w:t>tom.aune@vumc.org</w:t>
        </w:r>
      </w:hyperlink>
    </w:p>
    <w:p w14:paraId="1BDF2BCC" w14:textId="77777777" w:rsidR="00542E6C" w:rsidRPr="00412524" w:rsidRDefault="00542E6C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60D98B84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14CA3B52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2D526FA3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4E91988E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bookmarkStart w:id="0" w:name="_GoBack"/>
      <w:bookmarkEnd w:id="0"/>
    </w:p>
    <w:p w14:paraId="42965F58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1DD4920E" w14:textId="77777777" w:rsid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0540E41F" w14:textId="77777777" w:rsid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257C26D2" w14:textId="77777777" w:rsid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26EA0A8D" w14:textId="77777777" w:rsid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7BA388E7" w14:textId="77777777" w:rsid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4BC80346" w14:textId="77777777" w:rsid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533269EC" w14:textId="77777777" w:rsid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5016663D" w14:textId="77777777" w:rsid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065D1465" w14:textId="77777777" w:rsid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3BE41F30" w14:textId="77777777" w:rsid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398D4CA1" w14:textId="77777777" w:rsid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7CC18E4E" w14:textId="77777777" w:rsid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287D5407" w14:textId="77777777" w:rsid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6B0D5699" w14:textId="77777777" w:rsid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79C0256A" w14:textId="77777777" w:rsid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5B683AD5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7EF3E9D1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6E5DE2BF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22D0A1EA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38E05078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107BE9DB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7CC73D5D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028A0B94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04EAEABC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433BEA18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6C90633D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7A3C057B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6BAB364B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224EC9C4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439F3B0C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4EA902D7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44DED6E2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33E681B5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2D0ABBEC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0FD804EF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6D420124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1832A463" w14:textId="77777777" w:rsidR="00412524" w:rsidRPr="00412524" w:rsidRDefault="00412524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</w:p>
    <w:p w14:paraId="19324B35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lastRenderedPageBreak/>
        <w:t>Supplementary Table 1:  Primer sequences used in this study</w:t>
      </w:r>
    </w:p>
    <w:p w14:paraId="397BDFC2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Target Gene</w:t>
      </w:r>
      <w:r w:rsidRPr="00412524">
        <w:rPr>
          <w:rFonts w:ascii="Arial" w:eastAsia="Times New Roman" w:hAnsi="Arial" w:cs="Arial"/>
          <w:sz w:val="22"/>
          <w:szCs w:val="22"/>
        </w:rPr>
        <w:tab/>
        <w:t>Forward Primer</w:t>
      </w:r>
      <w:r w:rsidRPr="00412524">
        <w:rPr>
          <w:rFonts w:ascii="Arial" w:eastAsia="Times New Roman" w:hAnsi="Arial" w:cs="Arial"/>
          <w:sz w:val="22"/>
          <w:szCs w:val="22"/>
        </w:rPr>
        <w:tab/>
        <w:t>Reverse Primer</w:t>
      </w:r>
    </w:p>
    <w:p w14:paraId="6043F575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color w:val="000000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IFNG</w:t>
      </w:r>
      <w:r w:rsidRPr="00412524">
        <w:rPr>
          <w:rFonts w:ascii="Arial" w:eastAsia="Times New Roman" w:hAnsi="Arial" w:cs="Arial"/>
          <w:sz w:val="22"/>
          <w:szCs w:val="22"/>
        </w:rPr>
        <w:tab/>
      </w:r>
      <w:r w:rsidRPr="00412524">
        <w:rPr>
          <w:rFonts w:ascii="Arial" w:eastAsia="Times New Roman" w:hAnsi="Arial" w:cs="Arial"/>
          <w:color w:val="000000"/>
          <w:sz w:val="22"/>
          <w:szCs w:val="22"/>
        </w:rPr>
        <w:t>CAGCATCTGACTCCTTTTTCG</w:t>
      </w:r>
      <w:r w:rsidRPr="00412524">
        <w:rPr>
          <w:rFonts w:ascii="Arial" w:eastAsia="Times New Roman" w:hAnsi="Arial" w:cs="Arial"/>
          <w:color w:val="000000"/>
          <w:sz w:val="22"/>
          <w:szCs w:val="22"/>
        </w:rPr>
        <w:tab/>
        <w:t>ATGTCCAACGCAAAGCAATAC</w:t>
      </w:r>
    </w:p>
    <w:p w14:paraId="2A2C7D7F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GAPDH</w:t>
      </w:r>
      <w:r w:rsidRPr="00412524">
        <w:rPr>
          <w:rFonts w:ascii="Arial" w:eastAsia="Times New Roman" w:hAnsi="Arial" w:cs="Arial"/>
          <w:sz w:val="22"/>
          <w:szCs w:val="22"/>
        </w:rPr>
        <w:tab/>
        <w:t>AGCCACATCGCTCAGACAC</w:t>
      </w:r>
      <w:r w:rsidRPr="00412524">
        <w:rPr>
          <w:rFonts w:ascii="Arial" w:eastAsia="Times New Roman" w:hAnsi="Arial" w:cs="Arial"/>
          <w:sz w:val="22"/>
          <w:szCs w:val="22"/>
        </w:rPr>
        <w:tab/>
        <w:t>GCCCAATACGACCAAATCC</w:t>
      </w:r>
    </w:p>
    <w:p w14:paraId="07D72B82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HPRT</w:t>
      </w:r>
      <w:r w:rsidRPr="00412524">
        <w:rPr>
          <w:rFonts w:ascii="Arial" w:eastAsia="Times New Roman" w:hAnsi="Arial" w:cs="Arial"/>
          <w:sz w:val="22"/>
          <w:szCs w:val="22"/>
        </w:rPr>
        <w:tab/>
        <w:t>CCCTGGCGTCGTGATTAGTG</w:t>
      </w:r>
      <w:r w:rsidRPr="00412524">
        <w:rPr>
          <w:rFonts w:ascii="Arial" w:eastAsia="Times New Roman" w:hAnsi="Arial" w:cs="Arial"/>
          <w:sz w:val="22"/>
          <w:szCs w:val="22"/>
        </w:rPr>
        <w:tab/>
        <w:t>CGAGCAAGACGTTCAGTCCT</w:t>
      </w:r>
    </w:p>
    <w:p w14:paraId="64ACE0CF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ACTB</w:t>
      </w:r>
      <w:r w:rsidRPr="00412524">
        <w:rPr>
          <w:rFonts w:ascii="Arial" w:eastAsia="Times New Roman" w:hAnsi="Arial" w:cs="Arial"/>
          <w:sz w:val="22"/>
          <w:szCs w:val="22"/>
        </w:rPr>
        <w:tab/>
        <w:t>GAGCACAGAGCCTCGCCTTT</w:t>
      </w:r>
      <w:r w:rsidRPr="00412524">
        <w:rPr>
          <w:rFonts w:ascii="Arial" w:eastAsia="Times New Roman" w:hAnsi="Arial" w:cs="Arial"/>
          <w:sz w:val="22"/>
          <w:szCs w:val="22"/>
        </w:rPr>
        <w:tab/>
        <w:t>TCATCATCCATGGTGAGCTGG</w:t>
      </w:r>
    </w:p>
    <w:p w14:paraId="57394315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STAT4</w:t>
      </w:r>
      <w:r w:rsidRPr="00412524">
        <w:rPr>
          <w:rFonts w:ascii="Arial" w:eastAsia="Times New Roman" w:hAnsi="Arial" w:cs="Arial"/>
          <w:sz w:val="22"/>
          <w:szCs w:val="22"/>
        </w:rPr>
        <w:tab/>
        <w:t xml:space="preserve">TGGGACCTGTGCTGAGAGAG </w:t>
      </w:r>
      <w:r w:rsidRPr="00412524">
        <w:rPr>
          <w:rFonts w:ascii="Arial" w:eastAsia="Times New Roman" w:hAnsi="Arial" w:cs="Arial"/>
          <w:sz w:val="22"/>
          <w:szCs w:val="22"/>
        </w:rPr>
        <w:tab/>
        <w:t>GAAGCTGCCTCCCAGTCTTG</w:t>
      </w:r>
    </w:p>
    <w:p w14:paraId="4ACF6D52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TBX21</w:t>
      </w:r>
      <w:r w:rsidRPr="00412524">
        <w:rPr>
          <w:rFonts w:ascii="Arial" w:eastAsia="Times New Roman" w:hAnsi="Arial" w:cs="Arial"/>
          <w:sz w:val="22"/>
          <w:szCs w:val="22"/>
        </w:rPr>
        <w:tab/>
        <w:t>ACCACCTGTTGTGGTCCAAG</w:t>
      </w:r>
      <w:r w:rsidRPr="00412524">
        <w:rPr>
          <w:rFonts w:ascii="Arial" w:eastAsia="Times New Roman" w:hAnsi="Arial" w:cs="Arial"/>
          <w:sz w:val="22"/>
          <w:szCs w:val="22"/>
        </w:rPr>
        <w:tab/>
        <w:t>GAATGGGAACATCCGCCGTC</w:t>
      </w:r>
    </w:p>
    <w:p w14:paraId="12A1C3D3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IL12RB1</w:t>
      </w:r>
      <w:r w:rsidRPr="00412524">
        <w:rPr>
          <w:rFonts w:ascii="Arial" w:eastAsia="Times New Roman" w:hAnsi="Arial" w:cs="Arial"/>
          <w:sz w:val="22"/>
          <w:szCs w:val="22"/>
        </w:rPr>
        <w:tab/>
        <w:t>TGTGCGTTCCCCCTGAAAAC</w:t>
      </w:r>
      <w:r w:rsidRPr="00412524">
        <w:rPr>
          <w:rFonts w:ascii="Arial" w:eastAsia="Times New Roman" w:hAnsi="Arial" w:cs="Arial"/>
          <w:sz w:val="22"/>
          <w:szCs w:val="22"/>
        </w:rPr>
        <w:tab/>
        <w:t>ATAGGGCATCTTCCCCAGGT</w:t>
      </w:r>
    </w:p>
    <w:p w14:paraId="62E231BE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IL12RB2</w:t>
      </w:r>
      <w:r w:rsidRPr="00412524">
        <w:rPr>
          <w:rFonts w:ascii="Arial" w:eastAsia="Times New Roman" w:hAnsi="Arial" w:cs="Arial"/>
          <w:sz w:val="22"/>
          <w:szCs w:val="22"/>
        </w:rPr>
        <w:tab/>
        <w:t>CGACACGTGGAAGAATACGGA</w:t>
      </w:r>
      <w:r w:rsidRPr="00412524">
        <w:rPr>
          <w:rFonts w:ascii="Arial" w:eastAsia="Times New Roman" w:hAnsi="Arial" w:cs="Arial"/>
          <w:sz w:val="22"/>
          <w:szCs w:val="22"/>
        </w:rPr>
        <w:tab/>
        <w:t>AGTCACATCGCCTCTCTTGC</w:t>
      </w:r>
    </w:p>
    <w:p w14:paraId="1A9B39CA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MED1</w:t>
      </w:r>
      <w:r w:rsidRPr="00412524">
        <w:rPr>
          <w:rFonts w:ascii="Arial" w:eastAsia="Times New Roman" w:hAnsi="Arial" w:cs="Arial"/>
          <w:sz w:val="22"/>
          <w:szCs w:val="22"/>
        </w:rPr>
        <w:tab/>
        <w:t>TGTGCGTCAAGTCATGGAGA</w:t>
      </w:r>
      <w:r w:rsidRPr="00412524">
        <w:rPr>
          <w:rFonts w:ascii="Arial" w:eastAsia="Times New Roman" w:hAnsi="Arial" w:cs="Arial"/>
          <w:sz w:val="22"/>
          <w:szCs w:val="22"/>
        </w:rPr>
        <w:tab/>
        <w:t>TGAGATGAGAGCCCAGTCCA</w:t>
      </w:r>
    </w:p>
    <w:p w14:paraId="5004C636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HEXIM1</w:t>
      </w:r>
      <w:r w:rsidRPr="00412524">
        <w:rPr>
          <w:rFonts w:ascii="Arial" w:eastAsia="Times New Roman" w:hAnsi="Arial" w:cs="Arial"/>
          <w:sz w:val="22"/>
          <w:szCs w:val="22"/>
        </w:rPr>
        <w:tab/>
        <w:t>TTTATTGGGGTGCTCCGCTT</w:t>
      </w:r>
      <w:r w:rsidRPr="00412524">
        <w:rPr>
          <w:rFonts w:ascii="Arial" w:eastAsia="Times New Roman" w:hAnsi="Arial" w:cs="Arial"/>
          <w:sz w:val="22"/>
          <w:szCs w:val="22"/>
        </w:rPr>
        <w:tab/>
        <w:t>TGCAATCTGGGGAGCTCAAG</w:t>
      </w:r>
    </w:p>
    <w:p w14:paraId="6234D890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color w:val="222222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POLR2A</w:t>
      </w:r>
      <w:r w:rsidRPr="00412524">
        <w:rPr>
          <w:rFonts w:ascii="Arial" w:eastAsia="Times New Roman" w:hAnsi="Arial" w:cs="Arial"/>
          <w:sz w:val="22"/>
          <w:szCs w:val="22"/>
        </w:rPr>
        <w:tab/>
      </w:r>
      <w:r w:rsidRPr="00412524">
        <w:rPr>
          <w:rFonts w:ascii="Arial" w:eastAsia="Times New Roman" w:hAnsi="Arial" w:cs="Arial"/>
          <w:color w:val="222222"/>
          <w:sz w:val="22"/>
          <w:szCs w:val="22"/>
        </w:rPr>
        <w:t>GAGGGAACCTGATGGGCAAA</w:t>
      </w:r>
      <w:r w:rsidRPr="00412524">
        <w:rPr>
          <w:rFonts w:ascii="Arial" w:eastAsia="Times New Roman" w:hAnsi="Arial" w:cs="Arial"/>
          <w:color w:val="222222"/>
          <w:sz w:val="22"/>
          <w:szCs w:val="22"/>
        </w:rPr>
        <w:tab/>
        <w:t>GCCAACCTGGTCAATGGAGA</w:t>
      </w:r>
    </w:p>
    <w:p w14:paraId="2064E913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IFNGR-160</w:t>
      </w:r>
      <w:r w:rsidRPr="00412524">
        <w:rPr>
          <w:rFonts w:ascii="Arial" w:eastAsia="Times New Roman" w:hAnsi="Arial" w:cs="Arial"/>
          <w:sz w:val="22"/>
          <w:szCs w:val="22"/>
        </w:rPr>
        <w:tab/>
        <w:t>TGCCAGAAAGAAAAGAAGCAG</w:t>
      </w:r>
      <w:r w:rsidRPr="00412524">
        <w:rPr>
          <w:rFonts w:ascii="Arial" w:eastAsia="Times New Roman" w:hAnsi="Arial" w:cs="Arial"/>
          <w:sz w:val="22"/>
          <w:szCs w:val="22"/>
        </w:rPr>
        <w:tab/>
        <w:t>AATTGGCTCACAATTGACCAC</w:t>
      </w:r>
    </w:p>
    <w:p w14:paraId="5A4E52CB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IFNGR-140</w:t>
      </w:r>
      <w:r w:rsidRPr="00412524">
        <w:rPr>
          <w:rFonts w:ascii="Arial" w:eastAsia="Times New Roman" w:hAnsi="Arial" w:cs="Arial"/>
          <w:sz w:val="22"/>
          <w:szCs w:val="22"/>
        </w:rPr>
        <w:tab/>
        <w:t>AGCACCTGGAGAAGAAGGAAG</w:t>
      </w:r>
      <w:r w:rsidRPr="00412524">
        <w:rPr>
          <w:rFonts w:ascii="Arial" w:eastAsia="Times New Roman" w:hAnsi="Arial" w:cs="Arial"/>
          <w:sz w:val="22"/>
          <w:szCs w:val="22"/>
        </w:rPr>
        <w:tab/>
        <w:t>GCCTGCATTGTCAGCTAAAAG</w:t>
      </w:r>
    </w:p>
    <w:p w14:paraId="09CB2E3C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IFNGR-131</w:t>
      </w:r>
      <w:r w:rsidRPr="00412524">
        <w:rPr>
          <w:rFonts w:ascii="Arial" w:eastAsia="Times New Roman" w:hAnsi="Arial" w:cs="Arial"/>
          <w:sz w:val="22"/>
          <w:szCs w:val="22"/>
        </w:rPr>
        <w:tab/>
        <w:t>ATCATTTTCCAAGGAGCTGGT</w:t>
      </w:r>
      <w:r w:rsidRPr="00412524">
        <w:rPr>
          <w:rFonts w:ascii="Arial" w:eastAsia="Times New Roman" w:hAnsi="Arial" w:cs="Arial"/>
          <w:sz w:val="22"/>
          <w:szCs w:val="22"/>
        </w:rPr>
        <w:tab/>
        <w:t>TGCTCTGGCATGAGTAGGAAT</w:t>
      </w:r>
    </w:p>
    <w:p w14:paraId="52B96A45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IFNGR-119</w:t>
      </w:r>
      <w:r w:rsidRPr="00412524">
        <w:rPr>
          <w:rFonts w:ascii="Arial" w:eastAsia="Times New Roman" w:hAnsi="Arial" w:cs="Arial"/>
          <w:sz w:val="22"/>
          <w:szCs w:val="22"/>
        </w:rPr>
        <w:tab/>
        <w:t>ATAGCAGGTGAATGCATTTGG</w:t>
      </w:r>
      <w:r w:rsidRPr="00412524">
        <w:rPr>
          <w:rFonts w:ascii="Arial" w:eastAsia="Times New Roman" w:hAnsi="Arial" w:cs="Arial"/>
          <w:sz w:val="22"/>
          <w:szCs w:val="22"/>
        </w:rPr>
        <w:tab/>
        <w:t>ACATATCACATTGGCCCTGAG</w:t>
      </w:r>
    </w:p>
    <w:p w14:paraId="2E2EB4EE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IFNGR-98</w:t>
      </w:r>
      <w:r w:rsidRPr="00412524">
        <w:rPr>
          <w:rFonts w:ascii="Arial" w:eastAsia="Times New Roman" w:hAnsi="Arial" w:cs="Arial"/>
          <w:sz w:val="22"/>
          <w:szCs w:val="22"/>
        </w:rPr>
        <w:tab/>
        <w:t>GCAGTTGTGTGGTGTTGAGTG</w:t>
      </w:r>
      <w:r w:rsidRPr="00412524">
        <w:rPr>
          <w:rFonts w:ascii="Arial" w:eastAsia="Times New Roman" w:hAnsi="Arial" w:cs="Arial"/>
          <w:sz w:val="22"/>
          <w:szCs w:val="22"/>
        </w:rPr>
        <w:tab/>
        <w:t>AGACTCCTCAGCAAATGCAAA</w:t>
      </w:r>
    </w:p>
    <w:p w14:paraId="50DFDC76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IFNGR-92</w:t>
      </w:r>
      <w:r w:rsidRPr="00412524">
        <w:rPr>
          <w:rFonts w:ascii="Arial" w:eastAsia="Times New Roman" w:hAnsi="Arial" w:cs="Arial"/>
          <w:sz w:val="22"/>
          <w:szCs w:val="22"/>
        </w:rPr>
        <w:tab/>
        <w:t>CTCTGGAGAAGCCCAAGAAGT</w:t>
      </w:r>
      <w:r w:rsidRPr="00412524">
        <w:rPr>
          <w:rFonts w:ascii="Arial" w:eastAsia="Times New Roman" w:hAnsi="Arial" w:cs="Arial"/>
          <w:sz w:val="22"/>
          <w:szCs w:val="22"/>
        </w:rPr>
        <w:tab/>
        <w:t>TCATCTCTCATCTCCCCACAC</w:t>
      </w:r>
    </w:p>
    <w:p w14:paraId="37197814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IFNGR-78</w:t>
      </w:r>
      <w:r w:rsidRPr="00412524">
        <w:rPr>
          <w:rFonts w:ascii="Arial" w:eastAsia="Times New Roman" w:hAnsi="Arial" w:cs="Arial"/>
          <w:sz w:val="22"/>
          <w:szCs w:val="22"/>
        </w:rPr>
        <w:tab/>
        <w:t>AGTTGTTTGGATTGGCTGTTG</w:t>
      </w:r>
      <w:r w:rsidRPr="00412524">
        <w:rPr>
          <w:rFonts w:ascii="Arial" w:eastAsia="Times New Roman" w:hAnsi="Arial" w:cs="Arial"/>
          <w:sz w:val="22"/>
          <w:szCs w:val="22"/>
        </w:rPr>
        <w:tab/>
        <w:t>TTCCATACCCAACAATGTGGT</w:t>
      </w:r>
    </w:p>
    <w:p w14:paraId="67206F9B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IFNGR-41</w:t>
      </w:r>
      <w:r w:rsidRPr="00412524">
        <w:rPr>
          <w:rFonts w:ascii="Arial" w:eastAsia="Times New Roman" w:hAnsi="Arial" w:cs="Arial"/>
          <w:sz w:val="22"/>
          <w:szCs w:val="22"/>
        </w:rPr>
        <w:tab/>
        <w:t>TTGGCCTCAGTTGTATTACGG</w:t>
      </w:r>
      <w:r w:rsidRPr="00412524">
        <w:rPr>
          <w:rFonts w:ascii="Arial" w:eastAsia="Times New Roman" w:hAnsi="Arial" w:cs="Arial"/>
          <w:sz w:val="22"/>
          <w:szCs w:val="22"/>
        </w:rPr>
        <w:tab/>
        <w:t>AAATAGACCTCTGCCCTCCTG</w:t>
      </w:r>
    </w:p>
    <w:p w14:paraId="62666D11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IFNGR-3</w:t>
      </w:r>
      <w:r w:rsidRPr="00412524">
        <w:rPr>
          <w:rFonts w:ascii="Arial" w:eastAsia="Times New Roman" w:hAnsi="Arial" w:cs="Arial"/>
          <w:sz w:val="22"/>
          <w:szCs w:val="22"/>
        </w:rPr>
        <w:tab/>
        <w:t>GGCACCACTGGATTAGAAACA</w:t>
      </w:r>
      <w:r w:rsidRPr="00412524">
        <w:rPr>
          <w:rFonts w:ascii="Arial" w:eastAsia="Times New Roman" w:hAnsi="Arial" w:cs="Arial"/>
          <w:sz w:val="22"/>
          <w:szCs w:val="22"/>
        </w:rPr>
        <w:tab/>
        <w:t>TGCCTCTCACTCCTCTCATGT</w:t>
      </w:r>
    </w:p>
    <w:p w14:paraId="0E730443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IFNGR+3</w:t>
      </w:r>
      <w:r w:rsidRPr="00412524">
        <w:rPr>
          <w:rFonts w:ascii="Arial" w:eastAsia="Times New Roman" w:hAnsi="Arial" w:cs="Arial"/>
          <w:sz w:val="22"/>
          <w:szCs w:val="22"/>
        </w:rPr>
        <w:tab/>
        <w:t>CCCGCAATTTGACTCATAAAA</w:t>
      </w:r>
      <w:r w:rsidRPr="00412524">
        <w:rPr>
          <w:rFonts w:ascii="Arial" w:eastAsia="Times New Roman" w:hAnsi="Arial" w:cs="Arial"/>
          <w:sz w:val="22"/>
          <w:szCs w:val="22"/>
        </w:rPr>
        <w:tab/>
        <w:t>TGAACCACTCCTCAAAAATGG</w:t>
      </w:r>
    </w:p>
    <w:p w14:paraId="6D774512" w14:textId="77777777" w:rsidR="00540B4D" w:rsidRPr="00412524" w:rsidRDefault="00540B4D" w:rsidP="00412524">
      <w:pPr>
        <w:tabs>
          <w:tab w:val="left" w:pos="1568"/>
          <w:tab w:val="left" w:pos="5497"/>
        </w:tabs>
        <w:ind w:left="108"/>
        <w:rPr>
          <w:rFonts w:ascii="Arial" w:eastAsia="Times New Roman" w:hAnsi="Arial" w:cs="Arial"/>
          <w:sz w:val="22"/>
          <w:szCs w:val="22"/>
        </w:rPr>
      </w:pPr>
      <w:r w:rsidRPr="00412524">
        <w:rPr>
          <w:rFonts w:ascii="Arial" w:eastAsia="Times New Roman" w:hAnsi="Arial" w:cs="Arial"/>
          <w:sz w:val="22"/>
          <w:szCs w:val="22"/>
        </w:rPr>
        <w:t>IFNGR+23</w:t>
      </w:r>
      <w:r w:rsidRPr="00412524">
        <w:rPr>
          <w:rFonts w:ascii="Arial" w:eastAsia="Times New Roman" w:hAnsi="Arial" w:cs="Arial"/>
          <w:sz w:val="22"/>
          <w:szCs w:val="22"/>
        </w:rPr>
        <w:tab/>
        <w:t>CACTTTTCACCCACCTTTGAA</w:t>
      </w:r>
      <w:r w:rsidRPr="00412524">
        <w:rPr>
          <w:rFonts w:ascii="Arial" w:eastAsia="Times New Roman" w:hAnsi="Arial" w:cs="Arial"/>
          <w:sz w:val="22"/>
          <w:szCs w:val="22"/>
        </w:rPr>
        <w:tab/>
        <w:t>ATACCAGATGGGGAAACATCC</w:t>
      </w:r>
    </w:p>
    <w:p w14:paraId="13A1AF5D" w14:textId="77777777" w:rsidR="006835FB" w:rsidRPr="00412524" w:rsidRDefault="00412524" w:rsidP="00412524">
      <w:pPr>
        <w:rPr>
          <w:rFonts w:ascii="Arial" w:hAnsi="Arial" w:cs="Arial"/>
          <w:sz w:val="22"/>
          <w:szCs w:val="22"/>
        </w:rPr>
      </w:pPr>
    </w:p>
    <w:sectPr w:rsidR="006835FB" w:rsidRPr="00412524" w:rsidSect="00BA2572">
      <w:type w:val="continuous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B4D"/>
    <w:rsid w:val="00412524"/>
    <w:rsid w:val="00540B4D"/>
    <w:rsid w:val="00542E6C"/>
    <w:rsid w:val="00800DA0"/>
    <w:rsid w:val="00967B46"/>
    <w:rsid w:val="00B438EA"/>
    <w:rsid w:val="00B93AA7"/>
    <w:rsid w:val="00BA2572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2A43B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25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3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tom.aune@vumc.org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297</Words>
  <Characters>1696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Aune, PhD</dc:creator>
  <cp:keywords/>
  <dc:description/>
  <cp:lastModifiedBy>Tom Aune, PhD</cp:lastModifiedBy>
  <cp:revision>2</cp:revision>
  <dcterms:created xsi:type="dcterms:W3CDTF">2019-06-26T20:59:00Z</dcterms:created>
  <dcterms:modified xsi:type="dcterms:W3CDTF">2019-06-27T13:59:00Z</dcterms:modified>
</cp:coreProperties>
</file>