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64AC" w:rsidRPr="00341CF0" w:rsidRDefault="00FE64AC" w:rsidP="00FE64AC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1CF0">
        <w:rPr>
          <w:rFonts w:ascii="Times New Roman" w:hAnsi="Times New Roman" w:cs="Times New Roman"/>
          <w:b/>
          <w:bCs/>
          <w:sz w:val="24"/>
          <w:szCs w:val="24"/>
        </w:rPr>
        <w:t xml:space="preserve">Effect of cover crops on the yield and nutrient concentration of organic kale </w:t>
      </w:r>
      <w:r w:rsidRPr="00341CF0">
        <w:rPr>
          <w:rFonts w:ascii="Times New Roman" w:hAnsi="Times New Roman" w:cs="Times New Roman"/>
          <w:b/>
          <w:sz w:val="24"/>
          <w:szCs w:val="24"/>
        </w:rPr>
        <w:t>(</w:t>
      </w:r>
      <w:r w:rsidRPr="00341CF0">
        <w:rPr>
          <w:rFonts w:ascii="Times New Roman" w:hAnsi="Times New Roman" w:cs="Times New Roman"/>
          <w:b/>
          <w:i/>
          <w:sz w:val="24"/>
          <w:szCs w:val="24"/>
        </w:rPr>
        <w:t xml:space="preserve">Brassica oleracea </w:t>
      </w:r>
      <w:r w:rsidRPr="00341CF0">
        <w:rPr>
          <w:rFonts w:ascii="Times New Roman" w:hAnsi="Times New Roman" w:cs="Times New Roman"/>
          <w:b/>
          <w:sz w:val="24"/>
          <w:szCs w:val="24"/>
        </w:rPr>
        <w:t xml:space="preserve">L. var. </w:t>
      </w:r>
      <w:r w:rsidRPr="00341CF0">
        <w:rPr>
          <w:rFonts w:ascii="Times New Roman" w:hAnsi="Times New Roman" w:cs="Times New Roman"/>
          <w:b/>
          <w:i/>
          <w:noProof/>
          <w:sz w:val="24"/>
          <w:szCs w:val="24"/>
        </w:rPr>
        <w:t>acephala</w:t>
      </w:r>
      <w:r w:rsidRPr="00341CF0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FE64AC" w:rsidRPr="00341CF0" w:rsidRDefault="00FE64AC" w:rsidP="00FE64A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341CF0">
        <w:rPr>
          <w:rFonts w:ascii="Times New Roman" w:hAnsi="Times New Roman" w:cs="Times New Roman"/>
          <w:sz w:val="24"/>
          <w:szCs w:val="24"/>
        </w:rPr>
        <w:t>Dil Thavarajah</w:t>
      </w:r>
      <w:r w:rsidRPr="00341CF0">
        <w:rPr>
          <w:rFonts w:ascii="Times New Roman" w:hAnsi="Times New Roman" w:cs="Times New Roman"/>
          <w:sz w:val="24"/>
          <w:szCs w:val="24"/>
          <w:vertAlign w:val="superscript"/>
        </w:rPr>
        <w:t>1*</w:t>
      </w:r>
      <w:r w:rsidRPr="00341CF0">
        <w:rPr>
          <w:rFonts w:ascii="Times New Roman" w:hAnsi="Times New Roman" w:cs="Times New Roman"/>
          <w:sz w:val="24"/>
          <w:szCs w:val="24"/>
        </w:rPr>
        <w:t>, Niroshan Siva</w:t>
      </w:r>
      <w:r w:rsidRPr="00341CF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41CF0">
        <w:rPr>
          <w:rFonts w:ascii="Times New Roman" w:hAnsi="Times New Roman" w:cs="Times New Roman"/>
          <w:sz w:val="24"/>
          <w:szCs w:val="24"/>
        </w:rPr>
        <w:t>,</w:t>
      </w:r>
      <w:r w:rsidRPr="00341CF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341CF0">
        <w:rPr>
          <w:rFonts w:ascii="Times New Roman" w:hAnsi="Times New Roman" w:cs="Times New Roman"/>
          <w:sz w:val="24"/>
          <w:szCs w:val="24"/>
        </w:rPr>
        <w:t>Nathan Johnson</w:t>
      </w:r>
      <w:r w:rsidRPr="00341CF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41CF0">
        <w:rPr>
          <w:rFonts w:ascii="Times New Roman" w:hAnsi="Times New Roman" w:cs="Times New Roman"/>
          <w:sz w:val="24"/>
          <w:szCs w:val="24"/>
        </w:rPr>
        <w:t>, Rebecca McGee</w:t>
      </w:r>
      <w:r w:rsidRPr="00341CF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41CF0">
        <w:rPr>
          <w:rFonts w:ascii="Times New Roman" w:hAnsi="Times New Roman" w:cs="Times New Roman"/>
          <w:sz w:val="24"/>
          <w:szCs w:val="24"/>
        </w:rPr>
        <w:t>, Pushparajah Thavarajah</w:t>
      </w:r>
      <w:r w:rsidRPr="00341CF0">
        <w:rPr>
          <w:rFonts w:ascii="Times New Roman" w:hAnsi="Times New Roman" w:cs="Times New Roman"/>
          <w:sz w:val="24"/>
          <w:szCs w:val="24"/>
          <w:vertAlign w:val="superscript"/>
        </w:rPr>
        <w:t xml:space="preserve">1  </w:t>
      </w:r>
    </w:p>
    <w:p w:rsidR="00FE64AC" w:rsidRPr="00341CF0" w:rsidRDefault="00FE64AC" w:rsidP="00FE64A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FE64AC" w:rsidRPr="00341CF0" w:rsidRDefault="00FE64AC" w:rsidP="00FE64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1CF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41CF0">
        <w:rPr>
          <w:rFonts w:ascii="Times New Roman" w:hAnsi="Times New Roman" w:cs="Times New Roman"/>
          <w:sz w:val="24"/>
          <w:szCs w:val="24"/>
        </w:rPr>
        <w:t>Plant and Environmental Sciences, 270 Poole Agricultural Center, Clemson University, Clemson, SC 29634, USA.</w:t>
      </w:r>
    </w:p>
    <w:p w:rsidR="00FE64AC" w:rsidRPr="00341CF0" w:rsidRDefault="00FE64AC" w:rsidP="00FE64A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41CF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41CF0">
        <w:rPr>
          <w:rFonts w:ascii="Times New Roman" w:hAnsi="Times New Roman" w:cs="Times New Roman"/>
          <w:sz w:val="24"/>
          <w:szCs w:val="24"/>
        </w:rPr>
        <w:t>USDA Agriculture Research Service, Grain Legume Genetics and Physiology Unit, Washington State University, Pullman, WA 99164-6434, USA.</w:t>
      </w:r>
    </w:p>
    <w:p w:rsidR="00FE64AC" w:rsidRPr="00341CF0" w:rsidRDefault="00FE64AC" w:rsidP="00FE64A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FE64AC" w:rsidRPr="00341CF0" w:rsidRDefault="00FE64AC" w:rsidP="00FE64A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1CF0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341CF0">
        <w:rPr>
          <w:rFonts w:ascii="Times New Roman" w:hAnsi="Times New Roman" w:cs="Times New Roman"/>
          <w:noProof/>
          <w:sz w:val="24"/>
          <w:szCs w:val="24"/>
        </w:rPr>
        <w:t xml:space="preserve">Author to whom correspondence should </w:t>
      </w:r>
      <w:r w:rsidRPr="00AF0576">
        <w:rPr>
          <w:rFonts w:ascii="Times New Roman" w:hAnsi="Times New Roman" w:cs="Times New Roman"/>
          <w:noProof/>
          <w:sz w:val="24"/>
          <w:szCs w:val="24"/>
        </w:rPr>
        <w:t>be addressed</w:t>
      </w:r>
      <w:r w:rsidRPr="00341CF0">
        <w:rPr>
          <w:rFonts w:ascii="Times New Roman" w:hAnsi="Times New Roman" w:cs="Times New Roman"/>
          <w:noProof/>
          <w:sz w:val="24"/>
          <w:szCs w:val="24"/>
        </w:rPr>
        <w:t>: e-mail address:</w:t>
      </w:r>
      <w:r w:rsidRPr="00341CF0">
        <w:rPr>
          <w:rFonts w:ascii="Times New Roman" w:hAnsi="Times New Roman" w:cs="Times New Roman"/>
          <w:sz w:val="24"/>
          <w:szCs w:val="24"/>
        </w:rPr>
        <w:t xml:space="preserve"> dthavar@clemson.edu; Tel: +18646562607; Fax: +18646564960</w:t>
      </w:r>
    </w:p>
    <w:p w:rsidR="00FE64AC" w:rsidRDefault="00FE64AC">
      <w:pPr>
        <w:rPr>
          <w:rFonts w:ascii="Times New Roman" w:hAnsi="Times New Roman" w:cs="Times New Roman"/>
          <w:b/>
          <w:sz w:val="24"/>
          <w:szCs w:val="24"/>
        </w:rPr>
      </w:pPr>
    </w:p>
    <w:p w:rsidR="001B5986" w:rsidRDefault="001B5986">
      <w:pPr>
        <w:rPr>
          <w:rFonts w:ascii="Times New Roman" w:hAnsi="Times New Roman" w:cs="Times New Roman"/>
          <w:sz w:val="24"/>
          <w:szCs w:val="24"/>
        </w:rPr>
      </w:pPr>
      <w:r w:rsidRPr="00D35E0D">
        <w:rPr>
          <w:rFonts w:ascii="Times New Roman" w:hAnsi="Times New Roman" w:cs="Times New Roman"/>
          <w:b/>
          <w:sz w:val="24"/>
          <w:szCs w:val="24"/>
        </w:rPr>
        <w:t>Supplementary Table 1</w:t>
      </w:r>
      <w:r w:rsidRPr="001B5986">
        <w:rPr>
          <w:rFonts w:ascii="Times New Roman" w:hAnsi="Times New Roman" w:cs="Times New Roman"/>
          <w:sz w:val="24"/>
          <w:szCs w:val="24"/>
        </w:rPr>
        <w:t xml:space="preserve">:  </w:t>
      </w:r>
      <w:r w:rsidR="00D35E0D">
        <w:rPr>
          <w:rFonts w:ascii="Times New Roman" w:hAnsi="Times New Roman" w:cs="Times New Roman"/>
          <w:sz w:val="24"/>
          <w:szCs w:val="24"/>
        </w:rPr>
        <w:t>Prebiotic carbohydrate concentrations of k</w:t>
      </w:r>
      <w:r>
        <w:rPr>
          <w:rFonts w:ascii="Times New Roman" w:hAnsi="Times New Roman" w:cs="Times New Roman"/>
          <w:sz w:val="24"/>
          <w:szCs w:val="24"/>
        </w:rPr>
        <w:t xml:space="preserve">ale </w:t>
      </w:r>
      <w:r w:rsidR="00F8474A">
        <w:rPr>
          <w:rFonts w:ascii="Times New Roman" w:hAnsi="Times New Roman" w:cs="Times New Roman"/>
          <w:sz w:val="24"/>
          <w:szCs w:val="24"/>
        </w:rPr>
        <w:t>cultivar</w:t>
      </w:r>
      <w:r w:rsidR="00D35E0D">
        <w:rPr>
          <w:rFonts w:ascii="Times New Roman" w:hAnsi="Times New Roman" w:cs="Times New Roman"/>
          <w:sz w:val="24"/>
          <w:szCs w:val="24"/>
        </w:rPr>
        <w:t>s</w:t>
      </w:r>
      <w:r w:rsidR="00F8474A">
        <w:rPr>
          <w:rFonts w:ascii="Times New Roman" w:hAnsi="Times New Roman" w:cs="Times New Roman"/>
          <w:sz w:val="24"/>
          <w:szCs w:val="24"/>
        </w:rPr>
        <w:t xml:space="preserve"> response to </w:t>
      </w:r>
      <w:r w:rsidR="00D35E0D">
        <w:rPr>
          <w:rFonts w:ascii="Times New Roman" w:hAnsi="Times New Roman" w:cs="Times New Roman"/>
          <w:sz w:val="24"/>
          <w:szCs w:val="24"/>
        </w:rPr>
        <w:t>cover</w:t>
      </w:r>
      <w:r w:rsidR="00F8474A">
        <w:rPr>
          <w:rFonts w:ascii="Times New Roman" w:hAnsi="Times New Roman" w:cs="Times New Roman"/>
          <w:sz w:val="24"/>
          <w:szCs w:val="24"/>
        </w:rPr>
        <w:t xml:space="preserve"> crops</w:t>
      </w:r>
    </w:p>
    <w:p w:rsidR="001B5986" w:rsidRDefault="001B598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pPr w:leftFromText="180" w:rightFromText="180" w:horzAnchor="margin" w:tblpXSpec="center" w:tblpY="-732"/>
        <w:tblW w:w="155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"/>
        <w:gridCol w:w="1532"/>
        <w:gridCol w:w="1260"/>
        <w:gridCol w:w="1080"/>
        <w:gridCol w:w="1080"/>
        <w:gridCol w:w="900"/>
        <w:gridCol w:w="990"/>
        <w:gridCol w:w="993"/>
        <w:gridCol w:w="1005"/>
        <w:gridCol w:w="1085"/>
        <w:gridCol w:w="768"/>
        <w:gridCol w:w="1167"/>
        <w:gridCol w:w="768"/>
        <w:gridCol w:w="856"/>
        <w:gridCol w:w="1240"/>
      </w:tblGrid>
      <w:tr w:rsidR="001B5986" w:rsidRPr="001B5986" w:rsidTr="001B5986">
        <w:trPr>
          <w:trHeight w:val="290"/>
        </w:trPr>
        <w:tc>
          <w:tcPr>
            <w:tcW w:w="803" w:type="dxa"/>
            <w:vMerge w:val="restart"/>
            <w:shd w:val="clear" w:color="auto" w:fill="auto"/>
            <w:noWrap/>
            <w:vAlign w:val="center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Cover Crop</w:t>
            </w:r>
          </w:p>
        </w:tc>
        <w:tc>
          <w:tcPr>
            <w:tcW w:w="1532" w:type="dxa"/>
            <w:vMerge w:val="restart"/>
            <w:shd w:val="clear" w:color="auto" w:fill="auto"/>
            <w:noWrap/>
            <w:vAlign w:val="center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Cultivar</w:t>
            </w:r>
          </w:p>
        </w:tc>
        <w:tc>
          <w:tcPr>
            <w:tcW w:w="2340" w:type="dxa"/>
            <w:gridSpan w:val="2"/>
            <w:shd w:val="clear" w:color="auto" w:fill="auto"/>
            <w:noWrap/>
            <w:vAlign w:val="center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Sugar </w:t>
            </w:r>
            <w:proofErr w:type="spellStart"/>
            <w:r w:rsidRPr="001B59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alcohols</w:t>
            </w:r>
            <w:r w:rsidRPr="001B59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3963" w:type="dxa"/>
            <w:gridSpan w:val="4"/>
            <w:shd w:val="clear" w:color="auto" w:fill="auto"/>
            <w:noWrap/>
            <w:vAlign w:val="center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Simple Sugars</w:t>
            </w:r>
          </w:p>
        </w:tc>
        <w:tc>
          <w:tcPr>
            <w:tcW w:w="2858" w:type="dxa"/>
            <w:gridSpan w:val="3"/>
            <w:shd w:val="clear" w:color="auto" w:fill="auto"/>
            <w:noWrap/>
            <w:vAlign w:val="center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RFO+FOS</w:t>
            </w:r>
          </w:p>
        </w:tc>
        <w:tc>
          <w:tcPr>
            <w:tcW w:w="1935" w:type="dxa"/>
            <w:gridSpan w:val="2"/>
            <w:shd w:val="clear" w:color="auto" w:fill="auto"/>
            <w:noWrap/>
            <w:vAlign w:val="center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Hemicellulose</w:t>
            </w:r>
          </w:p>
        </w:tc>
        <w:tc>
          <w:tcPr>
            <w:tcW w:w="856" w:type="dxa"/>
            <w:vMerge w:val="restart"/>
            <w:shd w:val="clear" w:color="auto" w:fill="auto"/>
            <w:noWrap/>
            <w:vAlign w:val="center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Lignin</w:t>
            </w:r>
          </w:p>
        </w:tc>
        <w:tc>
          <w:tcPr>
            <w:tcW w:w="1240" w:type="dxa"/>
            <w:vMerge w:val="restart"/>
            <w:shd w:val="clear" w:color="auto" w:fill="auto"/>
            <w:noWrap/>
            <w:vAlign w:val="center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TP</w:t>
            </w:r>
          </w:p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(g/100 g)</w:t>
            </w:r>
          </w:p>
        </w:tc>
      </w:tr>
      <w:tr w:rsidR="001B5986" w:rsidRPr="001B5986" w:rsidTr="001B5986">
        <w:trPr>
          <w:trHeight w:val="290"/>
        </w:trPr>
        <w:tc>
          <w:tcPr>
            <w:tcW w:w="803" w:type="dxa"/>
            <w:vMerge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vMerge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Sor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Man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Glu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B59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Fru</w:t>
            </w:r>
            <w:proofErr w:type="spellEnd"/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B59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Suc</w:t>
            </w:r>
            <w:proofErr w:type="spellEnd"/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Mann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Sta+Raf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Ver+Kes</w:t>
            </w:r>
          </w:p>
        </w:tc>
        <w:tc>
          <w:tcPr>
            <w:tcW w:w="768" w:type="dxa"/>
            <w:shd w:val="clear" w:color="auto" w:fill="auto"/>
            <w:noWrap/>
            <w:vAlign w:val="center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B59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Nys</w:t>
            </w:r>
            <w:proofErr w:type="spellEnd"/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Ara</w:t>
            </w:r>
          </w:p>
        </w:tc>
        <w:tc>
          <w:tcPr>
            <w:tcW w:w="768" w:type="dxa"/>
            <w:shd w:val="clear" w:color="auto" w:fill="auto"/>
            <w:noWrap/>
            <w:vAlign w:val="center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B59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Xyl</w:t>
            </w:r>
            <w:proofErr w:type="spellEnd"/>
          </w:p>
        </w:tc>
        <w:tc>
          <w:tcPr>
            <w:tcW w:w="856" w:type="dxa"/>
            <w:vMerge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vMerge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986" w:rsidRPr="001B5986" w:rsidTr="001B5986">
        <w:trPr>
          <w:trHeight w:val="290"/>
        </w:trPr>
        <w:tc>
          <w:tcPr>
            <w:tcW w:w="803" w:type="dxa"/>
            <w:vMerge/>
            <w:shd w:val="clear" w:color="auto" w:fill="auto"/>
            <w:noWrap/>
            <w:vAlign w:val="bottom"/>
          </w:tcPr>
          <w:p w:rsidR="001B5986" w:rsidRPr="001B5986" w:rsidRDefault="001B5986" w:rsidP="001B59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vMerge/>
            <w:shd w:val="clear" w:color="auto" w:fill="auto"/>
            <w:noWrap/>
            <w:vAlign w:val="bottom"/>
          </w:tcPr>
          <w:p w:rsidR="001B5986" w:rsidRPr="001B5986" w:rsidRDefault="001B5986" w:rsidP="001B59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52" w:type="dxa"/>
            <w:gridSpan w:val="12"/>
            <w:shd w:val="clear" w:color="auto" w:fill="auto"/>
            <w:noWrap/>
            <w:vAlign w:val="bottom"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Mg/100g</w:t>
            </w:r>
          </w:p>
        </w:tc>
        <w:tc>
          <w:tcPr>
            <w:tcW w:w="1240" w:type="dxa"/>
            <w:vMerge/>
            <w:shd w:val="clear" w:color="auto" w:fill="auto"/>
            <w:noWrap/>
            <w:vAlign w:val="bottom"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5986" w:rsidRPr="001B5986" w:rsidTr="001B5986">
        <w:trPr>
          <w:trHeight w:val="290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FB</w:t>
            </w: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Darkibor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 b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906 b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b</w:t>
            </w: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 a</w:t>
            </w:r>
          </w:p>
        </w:tc>
        <w:tc>
          <w:tcPr>
            <w:tcW w:w="1085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9.7 b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601 a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b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a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</w:tr>
      <w:tr w:rsidR="001B5986" w:rsidRPr="001B5986" w:rsidTr="001B5986">
        <w:trPr>
          <w:trHeight w:val="290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Red Russian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 b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1257 a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b</w:t>
            </w: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c</w:t>
            </w:r>
          </w:p>
        </w:tc>
        <w:tc>
          <w:tcPr>
            <w:tcW w:w="1085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5.4 c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381 b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a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c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</w:tr>
      <w:tr w:rsidR="001B5986" w:rsidRPr="001B5986" w:rsidTr="001B5986">
        <w:trPr>
          <w:trHeight w:val="290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Scarlet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 b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972 b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a</w:t>
            </w: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b</w:t>
            </w:r>
          </w:p>
        </w:tc>
        <w:tc>
          <w:tcPr>
            <w:tcW w:w="1085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14.4 a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595 a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c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a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</w:tr>
      <w:tr w:rsidR="001B5986" w:rsidRPr="001B5986" w:rsidTr="001B5986">
        <w:trPr>
          <w:trHeight w:val="290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Starbor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 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843 b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b</w:t>
            </w: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 b</w:t>
            </w:r>
          </w:p>
        </w:tc>
        <w:tc>
          <w:tcPr>
            <w:tcW w:w="1085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13.5 a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636 a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b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b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</w:t>
            </w:r>
          </w:p>
        </w:tc>
      </w:tr>
      <w:tr w:rsidR="001B5986" w:rsidRPr="001B5986" w:rsidTr="001B5986">
        <w:trPr>
          <w:trHeight w:val="290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Black Magic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 b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787 b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a</w:t>
            </w: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 c</w:t>
            </w:r>
          </w:p>
        </w:tc>
        <w:tc>
          <w:tcPr>
            <w:tcW w:w="1085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 c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608 a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b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c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</w:t>
            </w:r>
          </w:p>
        </w:tc>
      </w:tr>
      <w:tr w:rsidR="001B5986" w:rsidRPr="001B5986" w:rsidTr="001B5986">
        <w:trPr>
          <w:trHeight w:val="290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Lacinato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 b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904 b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 a</w:t>
            </w: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b</w:t>
            </w:r>
          </w:p>
        </w:tc>
        <w:tc>
          <w:tcPr>
            <w:tcW w:w="1085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10.7 b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486 b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c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c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</w:tr>
      <w:tr w:rsidR="001B5986" w:rsidRPr="001B5986" w:rsidTr="001B5986">
        <w:trPr>
          <w:trHeight w:val="290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WWP</w:t>
            </w: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Darkibor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 d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 b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720 c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ab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b</w:t>
            </w: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 a</w:t>
            </w:r>
          </w:p>
        </w:tc>
        <w:tc>
          <w:tcPr>
            <w:tcW w:w="1085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15.5 a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 b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425 b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b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 ab</w:t>
            </w:r>
          </w:p>
        </w:tc>
      </w:tr>
      <w:tr w:rsidR="001B5986" w:rsidRPr="001B5986" w:rsidTr="001B5986">
        <w:trPr>
          <w:trHeight w:val="290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Red Russian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 d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 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1001 a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ab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b</w:t>
            </w: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b</w:t>
            </w:r>
          </w:p>
        </w:tc>
        <w:tc>
          <w:tcPr>
            <w:tcW w:w="1085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6.4 b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 a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 c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c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 ab</w:t>
            </w:r>
          </w:p>
        </w:tc>
      </w:tr>
      <w:tr w:rsidR="001B5986" w:rsidRPr="001B5986" w:rsidTr="001B5986">
        <w:trPr>
          <w:trHeight w:val="290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Scarlet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 c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 b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876 b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 ab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b</w:t>
            </w: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 a</w:t>
            </w:r>
          </w:p>
        </w:tc>
        <w:tc>
          <w:tcPr>
            <w:tcW w:w="1085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 a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 b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657 a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a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 a</w:t>
            </w:r>
          </w:p>
        </w:tc>
      </w:tr>
      <w:tr w:rsidR="001B5986" w:rsidRPr="001B5986" w:rsidTr="001B5986">
        <w:trPr>
          <w:trHeight w:val="290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Starbor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 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 b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922 b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b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b</w:t>
            </w: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 a</w:t>
            </w:r>
          </w:p>
        </w:tc>
        <w:tc>
          <w:tcPr>
            <w:tcW w:w="1085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13.2 a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 b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618 a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c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 ab</w:t>
            </w:r>
          </w:p>
        </w:tc>
      </w:tr>
      <w:tr w:rsidR="001B5986" w:rsidRPr="001B5986" w:rsidTr="001B5986">
        <w:trPr>
          <w:trHeight w:val="290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Black Magic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 b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 b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751 c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 a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b</w:t>
            </w: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 a</w:t>
            </w:r>
          </w:p>
        </w:tc>
        <w:tc>
          <w:tcPr>
            <w:tcW w:w="1085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8.7 b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 b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397 c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c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 b</w:t>
            </w:r>
          </w:p>
        </w:tc>
      </w:tr>
      <w:tr w:rsidR="001B5986" w:rsidRPr="001B5986" w:rsidTr="001B5986">
        <w:trPr>
          <w:trHeight w:val="290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Lacinato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 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 b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357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927 b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ab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a</w:t>
            </w: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 a</w:t>
            </w:r>
          </w:p>
        </w:tc>
        <w:tc>
          <w:tcPr>
            <w:tcW w:w="1085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14.4 a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 b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529 b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c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 ab</w:t>
            </w:r>
          </w:p>
        </w:tc>
      </w:tr>
      <w:tr w:rsidR="001B5986" w:rsidRPr="001B5986" w:rsidTr="001B5986">
        <w:trPr>
          <w:trHeight w:val="290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HV</w:t>
            </w: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Darkibor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551 b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966 a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b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c</w:t>
            </w: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 a</w:t>
            </w:r>
          </w:p>
        </w:tc>
        <w:tc>
          <w:tcPr>
            <w:tcW w:w="1085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 b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 a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584 a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 a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a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 a</w:t>
            </w:r>
          </w:p>
        </w:tc>
      </w:tr>
      <w:tr w:rsidR="001B5986" w:rsidRPr="001B5986" w:rsidTr="001B5986">
        <w:trPr>
          <w:trHeight w:val="290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Red Russian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745 a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994 a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 a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c</w:t>
            </w: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 d</w:t>
            </w:r>
          </w:p>
        </w:tc>
        <w:tc>
          <w:tcPr>
            <w:tcW w:w="1085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12.7 c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 c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 c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a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b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 a</w:t>
            </w:r>
          </w:p>
        </w:tc>
      </w:tr>
      <w:tr w:rsidR="001B5986" w:rsidRPr="001B5986" w:rsidTr="001B5986">
        <w:trPr>
          <w:trHeight w:val="290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Scarlet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 d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750 b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c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a</w:t>
            </w: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c</w:t>
            </w:r>
          </w:p>
        </w:tc>
        <w:tc>
          <w:tcPr>
            <w:tcW w:w="1085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13.3 c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 c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536 a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a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 a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 b</w:t>
            </w:r>
          </w:p>
        </w:tc>
      </w:tr>
      <w:tr w:rsidR="001B5986" w:rsidRPr="001B5986" w:rsidTr="001B5986">
        <w:trPr>
          <w:trHeight w:val="290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Starbor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374 c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 b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c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b</w:t>
            </w: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b</w:t>
            </w:r>
          </w:p>
        </w:tc>
        <w:tc>
          <w:tcPr>
            <w:tcW w:w="1085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12.6 c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 b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267 d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b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b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 c</w:t>
            </w:r>
          </w:p>
        </w:tc>
      </w:tr>
      <w:tr w:rsidR="001B5986" w:rsidRPr="001B5986" w:rsidTr="001B5986">
        <w:trPr>
          <w:trHeight w:val="290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Black Magic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507 b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1154 a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 a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a</w:t>
            </w: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 a</w:t>
            </w:r>
          </w:p>
        </w:tc>
        <w:tc>
          <w:tcPr>
            <w:tcW w:w="1085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23.4 a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 c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484 b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 a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b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 a</w:t>
            </w:r>
          </w:p>
        </w:tc>
      </w:tr>
      <w:tr w:rsidR="001B5986" w:rsidRPr="001B5986" w:rsidTr="001B5986">
        <w:trPr>
          <w:trHeight w:val="290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Lacinato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 d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 c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c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a</w:t>
            </w: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d</w:t>
            </w:r>
          </w:p>
        </w:tc>
        <w:tc>
          <w:tcPr>
            <w:tcW w:w="1085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 d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 b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378 b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b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b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 d</w:t>
            </w:r>
          </w:p>
        </w:tc>
      </w:tr>
      <w:tr w:rsidR="001B5986" w:rsidRPr="001B5986" w:rsidTr="001B5986">
        <w:trPr>
          <w:trHeight w:val="290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LWP</w:t>
            </w: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Darkibor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 c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589 a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1049 b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 b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 a</w:t>
            </w:r>
          </w:p>
        </w:tc>
        <w:tc>
          <w:tcPr>
            <w:tcW w:w="1085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 a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 d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588 a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c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a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 a</w:t>
            </w:r>
          </w:p>
        </w:tc>
      </w:tr>
      <w:tr w:rsidR="001B5986" w:rsidRPr="001B5986" w:rsidTr="001B5986">
        <w:trPr>
          <w:trHeight w:val="290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Red Russian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 c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634 a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1299 a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c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b</w:t>
            </w:r>
          </w:p>
        </w:tc>
        <w:tc>
          <w:tcPr>
            <w:tcW w:w="1085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 d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 a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347 b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b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b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 a</w:t>
            </w:r>
          </w:p>
        </w:tc>
      </w:tr>
      <w:tr w:rsidR="001B5986" w:rsidRPr="001B5986" w:rsidTr="001B5986">
        <w:trPr>
          <w:trHeight w:val="290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Scarlet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 b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407 b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1085 b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 b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 a</w:t>
            </w:r>
          </w:p>
        </w:tc>
        <w:tc>
          <w:tcPr>
            <w:tcW w:w="1085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17.9 a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 c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622 a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a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a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 a</w:t>
            </w:r>
          </w:p>
        </w:tc>
      </w:tr>
      <w:tr w:rsidR="001B5986" w:rsidRPr="001B5986" w:rsidTr="001B5986">
        <w:trPr>
          <w:trHeight w:val="290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Starbor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 c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536 a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1212 a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c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 b</w:t>
            </w:r>
          </w:p>
        </w:tc>
        <w:tc>
          <w:tcPr>
            <w:tcW w:w="1085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 b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 b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405 b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a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b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 a</w:t>
            </w:r>
          </w:p>
        </w:tc>
      </w:tr>
      <w:tr w:rsidR="001B5986" w:rsidRPr="001B5986" w:rsidTr="001B5986">
        <w:trPr>
          <w:trHeight w:val="290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Black Magic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 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331 b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991 c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301 a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 b</w:t>
            </w:r>
          </w:p>
        </w:tc>
        <w:tc>
          <w:tcPr>
            <w:tcW w:w="1085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 c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 c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441 b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c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b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 a</w:t>
            </w:r>
          </w:p>
        </w:tc>
      </w:tr>
      <w:tr w:rsidR="001B5986" w:rsidRPr="001B5986" w:rsidTr="001B5986">
        <w:trPr>
          <w:trHeight w:val="290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Lacinato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 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299 c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948 c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c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 b</w:t>
            </w:r>
          </w:p>
        </w:tc>
        <w:tc>
          <w:tcPr>
            <w:tcW w:w="1085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 c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 b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414 b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c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b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 b</w:t>
            </w:r>
          </w:p>
        </w:tc>
      </w:tr>
      <w:tr w:rsidR="001B5986" w:rsidRPr="001B5986" w:rsidTr="001B5986">
        <w:trPr>
          <w:trHeight w:val="290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CC </w:t>
            </w: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Darkibor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 b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495 b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971 b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a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a</w:t>
            </w: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 a</w:t>
            </w:r>
          </w:p>
        </w:tc>
        <w:tc>
          <w:tcPr>
            <w:tcW w:w="1085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 a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 a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666 a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 a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b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 a</w:t>
            </w:r>
          </w:p>
        </w:tc>
      </w:tr>
      <w:tr w:rsidR="001B5986" w:rsidRPr="001B5986" w:rsidTr="001B5986">
        <w:trPr>
          <w:trHeight w:val="290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Red Russian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 b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904 a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1440 a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a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b</w:t>
            </w: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 c</w:t>
            </w:r>
          </w:p>
        </w:tc>
        <w:tc>
          <w:tcPr>
            <w:tcW w:w="1085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31.3 a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 a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262 c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a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c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 a</w:t>
            </w:r>
          </w:p>
        </w:tc>
      </w:tr>
      <w:tr w:rsidR="001B5986" w:rsidRPr="001B5986" w:rsidTr="001B5986">
        <w:trPr>
          <w:trHeight w:val="290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Scarlet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 b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426 b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 b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b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a</w:t>
            </w: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 a</w:t>
            </w:r>
          </w:p>
        </w:tc>
        <w:tc>
          <w:tcPr>
            <w:tcW w:w="1085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22.8 b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 a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434 b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b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 a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 b</w:t>
            </w:r>
          </w:p>
        </w:tc>
      </w:tr>
      <w:tr w:rsidR="001B5986" w:rsidRPr="001B5986" w:rsidTr="001B5986">
        <w:trPr>
          <w:trHeight w:val="290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Starbor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0.21 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245 c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885 b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c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a</w:t>
            </w: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 c</w:t>
            </w:r>
          </w:p>
        </w:tc>
        <w:tc>
          <w:tcPr>
            <w:tcW w:w="1085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 b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 b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343 b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b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c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 c</w:t>
            </w:r>
          </w:p>
        </w:tc>
      </w:tr>
      <w:tr w:rsidR="001B5986" w:rsidRPr="001B5986" w:rsidTr="001B5986">
        <w:trPr>
          <w:trHeight w:val="290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Black Magic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 b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644 b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1141 a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 a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b</w:t>
            </w: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 b</w:t>
            </w:r>
          </w:p>
        </w:tc>
        <w:tc>
          <w:tcPr>
            <w:tcW w:w="1085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30.3 a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 a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 b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b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c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 a</w:t>
            </w:r>
          </w:p>
        </w:tc>
      </w:tr>
      <w:tr w:rsidR="001B5986" w:rsidRPr="001B5986" w:rsidTr="001B5986">
        <w:trPr>
          <w:trHeight w:val="290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Lacinato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 b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251 c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701 c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c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a</w:t>
            </w: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d</w:t>
            </w:r>
          </w:p>
        </w:tc>
        <w:tc>
          <w:tcPr>
            <w:tcW w:w="1085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11.2 c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 b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393 b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c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c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 d</w:t>
            </w:r>
          </w:p>
        </w:tc>
      </w:tr>
      <w:tr w:rsidR="001B5986" w:rsidRPr="001B5986" w:rsidTr="001B5986">
        <w:trPr>
          <w:trHeight w:val="290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RG</w:t>
            </w: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Darkibor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 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 b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531 a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1131 a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a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b</w:t>
            </w: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 a</w:t>
            </w:r>
          </w:p>
        </w:tc>
        <w:tc>
          <w:tcPr>
            <w:tcW w:w="1085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17.7 a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 a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 a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b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a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 a</w:t>
            </w:r>
          </w:p>
        </w:tc>
      </w:tr>
      <w:tr w:rsidR="001B5986" w:rsidRPr="001B5986" w:rsidTr="001B5986">
        <w:trPr>
          <w:trHeight w:val="290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Red Russian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 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0.18 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467 a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1202 a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a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a</w:t>
            </w: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d</w:t>
            </w:r>
          </w:p>
        </w:tc>
        <w:tc>
          <w:tcPr>
            <w:tcW w:w="1085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 c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 a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195 a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b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 a</w:t>
            </w:r>
          </w:p>
        </w:tc>
      </w:tr>
      <w:tr w:rsidR="001B5986" w:rsidRPr="001B5986" w:rsidTr="001B5986">
        <w:trPr>
          <w:trHeight w:val="290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B59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Sacrlet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 b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 b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246 c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945 b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b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a</w:t>
            </w: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c</w:t>
            </w:r>
          </w:p>
        </w:tc>
        <w:tc>
          <w:tcPr>
            <w:tcW w:w="1085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 b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 b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 b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b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a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 d</w:t>
            </w:r>
          </w:p>
        </w:tc>
      </w:tr>
      <w:tr w:rsidR="001B5986" w:rsidRPr="001B5986" w:rsidTr="001B5986">
        <w:trPr>
          <w:trHeight w:val="290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Starbor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 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 b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417 a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1048 a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a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c</w:t>
            </w: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 b</w:t>
            </w:r>
          </w:p>
        </w:tc>
        <w:tc>
          <w:tcPr>
            <w:tcW w:w="1085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12.8 b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 b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 a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b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b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 a</w:t>
            </w:r>
          </w:p>
        </w:tc>
      </w:tr>
      <w:tr w:rsidR="001B5986" w:rsidRPr="001B5986" w:rsidTr="001B5986">
        <w:trPr>
          <w:trHeight w:val="290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Black Magic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 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 b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372 b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906 b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a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a</w:t>
            </w: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 c</w:t>
            </w:r>
          </w:p>
        </w:tc>
        <w:tc>
          <w:tcPr>
            <w:tcW w:w="1085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12.9 b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 b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233 a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b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c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 b</w:t>
            </w:r>
          </w:p>
        </w:tc>
      </w:tr>
      <w:tr w:rsidR="001B5986" w:rsidRPr="001B5986" w:rsidTr="001B5986">
        <w:trPr>
          <w:trHeight w:val="290"/>
        </w:trPr>
        <w:tc>
          <w:tcPr>
            <w:tcW w:w="803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Lacinato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 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 b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332 b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946 b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a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b</w:t>
            </w: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 c</w:t>
            </w:r>
          </w:p>
        </w:tc>
        <w:tc>
          <w:tcPr>
            <w:tcW w:w="1085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12.5 b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 b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183 a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a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c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B5986" w:rsidRPr="001B5986" w:rsidRDefault="001B5986" w:rsidP="001B5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 c</w:t>
            </w:r>
          </w:p>
        </w:tc>
      </w:tr>
    </w:tbl>
    <w:p w:rsidR="001B5986" w:rsidRDefault="001B5986">
      <w:pPr>
        <w:rPr>
          <w:rFonts w:ascii="Times New Roman" w:hAnsi="Times New Roman" w:cs="Times New Roman"/>
          <w:sz w:val="24"/>
          <w:szCs w:val="24"/>
        </w:rPr>
      </w:pPr>
    </w:p>
    <w:p w:rsidR="001B5986" w:rsidRPr="001B5986" w:rsidRDefault="001B5986" w:rsidP="001B5986">
      <w:pPr>
        <w:spacing w:after="0" w:line="48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B598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Sorbitol (Sor), Mannitol (Man), Glucose (Glu), Fructose (</w:t>
      </w:r>
      <w:proofErr w:type="spellStart"/>
      <w:r w:rsidRPr="001B598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Fru</w:t>
      </w:r>
      <w:proofErr w:type="spellEnd"/>
      <w:r w:rsidRPr="001B598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), Sucrose (</w:t>
      </w:r>
      <w:proofErr w:type="spellStart"/>
      <w:r w:rsidRPr="001B598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Suc</w:t>
      </w:r>
      <w:proofErr w:type="spellEnd"/>
      <w:r w:rsidRPr="001B598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), Mannose (Mann), Stachyose and Raffinose (Sta+Raf), Verbascose and Kestose (Ver+Kes), Nystose (</w:t>
      </w:r>
      <w:proofErr w:type="spellStart"/>
      <w:r w:rsidRPr="001B598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Nys</w:t>
      </w:r>
      <w:proofErr w:type="spellEnd"/>
      <w:r w:rsidRPr="001B598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), Arabinose (Ara), Xylose (</w:t>
      </w:r>
      <w:proofErr w:type="spellStart"/>
      <w:r w:rsidRPr="001B598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Xyl</w:t>
      </w:r>
      <w:proofErr w:type="spellEnd"/>
      <w:r w:rsidRPr="001B598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), Total prebiotic carbohydrates (TP) </w:t>
      </w:r>
    </w:p>
    <w:p w:rsidR="001B5986" w:rsidRPr="001B5986" w:rsidRDefault="001B5986" w:rsidP="001B5986">
      <w:pPr>
        <w:rPr>
          <w:rFonts w:ascii="Times New Roman" w:hAnsi="Times New Roman" w:cs="Times New Roman"/>
          <w:sz w:val="24"/>
          <w:szCs w:val="24"/>
        </w:rPr>
      </w:pPr>
      <w:r w:rsidRPr="001B5986">
        <w:rPr>
          <w:rFonts w:ascii="Times New Roman" w:hAnsi="Times New Roman" w:cs="Times New Roman"/>
          <w:noProof/>
          <w:sz w:val="24"/>
          <w:szCs w:val="24"/>
          <w:vertAlign w:val="superscript"/>
        </w:rPr>
        <w:t xml:space="preserve">a </w:t>
      </w:r>
      <w:r w:rsidRPr="001B5986">
        <w:rPr>
          <w:rFonts w:ascii="Times New Roman" w:eastAsia="Times New Roman" w:hAnsi="Times New Roman" w:cs="Times New Roman"/>
          <w:noProof/>
          <w:sz w:val="24"/>
          <w:szCs w:val="24"/>
        </w:rPr>
        <w:t>Means</w:t>
      </w:r>
      <w:r w:rsidRPr="001B5986">
        <w:rPr>
          <w:rFonts w:ascii="Times New Roman" w:eastAsia="Times New Roman" w:hAnsi="Times New Roman" w:cs="Times New Roman"/>
          <w:sz w:val="24"/>
          <w:szCs w:val="24"/>
        </w:rPr>
        <w:t xml:space="preserve"> within a column followed by different letters are significantly different at p &lt; 0.05.</w:t>
      </w:r>
    </w:p>
    <w:p w:rsidR="001B5986" w:rsidRPr="001B5986" w:rsidRDefault="001B5986">
      <w:pPr>
        <w:rPr>
          <w:rFonts w:ascii="Times New Roman" w:hAnsi="Times New Roman" w:cs="Times New Roman"/>
          <w:sz w:val="24"/>
          <w:szCs w:val="24"/>
        </w:rPr>
      </w:pPr>
    </w:p>
    <w:sectPr w:rsidR="001B5986" w:rsidRPr="001B5986" w:rsidSect="006C3DD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cxNzY0MzQxNjezMDVQ0lEKTi0uzszPAykwrgUASSw7KCwAAAA="/>
  </w:docVars>
  <w:rsids>
    <w:rsidRoot w:val="006C3DDE"/>
    <w:rsid w:val="001B5986"/>
    <w:rsid w:val="00346A63"/>
    <w:rsid w:val="00557A42"/>
    <w:rsid w:val="006C3DDE"/>
    <w:rsid w:val="009E651B"/>
    <w:rsid w:val="00D35E0D"/>
    <w:rsid w:val="00EE75C5"/>
    <w:rsid w:val="00F8474A"/>
    <w:rsid w:val="00FE64AC"/>
    <w:rsid w:val="00FF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2CE9B"/>
  <w15:chartTrackingRefBased/>
  <w15:docId w15:val="{C6A601C4-9C3E-46B6-809E-69B3CE434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58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Dilrukshi Thavarajah</dc:creator>
  <cp:keywords/>
  <dc:description/>
  <cp:lastModifiedBy>Dilrukshi Thavarajah</cp:lastModifiedBy>
  <cp:revision>5</cp:revision>
  <dcterms:created xsi:type="dcterms:W3CDTF">2019-03-19T12:46:00Z</dcterms:created>
  <dcterms:modified xsi:type="dcterms:W3CDTF">2019-03-28T12:07:00Z</dcterms:modified>
</cp:coreProperties>
</file>