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1FCFFA" w14:textId="3EBDC00B" w:rsidR="00BC40D5" w:rsidRPr="00A37203" w:rsidRDefault="00BC40D5" w:rsidP="00BC40D5">
      <w:pPr>
        <w:rPr>
          <w:b/>
          <w:sz w:val="24"/>
          <w:szCs w:val="24"/>
        </w:rPr>
      </w:pPr>
    </w:p>
    <w:p w14:paraId="6F5A5816" w14:textId="77777777" w:rsidR="00F03638" w:rsidRDefault="00F03638" w:rsidP="00F03638">
      <w:pPr>
        <w:rPr>
          <w:b/>
          <w:sz w:val="24"/>
          <w:szCs w:val="24"/>
        </w:rPr>
      </w:pPr>
      <w:r>
        <w:rPr>
          <w:b/>
          <w:sz w:val="24"/>
          <w:szCs w:val="24"/>
        </w:rPr>
        <w:t>The effect of regular dental cast artifacts on the 3D superimposition of serial</w:t>
      </w:r>
      <w:r w:rsidRPr="002C47E6">
        <w:rPr>
          <w:b/>
          <w:sz w:val="24"/>
          <w:szCs w:val="24"/>
        </w:rPr>
        <w:t xml:space="preserve"> digital </w:t>
      </w:r>
      <w:r>
        <w:rPr>
          <w:b/>
          <w:sz w:val="24"/>
          <w:szCs w:val="24"/>
        </w:rPr>
        <w:t>maxillary dental model</w:t>
      </w:r>
      <w:r w:rsidRPr="002C47E6">
        <w:rPr>
          <w:b/>
          <w:sz w:val="24"/>
          <w:szCs w:val="24"/>
        </w:rPr>
        <w:t>s</w:t>
      </w:r>
    </w:p>
    <w:p w14:paraId="77F23428" w14:textId="445C80E2" w:rsidR="00F03638" w:rsidRDefault="00F03638" w:rsidP="00F03638">
      <w:pPr>
        <w:shd w:val="clear" w:color="auto" w:fill="FFFFFF"/>
        <w:spacing w:after="120" w:line="360" w:lineRule="auto"/>
        <w:rPr>
          <w:rFonts w:eastAsia="Times New Roman"/>
          <w:vertAlign w:val="superscript"/>
          <w:lang w:eastAsia="el-GR"/>
        </w:rPr>
      </w:pPr>
      <w:r>
        <w:rPr>
          <w:rFonts w:eastAsia="Times New Roman"/>
          <w:lang w:eastAsia="el-GR"/>
        </w:rPr>
        <w:t xml:space="preserve">Eva Henninger, Georgios Vasilakos, </w:t>
      </w:r>
      <w:r w:rsidRPr="00FC79C8">
        <w:rPr>
          <w:rFonts w:eastAsia="Times New Roman"/>
          <w:lang w:eastAsia="el-GR"/>
        </w:rPr>
        <w:t>Demetrios Halazonetis</w:t>
      </w:r>
      <w:r>
        <w:rPr>
          <w:rFonts w:eastAsia="Times New Roman"/>
          <w:lang w:eastAsia="el-GR"/>
        </w:rPr>
        <w:t>,</w:t>
      </w:r>
      <w:r w:rsidRPr="00FC79C8">
        <w:rPr>
          <w:rFonts w:eastAsia="Times New Roman"/>
          <w:lang w:eastAsia="el-GR"/>
        </w:rPr>
        <w:t xml:space="preserve"> Nikolaos Gkantidis</w:t>
      </w:r>
    </w:p>
    <w:p w14:paraId="59BB4D45" w14:textId="77777777" w:rsidR="00F03638" w:rsidRDefault="00F03638">
      <w:pPr>
        <w:rPr>
          <w:b/>
          <w:sz w:val="24"/>
          <w:szCs w:val="24"/>
        </w:rPr>
      </w:pPr>
      <w:r>
        <w:rPr>
          <w:b/>
          <w:sz w:val="24"/>
          <w:szCs w:val="24"/>
        </w:rPr>
        <w:br w:type="page"/>
      </w:r>
    </w:p>
    <w:p w14:paraId="15D5566F" w14:textId="7641269E" w:rsidR="00BC40D5" w:rsidRDefault="00BF494F" w:rsidP="00BC40D5">
      <w:pPr>
        <w:spacing w:after="120" w:line="360" w:lineRule="auto"/>
        <w:rPr>
          <w:sz w:val="24"/>
          <w:szCs w:val="24"/>
        </w:rPr>
      </w:pPr>
      <w:r>
        <w:rPr>
          <w:b/>
          <w:sz w:val="24"/>
          <w:szCs w:val="24"/>
        </w:rPr>
        <w:lastRenderedPageBreak/>
        <w:pict w14:anchorId="39BD4A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3pt;height:128.05pt">
            <v:imagedata r:id="rId8" o:title="Supplementary Figure 1_Rev 1"/>
          </v:shape>
        </w:pict>
      </w:r>
      <w:r w:rsidR="00BC40D5">
        <w:rPr>
          <w:b/>
          <w:sz w:val="24"/>
          <w:szCs w:val="24"/>
        </w:rPr>
        <w:t xml:space="preserve">Supplementary </w:t>
      </w:r>
      <w:r w:rsidR="00BC40D5" w:rsidRPr="001115C8">
        <w:rPr>
          <w:b/>
          <w:sz w:val="24"/>
          <w:szCs w:val="24"/>
        </w:rPr>
        <w:t xml:space="preserve">Figure 1. </w:t>
      </w:r>
      <w:r w:rsidR="00BC40D5" w:rsidRPr="00061776">
        <w:rPr>
          <w:sz w:val="24"/>
          <w:szCs w:val="24"/>
        </w:rPr>
        <w:t>Superimposition reference areas used in the study.</w:t>
      </w:r>
      <w:r w:rsidR="00BC40D5">
        <w:rPr>
          <w:sz w:val="24"/>
          <w:szCs w:val="24"/>
        </w:rPr>
        <w:t xml:space="preserve"> </w:t>
      </w:r>
      <w:r w:rsidR="00BC40D5">
        <w:rPr>
          <w:b/>
          <w:sz w:val="24"/>
          <w:szCs w:val="24"/>
        </w:rPr>
        <w:t>a</w:t>
      </w:r>
      <w:r w:rsidR="00BC40D5" w:rsidRPr="00E869CF">
        <w:rPr>
          <w:b/>
          <w:sz w:val="24"/>
          <w:szCs w:val="24"/>
        </w:rPr>
        <w:t>.</w:t>
      </w:r>
      <w:r w:rsidR="00BC40D5">
        <w:rPr>
          <w:sz w:val="24"/>
          <w:szCs w:val="24"/>
        </w:rPr>
        <w:t xml:space="preserve"> The</w:t>
      </w:r>
      <w:r w:rsidR="00BC40D5" w:rsidRPr="007B1588">
        <w:rPr>
          <w:sz w:val="24"/>
          <w:szCs w:val="24"/>
        </w:rPr>
        <w:t xml:space="preserve"> area of the palate limited anterio</w:t>
      </w:r>
      <w:r w:rsidR="00BC40D5">
        <w:rPr>
          <w:sz w:val="24"/>
          <w:szCs w:val="24"/>
        </w:rPr>
        <w:t>rly by the medial 2/3 of the third</w:t>
      </w:r>
      <w:r w:rsidR="00BC40D5" w:rsidRPr="007B1588">
        <w:rPr>
          <w:sz w:val="24"/>
          <w:szCs w:val="24"/>
        </w:rPr>
        <w:t xml:space="preserve"> rugae and laterally by two lines parallel to the midpalatal suture and extending posteriorly 5 mm from the third rugae</w:t>
      </w:r>
      <w:r w:rsidR="00BC40D5">
        <w:rPr>
          <w:sz w:val="24"/>
          <w:szCs w:val="24"/>
        </w:rPr>
        <w:t xml:space="preserve">. </w:t>
      </w:r>
      <w:r w:rsidR="00BC40D5">
        <w:rPr>
          <w:b/>
          <w:sz w:val="24"/>
          <w:szCs w:val="24"/>
        </w:rPr>
        <w:t>b</w:t>
      </w:r>
      <w:r w:rsidR="00BC40D5" w:rsidRPr="00E869CF">
        <w:rPr>
          <w:b/>
          <w:sz w:val="24"/>
          <w:szCs w:val="24"/>
        </w:rPr>
        <w:t>.</w:t>
      </w:r>
      <w:r w:rsidR="00BC40D5">
        <w:rPr>
          <w:sz w:val="24"/>
          <w:szCs w:val="24"/>
        </w:rPr>
        <w:t xml:space="preserve"> Area A,</w:t>
      </w:r>
      <w:r w:rsidR="00BC40D5" w:rsidRPr="007B1588">
        <w:rPr>
          <w:sz w:val="24"/>
          <w:szCs w:val="24"/>
        </w:rPr>
        <w:t xml:space="preserve"> plus a 6 mm wid</w:t>
      </w:r>
      <w:r w:rsidR="00BC40D5">
        <w:rPr>
          <w:sz w:val="24"/>
          <w:szCs w:val="24"/>
        </w:rPr>
        <w:t>e</w:t>
      </w:r>
      <w:r w:rsidR="00BC40D5" w:rsidRPr="007B1588">
        <w:rPr>
          <w:sz w:val="24"/>
          <w:szCs w:val="24"/>
        </w:rPr>
        <w:t xml:space="preserve"> </w:t>
      </w:r>
      <w:r w:rsidR="00BC40D5">
        <w:rPr>
          <w:sz w:val="24"/>
          <w:szCs w:val="24"/>
        </w:rPr>
        <w:t>stripe</w:t>
      </w:r>
      <w:r w:rsidR="00BC40D5" w:rsidRPr="007B1588">
        <w:rPr>
          <w:sz w:val="24"/>
          <w:szCs w:val="24"/>
        </w:rPr>
        <w:t xml:space="preserve"> on the </w:t>
      </w:r>
      <w:r w:rsidR="00BC40D5" w:rsidRPr="00EB54D3">
        <w:rPr>
          <w:sz w:val="24"/>
          <w:szCs w:val="24"/>
        </w:rPr>
        <w:t xml:space="preserve">midpalatal </w:t>
      </w:r>
      <w:r w:rsidR="00BC40D5" w:rsidRPr="007B1588">
        <w:rPr>
          <w:sz w:val="24"/>
          <w:szCs w:val="24"/>
        </w:rPr>
        <w:t xml:space="preserve">suture extending posteriorly </w:t>
      </w:r>
      <w:r w:rsidR="00BC40D5">
        <w:rPr>
          <w:sz w:val="24"/>
          <w:szCs w:val="24"/>
        </w:rPr>
        <w:t>to the level of</w:t>
      </w:r>
      <w:r w:rsidR="00BC40D5" w:rsidRPr="007B1588">
        <w:rPr>
          <w:sz w:val="24"/>
          <w:szCs w:val="24"/>
        </w:rPr>
        <w:t xml:space="preserve"> </w:t>
      </w:r>
      <w:r w:rsidR="00BC40D5">
        <w:rPr>
          <w:sz w:val="24"/>
          <w:szCs w:val="24"/>
        </w:rPr>
        <w:t xml:space="preserve">a line connecting </w:t>
      </w:r>
      <w:r w:rsidR="00BC40D5" w:rsidRPr="007B1588">
        <w:rPr>
          <w:sz w:val="24"/>
          <w:szCs w:val="24"/>
        </w:rPr>
        <w:t>the lingual groove</w:t>
      </w:r>
      <w:r w:rsidR="00BC40D5">
        <w:rPr>
          <w:sz w:val="24"/>
          <w:szCs w:val="24"/>
        </w:rPr>
        <w:t>s</w:t>
      </w:r>
      <w:r w:rsidR="00BC40D5" w:rsidRPr="007B1588">
        <w:rPr>
          <w:sz w:val="24"/>
          <w:szCs w:val="24"/>
        </w:rPr>
        <w:t xml:space="preserve"> of </w:t>
      </w:r>
      <w:r w:rsidR="00BC40D5">
        <w:rPr>
          <w:sz w:val="24"/>
          <w:szCs w:val="24"/>
        </w:rPr>
        <w:t xml:space="preserve">the </w:t>
      </w:r>
      <w:r w:rsidR="00BC40D5" w:rsidRPr="007B1588">
        <w:rPr>
          <w:sz w:val="24"/>
          <w:szCs w:val="24"/>
        </w:rPr>
        <w:t>1</w:t>
      </w:r>
      <w:r w:rsidR="00BC40D5" w:rsidRPr="00EB54D3">
        <w:rPr>
          <w:sz w:val="24"/>
          <w:szCs w:val="24"/>
          <w:vertAlign w:val="superscript"/>
        </w:rPr>
        <w:t>st</w:t>
      </w:r>
      <w:r w:rsidR="00BC40D5" w:rsidRPr="007B1588">
        <w:rPr>
          <w:sz w:val="24"/>
          <w:szCs w:val="24"/>
        </w:rPr>
        <w:t xml:space="preserve"> permanent molars at the gingival level</w:t>
      </w:r>
      <w:r w:rsidR="00BC40D5">
        <w:rPr>
          <w:sz w:val="24"/>
          <w:szCs w:val="24"/>
        </w:rPr>
        <w:t xml:space="preserve">. </w:t>
      </w:r>
      <w:r w:rsidR="00BC40D5">
        <w:rPr>
          <w:b/>
          <w:sz w:val="24"/>
          <w:szCs w:val="24"/>
        </w:rPr>
        <w:t>c</w:t>
      </w:r>
      <w:r w:rsidR="00BC40D5" w:rsidRPr="00E869CF">
        <w:rPr>
          <w:b/>
          <w:sz w:val="24"/>
          <w:szCs w:val="24"/>
        </w:rPr>
        <w:t>.</w:t>
      </w:r>
      <w:r w:rsidR="00BC40D5">
        <w:rPr>
          <w:sz w:val="24"/>
          <w:szCs w:val="24"/>
        </w:rPr>
        <w:t xml:space="preserve"> A</w:t>
      </w:r>
      <w:r w:rsidR="00BC40D5" w:rsidRPr="007B1588">
        <w:rPr>
          <w:sz w:val="24"/>
          <w:szCs w:val="24"/>
        </w:rPr>
        <w:t xml:space="preserve">lmost the whole palate delimited by a line 5 mm distant from all gingival margins and extending posteriorly until </w:t>
      </w:r>
      <w:r w:rsidR="00BC40D5" w:rsidRPr="00EB54D3">
        <w:rPr>
          <w:sz w:val="24"/>
          <w:szCs w:val="24"/>
        </w:rPr>
        <w:t>a line connecting the lingual grooves of the 1</w:t>
      </w:r>
      <w:r w:rsidR="00BC40D5" w:rsidRPr="00DE5FFC">
        <w:rPr>
          <w:sz w:val="24"/>
          <w:szCs w:val="24"/>
          <w:vertAlign w:val="superscript"/>
        </w:rPr>
        <w:t>st</w:t>
      </w:r>
      <w:r w:rsidR="00BC40D5" w:rsidRPr="00EB54D3">
        <w:rPr>
          <w:sz w:val="24"/>
          <w:szCs w:val="24"/>
        </w:rPr>
        <w:t xml:space="preserve"> permanent molars at the gingival level</w:t>
      </w:r>
      <w:r w:rsidR="00BC40D5" w:rsidRPr="007B1588">
        <w:rPr>
          <w:sz w:val="24"/>
          <w:szCs w:val="24"/>
        </w:rPr>
        <w:t>.</w:t>
      </w:r>
    </w:p>
    <w:p w14:paraId="5FC88D1E" w14:textId="760898A3" w:rsidR="00BC40D5" w:rsidRDefault="00BC40D5">
      <w:pPr>
        <w:rPr>
          <w:rFonts w:ascii="Times New Roman" w:eastAsia="Times New Roman" w:hAnsi="Times New Roman" w:cs="Times New Roman"/>
          <w:b/>
          <w:kern w:val="28"/>
          <w:sz w:val="24"/>
          <w:szCs w:val="24"/>
          <w:lang w:eastAsia="en-GB"/>
        </w:rPr>
      </w:pPr>
      <w:r>
        <w:rPr>
          <w:rFonts w:ascii="Times New Roman" w:eastAsia="Times New Roman" w:hAnsi="Times New Roman" w:cs="Times New Roman"/>
          <w:b/>
          <w:kern w:val="28"/>
          <w:sz w:val="24"/>
          <w:szCs w:val="24"/>
          <w:lang w:eastAsia="en-GB"/>
        </w:rPr>
        <w:br w:type="page"/>
      </w:r>
    </w:p>
    <w:p w14:paraId="52E2110D" w14:textId="0E8783CB" w:rsidR="00BC40D5" w:rsidRDefault="00BF494F" w:rsidP="00BC40D5">
      <w:pPr>
        <w:spacing w:after="120" w:line="360" w:lineRule="auto"/>
        <w:rPr>
          <w:sz w:val="24"/>
          <w:szCs w:val="24"/>
        </w:rPr>
      </w:pPr>
      <w:r>
        <w:rPr>
          <w:noProof/>
          <w:sz w:val="24"/>
          <w:szCs w:val="24"/>
        </w:rPr>
        <w:pict w14:anchorId="63C04CBC">
          <v:shape id="_x0000_i1026" type="#_x0000_t75" style="width:431.3pt;height:413.45pt">
            <v:imagedata r:id="rId9" o:title="Supplementary Figure 2a_Rev 1"/>
          </v:shape>
        </w:pict>
      </w:r>
    </w:p>
    <w:p w14:paraId="4B03936B" w14:textId="07556A79" w:rsidR="006638E3" w:rsidRPr="006638E3" w:rsidRDefault="00BF494F" w:rsidP="006638E3">
      <w:pPr>
        <w:spacing w:line="360" w:lineRule="auto"/>
        <w:rPr>
          <w:sz w:val="24"/>
          <w:szCs w:val="24"/>
        </w:rPr>
      </w:pPr>
      <w:r>
        <w:rPr>
          <w:b/>
          <w:noProof/>
        </w:rPr>
        <w:pict w14:anchorId="5A523DC8">
          <v:shape id="_x0000_i1027" type="#_x0000_t75" style="width:431.55pt;height:417.45pt">
            <v:imagedata r:id="rId10" o:title="Supplementary Figure 2b_Rev 1"/>
          </v:shape>
        </w:pict>
      </w:r>
      <w:r w:rsidR="00BC40D5" w:rsidRPr="00BC40D5">
        <w:rPr>
          <w:b/>
          <w:noProof/>
        </w:rPr>
        <w:t>Supplementary</w:t>
      </w:r>
      <w:r w:rsidR="00BC40D5" w:rsidRPr="000A3365">
        <w:rPr>
          <w:noProof/>
        </w:rPr>
        <w:t xml:space="preserve"> </w:t>
      </w:r>
      <w:r w:rsidR="00BC40D5">
        <w:rPr>
          <w:b/>
          <w:sz w:val="24"/>
          <w:szCs w:val="24"/>
        </w:rPr>
        <w:t>Figure 2</w:t>
      </w:r>
      <w:r w:rsidR="00BC40D5" w:rsidRPr="0044379C">
        <w:rPr>
          <w:b/>
          <w:sz w:val="24"/>
          <w:szCs w:val="24"/>
        </w:rPr>
        <w:t xml:space="preserve">. </w:t>
      </w:r>
      <w:r w:rsidR="00BC40D5" w:rsidRPr="00061776">
        <w:rPr>
          <w:sz w:val="24"/>
          <w:szCs w:val="24"/>
        </w:rPr>
        <w:t xml:space="preserve">Differences between M1 and M2 original model superimposition results with </w:t>
      </w:r>
      <w:r w:rsidR="00BC40D5">
        <w:rPr>
          <w:sz w:val="24"/>
          <w:szCs w:val="24"/>
        </w:rPr>
        <w:t>techniques</w:t>
      </w:r>
      <w:r w:rsidR="00BC40D5" w:rsidRPr="00061776">
        <w:rPr>
          <w:sz w:val="24"/>
          <w:szCs w:val="24"/>
        </w:rPr>
        <w:t xml:space="preserve"> A, B, and C.</w:t>
      </w:r>
      <w:r w:rsidR="00BC40D5">
        <w:rPr>
          <w:sz w:val="24"/>
          <w:szCs w:val="24"/>
        </w:rPr>
        <w:t xml:space="preserve"> </w:t>
      </w:r>
      <w:r w:rsidR="00BC40D5" w:rsidRPr="0044379C">
        <w:rPr>
          <w:sz w:val="24"/>
          <w:szCs w:val="24"/>
        </w:rPr>
        <w:t xml:space="preserve">Bland Altman plots of differences of A, B, and C superimposition techniques </w:t>
      </w:r>
      <w:r w:rsidR="00BC40D5">
        <w:rPr>
          <w:sz w:val="24"/>
          <w:szCs w:val="24"/>
        </w:rPr>
        <w:t xml:space="preserve">performed at two time points (M1: </w:t>
      </w:r>
      <w:r w:rsidR="00BC40D5" w:rsidRPr="00A564A2">
        <w:rPr>
          <w:sz w:val="24"/>
          <w:szCs w:val="24"/>
        </w:rPr>
        <w:t>measurement</w:t>
      </w:r>
      <w:r w:rsidR="00BC40D5">
        <w:rPr>
          <w:sz w:val="24"/>
          <w:szCs w:val="24"/>
        </w:rPr>
        <w:t xml:space="preserve"> time point 1; M2: </w:t>
      </w:r>
      <w:r w:rsidR="00BC40D5" w:rsidRPr="00A564A2">
        <w:rPr>
          <w:sz w:val="24"/>
          <w:szCs w:val="24"/>
        </w:rPr>
        <w:t>measurement</w:t>
      </w:r>
      <w:r w:rsidR="00BC40D5">
        <w:rPr>
          <w:sz w:val="24"/>
          <w:szCs w:val="24"/>
        </w:rPr>
        <w:t xml:space="preserve"> time point 2), with setting 1</w:t>
      </w:r>
      <w:r w:rsidR="00BC40D5" w:rsidRPr="0044379C">
        <w:rPr>
          <w:sz w:val="24"/>
          <w:szCs w:val="24"/>
        </w:rPr>
        <w:t xml:space="preserve">. </w:t>
      </w:r>
      <w:r w:rsidR="002223A2" w:rsidRPr="0044379C">
        <w:rPr>
          <w:sz w:val="24"/>
          <w:szCs w:val="24"/>
        </w:rPr>
        <w:t xml:space="preserve">These refer to </w:t>
      </w:r>
      <w:r w:rsidR="002223A2" w:rsidRPr="00FB0A5F">
        <w:rPr>
          <w:b/>
          <w:sz w:val="24"/>
          <w:szCs w:val="24"/>
        </w:rPr>
        <w:t>a.</w:t>
      </w:r>
      <w:r w:rsidR="002223A2" w:rsidRPr="0044379C">
        <w:rPr>
          <w:sz w:val="24"/>
          <w:szCs w:val="24"/>
        </w:rPr>
        <w:t xml:space="preserve"> the measured </w:t>
      </w:r>
      <w:r w:rsidR="002223A2">
        <w:rPr>
          <w:sz w:val="24"/>
          <w:szCs w:val="24"/>
        </w:rPr>
        <w:t>rotations</w:t>
      </w:r>
      <w:r w:rsidR="002223A2" w:rsidRPr="0044379C">
        <w:rPr>
          <w:sz w:val="24"/>
          <w:szCs w:val="24"/>
        </w:rPr>
        <w:t xml:space="preserve"> (°)</w:t>
      </w:r>
      <w:r w:rsidR="002223A2">
        <w:rPr>
          <w:sz w:val="24"/>
          <w:szCs w:val="24"/>
        </w:rPr>
        <w:t xml:space="preserve"> </w:t>
      </w:r>
      <w:r w:rsidR="002223A2" w:rsidRPr="0044379C">
        <w:rPr>
          <w:sz w:val="24"/>
          <w:szCs w:val="24"/>
        </w:rPr>
        <w:t xml:space="preserve">and </w:t>
      </w:r>
      <w:r w:rsidR="002223A2" w:rsidRPr="00FB0A5F">
        <w:rPr>
          <w:b/>
          <w:sz w:val="24"/>
          <w:szCs w:val="24"/>
        </w:rPr>
        <w:t>b.</w:t>
      </w:r>
      <w:r w:rsidR="002223A2">
        <w:rPr>
          <w:sz w:val="24"/>
          <w:szCs w:val="24"/>
        </w:rPr>
        <w:t xml:space="preserve"> the movements </w:t>
      </w:r>
      <w:r w:rsidR="002223A2" w:rsidRPr="0044379C">
        <w:rPr>
          <w:sz w:val="24"/>
          <w:szCs w:val="24"/>
        </w:rPr>
        <w:t>(mm)</w:t>
      </w:r>
      <w:r w:rsidR="002223A2">
        <w:rPr>
          <w:sz w:val="24"/>
          <w:szCs w:val="24"/>
        </w:rPr>
        <w:t xml:space="preserve"> </w:t>
      </w:r>
      <w:r w:rsidR="002223A2" w:rsidRPr="0044379C">
        <w:rPr>
          <w:sz w:val="24"/>
          <w:szCs w:val="24"/>
        </w:rPr>
        <w:t>of the three teeth of interest in the three planes of space</w:t>
      </w:r>
      <w:bookmarkStart w:id="0" w:name="_GoBack"/>
      <w:bookmarkEnd w:id="0"/>
      <w:r w:rsidR="00BC40D5" w:rsidRPr="0044379C">
        <w:rPr>
          <w:sz w:val="24"/>
          <w:szCs w:val="24"/>
        </w:rPr>
        <w:t>.</w:t>
      </w:r>
      <w:r w:rsidR="00BC40D5" w:rsidRPr="0044379C">
        <w:rPr>
          <w:sz w:val="24"/>
          <w:szCs w:val="24"/>
        </w:rPr>
        <w:t xml:space="preserve"> The axes length represents the true range of observed values of structural changes. The continuous horizontal line shows the mean and the dashed lines the 95% confidence intervals. Point labels represent patients with values located outside the 95% confidence intervals of each set of measurements.</w:t>
      </w:r>
    </w:p>
    <w:p w14:paraId="79C19B6A" w14:textId="19284D22" w:rsidR="006638E3" w:rsidRDefault="00BF494F" w:rsidP="006638E3">
      <w:pPr>
        <w:spacing w:line="360" w:lineRule="auto"/>
        <w:rPr>
          <w:sz w:val="24"/>
          <w:szCs w:val="24"/>
        </w:rPr>
      </w:pPr>
      <w:r>
        <w:rPr>
          <w:b/>
          <w:sz w:val="24"/>
          <w:szCs w:val="24"/>
        </w:rPr>
        <w:pict w14:anchorId="54C993B9">
          <v:shape id="_x0000_i1028" type="#_x0000_t75" style="width:431.3pt;height:413.45pt">
            <v:imagedata r:id="rId11" o:title="Supplementary Figure 3a_Rev 1"/>
          </v:shape>
        </w:pict>
      </w:r>
      <w:r>
        <w:rPr>
          <w:b/>
          <w:sz w:val="24"/>
          <w:szCs w:val="24"/>
        </w:rPr>
        <w:pict w14:anchorId="66BD09FC">
          <v:shape id="_x0000_i1029" type="#_x0000_t75" style="width:431.75pt;height:415.8pt">
            <v:imagedata r:id="rId12" o:title="Supplementary Figure 3b_Rev 1"/>
          </v:shape>
        </w:pict>
      </w:r>
      <w:r w:rsidR="006638E3">
        <w:rPr>
          <w:b/>
          <w:sz w:val="24"/>
          <w:szCs w:val="24"/>
        </w:rPr>
        <w:t>Supplementary Figure 3</w:t>
      </w:r>
      <w:r w:rsidR="006638E3" w:rsidRPr="00B87048">
        <w:rPr>
          <w:b/>
          <w:sz w:val="24"/>
          <w:szCs w:val="24"/>
        </w:rPr>
        <w:t xml:space="preserve">. </w:t>
      </w:r>
      <w:r w:rsidR="006638E3" w:rsidRPr="00061776">
        <w:rPr>
          <w:sz w:val="24"/>
          <w:szCs w:val="24"/>
        </w:rPr>
        <w:t xml:space="preserve">Differences between Scan 1 and Scan 2 cleaned model superimposition results with </w:t>
      </w:r>
      <w:r w:rsidR="006638E3">
        <w:rPr>
          <w:sz w:val="24"/>
          <w:szCs w:val="24"/>
        </w:rPr>
        <w:t>techniques</w:t>
      </w:r>
      <w:r w:rsidR="006638E3" w:rsidRPr="00061776">
        <w:rPr>
          <w:sz w:val="24"/>
          <w:szCs w:val="24"/>
        </w:rPr>
        <w:t xml:space="preserve"> A, B, and C.</w:t>
      </w:r>
      <w:r w:rsidR="006638E3">
        <w:rPr>
          <w:b/>
          <w:sz w:val="24"/>
          <w:szCs w:val="24"/>
        </w:rPr>
        <w:t xml:space="preserve"> </w:t>
      </w:r>
      <w:r w:rsidR="006638E3" w:rsidRPr="00B87048">
        <w:rPr>
          <w:sz w:val="24"/>
          <w:szCs w:val="24"/>
        </w:rPr>
        <w:t>Bland Altman plots of differences of A, B, and C superimposition techniques performed on two different set of scans of the same cleaned models (Scan 1: 1</w:t>
      </w:r>
      <w:r w:rsidR="006638E3" w:rsidRPr="00B87048">
        <w:rPr>
          <w:sz w:val="24"/>
          <w:szCs w:val="24"/>
          <w:vertAlign w:val="superscript"/>
        </w:rPr>
        <w:t>st</w:t>
      </w:r>
      <w:r w:rsidR="006638E3" w:rsidRPr="00B87048">
        <w:rPr>
          <w:sz w:val="24"/>
          <w:szCs w:val="24"/>
        </w:rPr>
        <w:t xml:space="preserve"> set of cleaned models; Scan 2: 2</w:t>
      </w:r>
      <w:r w:rsidR="006638E3" w:rsidRPr="00B87048">
        <w:rPr>
          <w:sz w:val="24"/>
          <w:szCs w:val="24"/>
          <w:vertAlign w:val="superscript"/>
        </w:rPr>
        <w:t>nd</w:t>
      </w:r>
      <w:r w:rsidR="006638E3" w:rsidRPr="00B87048">
        <w:rPr>
          <w:sz w:val="24"/>
          <w:szCs w:val="24"/>
        </w:rPr>
        <w:t xml:space="preserve"> set of cleaned models), with setting 1. </w:t>
      </w:r>
      <w:r w:rsidR="00A1272A" w:rsidRPr="0044379C">
        <w:rPr>
          <w:sz w:val="24"/>
          <w:szCs w:val="24"/>
        </w:rPr>
        <w:t xml:space="preserve">These refer to </w:t>
      </w:r>
      <w:r w:rsidR="00A1272A" w:rsidRPr="00FB0A5F">
        <w:rPr>
          <w:b/>
          <w:sz w:val="24"/>
          <w:szCs w:val="24"/>
        </w:rPr>
        <w:t>a.</w:t>
      </w:r>
      <w:r w:rsidR="00A1272A" w:rsidRPr="0044379C">
        <w:rPr>
          <w:sz w:val="24"/>
          <w:szCs w:val="24"/>
        </w:rPr>
        <w:t xml:space="preserve"> the measured </w:t>
      </w:r>
      <w:r w:rsidR="00A1272A">
        <w:rPr>
          <w:sz w:val="24"/>
          <w:szCs w:val="24"/>
        </w:rPr>
        <w:t>rotations</w:t>
      </w:r>
      <w:r w:rsidR="00A1272A" w:rsidRPr="0044379C">
        <w:rPr>
          <w:sz w:val="24"/>
          <w:szCs w:val="24"/>
        </w:rPr>
        <w:t xml:space="preserve"> (°)</w:t>
      </w:r>
      <w:r w:rsidR="00A1272A">
        <w:rPr>
          <w:sz w:val="24"/>
          <w:szCs w:val="24"/>
        </w:rPr>
        <w:t xml:space="preserve"> </w:t>
      </w:r>
      <w:r w:rsidR="002223A2" w:rsidRPr="0044379C">
        <w:rPr>
          <w:sz w:val="24"/>
          <w:szCs w:val="24"/>
        </w:rPr>
        <w:t xml:space="preserve">and </w:t>
      </w:r>
      <w:r w:rsidR="002223A2" w:rsidRPr="00FB0A5F">
        <w:rPr>
          <w:b/>
          <w:sz w:val="24"/>
          <w:szCs w:val="24"/>
        </w:rPr>
        <w:t>b.</w:t>
      </w:r>
      <w:r w:rsidR="002223A2">
        <w:rPr>
          <w:sz w:val="24"/>
          <w:szCs w:val="24"/>
        </w:rPr>
        <w:t xml:space="preserve"> </w:t>
      </w:r>
      <w:r w:rsidR="002223A2">
        <w:rPr>
          <w:sz w:val="24"/>
          <w:szCs w:val="24"/>
        </w:rPr>
        <w:t xml:space="preserve">the </w:t>
      </w:r>
      <w:r w:rsidR="002223A2">
        <w:rPr>
          <w:sz w:val="24"/>
          <w:szCs w:val="24"/>
        </w:rPr>
        <w:t xml:space="preserve">movements </w:t>
      </w:r>
      <w:r w:rsidR="002223A2" w:rsidRPr="0044379C">
        <w:rPr>
          <w:sz w:val="24"/>
          <w:szCs w:val="24"/>
        </w:rPr>
        <w:t>(mm)</w:t>
      </w:r>
      <w:r w:rsidR="002223A2">
        <w:rPr>
          <w:sz w:val="24"/>
          <w:szCs w:val="24"/>
        </w:rPr>
        <w:t xml:space="preserve"> </w:t>
      </w:r>
      <w:r w:rsidR="00A1272A" w:rsidRPr="0044379C">
        <w:rPr>
          <w:sz w:val="24"/>
          <w:szCs w:val="24"/>
        </w:rPr>
        <w:t>of the three teeth of interest in the three planes of space.</w:t>
      </w:r>
      <w:r w:rsidR="006638E3" w:rsidRPr="00B87048">
        <w:rPr>
          <w:sz w:val="24"/>
          <w:szCs w:val="24"/>
        </w:rPr>
        <w:t xml:space="preserve"> The axes length represents the true range of observed values of structural changes. The continuous horizontal line shows the mean and the dashed lines the 95% confidence intervals. Point labels represent patients with values located outside the 95% confidence intervals of each set of measurements.</w:t>
      </w:r>
      <w:r w:rsidR="006638E3">
        <w:rPr>
          <w:sz w:val="24"/>
          <w:szCs w:val="24"/>
        </w:rPr>
        <w:br w:type="page"/>
      </w:r>
    </w:p>
    <w:p w14:paraId="2C87238F" w14:textId="3FF90E30" w:rsidR="00DE4F67" w:rsidRPr="00DE4F67" w:rsidRDefault="00BF494F" w:rsidP="00DE4F67">
      <w:pPr>
        <w:spacing w:line="360" w:lineRule="auto"/>
      </w:pPr>
      <w:r>
        <w:rPr>
          <w:b/>
          <w:sz w:val="24"/>
          <w:szCs w:val="24"/>
        </w:rPr>
        <w:pict w14:anchorId="0165325E">
          <v:shape id="_x0000_i1030" type="#_x0000_t75" style="width:431.75pt;height:431.75pt">
            <v:imagedata r:id="rId13" o:title="Supplementary Figure 4_Rev 1"/>
          </v:shape>
        </w:pict>
      </w:r>
      <w:r w:rsidR="00DE4F67">
        <w:rPr>
          <w:b/>
          <w:sz w:val="24"/>
          <w:szCs w:val="24"/>
        </w:rPr>
        <w:t>Supplementary Figure 4</w:t>
      </w:r>
      <w:r w:rsidR="00DE4F67" w:rsidRPr="00E36872">
        <w:rPr>
          <w:b/>
          <w:sz w:val="24"/>
          <w:szCs w:val="24"/>
        </w:rPr>
        <w:t>.</w:t>
      </w:r>
      <w:r>
        <w:rPr>
          <w:sz w:val="24"/>
          <w:szCs w:val="24"/>
        </w:rPr>
        <w:t xml:space="preserve"> Examples of repeatedly scanned </w:t>
      </w:r>
      <w:r w:rsidR="00DE4F67" w:rsidRPr="00061776">
        <w:rPr>
          <w:sz w:val="24"/>
          <w:szCs w:val="24"/>
        </w:rPr>
        <w:t xml:space="preserve">cleaned post-treatment (T1) models superimposed on the three reference areas used in the study. </w:t>
      </w:r>
      <w:r w:rsidR="00DE4F67">
        <w:rPr>
          <w:sz w:val="24"/>
          <w:szCs w:val="24"/>
        </w:rPr>
        <w:t>The</w:t>
      </w:r>
      <w:r w:rsidR="00DE4F67" w:rsidRPr="000904A8">
        <w:rPr>
          <w:sz w:val="24"/>
          <w:szCs w:val="24"/>
        </w:rPr>
        <w:t xml:space="preserve"> colour maps</w:t>
      </w:r>
      <w:r w:rsidR="00DE4F67">
        <w:rPr>
          <w:sz w:val="24"/>
          <w:szCs w:val="24"/>
        </w:rPr>
        <w:t xml:space="preserve"> </w:t>
      </w:r>
      <w:r w:rsidR="00DE4F67" w:rsidRPr="000904A8">
        <w:rPr>
          <w:sz w:val="24"/>
          <w:szCs w:val="24"/>
        </w:rPr>
        <w:t xml:space="preserve">show that there is an effect of </w:t>
      </w:r>
      <w:r w:rsidR="00DE4F67">
        <w:rPr>
          <w:sz w:val="24"/>
          <w:szCs w:val="24"/>
        </w:rPr>
        <w:t xml:space="preserve">the model acquisition process itself, which is smaller than that shown in </w:t>
      </w:r>
      <w:r w:rsidR="00351FD1">
        <w:rPr>
          <w:sz w:val="24"/>
          <w:szCs w:val="24"/>
        </w:rPr>
        <w:t>Figure 4</w:t>
      </w:r>
      <w:r w:rsidR="00DE4F67" w:rsidRPr="000904A8">
        <w:rPr>
          <w:sz w:val="24"/>
          <w:szCs w:val="24"/>
        </w:rPr>
        <w:t>.</w:t>
      </w:r>
      <w:r w:rsidR="00DE4F67">
        <w:rPr>
          <w:sz w:val="24"/>
          <w:szCs w:val="24"/>
        </w:rPr>
        <w:t xml:space="preserve"> This implies that part of the effect shown in </w:t>
      </w:r>
      <w:r w:rsidR="00351FD1">
        <w:rPr>
          <w:sz w:val="24"/>
          <w:szCs w:val="24"/>
        </w:rPr>
        <w:t>Figure 4</w:t>
      </w:r>
      <w:r w:rsidR="00DE4F67">
        <w:rPr>
          <w:sz w:val="24"/>
          <w:szCs w:val="24"/>
        </w:rPr>
        <w:t xml:space="preserve"> is attributed to the presence of artifacts and part to the image acquisition process itself. The effect of the image acquisition process was greater in patient 5 than in patient 4, indicating that this may have contributed on the differential effect shown in </w:t>
      </w:r>
      <w:r w:rsidR="00351FD1">
        <w:rPr>
          <w:sz w:val="24"/>
          <w:szCs w:val="24"/>
        </w:rPr>
        <w:t>Figure 4</w:t>
      </w:r>
      <w:r w:rsidR="00DE4F67">
        <w:rPr>
          <w:sz w:val="24"/>
          <w:szCs w:val="24"/>
        </w:rPr>
        <w:t>. Once more the effect was reduced when superimposing in area C.</w:t>
      </w:r>
      <w:r w:rsidR="00DE4F67" w:rsidRPr="00061A33">
        <w:rPr>
          <w:sz w:val="24"/>
          <w:szCs w:val="24"/>
        </w:rPr>
        <w:t xml:space="preserve"> </w:t>
      </w:r>
      <w:r w:rsidR="00DE4F67" w:rsidRPr="00F738E4">
        <w:rPr>
          <w:sz w:val="24"/>
          <w:szCs w:val="24"/>
        </w:rPr>
        <w:t>Superimpositions were performed with setting 1</w:t>
      </w:r>
      <w:r w:rsidR="00DE4F67">
        <w:rPr>
          <w:sz w:val="24"/>
          <w:szCs w:val="24"/>
        </w:rPr>
        <w:t>.</w:t>
      </w:r>
    </w:p>
    <w:p w14:paraId="4A2A62BE" w14:textId="071E69A6" w:rsidR="00BC40D5" w:rsidRDefault="00BC40D5" w:rsidP="00BC40D5">
      <w:pPr>
        <w:spacing w:line="360" w:lineRule="auto"/>
        <w:rPr>
          <w:sz w:val="24"/>
          <w:szCs w:val="24"/>
        </w:rPr>
      </w:pPr>
    </w:p>
    <w:p w14:paraId="34C7A9CC" w14:textId="0CAFB2F4" w:rsidR="00F425C2" w:rsidRDefault="00F425C2" w:rsidP="00BC40D5">
      <w:pPr>
        <w:spacing w:line="360" w:lineRule="auto"/>
        <w:rPr>
          <w:sz w:val="24"/>
          <w:szCs w:val="24"/>
        </w:rPr>
      </w:pPr>
    </w:p>
    <w:p w14:paraId="4B710006" w14:textId="43059C22" w:rsidR="00F425C2" w:rsidRDefault="00F425C2" w:rsidP="00BC40D5">
      <w:pPr>
        <w:spacing w:line="360" w:lineRule="auto"/>
        <w:rPr>
          <w:sz w:val="24"/>
          <w:szCs w:val="24"/>
        </w:rPr>
      </w:pPr>
    </w:p>
    <w:p w14:paraId="494395B9" w14:textId="77777777" w:rsidR="00F425C2" w:rsidRDefault="00F425C2" w:rsidP="00BC40D5">
      <w:pPr>
        <w:spacing w:line="360" w:lineRule="auto"/>
        <w:rPr>
          <w:sz w:val="24"/>
          <w:szCs w:val="24"/>
        </w:rPr>
      </w:pPr>
    </w:p>
    <w:p w14:paraId="571AFD7F" w14:textId="77777777" w:rsidR="00BC40D5" w:rsidRDefault="00BC40D5" w:rsidP="00BC40D5">
      <w:pPr>
        <w:spacing w:after="0" w:line="360" w:lineRule="auto"/>
        <w:rPr>
          <w:sz w:val="24"/>
          <w:szCs w:val="24"/>
        </w:rPr>
      </w:pPr>
    </w:p>
    <w:p w14:paraId="417BCF3F" w14:textId="1BCEFC81" w:rsidR="00BC40D5" w:rsidRDefault="00BF494F" w:rsidP="00BC40D5">
      <w:pPr>
        <w:spacing w:after="120" w:line="360" w:lineRule="auto"/>
        <w:rPr>
          <w:sz w:val="24"/>
          <w:szCs w:val="24"/>
        </w:rPr>
      </w:pPr>
      <w:r>
        <w:rPr>
          <w:noProof/>
          <w:sz w:val="24"/>
          <w:szCs w:val="24"/>
        </w:rPr>
        <w:pict w14:anchorId="30E8F51A">
          <v:shape id="_x0000_i1031" type="#_x0000_t75" style="width:431.3pt;height:287.05pt">
            <v:imagedata r:id="rId14" o:title="Supplementary Figure 4_Rev 1"/>
          </v:shape>
        </w:pict>
      </w:r>
    </w:p>
    <w:p w14:paraId="1F87E8E5" w14:textId="32296FF7" w:rsidR="00BC40D5" w:rsidRDefault="00BC40D5" w:rsidP="00F425C2">
      <w:pPr>
        <w:spacing w:after="120" w:line="360" w:lineRule="auto"/>
        <w:rPr>
          <w:rFonts w:ascii="Times New Roman" w:eastAsia="Times New Roman" w:hAnsi="Times New Roman" w:cs="Times New Roman"/>
          <w:b/>
          <w:kern w:val="28"/>
          <w:sz w:val="24"/>
          <w:szCs w:val="24"/>
          <w:lang w:eastAsia="en-GB"/>
        </w:rPr>
      </w:pPr>
      <w:r>
        <w:rPr>
          <w:b/>
          <w:sz w:val="24"/>
          <w:szCs w:val="24"/>
        </w:rPr>
        <w:t xml:space="preserve">Supplementary Figure </w:t>
      </w:r>
      <w:r w:rsidR="00DE4F67">
        <w:rPr>
          <w:b/>
          <w:sz w:val="24"/>
          <w:szCs w:val="24"/>
        </w:rPr>
        <w:t>5</w:t>
      </w:r>
      <w:r w:rsidRPr="001B3CED">
        <w:rPr>
          <w:b/>
          <w:sz w:val="24"/>
          <w:szCs w:val="24"/>
        </w:rPr>
        <w:t xml:space="preserve">. </w:t>
      </w:r>
      <w:r w:rsidRPr="00061776">
        <w:rPr>
          <w:sz w:val="24"/>
          <w:szCs w:val="24"/>
        </w:rPr>
        <w:t xml:space="preserve">Superimposition of two serial scans of cleaned dental models of </w:t>
      </w:r>
      <w:r w:rsidRPr="00061776">
        <w:rPr>
          <w:rFonts w:ascii="Calibri" w:hAnsi="Calibri" w:cs="Calibri"/>
          <w:sz w:val="24"/>
          <w:szCs w:val="24"/>
        </w:rPr>
        <w:t xml:space="preserve">patient 7. </w:t>
      </w:r>
      <w:r>
        <w:rPr>
          <w:rFonts w:ascii="Calibri" w:hAnsi="Calibri" w:cs="Calibri"/>
          <w:sz w:val="24"/>
          <w:szCs w:val="24"/>
        </w:rPr>
        <w:t>As shown in the respective colour maps, when the single models obtained from the first and second scan were superimposed on the whole surface, they showed negligible differences. Thus, we suspect that the reason of imprecise</w:t>
      </w:r>
      <w:r w:rsidRPr="001B3CED">
        <w:rPr>
          <w:rFonts w:ascii="Calibri" w:hAnsi="Calibri" w:cs="Calibri"/>
          <w:sz w:val="24"/>
          <w:szCs w:val="24"/>
        </w:rPr>
        <w:t xml:space="preserve"> registration of the corresponding reference areas</w:t>
      </w:r>
      <w:r>
        <w:rPr>
          <w:rFonts w:ascii="Calibri" w:hAnsi="Calibri" w:cs="Calibri"/>
          <w:sz w:val="24"/>
          <w:szCs w:val="24"/>
        </w:rPr>
        <w:t xml:space="preserve"> in this case, especially in areas A and B, is that this</w:t>
      </w:r>
      <w:r w:rsidRPr="001B3CED">
        <w:rPr>
          <w:rFonts w:ascii="Calibri" w:hAnsi="Calibri" w:cs="Calibri"/>
          <w:sz w:val="24"/>
          <w:szCs w:val="24"/>
        </w:rPr>
        <w:t xml:space="preserve"> patient </w:t>
      </w:r>
      <w:r>
        <w:rPr>
          <w:rFonts w:ascii="Calibri" w:hAnsi="Calibri" w:cs="Calibri"/>
          <w:sz w:val="24"/>
          <w:szCs w:val="24"/>
        </w:rPr>
        <w:t>presents</w:t>
      </w:r>
      <w:r w:rsidRPr="001B3CED">
        <w:rPr>
          <w:rFonts w:ascii="Calibri" w:hAnsi="Calibri" w:cs="Calibri"/>
          <w:sz w:val="24"/>
          <w:szCs w:val="24"/>
        </w:rPr>
        <w:t xml:space="preserve"> a smooth third ruga</w:t>
      </w:r>
      <w:r>
        <w:rPr>
          <w:rFonts w:ascii="Calibri" w:hAnsi="Calibri" w:cs="Calibri"/>
          <w:sz w:val="24"/>
          <w:szCs w:val="24"/>
        </w:rPr>
        <w:t>e</w:t>
      </w:r>
      <w:r w:rsidRPr="001B3CED">
        <w:rPr>
          <w:rFonts w:ascii="Calibri" w:hAnsi="Calibri" w:cs="Calibri"/>
          <w:sz w:val="24"/>
          <w:szCs w:val="24"/>
        </w:rPr>
        <w:t xml:space="preserve"> area, with few, shallow surface irregularities</w:t>
      </w:r>
      <w:r>
        <w:rPr>
          <w:rFonts w:ascii="Calibri" w:hAnsi="Calibri" w:cs="Calibri"/>
          <w:sz w:val="24"/>
          <w:szCs w:val="24"/>
        </w:rPr>
        <w:t>, which is difficult to be properly registered through the best-fit algorithm.</w:t>
      </w:r>
      <w:r>
        <w:rPr>
          <w:rFonts w:ascii="Times New Roman" w:eastAsia="Times New Roman" w:hAnsi="Times New Roman" w:cs="Times New Roman"/>
          <w:b/>
          <w:kern w:val="28"/>
          <w:sz w:val="24"/>
          <w:szCs w:val="24"/>
          <w:lang w:eastAsia="en-GB"/>
        </w:rPr>
        <w:br w:type="page"/>
      </w:r>
    </w:p>
    <w:p w14:paraId="2947A112" w14:textId="348FADC3" w:rsidR="005B7931" w:rsidRDefault="005B7931" w:rsidP="005B7931">
      <w:pPr>
        <w:widowControl w:val="0"/>
        <w:overflowPunct w:val="0"/>
        <w:autoSpaceDE w:val="0"/>
        <w:autoSpaceDN w:val="0"/>
        <w:adjustRightInd w:val="0"/>
        <w:spacing w:after="0" w:line="360" w:lineRule="auto"/>
        <w:jc w:val="both"/>
        <w:rPr>
          <w:rFonts w:ascii="Times New Roman" w:eastAsia="Times New Roman" w:hAnsi="Times New Roman" w:cs="Times New Roman"/>
          <w:b/>
          <w:kern w:val="28"/>
          <w:sz w:val="24"/>
          <w:szCs w:val="24"/>
          <w:lang w:eastAsia="en-GB"/>
        </w:rPr>
      </w:pPr>
      <w:r w:rsidRPr="00B25808">
        <w:rPr>
          <w:rFonts w:ascii="Times New Roman" w:eastAsia="Times New Roman" w:hAnsi="Times New Roman" w:cs="Times New Roman"/>
          <w:b/>
          <w:kern w:val="28"/>
          <w:sz w:val="24"/>
          <w:szCs w:val="24"/>
          <w:lang w:eastAsia="en-GB"/>
        </w:rPr>
        <w:t xml:space="preserve">Supplementary Table S1. </w:t>
      </w:r>
      <w:r w:rsidRPr="002D3228">
        <w:rPr>
          <w:rFonts w:ascii="Times New Roman" w:eastAsia="Times New Roman" w:hAnsi="Times New Roman" w:cs="Times New Roman"/>
          <w:kern w:val="28"/>
          <w:sz w:val="24"/>
          <w:szCs w:val="24"/>
          <w:lang w:eastAsia="en-GB"/>
        </w:rPr>
        <w:t>Inclusion criteria of the patients assessed in the present study.</w:t>
      </w:r>
    </w:p>
    <w:p w14:paraId="3BFB00B0" w14:textId="77777777" w:rsidR="005B7931" w:rsidRDefault="005B7931" w:rsidP="005B7931">
      <w:pPr>
        <w:widowControl w:val="0"/>
        <w:overflowPunct w:val="0"/>
        <w:autoSpaceDE w:val="0"/>
        <w:autoSpaceDN w:val="0"/>
        <w:adjustRightInd w:val="0"/>
        <w:spacing w:after="0" w:line="360" w:lineRule="auto"/>
        <w:jc w:val="both"/>
        <w:rPr>
          <w:rFonts w:ascii="Times New Roman" w:eastAsia="Times New Roman" w:hAnsi="Times New Roman" w:cs="Times New Roman"/>
          <w:b/>
          <w:kern w:val="28"/>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7915"/>
      </w:tblGrid>
      <w:tr w:rsidR="005B7931" w14:paraId="69C6DAF9" w14:textId="77777777" w:rsidTr="005F7A42">
        <w:tc>
          <w:tcPr>
            <w:tcW w:w="625" w:type="dxa"/>
            <w:tcBorders>
              <w:top w:val="single" w:sz="12" w:space="0" w:color="auto"/>
              <w:bottom w:val="single" w:sz="12" w:space="0" w:color="auto"/>
            </w:tcBorders>
          </w:tcPr>
          <w:p w14:paraId="27562EEA"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eastAsia="Times New Roman" w:hAnsi="Times New Roman" w:cs="Times New Roman"/>
                <w:b/>
                <w:kern w:val="28"/>
                <w:sz w:val="20"/>
                <w:szCs w:val="20"/>
                <w:lang w:eastAsia="en-GB"/>
              </w:rPr>
              <w:t>Nr.</w:t>
            </w:r>
          </w:p>
        </w:tc>
        <w:tc>
          <w:tcPr>
            <w:tcW w:w="7915" w:type="dxa"/>
            <w:tcBorders>
              <w:top w:val="single" w:sz="12" w:space="0" w:color="auto"/>
              <w:bottom w:val="single" w:sz="12" w:space="0" w:color="auto"/>
            </w:tcBorders>
          </w:tcPr>
          <w:p w14:paraId="30528BB8"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eastAsia="Times New Roman" w:hAnsi="Times New Roman" w:cs="Times New Roman"/>
                <w:b/>
                <w:kern w:val="28"/>
                <w:sz w:val="20"/>
                <w:szCs w:val="20"/>
                <w:lang w:eastAsia="en-GB"/>
              </w:rPr>
              <w:t>Criterion</w:t>
            </w:r>
          </w:p>
        </w:tc>
      </w:tr>
      <w:tr w:rsidR="005B7931" w14:paraId="64F3B0CD" w14:textId="77777777" w:rsidTr="005F7A42">
        <w:tc>
          <w:tcPr>
            <w:tcW w:w="625" w:type="dxa"/>
            <w:tcBorders>
              <w:top w:val="single" w:sz="12" w:space="0" w:color="auto"/>
            </w:tcBorders>
          </w:tcPr>
          <w:p w14:paraId="0CCB6717"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eastAsia="Times New Roman" w:hAnsi="Times New Roman" w:cs="Times New Roman"/>
                <w:b/>
                <w:kern w:val="28"/>
                <w:sz w:val="20"/>
                <w:szCs w:val="20"/>
                <w:lang w:eastAsia="en-GB"/>
              </w:rPr>
              <w:t>1.</w:t>
            </w:r>
          </w:p>
        </w:tc>
        <w:tc>
          <w:tcPr>
            <w:tcW w:w="7915" w:type="dxa"/>
            <w:tcBorders>
              <w:top w:val="single" w:sz="12" w:space="0" w:color="auto"/>
            </w:tcBorders>
          </w:tcPr>
          <w:p w14:paraId="723E8EA8"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hAnsi="Times New Roman" w:cs="Times New Roman"/>
                <w:sz w:val="20"/>
                <w:szCs w:val="20"/>
              </w:rPr>
              <w:t>Non-extraction orthodontic treatment with buccal fixed appliances in both jaws</w:t>
            </w:r>
          </w:p>
        </w:tc>
      </w:tr>
      <w:tr w:rsidR="005B7931" w14:paraId="3CDC43C8" w14:textId="77777777" w:rsidTr="005F7A42">
        <w:tc>
          <w:tcPr>
            <w:tcW w:w="625" w:type="dxa"/>
          </w:tcPr>
          <w:p w14:paraId="73D2865B"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eastAsia="Times New Roman" w:hAnsi="Times New Roman" w:cs="Times New Roman"/>
                <w:b/>
                <w:kern w:val="28"/>
                <w:sz w:val="20"/>
                <w:szCs w:val="20"/>
                <w:lang w:eastAsia="en-GB"/>
              </w:rPr>
              <w:t>2.</w:t>
            </w:r>
          </w:p>
        </w:tc>
        <w:tc>
          <w:tcPr>
            <w:tcW w:w="7915" w:type="dxa"/>
          </w:tcPr>
          <w:p w14:paraId="6E7941C0"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hAnsi="Times New Roman" w:cs="Times New Roman"/>
                <w:sz w:val="20"/>
                <w:szCs w:val="20"/>
              </w:rPr>
              <w:t xml:space="preserve">Minimum 1 year after the end of any previous orthodontic </w:t>
            </w:r>
            <w:r>
              <w:rPr>
                <w:rFonts w:ascii="Times New Roman" w:hAnsi="Times New Roman" w:cs="Times New Roman"/>
                <w:sz w:val="20"/>
                <w:szCs w:val="20"/>
              </w:rPr>
              <w:t xml:space="preserve">at </w:t>
            </w:r>
            <w:r w:rsidRPr="0038649C">
              <w:rPr>
                <w:rFonts w:ascii="Times New Roman" w:hAnsi="Times New Roman" w:cs="Times New Roman"/>
                <w:sz w:val="20"/>
                <w:szCs w:val="20"/>
              </w:rPr>
              <w:t>treat</w:t>
            </w:r>
            <w:r>
              <w:rPr>
                <w:rFonts w:ascii="Times New Roman" w:hAnsi="Times New Roman" w:cs="Times New Roman"/>
                <w:sz w:val="20"/>
                <w:szCs w:val="20"/>
              </w:rPr>
              <w:t>ment start</w:t>
            </w:r>
          </w:p>
        </w:tc>
      </w:tr>
      <w:tr w:rsidR="005B7931" w14:paraId="4529DFE8" w14:textId="77777777" w:rsidTr="005F7A42">
        <w:tc>
          <w:tcPr>
            <w:tcW w:w="625" w:type="dxa"/>
          </w:tcPr>
          <w:p w14:paraId="6921322F"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eastAsia="Times New Roman" w:hAnsi="Times New Roman" w:cs="Times New Roman"/>
                <w:b/>
                <w:kern w:val="28"/>
                <w:sz w:val="20"/>
                <w:szCs w:val="20"/>
                <w:lang w:eastAsia="en-GB"/>
              </w:rPr>
              <w:t>3.</w:t>
            </w:r>
          </w:p>
        </w:tc>
        <w:tc>
          <w:tcPr>
            <w:tcW w:w="7915" w:type="dxa"/>
          </w:tcPr>
          <w:p w14:paraId="398F2FCF"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hAnsi="Times New Roman" w:cs="Times New Roman"/>
                <w:sz w:val="20"/>
                <w:szCs w:val="20"/>
              </w:rPr>
              <w:t>Maximum 6 months from initial records to treatment start</w:t>
            </w:r>
          </w:p>
        </w:tc>
      </w:tr>
      <w:tr w:rsidR="005B7931" w14:paraId="4D30F4CD" w14:textId="77777777" w:rsidTr="005F7A42">
        <w:tc>
          <w:tcPr>
            <w:tcW w:w="625" w:type="dxa"/>
          </w:tcPr>
          <w:p w14:paraId="727F9A99"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eastAsia="Times New Roman" w:hAnsi="Times New Roman" w:cs="Times New Roman"/>
                <w:b/>
                <w:kern w:val="28"/>
                <w:sz w:val="20"/>
                <w:szCs w:val="20"/>
                <w:lang w:eastAsia="en-GB"/>
              </w:rPr>
              <w:t>4.</w:t>
            </w:r>
          </w:p>
        </w:tc>
        <w:tc>
          <w:tcPr>
            <w:tcW w:w="7915" w:type="dxa"/>
          </w:tcPr>
          <w:p w14:paraId="245ADF30"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hAnsi="Times New Roman" w:cs="Times New Roman"/>
                <w:sz w:val="20"/>
                <w:szCs w:val="20"/>
              </w:rPr>
              <w:t>No appliance or intervention in contact with the palate (e.g. activator, mini-screws, Nance)</w:t>
            </w:r>
            <w:r>
              <w:rPr>
                <w:rFonts w:ascii="Times New Roman" w:hAnsi="Times New Roman" w:cs="Times New Roman"/>
                <w:sz w:val="20"/>
                <w:szCs w:val="20"/>
              </w:rPr>
              <w:t xml:space="preserve"> at least 1 year prior to</w:t>
            </w:r>
            <w:r w:rsidRPr="0038649C">
              <w:rPr>
                <w:rFonts w:ascii="Times New Roman" w:hAnsi="Times New Roman" w:cs="Times New Roman"/>
                <w:sz w:val="20"/>
                <w:szCs w:val="20"/>
              </w:rPr>
              <w:t xml:space="preserve"> and during treatment</w:t>
            </w:r>
          </w:p>
        </w:tc>
      </w:tr>
      <w:tr w:rsidR="005B7931" w14:paraId="6274760B" w14:textId="77777777" w:rsidTr="005F7A42">
        <w:tc>
          <w:tcPr>
            <w:tcW w:w="625" w:type="dxa"/>
          </w:tcPr>
          <w:p w14:paraId="6A2C376F"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eastAsia="Times New Roman" w:hAnsi="Times New Roman" w:cs="Times New Roman"/>
                <w:b/>
                <w:kern w:val="28"/>
                <w:sz w:val="20"/>
                <w:szCs w:val="20"/>
                <w:lang w:eastAsia="en-GB"/>
              </w:rPr>
              <w:t>5.</w:t>
            </w:r>
          </w:p>
        </w:tc>
        <w:tc>
          <w:tcPr>
            <w:tcW w:w="7915" w:type="dxa"/>
          </w:tcPr>
          <w:p w14:paraId="3D578ACC"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hAnsi="Times New Roman" w:cs="Times New Roman"/>
                <w:sz w:val="20"/>
                <w:szCs w:val="20"/>
              </w:rPr>
              <w:t>No missing teeth from 2</w:t>
            </w:r>
            <w:r w:rsidRPr="0038649C">
              <w:rPr>
                <w:rFonts w:ascii="Times New Roman" w:hAnsi="Times New Roman" w:cs="Times New Roman"/>
                <w:sz w:val="20"/>
                <w:szCs w:val="20"/>
                <w:vertAlign w:val="superscript"/>
              </w:rPr>
              <w:t>nd</w:t>
            </w:r>
            <w:r w:rsidRPr="0038649C">
              <w:rPr>
                <w:rFonts w:ascii="Times New Roman" w:hAnsi="Times New Roman" w:cs="Times New Roman"/>
                <w:sz w:val="20"/>
                <w:szCs w:val="20"/>
              </w:rPr>
              <w:t xml:space="preserve"> molar to 2</w:t>
            </w:r>
            <w:r w:rsidRPr="0038649C">
              <w:rPr>
                <w:rFonts w:ascii="Times New Roman" w:hAnsi="Times New Roman" w:cs="Times New Roman"/>
                <w:sz w:val="20"/>
                <w:szCs w:val="20"/>
                <w:vertAlign w:val="superscript"/>
              </w:rPr>
              <w:t>nd</w:t>
            </w:r>
            <w:r w:rsidRPr="0038649C">
              <w:rPr>
                <w:rFonts w:ascii="Times New Roman" w:hAnsi="Times New Roman" w:cs="Times New Roman"/>
                <w:sz w:val="20"/>
                <w:szCs w:val="20"/>
              </w:rPr>
              <w:t xml:space="preserve"> molar</w:t>
            </w:r>
          </w:p>
        </w:tc>
      </w:tr>
      <w:tr w:rsidR="005B7931" w14:paraId="188AE8AB" w14:textId="77777777" w:rsidTr="005F7A42">
        <w:tc>
          <w:tcPr>
            <w:tcW w:w="625" w:type="dxa"/>
          </w:tcPr>
          <w:p w14:paraId="28E17E35"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eastAsia="Times New Roman" w:hAnsi="Times New Roman" w:cs="Times New Roman"/>
                <w:b/>
                <w:kern w:val="28"/>
                <w:sz w:val="20"/>
                <w:szCs w:val="20"/>
                <w:lang w:eastAsia="en-GB"/>
              </w:rPr>
              <w:t>6.</w:t>
            </w:r>
          </w:p>
        </w:tc>
        <w:tc>
          <w:tcPr>
            <w:tcW w:w="7915" w:type="dxa"/>
          </w:tcPr>
          <w:p w14:paraId="6DB3748B" w14:textId="5D908B53"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hAnsi="Times New Roman" w:cs="Times New Roman"/>
                <w:sz w:val="20"/>
                <w:szCs w:val="20"/>
              </w:rPr>
              <w:t xml:space="preserve">Treatment duration </w:t>
            </w:r>
            <w:r w:rsidRPr="008E34EA">
              <w:rPr>
                <w:rFonts w:ascii="Times New Roman" w:hAnsi="Times New Roman" w:cs="Times New Roman"/>
                <w:sz w:val="20"/>
                <w:szCs w:val="20"/>
              </w:rPr>
              <w:t xml:space="preserve">between </w:t>
            </w:r>
            <w:r w:rsidR="008E34EA" w:rsidRPr="008E34EA">
              <w:rPr>
                <w:rFonts w:ascii="Times New Roman" w:hAnsi="Times New Roman" w:cs="Times New Roman"/>
                <w:sz w:val="20"/>
                <w:szCs w:val="20"/>
              </w:rPr>
              <w:t>0.8 and 2.5</w:t>
            </w:r>
            <w:r w:rsidRPr="008E34EA">
              <w:rPr>
                <w:rFonts w:ascii="Times New Roman" w:hAnsi="Times New Roman" w:cs="Times New Roman"/>
                <w:sz w:val="20"/>
                <w:szCs w:val="20"/>
              </w:rPr>
              <w:t xml:space="preserve"> years</w:t>
            </w:r>
          </w:p>
        </w:tc>
      </w:tr>
      <w:tr w:rsidR="005B7931" w14:paraId="6F344D98" w14:textId="77777777" w:rsidTr="005F7A42">
        <w:tc>
          <w:tcPr>
            <w:tcW w:w="625" w:type="dxa"/>
          </w:tcPr>
          <w:p w14:paraId="240C9874"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eastAsia="Times New Roman" w:hAnsi="Times New Roman" w:cs="Times New Roman"/>
                <w:b/>
                <w:kern w:val="28"/>
                <w:sz w:val="20"/>
                <w:szCs w:val="20"/>
                <w:lang w:eastAsia="en-GB"/>
              </w:rPr>
              <w:t>7.</w:t>
            </w:r>
          </w:p>
        </w:tc>
        <w:tc>
          <w:tcPr>
            <w:tcW w:w="7915" w:type="dxa"/>
          </w:tcPr>
          <w:p w14:paraId="124153B0"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hAnsi="Times New Roman" w:cs="Times New Roman"/>
                <w:sz w:val="20"/>
                <w:szCs w:val="20"/>
              </w:rPr>
              <w:t>No impacted or ectopically erupted canines</w:t>
            </w:r>
          </w:p>
        </w:tc>
      </w:tr>
      <w:tr w:rsidR="005B7931" w14:paraId="39892352" w14:textId="77777777" w:rsidTr="005F7A42">
        <w:tc>
          <w:tcPr>
            <w:tcW w:w="625" w:type="dxa"/>
          </w:tcPr>
          <w:p w14:paraId="4491A513"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eastAsia="Times New Roman" w:hAnsi="Times New Roman" w:cs="Times New Roman"/>
                <w:b/>
                <w:kern w:val="28"/>
                <w:sz w:val="20"/>
                <w:szCs w:val="20"/>
                <w:lang w:eastAsia="en-GB"/>
              </w:rPr>
              <w:t>8.</w:t>
            </w:r>
          </w:p>
        </w:tc>
        <w:tc>
          <w:tcPr>
            <w:tcW w:w="7915" w:type="dxa"/>
          </w:tcPr>
          <w:p w14:paraId="22769043"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hAnsi="Times New Roman" w:cs="Times New Roman"/>
                <w:sz w:val="20"/>
                <w:szCs w:val="20"/>
              </w:rPr>
              <w:t>No extreme malocclusion (1 &lt; overbite &lt; 8 mm; 1 &lt; overjet &lt; 8 mm; 1 &lt; crowding &lt; 8 mm)</w:t>
            </w:r>
          </w:p>
        </w:tc>
      </w:tr>
      <w:tr w:rsidR="005B7931" w14:paraId="6A76B2E0" w14:textId="77777777" w:rsidTr="005F7A42">
        <w:tc>
          <w:tcPr>
            <w:tcW w:w="625" w:type="dxa"/>
          </w:tcPr>
          <w:p w14:paraId="5D1CD77B"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eastAsia="Times New Roman" w:hAnsi="Times New Roman" w:cs="Times New Roman"/>
                <w:b/>
                <w:kern w:val="28"/>
                <w:sz w:val="20"/>
                <w:szCs w:val="20"/>
                <w:lang w:eastAsia="en-GB"/>
              </w:rPr>
              <w:t>9.</w:t>
            </w:r>
          </w:p>
        </w:tc>
        <w:tc>
          <w:tcPr>
            <w:tcW w:w="7915" w:type="dxa"/>
          </w:tcPr>
          <w:p w14:paraId="36836998" w14:textId="16BD3231" w:rsidR="005B7931" w:rsidRPr="0038649C" w:rsidRDefault="005B7931" w:rsidP="008E34EA">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hAnsi="Times New Roman" w:cs="Times New Roman"/>
                <w:sz w:val="20"/>
                <w:szCs w:val="20"/>
              </w:rPr>
              <w:t>No s</w:t>
            </w:r>
            <w:r>
              <w:rPr>
                <w:rFonts w:ascii="Times New Roman" w:hAnsi="Times New Roman" w:cs="Times New Roman"/>
                <w:sz w:val="20"/>
                <w:szCs w:val="20"/>
              </w:rPr>
              <w:t>evere posterior crossbite at treatment start</w:t>
            </w:r>
            <w:r w:rsidRPr="0038649C">
              <w:rPr>
                <w:rFonts w:ascii="Times New Roman" w:hAnsi="Times New Roman" w:cs="Times New Roman"/>
                <w:sz w:val="20"/>
                <w:szCs w:val="20"/>
              </w:rPr>
              <w:t xml:space="preserve"> (&gt; 3.5 mm total transversal discrepancy)</w:t>
            </w:r>
          </w:p>
        </w:tc>
      </w:tr>
      <w:tr w:rsidR="005B7931" w14:paraId="5B479DFC" w14:textId="77777777" w:rsidTr="005F7A42">
        <w:tc>
          <w:tcPr>
            <w:tcW w:w="625" w:type="dxa"/>
          </w:tcPr>
          <w:p w14:paraId="66B9203A"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eastAsia="Times New Roman" w:hAnsi="Times New Roman" w:cs="Times New Roman"/>
                <w:b/>
                <w:kern w:val="28"/>
                <w:sz w:val="20"/>
                <w:szCs w:val="20"/>
                <w:lang w:eastAsia="en-GB"/>
              </w:rPr>
              <w:t>10</w:t>
            </w:r>
          </w:p>
        </w:tc>
        <w:tc>
          <w:tcPr>
            <w:tcW w:w="7915" w:type="dxa"/>
          </w:tcPr>
          <w:p w14:paraId="67163DA4"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hAnsi="Times New Roman" w:cs="Times New Roman"/>
                <w:sz w:val="20"/>
                <w:szCs w:val="20"/>
              </w:rPr>
              <w:t>No active expansion of the dental arches (e.g. Hyrax or quad helix)</w:t>
            </w:r>
          </w:p>
        </w:tc>
      </w:tr>
      <w:tr w:rsidR="005B7931" w14:paraId="5763682B" w14:textId="77777777" w:rsidTr="005F7A42">
        <w:tc>
          <w:tcPr>
            <w:tcW w:w="625" w:type="dxa"/>
          </w:tcPr>
          <w:p w14:paraId="6584AB7B"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eastAsia="Times New Roman" w:hAnsi="Times New Roman" w:cs="Times New Roman"/>
                <w:b/>
                <w:kern w:val="28"/>
                <w:sz w:val="20"/>
                <w:szCs w:val="20"/>
                <w:lang w:eastAsia="en-GB"/>
              </w:rPr>
              <w:t>11.</w:t>
            </w:r>
          </w:p>
        </w:tc>
        <w:tc>
          <w:tcPr>
            <w:tcW w:w="7915" w:type="dxa"/>
          </w:tcPr>
          <w:p w14:paraId="2DB36CD8"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hAnsi="Times New Roman" w:cs="Times New Roman"/>
                <w:sz w:val="20"/>
                <w:szCs w:val="20"/>
              </w:rPr>
              <w:t>No orthognathic surgery</w:t>
            </w:r>
          </w:p>
        </w:tc>
      </w:tr>
      <w:tr w:rsidR="005B7931" w:rsidRPr="0038649C" w14:paraId="38CE784C" w14:textId="77777777" w:rsidTr="005F7A42">
        <w:tc>
          <w:tcPr>
            <w:tcW w:w="625" w:type="dxa"/>
            <w:tcBorders>
              <w:bottom w:val="single" w:sz="12" w:space="0" w:color="auto"/>
            </w:tcBorders>
          </w:tcPr>
          <w:p w14:paraId="1BA02153"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eastAsia="Times New Roman" w:hAnsi="Times New Roman" w:cs="Times New Roman"/>
                <w:b/>
                <w:kern w:val="28"/>
                <w:sz w:val="20"/>
                <w:szCs w:val="20"/>
                <w:lang w:eastAsia="en-GB"/>
              </w:rPr>
              <w:t>12.</w:t>
            </w:r>
          </w:p>
        </w:tc>
        <w:tc>
          <w:tcPr>
            <w:tcW w:w="7915" w:type="dxa"/>
            <w:tcBorders>
              <w:bottom w:val="single" w:sz="12" w:space="0" w:color="auto"/>
            </w:tcBorders>
          </w:tcPr>
          <w:p w14:paraId="692B2F9D" w14:textId="77777777" w:rsidR="005B7931" w:rsidRPr="0038649C" w:rsidRDefault="005B7931" w:rsidP="005F7A42">
            <w:pPr>
              <w:widowControl w:val="0"/>
              <w:overflowPunct w:val="0"/>
              <w:autoSpaceDE w:val="0"/>
              <w:autoSpaceDN w:val="0"/>
              <w:adjustRightInd w:val="0"/>
              <w:spacing w:line="360" w:lineRule="auto"/>
              <w:jc w:val="both"/>
              <w:rPr>
                <w:rFonts w:ascii="Times New Roman" w:eastAsia="Times New Roman" w:hAnsi="Times New Roman" w:cs="Times New Roman"/>
                <w:b/>
                <w:kern w:val="28"/>
                <w:sz w:val="20"/>
                <w:szCs w:val="20"/>
                <w:lang w:eastAsia="en-GB"/>
              </w:rPr>
            </w:pPr>
            <w:r w:rsidRPr="0038649C">
              <w:rPr>
                <w:rFonts w:ascii="Times New Roman" w:hAnsi="Times New Roman" w:cs="Times New Roman"/>
                <w:sz w:val="20"/>
                <w:szCs w:val="20"/>
              </w:rPr>
              <w:t>No primary disruption of treatment</w:t>
            </w:r>
          </w:p>
        </w:tc>
      </w:tr>
    </w:tbl>
    <w:p w14:paraId="19D44F4D" w14:textId="0B90E581" w:rsidR="005B7931" w:rsidRDefault="005B7931" w:rsidP="005B7931">
      <w:pPr>
        <w:rPr>
          <w:rFonts w:ascii="Times New Roman" w:eastAsia="Times New Roman" w:hAnsi="Times New Roman" w:cs="Times New Roman"/>
          <w:b/>
          <w:kern w:val="28"/>
          <w:sz w:val="24"/>
          <w:szCs w:val="24"/>
          <w:lang w:eastAsia="en-GB"/>
        </w:rPr>
      </w:pPr>
    </w:p>
    <w:p w14:paraId="00F2FAF1" w14:textId="77777777" w:rsidR="005B7931" w:rsidRDefault="005B7931" w:rsidP="005B7931">
      <w:pPr>
        <w:rPr>
          <w:rFonts w:ascii="Times New Roman" w:eastAsia="Times New Roman" w:hAnsi="Times New Roman" w:cs="Times New Roman"/>
          <w:b/>
          <w:kern w:val="28"/>
          <w:sz w:val="24"/>
          <w:szCs w:val="24"/>
          <w:lang w:eastAsia="en-GB"/>
        </w:rPr>
      </w:pPr>
      <w:r>
        <w:rPr>
          <w:rFonts w:ascii="Times New Roman" w:eastAsia="Times New Roman" w:hAnsi="Times New Roman" w:cs="Times New Roman"/>
          <w:b/>
          <w:kern w:val="28"/>
          <w:sz w:val="24"/>
          <w:szCs w:val="24"/>
          <w:lang w:eastAsia="en-GB"/>
        </w:rPr>
        <w:br w:type="page"/>
      </w:r>
    </w:p>
    <w:p w14:paraId="40D34540" w14:textId="20D6C7AA" w:rsidR="005B7931" w:rsidRPr="00B25808" w:rsidRDefault="00B40B51" w:rsidP="005B7931">
      <w:pPr>
        <w:widowControl w:val="0"/>
        <w:overflowPunct w:val="0"/>
        <w:autoSpaceDE w:val="0"/>
        <w:autoSpaceDN w:val="0"/>
        <w:adjustRightInd w:val="0"/>
        <w:spacing w:after="0" w:line="360" w:lineRule="auto"/>
        <w:jc w:val="both"/>
        <w:rPr>
          <w:rFonts w:ascii="Times New Roman" w:eastAsia="Times New Roman" w:hAnsi="Times New Roman" w:cs="Times New Roman"/>
          <w:b/>
          <w:kern w:val="28"/>
          <w:sz w:val="24"/>
          <w:szCs w:val="24"/>
          <w:lang w:eastAsia="en-GB"/>
        </w:rPr>
      </w:pPr>
      <w:r>
        <w:rPr>
          <w:rFonts w:ascii="Times New Roman" w:eastAsia="Times New Roman" w:hAnsi="Times New Roman" w:cs="Times New Roman"/>
          <w:b/>
          <w:kern w:val="28"/>
          <w:sz w:val="24"/>
          <w:szCs w:val="24"/>
          <w:lang w:eastAsia="en-GB"/>
        </w:rPr>
        <w:t>Supplementary Table S2</w:t>
      </w:r>
      <w:r w:rsidR="005B7931" w:rsidRPr="00B25808">
        <w:rPr>
          <w:rFonts w:ascii="Times New Roman" w:eastAsia="Times New Roman" w:hAnsi="Times New Roman" w:cs="Times New Roman"/>
          <w:b/>
          <w:kern w:val="28"/>
          <w:sz w:val="24"/>
          <w:szCs w:val="24"/>
          <w:lang w:eastAsia="en-GB"/>
        </w:rPr>
        <w:t xml:space="preserve">. </w:t>
      </w:r>
      <w:r w:rsidR="005B7931" w:rsidRPr="00160011">
        <w:rPr>
          <w:rFonts w:ascii="Times New Roman" w:eastAsia="Times New Roman" w:hAnsi="Times New Roman" w:cs="Times New Roman"/>
          <w:kern w:val="28"/>
          <w:sz w:val="24"/>
          <w:szCs w:val="24"/>
          <w:lang w:eastAsia="en-GB"/>
        </w:rPr>
        <w:t xml:space="preserve">Differences considering the detected tooth movements between </w:t>
      </w:r>
      <w:r w:rsidR="004A0A45" w:rsidRPr="00160011">
        <w:rPr>
          <w:rFonts w:ascii="Times New Roman" w:eastAsia="Times New Roman" w:hAnsi="Times New Roman" w:cs="Times New Roman"/>
          <w:kern w:val="28"/>
          <w:sz w:val="24"/>
          <w:szCs w:val="24"/>
          <w:lang w:eastAsia="en-GB"/>
        </w:rPr>
        <w:t>original and cleaned models</w:t>
      </w:r>
      <w:r w:rsidR="005B7931" w:rsidRPr="00160011">
        <w:rPr>
          <w:rFonts w:ascii="Times New Roman" w:eastAsia="Times New Roman" w:hAnsi="Times New Roman" w:cs="Times New Roman"/>
          <w:kern w:val="28"/>
          <w:sz w:val="24"/>
          <w:szCs w:val="24"/>
          <w:lang w:eastAsia="en-GB"/>
        </w:rPr>
        <w:t>, in each superimposition technique, performed with setting 1 at measurement point 1. One sample t-test shows if the mean difference is significantly different from zero in each case.</w:t>
      </w:r>
    </w:p>
    <w:p w14:paraId="04147B33" w14:textId="77777777" w:rsidR="005B7931" w:rsidRPr="00B25808" w:rsidRDefault="005B7931" w:rsidP="005B7931">
      <w:pPr>
        <w:autoSpaceDE w:val="0"/>
        <w:autoSpaceDN w:val="0"/>
        <w:adjustRightInd w:val="0"/>
        <w:spacing w:after="0" w:line="240" w:lineRule="auto"/>
        <w:rPr>
          <w:rFonts w:ascii="Times New Roman" w:hAnsi="Times New Roman" w:cs="Times New Roman"/>
          <w:sz w:val="24"/>
          <w:szCs w:val="24"/>
        </w:rPr>
      </w:pPr>
    </w:p>
    <w:tbl>
      <w:tblPr>
        <w:tblW w:w="84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990"/>
        <w:gridCol w:w="1440"/>
        <w:gridCol w:w="1037"/>
        <w:gridCol w:w="900"/>
        <w:gridCol w:w="900"/>
        <w:gridCol w:w="1440"/>
        <w:gridCol w:w="900"/>
        <w:gridCol w:w="810"/>
      </w:tblGrid>
      <w:tr w:rsidR="005B7931" w:rsidRPr="00F609C6" w14:paraId="71C33CE7" w14:textId="77777777" w:rsidTr="005F7A42">
        <w:trPr>
          <w:cantSplit/>
          <w:tblHeader/>
        </w:trPr>
        <w:tc>
          <w:tcPr>
            <w:tcW w:w="990" w:type="dxa"/>
            <w:tcBorders>
              <w:top w:val="single" w:sz="12" w:space="0" w:color="auto"/>
              <w:left w:val="nil"/>
              <w:bottom w:val="nil"/>
              <w:right w:val="nil"/>
            </w:tcBorders>
            <w:shd w:val="clear" w:color="auto" w:fill="FFFFFF"/>
          </w:tcPr>
          <w:p w14:paraId="20C709ED" w14:textId="77777777" w:rsidR="005B7931" w:rsidRPr="00F609C6" w:rsidRDefault="005B7931" w:rsidP="005F7A42">
            <w:pPr>
              <w:autoSpaceDE w:val="0"/>
              <w:autoSpaceDN w:val="0"/>
              <w:adjustRightInd w:val="0"/>
              <w:spacing w:after="0" w:line="240" w:lineRule="auto"/>
              <w:rPr>
                <w:rFonts w:ascii="Times New Roman" w:hAnsi="Times New Roman" w:cs="Times New Roman"/>
                <w:sz w:val="18"/>
                <w:szCs w:val="18"/>
              </w:rPr>
            </w:pPr>
          </w:p>
        </w:tc>
        <w:tc>
          <w:tcPr>
            <w:tcW w:w="1440" w:type="dxa"/>
            <w:tcBorders>
              <w:top w:val="single" w:sz="12" w:space="0" w:color="auto"/>
              <w:left w:val="nil"/>
              <w:bottom w:val="nil"/>
              <w:right w:val="nil"/>
            </w:tcBorders>
            <w:shd w:val="clear" w:color="auto" w:fill="FFFFFF"/>
            <w:tcMar>
              <w:top w:w="30" w:type="dxa"/>
              <w:left w:w="30" w:type="dxa"/>
              <w:bottom w:w="30" w:type="dxa"/>
              <w:right w:w="30" w:type="dxa"/>
            </w:tcMar>
          </w:tcPr>
          <w:p w14:paraId="0ED49DFF" w14:textId="77777777" w:rsidR="005B7931" w:rsidRPr="00F609C6" w:rsidRDefault="005B7931" w:rsidP="005F7A42">
            <w:pPr>
              <w:autoSpaceDE w:val="0"/>
              <w:autoSpaceDN w:val="0"/>
              <w:adjustRightInd w:val="0"/>
              <w:spacing w:after="0" w:line="240" w:lineRule="auto"/>
              <w:rPr>
                <w:rFonts w:ascii="Times New Roman" w:hAnsi="Times New Roman" w:cs="Times New Roman"/>
                <w:sz w:val="18"/>
                <w:szCs w:val="18"/>
              </w:rPr>
            </w:pPr>
          </w:p>
        </w:tc>
        <w:tc>
          <w:tcPr>
            <w:tcW w:w="4277" w:type="dxa"/>
            <w:gridSpan w:val="4"/>
            <w:tcBorders>
              <w:top w:val="single" w:sz="12" w:space="0" w:color="auto"/>
              <w:left w:val="nil"/>
              <w:bottom w:val="nil"/>
              <w:right w:val="nil"/>
            </w:tcBorders>
            <w:shd w:val="clear" w:color="auto" w:fill="FFFFFF"/>
            <w:tcMar>
              <w:top w:w="30" w:type="dxa"/>
              <w:left w:w="30" w:type="dxa"/>
              <w:bottom w:w="30" w:type="dxa"/>
              <w:right w:w="30" w:type="dxa"/>
            </w:tcMar>
            <w:vAlign w:val="bottom"/>
          </w:tcPr>
          <w:p w14:paraId="0DBDEB66" w14:textId="77777777" w:rsidR="005B7931" w:rsidRPr="00F609C6" w:rsidRDefault="005B7931" w:rsidP="005F7A42">
            <w:pPr>
              <w:autoSpaceDE w:val="0"/>
              <w:autoSpaceDN w:val="0"/>
              <w:adjustRightInd w:val="0"/>
              <w:spacing w:after="0" w:line="240" w:lineRule="auto"/>
              <w:rPr>
                <w:rFonts w:ascii="Times New Roman" w:hAnsi="Times New Roman" w:cs="Times New Roman"/>
                <w:b/>
                <w:sz w:val="18"/>
                <w:szCs w:val="18"/>
              </w:rPr>
            </w:pPr>
          </w:p>
        </w:tc>
        <w:tc>
          <w:tcPr>
            <w:tcW w:w="1710" w:type="dxa"/>
            <w:gridSpan w:val="2"/>
            <w:tcBorders>
              <w:top w:val="single" w:sz="12" w:space="0" w:color="auto"/>
              <w:left w:val="nil"/>
              <w:bottom w:val="nil"/>
              <w:right w:val="nil"/>
            </w:tcBorders>
            <w:shd w:val="clear" w:color="auto" w:fill="FFFFFF"/>
            <w:tcMar>
              <w:top w:w="30" w:type="dxa"/>
              <w:left w:w="30" w:type="dxa"/>
              <w:bottom w:w="30" w:type="dxa"/>
              <w:right w:w="30" w:type="dxa"/>
            </w:tcMar>
            <w:vAlign w:val="bottom"/>
          </w:tcPr>
          <w:p w14:paraId="49FC5E87" w14:textId="77777777" w:rsidR="005B7931" w:rsidRPr="00F609C6" w:rsidRDefault="005B7931" w:rsidP="005F7A42">
            <w:pPr>
              <w:autoSpaceDE w:val="0"/>
              <w:autoSpaceDN w:val="0"/>
              <w:adjustRightInd w:val="0"/>
              <w:spacing w:after="0" w:line="240" w:lineRule="auto"/>
              <w:rPr>
                <w:rFonts w:ascii="Times New Roman" w:hAnsi="Times New Roman" w:cs="Times New Roman"/>
                <w:b/>
                <w:sz w:val="18"/>
                <w:szCs w:val="18"/>
              </w:rPr>
            </w:pPr>
            <w:r w:rsidRPr="00F609C6">
              <w:rPr>
                <w:rFonts w:ascii="Times New Roman" w:hAnsi="Times New Roman" w:cs="Times New Roman"/>
                <w:b/>
                <w:sz w:val="18"/>
                <w:szCs w:val="18"/>
              </w:rPr>
              <w:t>95% Confidence Interval</w:t>
            </w:r>
          </w:p>
        </w:tc>
      </w:tr>
      <w:tr w:rsidR="005B7931" w:rsidRPr="00F609C6" w14:paraId="3BDC82CA" w14:textId="77777777" w:rsidTr="005F7A42">
        <w:trPr>
          <w:cantSplit/>
          <w:tblHeader/>
        </w:trPr>
        <w:tc>
          <w:tcPr>
            <w:tcW w:w="990" w:type="dxa"/>
            <w:tcBorders>
              <w:top w:val="nil"/>
              <w:left w:val="nil"/>
              <w:bottom w:val="single" w:sz="4" w:space="0" w:color="auto"/>
              <w:right w:val="nil"/>
            </w:tcBorders>
            <w:shd w:val="clear" w:color="auto" w:fill="FFFFFF"/>
          </w:tcPr>
          <w:p w14:paraId="6A045E48" w14:textId="77777777" w:rsidR="005B7931" w:rsidRPr="00F609C6" w:rsidRDefault="005B7931" w:rsidP="005F7A42">
            <w:pPr>
              <w:autoSpaceDE w:val="0"/>
              <w:autoSpaceDN w:val="0"/>
              <w:adjustRightInd w:val="0"/>
              <w:spacing w:after="0" w:line="240" w:lineRule="auto"/>
              <w:rPr>
                <w:rFonts w:ascii="Times New Roman" w:hAnsi="Times New Roman" w:cs="Times New Roman"/>
                <w:sz w:val="18"/>
                <w:szCs w:val="18"/>
              </w:rPr>
            </w:pPr>
          </w:p>
        </w:tc>
        <w:tc>
          <w:tcPr>
            <w:tcW w:w="1440" w:type="dxa"/>
            <w:tcBorders>
              <w:top w:val="nil"/>
              <w:left w:val="nil"/>
              <w:bottom w:val="single" w:sz="4" w:space="0" w:color="auto"/>
              <w:right w:val="nil"/>
            </w:tcBorders>
            <w:shd w:val="clear" w:color="auto" w:fill="FFFFFF"/>
            <w:tcMar>
              <w:top w:w="30" w:type="dxa"/>
              <w:left w:w="30" w:type="dxa"/>
              <w:bottom w:w="30" w:type="dxa"/>
              <w:right w:w="30" w:type="dxa"/>
            </w:tcMar>
          </w:tcPr>
          <w:p w14:paraId="44A1CD71" w14:textId="77777777" w:rsidR="005B7931" w:rsidRPr="00F609C6" w:rsidRDefault="004A0A45" w:rsidP="005F7A42">
            <w:pPr>
              <w:autoSpaceDE w:val="0"/>
              <w:autoSpaceDN w:val="0"/>
              <w:adjustRightInd w:val="0"/>
              <w:spacing w:after="0" w:line="240" w:lineRule="auto"/>
              <w:rPr>
                <w:rFonts w:ascii="Times New Roman" w:hAnsi="Times New Roman" w:cs="Times New Roman"/>
                <w:b/>
                <w:sz w:val="18"/>
                <w:szCs w:val="18"/>
              </w:rPr>
            </w:pPr>
            <w:r>
              <w:rPr>
                <w:rFonts w:ascii="Times New Roman" w:hAnsi="Times New Roman" w:cs="Times New Roman"/>
                <w:b/>
                <w:sz w:val="18"/>
                <w:szCs w:val="18"/>
              </w:rPr>
              <w:t>Original</w:t>
            </w:r>
            <w:r w:rsidR="005B7931">
              <w:rPr>
                <w:rFonts w:ascii="Times New Roman" w:hAnsi="Times New Roman" w:cs="Times New Roman"/>
                <w:b/>
                <w:sz w:val="18"/>
                <w:szCs w:val="18"/>
              </w:rPr>
              <w:t xml:space="preserve"> </w:t>
            </w:r>
            <w:r>
              <w:rPr>
                <w:rFonts w:ascii="Times New Roman" w:hAnsi="Times New Roman" w:cs="Times New Roman"/>
                <w:b/>
                <w:sz w:val="18"/>
                <w:szCs w:val="18"/>
              </w:rPr>
              <w:t>- Cleaned</w:t>
            </w:r>
          </w:p>
        </w:tc>
        <w:tc>
          <w:tcPr>
            <w:tcW w:w="1037" w:type="dxa"/>
            <w:tcBorders>
              <w:top w:val="nil"/>
              <w:left w:val="nil"/>
              <w:bottom w:val="single" w:sz="4" w:space="0" w:color="auto"/>
              <w:right w:val="nil"/>
            </w:tcBorders>
            <w:shd w:val="clear" w:color="auto" w:fill="FFFFFF"/>
            <w:tcMar>
              <w:top w:w="30" w:type="dxa"/>
              <w:left w:w="30" w:type="dxa"/>
              <w:bottom w:w="30" w:type="dxa"/>
              <w:right w:w="30" w:type="dxa"/>
            </w:tcMar>
            <w:vAlign w:val="bottom"/>
          </w:tcPr>
          <w:p w14:paraId="0E53475D" w14:textId="77777777" w:rsidR="005B7931" w:rsidRPr="00F609C6" w:rsidRDefault="005B7931" w:rsidP="005F7A42">
            <w:pPr>
              <w:autoSpaceDE w:val="0"/>
              <w:autoSpaceDN w:val="0"/>
              <w:adjustRightInd w:val="0"/>
              <w:spacing w:after="0" w:line="240" w:lineRule="auto"/>
              <w:rPr>
                <w:rFonts w:ascii="Times New Roman" w:hAnsi="Times New Roman" w:cs="Times New Roman"/>
                <w:b/>
                <w:sz w:val="18"/>
                <w:szCs w:val="18"/>
              </w:rPr>
            </w:pPr>
            <w:r w:rsidRPr="00F609C6">
              <w:rPr>
                <w:rFonts w:ascii="Times New Roman" w:hAnsi="Times New Roman" w:cs="Times New Roman"/>
                <w:b/>
                <w:sz w:val="18"/>
                <w:szCs w:val="18"/>
              </w:rPr>
              <w:t>t</w:t>
            </w:r>
          </w:p>
        </w:tc>
        <w:tc>
          <w:tcPr>
            <w:tcW w:w="900" w:type="dxa"/>
            <w:tcBorders>
              <w:top w:val="nil"/>
              <w:left w:val="nil"/>
              <w:bottom w:val="single" w:sz="4" w:space="0" w:color="auto"/>
              <w:right w:val="nil"/>
            </w:tcBorders>
            <w:shd w:val="clear" w:color="auto" w:fill="FFFFFF"/>
            <w:tcMar>
              <w:top w:w="30" w:type="dxa"/>
              <w:left w:w="30" w:type="dxa"/>
              <w:bottom w:w="30" w:type="dxa"/>
              <w:right w:w="30" w:type="dxa"/>
            </w:tcMar>
            <w:vAlign w:val="bottom"/>
          </w:tcPr>
          <w:p w14:paraId="2BE57010" w14:textId="77777777" w:rsidR="005B7931" w:rsidRPr="00F609C6" w:rsidRDefault="005B7931" w:rsidP="005F7A42">
            <w:pPr>
              <w:autoSpaceDE w:val="0"/>
              <w:autoSpaceDN w:val="0"/>
              <w:adjustRightInd w:val="0"/>
              <w:spacing w:after="0" w:line="240" w:lineRule="auto"/>
              <w:rPr>
                <w:rFonts w:ascii="Times New Roman" w:hAnsi="Times New Roman" w:cs="Times New Roman"/>
                <w:b/>
                <w:sz w:val="18"/>
                <w:szCs w:val="18"/>
              </w:rPr>
            </w:pPr>
            <w:r w:rsidRPr="00F609C6">
              <w:rPr>
                <w:rFonts w:ascii="Times New Roman" w:hAnsi="Times New Roman" w:cs="Times New Roman"/>
                <w:b/>
                <w:sz w:val="18"/>
                <w:szCs w:val="18"/>
              </w:rPr>
              <w:t>df</w:t>
            </w:r>
          </w:p>
        </w:tc>
        <w:tc>
          <w:tcPr>
            <w:tcW w:w="900" w:type="dxa"/>
            <w:tcBorders>
              <w:top w:val="nil"/>
              <w:left w:val="nil"/>
              <w:bottom w:val="single" w:sz="4" w:space="0" w:color="auto"/>
              <w:right w:val="nil"/>
            </w:tcBorders>
            <w:shd w:val="clear" w:color="auto" w:fill="FFFFFF"/>
            <w:tcMar>
              <w:top w:w="30" w:type="dxa"/>
              <w:left w:w="30" w:type="dxa"/>
              <w:bottom w:w="30" w:type="dxa"/>
              <w:right w:w="30" w:type="dxa"/>
            </w:tcMar>
            <w:vAlign w:val="bottom"/>
          </w:tcPr>
          <w:p w14:paraId="1C08CEE9" w14:textId="77777777" w:rsidR="005B7931" w:rsidRPr="00F609C6" w:rsidRDefault="005B7931" w:rsidP="005F7A42">
            <w:pPr>
              <w:autoSpaceDE w:val="0"/>
              <w:autoSpaceDN w:val="0"/>
              <w:adjustRightInd w:val="0"/>
              <w:spacing w:after="0" w:line="240" w:lineRule="auto"/>
              <w:rPr>
                <w:rFonts w:ascii="Times New Roman" w:hAnsi="Times New Roman" w:cs="Times New Roman"/>
                <w:b/>
                <w:sz w:val="18"/>
                <w:szCs w:val="18"/>
              </w:rPr>
            </w:pPr>
            <w:r w:rsidRPr="00F609C6">
              <w:rPr>
                <w:rFonts w:ascii="Times New Roman" w:hAnsi="Times New Roman" w:cs="Times New Roman"/>
                <w:b/>
                <w:sz w:val="18"/>
                <w:szCs w:val="18"/>
              </w:rPr>
              <w:t>P</w:t>
            </w:r>
          </w:p>
        </w:tc>
        <w:tc>
          <w:tcPr>
            <w:tcW w:w="1440" w:type="dxa"/>
            <w:tcBorders>
              <w:top w:val="nil"/>
              <w:left w:val="nil"/>
              <w:bottom w:val="single" w:sz="4" w:space="0" w:color="auto"/>
              <w:right w:val="nil"/>
            </w:tcBorders>
            <w:shd w:val="clear" w:color="auto" w:fill="FFFFFF"/>
            <w:tcMar>
              <w:top w:w="30" w:type="dxa"/>
              <w:left w:w="30" w:type="dxa"/>
              <w:bottom w:w="30" w:type="dxa"/>
              <w:right w:w="30" w:type="dxa"/>
            </w:tcMar>
            <w:vAlign w:val="bottom"/>
          </w:tcPr>
          <w:p w14:paraId="18F683DC" w14:textId="77777777" w:rsidR="005B7931" w:rsidRPr="00F609C6" w:rsidRDefault="005B7931" w:rsidP="005F7A42">
            <w:pPr>
              <w:autoSpaceDE w:val="0"/>
              <w:autoSpaceDN w:val="0"/>
              <w:adjustRightInd w:val="0"/>
              <w:spacing w:after="0" w:line="240" w:lineRule="auto"/>
              <w:rPr>
                <w:rFonts w:ascii="Times New Roman" w:hAnsi="Times New Roman" w:cs="Times New Roman"/>
                <w:b/>
                <w:sz w:val="18"/>
                <w:szCs w:val="18"/>
              </w:rPr>
            </w:pPr>
            <w:r w:rsidRPr="00F609C6">
              <w:rPr>
                <w:rFonts w:ascii="Times New Roman" w:hAnsi="Times New Roman" w:cs="Times New Roman"/>
                <w:b/>
                <w:sz w:val="18"/>
                <w:szCs w:val="18"/>
              </w:rPr>
              <w:t>Mean Difference</w:t>
            </w:r>
          </w:p>
        </w:tc>
        <w:tc>
          <w:tcPr>
            <w:tcW w:w="900" w:type="dxa"/>
            <w:tcBorders>
              <w:top w:val="nil"/>
              <w:left w:val="nil"/>
              <w:bottom w:val="single" w:sz="4" w:space="0" w:color="auto"/>
              <w:right w:val="nil"/>
            </w:tcBorders>
            <w:shd w:val="clear" w:color="auto" w:fill="FFFFFF"/>
            <w:tcMar>
              <w:top w:w="30" w:type="dxa"/>
              <w:left w:w="30" w:type="dxa"/>
              <w:bottom w:w="30" w:type="dxa"/>
              <w:right w:w="30" w:type="dxa"/>
            </w:tcMar>
            <w:vAlign w:val="bottom"/>
          </w:tcPr>
          <w:p w14:paraId="442D3FC6" w14:textId="77777777" w:rsidR="005B7931" w:rsidRPr="00F609C6" w:rsidRDefault="005B7931" w:rsidP="005F7A42">
            <w:pPr>
              <w:autoSpaceDE w:val="0"/>
              <w:autoSpaceDN w:val="0"/>
              <w:adjustRightInd w:val="0"/>
              <w:spacing w:after="0" w:line="240" w:lineRule="auto"/>
              <w:rPr>
                <w:rFonts w:ascii="Times New Roman" w:hAnsi="Times New Roman" w:cs="Times New Roman"/>
                <w:b/>
                <w:sz w:val="18"/>
                <w:szCs w:val="18"/>
              </w:rPr>
            </w:pPr>
            <w:r w:rsidRPr="00F609C6">
              <w:rPr>
                <w:rFonts w:ascii="Times New Roman" w:hAnsi="Times New Roman" w:cs="Times New Roman"/>
                <w:b/>
                <w:sz w:val="18"/>
                <w:szCs w:val="18"/>
              </w:rPr>
              <w:t>Lower</w:t>
            </w:r>
          </w:p>
        </w:tc>
        <w:tc>
          <w:tcPr>
            <w:tcW w:w="810" w:type="dxa"/>
            <w:tcBorders>
              <w:top w:val="nil"/>
              <w:left w:val="nil"/>
              <w:bottom w:val="single" w:sz="4" w:space="0" w:color="auto"/>
              <w:right w:val="nil"/>
            </w:tcBorders>
            <w:shd w:val="clear" w:color="auto" w:fill="FFFFFF"/>
            <w:tcMar>
              <w:top w:w="30" w:type="dxa"/>
              <w:left w:w="30" w:type="dxa"/>
              <w:bottom w:w="30" w:type="dxa"/>
              <w:right w:w="30" w:type="dxa"/>
            </w:tcMar>
            <w:vAlign w:val="bottom"/>
          </w:tcPr>
          <w:p w14:paraId="16F47941" w14:textId="77777777" w:rsidR="005B7931" w:rsidRPr="00F609C6" w:rsidRDefault="005B7931" w:rsidP="005F7A42">
            <w:pPr>
              <w:autoSpaceDE w:val="0"/>
              <w:autoSpaceDN w:val="0"/>
              <w:adjustRightInd w:val="0"/>
              <w:spacing w:after="0" w:line="240" w:lineRule="auto"/>
              <w:rPr>
                <w:rFonts w:ascii="Times New Roman" w:hAnsi="Times New Roman" w:cs="Times New Roman"/>
                <w:b/>
                <w:sz w:val="18"/>
                <w:szCs w:val="18"/>
              </w:rPr>
            </w:pPr>
            <w:r w:rsidRPr="00F609C6">
              <w:rPr>
                <w:rFonts w:ascii="Times New Roman" w:hAnsi="Times New Roman" w:cs="Times New Roman"/>
                <w:b/>
                <w:sz w:val="18"/>
                <w:szCs w:val="18"/>
              </w:rPr>
              <w:t>Upper</w:t>
            </w:r>
          </w:p>
        </w:tc>
      </w:tr>
      <w:tr w:rsidR="005B7931" w:rsidRPr="00F609C6" w14:paraId="7E6DBFFC" w14:textId="77777777" w:rsidTr="005F7A42">
        <w:trPr>
          <w:cantSplit/>
          <w:tblHeader/>
        </w:trPr>
        <w:tc>
          <w:tcPr>
            <w:tcW w:w="990" w:type="dxa"/>
            <w:tcBorders>
              <w:top w:val="single" w:sz="4" w:space="0" w:color="auto"/>
              <w:left w:val="nil"/>
              <w:bottom w:val="nil"/>
              <w:right w:val="nil"/>
            </w:tcBorders>
            <w:shd w:val="clear" w:color="auto" w:fill="FFFFFF"/>
          </w:tcPr>
          <w:p w14:paraId="15924080"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p>
        </w:tc>
        <w:tc>
          <w:tcPr>
            <w:tcW w:w="1440" w:type="dxa"/>
            <w:tcBorders>
              <w:top w:val="single" w:sz="4" w:space="0" w:color="auto"/>
              <w:left w:val="nil"/>
              <w:bottom w:val="nil"/>
              <w:right w:val="nil"/>
            </w:tcBorders>
            <w:shd w:val="clear" w:color="auto" w:fill="FFFFFF"/>
            <w:tcMar>
              <w:top w:w="30" w:type="dxa"/>
              <w:left w:w="30" w:type="dxa"/>
              <w:bottom w:w="30" w:type="dxa"/>
              <w:right w:w="30" w:type="dxa"/>
            </w:tcMar>
          </w:tcPr>
          <w:p w14:paraId="26C11C0F"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sz w:val="18"/>
                <w:szCs w:val="18"/>
              </w:rPr>
              <w:t>A</w:t>
            </w:r>
          </w:p>
        </w:tc>
        <w:tc>
          <w:tcPr>
            <w:tcW w:w="1037" w:type="dxa"/>
            <w:tcBorders>
              <w:top w:val="nil"/>
              <w:left w:val="nil"/>
              <w:bottom w:val="nil"/>
              <w:right w:val="nil"/>
            </w:tcBorders>
            <w:shd w:val="clear" w:color="auto" w:fill="auto"/>
            <w:tcMar>
              <w:top w:w="30" w:type="dxa"/>
              <w:left w:w="30" w:type="dxa"/>
              <w:bottom w:w="30" w:type="dxa"/>
              <w:right w:w="30" w:type="dxa"/>
            </w:tcMar>
            <w:vAlign w:val="bottom"/>
          </w:tcPr>
          <w:p w14:paraId="595E2FB5"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0.203</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0D591ECE"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2EFF7577"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0.84</w:t>
            </w:r>
            <w:r>
              <w:rPr>
                <w:rFonts w:ascii="Times New Roman" w:hAnsi="Times New Roman" w:cs="Times New Roman"/>
                <w:color w:val="000000"/>
                <w:sz w:val="18"/>
                <w:szCs w:val="18"/>
              </w:rPr>
              <w:t>0</w:t>
            </w:r>
          </w:p>
        </w:tc>
        <w:tc>
          <w:tcPr>
            <w:tcW w:w="144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194A2BA7"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0.034</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4D795BD7"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-0.312</w:t>
            </w:r>
          </w:p>
        </w:tc>
        <w:tc>
          <w:tcPr>
            <w:tcW w:w="81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43C52D75"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0.381</w:t>
            </w:r>
          </w:p>
        </w:tc>
      </w:tr>
      <w:tr w:rsidR="005B7931" w:rsidRPr="00F609C6" w14:paraId="66F853DC" w14:textId="77777777" w:rsidTr="005F7A42">
        <w:trPr>
          <w:cantSplit/>
          <w:tblHeader/>
        </w:trPr>
        <w:tc>
          <w:tcPr>
            <w:tcW w:w="990" w:type="dxa"/>
            <w:tcBorders>
              <w:top w:val="nil"/>
              <w:left w:val="nil"/>
              <w:bottom w:val="nil"/>
              <w:right w:val="nil"/>
            </w:tcBorders>
            <w:shd w:val="clear" w:color="auto" w:fill="FFFFFF"/>
          </w:tcPr>
          <w:p w14:paraId="536B289F"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r w:rsidRPr="00F609C6">
              <w:rPr>
                <w:rFonts w:ascii="Times New Roman" w:hAnsi="Times New Roman" w:cs="Times New Roman"/>
                <w:b/>
                <w:sz w:val="18"/>
                <w:szCs w:val="18"/>
              </w:rPr>
              <w:t xml:space="preserve">X </w:t>
            </w:r>
            <w:r w:rsidRPr="00F609C6">
              <w:rPr>
                <w:rFonts w:ascii="Times New Roman" w:hAnsi="Times New Roman" w:cs="Times New Roman"/>
                <w:sz w:val="18"/>
                <w:szCs w:val="18"/>
              </w:rPr>
              <w:t>(mm)</w:t>
            </w:r>
          </w:p>
        </w:tc>
        <w:tc>
          <w:tcPr>
            <w:tcW w:w="1440" w:type="dxa"/>
            <w:tcBorders>
              <w:top w:val="nil"/>
              <w:left w:val="nil"/>
              <w:bottom w:val="nil"/>
              <w:right w:val="nil"/>
            </w:tcBorders>
            <w:shd w:val="clear" w:color="auto" w:fill="FFFFFF"/>
            <w:tcMar>
              <w:top w:w="30" w:type="dxa"/>
              <w:left w:w="30" w:type="dxa"/>
              <w:bottom w:w="30" w:type="dxa"/>
              <w:right w:w="30" w:type="dxa"/>
            </w:tcMar>
          </w:tcPr>
          <w:p w14:paraId="51024230"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sz w:val="18"/>
                <w:szCs w:val="18"/>
              </w:rPr>
              <w:t>B</w:t>
            </w:r>
          </w:p>
        </w:tc>
        <w:tc>
          <w:tcPr>
            <w:tcW w:w="1037" w:type="dxa"/>
            <w:tcBorders>
              <w:top w:val="nil"/>
              <w:left w:val="nil"/>
              <w:bottom w:val="nil"/>
              <w:right w:val="nil"/>
            </w:tcBorders>
            <w:shd w:val="clear" w:color="auto" w:fill="auto"/>
            <w:tcMar>
              <w:top w:w="30" w:type="dxa"/>
              <w:left w:w="30" w:type="dxa"/>
              <w:bottom w:w="30" w:type="dxa"/>
              <w:right w:w="30" w:type="dxa"/>
            </w:tcMar>
            <w:vAlign w:val="bottom"/>
          </w:tcPr>
          <w:p w14:paraId="5EB210E4"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0.390</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703ED26B"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351B39AC"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0.699</w:t>
            </w:r>
          </w:p>
        </w:tc>
        <w:tc>
          <w:tcPr>
            <w:tcW w:w="1440" w:type="dxa"/>
            <w:tcBorders>
              <w:top w:val="nil"/>
              <w:left w:val="nil"/>
              <w:bottom w:val="nil"/>
              <w:right w:val="nil"/>
            </w:tcBorders>
            <w:shd w:val="clear" w:color="auto" w:fill="FFFFFF"/>
            <w:tcMar>
              <w:top w:w="30" w:type="dxa"/>
              <w:left w:w="30" w:type="dxa"/>
              <w:bottom w:w="30" w:type="dxa"/>
              <w:right w:w="30" w:type="dxa"/>
            </w:tcMar>
            <w:vAlign w:val="bottom"/>
          </w:tcPr>
          <w:p w14:paraId="70805D6A"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0.051</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078C94DC"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-0.217</w:t>
            </w:r>
          </w:p>
        </w:tc>
        <w:tc>
          <w:tcPr>
            <w:tcW w:w="810" w:type="dxa"/>
            <w:tcBorders>
              <w:top w:val="nil"/>
              <w:left w:val="nil"/>
              <w:bottom w:val="nil"/>
              <w:right w:val="nil"/>
            </w:tcBorders>
            <w:shd w:val="clear" w:color="auto" w:fill="FFFFFF"/>
            <w:tcMar>
              <w:top w:w="30" w:type="dxa"/>
              <w:left w:w="30" w:type="dxa"/>
              <w:bottom w:w="30" w:type="dxa"/>
              <w:right w:w="30" w:type="dxa"/>
            </w:tcMar>
            <w:vAlign w:val="bottom"/>
          </w:tcPr>
          <w:p w14:paraId="37377E62"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0.320</w:t>
            </w:r>
          </w:p>
        </w:tc>
      </w:tr>
      <w:tr w:rsidR="005B7931" w:rsidRPr="00F609C6" w14:paraId="4FCB56E6" w14:textId="77777777" w:rsidTr="005F7A42">
        <w:trPr>
          <w:cantSplit/>
          <w:tblHeader/>
        </w:trPr>
        <w:tc>
          <w:tcPr>
            <w:tcW w:w="990" w:type="dxa"/>
            <w:tcBorders>
              <w:top w:val="nil"/>
              <w:left w:val="nil"/>
              <w:bottom w:val="nil"/>
              <w:right w:val="nil"/>
            </w:tcBorders>
            <w:shd w:val="clear" w:color="auto" w:fill="FFFFFF"/>
          </w:tcPr>
          <w:p w14:paraId="5FB60C17"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p>
        </w:tc>
        <w:tc>
          <w:tcPr>
            <w:tcW w:w="1440" w:type="dxa"/>
            <w:tcBorders>
              <w:top w:val="nil"/>
              <w:left w:val="nil"/>
              <w:bottom w:val="nil"/>
              <w:right w:val="nil"/>
            </w:tcBorders>
            <w:shd w:val="clear" w:color="auto" w:fill="FFFFFF"/>
            <w:tcMar>
              <w:top w:w="30" w:type="dxa"/>
              <w:left w:w="30" w:type="dxa"/>
              <w:bottom w:w="30" w:type="dxa"/>
              <w:right w:w="30" w:type="dxa"/>
            </w:tcMar>
          </w:tcPr>
          <w:p w14:paraId="65FAC125"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sz w:val="18"/>
                <w:szCs w:val="18"/>
              </w:rPr>
              <w:t>C</w:t>
            </w:r>
          </w:p>
        </w:tc>
        <w:tc>
          <w:tcPr>
            <w:tcW w:w="1037" w:type="dxa"/>
            <w:tcBorders>
              <w:top w:val="nil"/>
              <w:left w:val="nil"/>
              <w:bottom w:val="single" w:sz="4" w:space="0" w:color="auto"/>
              <w:right w:val="nil"/>
            </w:tcBorders>
            <w:shd w:val="clear" w:color="auto" w:fill="auto"/>
            <w:tcMar>
              <w:top w:w="30" w:type="dxa"/>
              <w:left w:w="30" w:type="dxa"/>
              <w:bottom w:w="30" w:type="dxa"/>
              <w:right w:w="30" w:type="dxa"/>
            </w:tcMar>
            <w:vAlign w:val="bottom"/>
          </w:tcPr>
          <w:p w14:paraId="5FD08CC5"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-0.789</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5EB543B9"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6AF3E818"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0.436</w:t>
            </w:r>
          </w:p>
        </w:tc>
        <w:tc>
          <w:tcPr>
            <w:tcW w:w="1440" w:type="dxa"/>
            <w:tcBorders>
              <w:top w:val="nil"/>
              <w:left w:val="nil"/>
              <w:bottom w:val="nil"/>
              <w:right w:val="nil"/>
            </w:tcBorders>
            <w:shd w:val="clear" w:color="auto" w:fill="FFFFFF"/>
            <w:tcMar>
              <w:top w:w="30" w:type="dxa"/>
              <w:left w:w="30" w:type="dxa"/>
              <w:bottom w:w="30" w:type="dxa"/>
              <w:right w:w="30" w:type="dxa"/>
            </w:tcMar>
            <w:vAlign w:val="bottom"/>
          </w:tcPr>
          <w:p w14:paraId="2A1BE365"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-0.040</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0AEF6B24"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-0.145</w:t>
            </w:r>
          </w:p>
        </w:tc>
        <w:tc>
          <w:tcPr>
            <w:tcW w:w="810" w:type="dxa"/>
            <w:tcBorders>
              <w:top w:val="nil"/>
              <w:left w:val="nil"/>
              <w:bottom w:val="nil"/>
              <w:right w:val="nil"/>
            </w:tcBorders>
            <w:shd w:val="clear" w:color="auto" w:fill="FFFFFF"/>
            <w:tcMar>
              <w:top w:w="30" w:type="dxa"/>
              <w:left w:w="30" w:type="dxa"/>
              <w:bottom w:w="30" w:type="dxa"/>
              <w:right w:w="30" w:type="dxa"/>
            </w:tcMar>
            <w:vAlign w:val="bottom"/>
          </w:tcPr>
          <w:p w14:paraId="1DEE0891"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0.064</w:t>
            </w:r>
          </w:p>
        </w:tc>
      </w:tr>
      <w:tr w:rsidR="005B7931" w:rsidRPr="00F609C6" w14:paraId="56DE105C" w14:textId="77777777" w:rsidTr="005F7A42">
        <w:trPr>
          <w:cantSplit/>
          <w:tblHeader/>
        </w:trPr>
        <w:tc>
          <w:tcPr>
            <w:tcW w:w="990" w:type="dxa"/>
            <w:tcBorders>
              <w:top w:val="single" w:sz="4" w:space="0" w:color="auto"/>
              <w:left w:val="nil"/>
              <w:bottom w:val="nil"/>
              <w:right w:val="nil"/>
            </w:tcBorders>
            <w:shd w:val="clear" w:color="auto" w:fill="FFFFFF"/>
          </w:tcPr>
          <w:p w14:paraId="46D1A68C"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p>
        </w:tc>
        <w:tc>
          <w:tcPr>
            <w:tcW w:w="1440" w:type="dxa"/>
            <w:tcBorders>
              <w:top w:val="single" w:sz="4" w:space="0" w:color="auto"/>
              <w:left w:val="nil"/>
              <w:bottom w:val="nil"/>
              <w:right w:val="nil"/>
            </w:tcBorders>
            <w:shd w:val="clear" w:color="auto" w:fill="FFFFFF"/>
            <w:tcMar>
              <w:top w:w="30" w:type="dxa"/>
              <w:left w:w="30" w:type="dxa"/>
              <w:bottom w:w="30" w:type="dxa"/>
              <w:right w:w="30" w:type="dxa"/>
            </w:tcMar>
          </w:tcPr>
          <w:p w14:paraId="73EF1F66"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sz w:val="18"/>
                <w:szCs w:val="18"/>
              </w:rPr>
              <w:t>A</w:t>
            </w:r>
          </w:p>
        </w:tc>
        <w:tc>
          <w:tcPr>
            <w:tcW w:w="1037" w:type="dxa"/>
            <w:tcBorders>
              <w:top w:val="single" w:sz="4" w:space="0" w:color="auto"/>
              <w:left w:val="nil"/>
              <w:bottom w:val="nil"/>
              <w:right w:val="nil"/>
            </w:tcBorders>
            <w:shd w:val="clear" w:color="auto" w:fill="auto"/>
            <w:tcMar>
              <w:top w:w="30" w:type="dxa"/>
              <w:left w:w="30" w:type="dxa"/>
              <w:bottom w:w="30" w:type="dxa"/>
              <w:right w:w="30" w:type="dxa"/>
            </w:tcMar>
            <w:vAlign w:val="bottom"/>
          </w:tcPr>
          <w:p w14:paraId="37948464"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-0.079</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57A7BF60"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5965B7EA"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0.937</w:t>
            </w:r>
          </w:p>
        </w:tc>
        <w:tc>
          <w:tcPr>
            <w:tcW w:w="144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2E4D7762"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-0.019</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6CE9A93D"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-0.505</w:t>
            </w:r>
          </w:p>
        </w:tc>
        <w:tc>
          <w:tcPr>
            <w:tcW w:w="81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5B0E83AB"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0.467</w:t>
            </w:r>
          </w:p>
        </w:tc>
      </w:tr>
      <w:tr w:rsidR="005B7931" w:rsidRPr="00F609C6" w14:paraId="49CC3D84" w14:textId="77777777" w:rsidTr="005F7A42">
        <w:trPr>
          <w:cantSplit/>
          <w:tblHeader/>
        </w:trPr>
        <w:tc>
          <w:tcPr>
            <w:tcW w:w="990" w:type="dxa"/>
            <w:tcBorders>
              <w:top w:val="nil"/>
              <w:left w:val="nil"/>
              <w:bottom w:val="nil"/>
              <w:right w:val="nil"/>
            </w:tcBorders>
            <w:shd w:val="clear" w:color="auto" w:fill="FFFFFF"/>
          </w:tcPr>
          <w:p w14:paraId="20268013"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r w:rsidRPr="00F609C6">
              <w:rPr>
                <w:rFonts w:ascii="Times New Roman" w:hAnsi="Times New Roman" w:cs="Times New Roman"/>
                <w:b/>
                <w:sz w:val="18"/>
                <w:szCs w:val="18"/>
              </w:rPr>
              <w:t xml:space="preserve">Y </w:t>
            </w:r>
            <w:r w:rsidRPr="00F609C6">
              <w:rPr>
                <w:rFonts w:ascii="Times New Roman" w:hAnsi="Times New Roman" w:cs="Times New Roman"/>
                <w:sz w:val="18"/>
                <w:szCs w:val="18"/>
              </w:rPr>
              <w:t>(mm)</w:t>
            </w:r>
          </w:p>
        </w:tc>
        <w:tc>
          <w:tcPr>
            <w:tcW w:w="1440" w:type="dxa"/>
            <w:tcBorders>
              <w:top w:val="nil"/>
              <w:left w:val="nil"/>
              <w:bottom w:val="nil"/>
              <w:right w:val="nil"/>
            </w:tcBorders>
            <w:shd w:val="clear" w:color="auto" w:fill="FFFFFF"/>
            <w:tcMar>
              <w:top w:w="30" w:type="dxa"/>
              <w:left w:w="30" w:type="dxa"/>
              <w:bottom w:w="30" w:type="dxa"/>
              <w:right w:w="30" w:type="dxa"/>
            </w:tcMar>
          </w:tcPr>
          <w:p w14:paraId="000C2CE7"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sz w:val="18"/>
                <w:szCs w:val="18"/>
              </w:rPr>
              <w:t>B</w:t>
            </w:r>
          </w:p>
        </w:tc>
        <w:tc>
          <w:tcPr>
            <w:tcW w:w="1037" w:type="dxa"/>
            <w:tcBorders>
              <w:top w:val="nil"/>
              <w:left w:val="nil"/>
              <w:bottom w:val="nil"/>
              <w:right w:val="nil"/>
            </w:tcBorders>
            <w:shd w:val="clear" w:color="auto" w:fill="auto"/>
            <w:tcMar>
              <w:top w:w="30" w:type="dxa"/>
              <w:left w:w="30" w:type="dxa"/>
              <w:bottom w:w="30" w:type="dxa"/>
              <w:right w:w="30" w:type="dxa"/>
            </w:tcMar>
            <w:vAlign w:val="bottom"/>
          </w:tcPr>
          <w:p w14:paraId="6E233EC8"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-0.198</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592C6695"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17684736"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0.844</w:t>
            </w:r>
          </w:p>
        </w:tc>
        <w:tc>
          <w:tcPr>
            <w:tcW w:w="1440" w:type="dxa"/>
            <w:tcBorders>
              <w:top w:val="nil"/>
              <w:left w:val="nil"/>
              <w:bottom w:val="nil"/>
              <w:right w:val="nil"/>
            </w:tcBorders>
            <w:shd w:val="clear" w:color="auto" w:fill="FFFFFF"/>
            <w:tcMar>
              <w:top w:w="30" w:type="dxa"/>
              <w:left w:w="30" w:type="dxa"/>
              <w:bottom w:w="30" w:type="dxa"/>
              <w:right w:w="30" w:type="dxa"/>
            </w:tcMar>
            <w:vAlign w:val="bottom"/>
          </w:tcPr>
          <w:p w14:paraId="1680975F"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-0.028</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5E3BC631"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-0.317</w:t>
            </w:r>
          </w:p>
        </w:tc>
        <w:tc>
          <w:tcPr>
            <w:tcW w:w="810" w:type="dxa"/>
            <w:tcBorders>
              <w:top w:val="nil"/>
              <w:left w:val="nil"/>
              <w:bottom w:val="nil"/>
              <w:right w:val="nil"/>
            </w:tcBorders>
            <w:shd w:val="clear" w:color="auto" w:fill="FFFFFF"/>
            <w:tcMar>
              <w:top w:w="30" w:type="dxa"/>
              <w:left w:w="30" w:type="dxa"/>
              <w:bottom w:w="30" w:type="dxa"/>
              <w:right w:w="30" w:type="dxa"/>
            </w:tcMar>
            <w:vAlign w:val="bottom"/>
          </w:tcPr>
          <w:p w14:paraId="362F25DC"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0.261</w:t>
            </w:r>
          </w:p>
        </w:tc>
      </w:tr>
      <w:tr w:rsidR="005B7931" w:rsidRPr="00F609C6" w14:paraId="0C05CC9E" w14:textId="77777777" w:rsidTr="005F7A42">
        <w:trPr>
          <w:cantSplit/>
          <w:tblHeader/>
        </w:trPr>
        <w:tc>
          <w:tcPr>
            <w:tcW w:w="990" w:type="dxa"/>
            <w:tcBorders>
              <w:top w:val="nil"/>
              <w:left w:val="nil"/>
              <w:bottom w:val="nil"/>
              <w:right w:val="nil"/>
            </w:tcBorders>
            <w:shd w:val="clear" w:color="auto" w:fill="FFFFFF"/>
          </w:tcPr>
          <w:p w14:paraId="3B60CD91"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p>
        </w:tc>
        <w:tc>
          <w:tcPr>
            <w:tcW w:w="1440" w:type="dxa"/>
            <w:tcBorders>
              <w:top w:val="nil"/>
              <w:left w:val="nil"/>
              <w:bottom w:val="nil"/>
              <w:right w:val="nil"/>
            </w:tcBorders>
            <w:shd w:val="clear" w:color="auto" w:fill="FFFFFF"/>
            <w:tcMar>
              <w:top w:w="30" w:type="dxa"/>
              <w:left w:w="30" w:type="dxa"/>
              <w:bottom w:w="30" w:type="dxa"/>
              <w:right w:w="30" w:type="dxa"/>
            </w:tcMar>
          </w:tcPr>
          <w:p w14:paraId="0BBAFAA3"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sz w:val="18"/>
                <w:szCs w:val="18"/>
              </w:rPr>
              <w:t>C</w:t>
            </w:r>
          </w:p>
        </w:tc>
        <w:tc>
          <w:tcPr>
            <w:tcW w:w="1037" w:type="dxa"/>
            <w:tcBorders>
              <w:top w:val="nil"/>
              <w:left w:val="nil"/>
              <w:bottom w:val="single" w:sz="4" w:space="0" w:color="auto"/>
              <w:right w:val="nil"/>
            </w:tcBorders>
            <w:shd w:val="clear" w:color="auto" w:fill="auto"/>
            <w:tcMar>
              <w:top w:w="30" w:type="dxa"/>
              <w:left w:w="30" w:type="dxa"/>
              <w:bottom w:w="30" w:type="dxa"/>
              <w:right w:w="30" w:type="dxa"/>
            </w:tcMar>
            <w:vAlign w:val="bottom"/>
          </w:tcPr>
          <w:p w14:paraId="1F2DF338"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-0.564</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40D86111"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4810AC15"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0.577</w:t>
            </w:r>
          </w:p>
        </w:tc>
        <w:tc>
          <w:tcPr>
            <w:tcW w:w="1440" w:type="dxa"/>
            <w:tcBorders>
              <w:top w:val="nil"/>
              <w:left w:val="nil"/>
              <w:bottom w:val="nil"/>
              <w:right w:val="nil"/>
            </w:tcBorders>
            <w:shd w:val="clear" w:color="auto" w:fill="FFFFFF"/>
            <w:tcMar>
              <w:top w:w="30" w:type="dxa"/>
              <w:left w:w="30" w:type="dxa"/>
              <w:bottom w:w="30" w:type="dxa"/>
              <w:right w:w="30" w:type="dxa"/>
            </w:tcMar>
            <w:vAlign w:val="bottom"/>
          </w:tcPr>
          <w:p w14:paraId="42A6727A"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-0.016</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06828BCA"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-0.072</w:t>
            </w:r>
          </w:p>
        </w:tc>
        <w:tc>
          <w:tcPr>
            <w:tcW w:w="810" w:type="dxa"/>
            <w:tcBorders>
              <w:top w:val="nil"/>
              <w:left w:val="nil"/>
              <w:bottom w:val="nil"/>
              <w:right w:val="nil"/>
            </w:tcBorders>
            <w:shd w:val="clear" w:color="auto" w:fill="FFFFFF"/>
            <w:tcMar>
              <w:top w:w="30" w:type="dxa"/>
              <w:left w:w="30" w:type="dxa"/>
              <w:bottom w:w="30" w:type="dxa"/>
              <w:right w:w="30" w:type="dxa"/>
            </w:tcMar>
            <w:vAlign w:val="bottom"/>
          </w:tcPr>
          <w:p w14:paraId="59397336"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0.041</w:t>
            </w:r>
          </w:p>
        </w:tc>
      </w:tr>
      <w:tr w:rsidR="005B7931" w:rsidRPr="00F609C6" w14:paraId="757809F7" w14:textId="77777777" w:rsidTr="005F7A42">
        <w:trPr>
          <w:cantSplit/>
          <w:tblHeader/>
        </w:trPr>
        <w:tc>
          <w:tcPr>
            <w:tcW w:w="990" w:type="dxa"/>
            <w:tcBorders>
              <w:top w:val="single" w:sz="4" w:space="0" w:color="auto"/>
              <w:left w:val="nil"/>
              <w:bottom w:val="nil"/>
              <w:right w:val="nil"/>
            </w:tcBorders>
            <w:shd w:val="clear" w:color="auto" w:fill="FFFFFF"/>
          </w:tcPr>
          <w:p w14:paraId="55876F63"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p>
        </w:tc>
        <w:tc>
          <w:tcPr>
            <w:tcW w:w="1440" w:type="dxa"/>
            <w:tcBorders>
              <w:top w:val="single" w:sz="4" w:space="0" w:color="auto"/>
              <w:left w:val="nil"/>
              <w:bottom w:val="nil"/>
              <w:right w:val="nil"/>
            </w:tcBorders>
            <w:shd w:val="clear" w:color="auto" w:fill="FFFFFF"/>
            <w:tcMar>
              <w:top w:w="30" w:type="dxa"/>
              <w:left w:w="30" w:type="dxa"/>
              <w:bottom w:w="30" w:type="dxa"/>
              <w:right w:w="30" w:type="dxa"/>
            </w:tcMar>
          </w:tcPr>
          <w:p w14:paraId="47C90653"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sz w:val="18"/>
                <w:szCs w:val="18"/>
              </w:rPr>
              <w:t>A</w:t>
            </w:r>
          </w:p>
        </w:tc>
        <w:tc>
          <w:tcPr>
            <w:tcW w:w="1037" w:type="dxa"/>
            <w:tcBorders>
              <w:top w:val="single" w:sz="4" w:space="0" w:color="auto"/>
              <w:left w:val="nil"/>
              <w:bottom w:val="nil"/>
              <w:right w:val="nil"/>
            </w:tcBorders>
            <w:shd w:val="clear" w:color="auto" w:fill="auto"/>
            <w:tcMar>
              <w:top w:w="30" w:type="dxa"/>
              <w:left w:w="30" w:type="dxa"/>
              <w:bottom w:w="30" w:type="dxa"/>
              <w:right w:w="30" w:type="dxa"/>
            </w:tcMar>
            <w:vAlign w:val="bottom"/>
          </w:tcPr>
          <w:p w14:paraId="0604846F"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0.615</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76594779"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5A17F327"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0.544</w:t>
            </w:r>
          </w:p>
        </w:tc>
        <w:tc>
          <w:tcPr>
            <w:tcW w:w="144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63D8054B"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0.106</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714FFE30"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-0.247</w:t>
            </w:r>
          </w:p>
        </w:tc>
        <w:tc>
          <w:tcPr>
            <w:tcW w:w="81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24D75F84"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0.459</w:t>
            </w:r>
          </w:p>
        </w:tc>
      </w:tr>
      <w:tr w:rsidR="005B7931" w:rsidRPr="00F609C6" w14:paraId="2B06676A" w14:textId="77777777" w:rsidTr="005F7A42">
        <w:trPr>
          <w:cantSplit/>
          <w:tblHeader/>
        </w:trPr>
        <w:tc>
          <w:tcPr>
            <w:tcW w:w="990" w:type="dxa"/>
            <w:tcBorders>
              <w:top w:val="nil"/>
              <w:left w:val="nil"/>
              <w:bottom w:val="nil"/>
              <w:right w:val="nil"/>
            </w:tcBorders>
            <w:shd w:val="clear" w:color="auto" w:fill="FFFFFF"/>
          </w:tcPr>
          <w:p w14:paraId="19233FB8"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r w:rsidRPr="00F609C6">
              <w:rPr>
                <w:rFonts w:ascii="Times New Roman" w:hAnsi="Times New Roman" w:cs="Times New Roman"/>
                <w:b/>
                <w:sz w:val="18"/>
                <w:szCs w:val="18"/>
              </w:rPr>
              <w:t xml:space="preserve">Z </w:t>
            </w:r>
            <w:r w:rsidRPr="00F609C6">
              <w:rPr>
                <w:rFonts w:ascii="Times New Roman" w:hAnsi="Times New Roman" w:cs="Times New Roman"/>
                <w:sz w:val="18"/>
                <w:szCs w:val="18"/>
              </w:rPr>
              <w:t>(mm)</w:t>
            </w:r>
          </w:p>
        </w:tc>
        <w:tc>
          <w:tcPr>
            <w:tcW w:w="1440" w:type="dxa"/>
            <w:tcBorders>
              <w:top w:val="nil"/>
              <w:left w:val="nil"/>
              <w:bottom w:val="nil"/>
              <w:right w:val="nil"/>
            </w:tcBorders>
            <w:shd w:val="clear" w:color="auto" w:fill="FFFFFF"/>
            <w:tcMar>
              <w:top w:w="30" w:type="dxa"/>
              <w:left w:w="30" w:type="dxa"/>
              <w:bottom w:w="30" w:type="dxa"/>
              <w:right w:w="30" w:type="dxa"/>
            </w:tcMar>
          </w:tcPr>
          <w:p w14:paraId="78503A66"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sz w:val="18"/>
                <w:szCs w:val="18"/>
              </w:rPr>
              <w:t>B</w:t>
            </w:r>
          </w:p>
        </w:tc>
        <w:tc>
          <w:tcPr>
            <w:tcW w:w="1037" w:type="dxa"/>
            <w:tcBorders>
              <w:top w:val="nil"/>
              <w:left w:val="nil"/>
              <w:bottom w:val="nil"/>
              <w:right w:val="nil"/>
            </w:tcBorders>
            <w:shd w:val="clear" w:color="auto" w:fill="auto"/>
            <w:tcMar>
              <w:top w:w="30" w:type="dxa"/>
              <w:left w:w="30" w:type="dxa"/>
              <w:bottom w:w="30" w:type="dxa"/>
              <w:right w:w="30" w:type="dxa"/>
            </w:tcMar>
            <w:vAlign w:val="bottom"/>
          </w:tcPr>
          <w:p w14:paraId="38DD62FA"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0.924</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202AD77B"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2699482D"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0.363</w:t>
            </w:r>
          </w:p>
        </w:tc>
        <w:tc>
          <w:tcPr>
            <w:tcW w:w="1440" w:type="dxa"/>
            <w:tcBorders>
              <w:top w:val="nil"/>
              <w:left w:val="nil"/>
              <w:bottom w:val="nil"/>
              <w:right w:val="nil"/>
            </w:tcBorders>
            <w:shd w:val="clear" w:color="auto" w:fill="FFFFFF"/>
            <w:tcMar>
              <w:top w:w="30" w:type="dxa"/>
              <w:left w:w="30" w:type="dxa"/>
              <w:bottom w:w="30" w:type="dxa"/>
              <w:right w:w="30" w:type="dxa"/>
            </w:tcMar>
            <w:vAlign w:val="bottom"/>
          </w:tcPr>
          <w:p w14:paraId="6172AC8E"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0.141</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0752A4FF"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-0.171</w:t>
            </w:r>
          </w:p>
        </w:tc>
        <w:tc>
          <w:tcPr>
            <w:tcW w:w="810" w:type="dxa"/>
            <w:tcBorders>
              <w:top w:val="nil"/>
              <w:left w:val="nil"/>
              <w:bottom w:val="nil"/>
              <w:right w:val="nil"/>
            </w:tcBorders>
            <w:shd w:val="clear" w:color="auto" w:fill="FFFFFF"/>
            <w:tcMar>
              <w:top w:w="30" w:type="dxa"/>
              <w:left w:w="30" w:type="dxa"/>
              <w:bottom w:w="30" w:type="dxa"/>
              <w:right w:w="30" w:type="dxa"/>
            </w:tcMar>
            <w:vAlign w:val="bottom"/>
          </w:tcPr>
          <w:p w14:paraId="08908336"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0.454</w:t>
            </w:r>
          </w:p>
        </w:tc>
      </w:tr>
      <w:tr w:rsidR="005B7931" w:rsidRPr="00F609C6" w14:paraId="0D783027" w14:textId="77777777" w:rsidTr="005F7A42">
        <w:trPr>
          <w:cantSplit/>
          <w:tblHeader/>
        </w:trPr>
        <w:tc>
          <w:tcPr>
            <w:tcW w:w="990" w:type="dxa"/>
            <w:tcBorders>
              <w:top w:val="nil"/>
              <w:left w:val="nil"/>
              <w:bottom w:val="nil"/>
              <w:right w:val="nil"/>
            </w:tcBorders>
            <w:shd w:val="clear" w:color="auto" w:fill="FFFFFF"/>
          </w:tcPr>
          <w:p w14:paraId="2FBA1B36"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p>
        </w:tc>
        <w:tc>
          <w:tcPr>
            <w:tcW w:w="1440" w:type="dxa"/>
            <w:tcBorders>
              <w:top w:val="nil"/>
              <w:left w:val="nil"/>
              <w:bottom w:val="nil"/>
              <w:right w:val="nil"/>
            </w:tcBorders>
            <w:shd w:val="clear" w:color="auto" w:fill="FFFFFF"/>
            <w:tcMar>
              <w:top w:w="30" w:type="dxa"/>
              <w:left w:w="30" w:type="dxa"/>
              <w:bottom w:w="30" w:type="dxa"/>
              <w:right w:w="30" w:type="dxa"/>
            </w:tcMar>
          </w:tcPr>
          <w:p w14:paraId="11B2A7F5"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sz w:val="18"/>
                <w:szCs w:val="18"/>
              </w:rPr>
              <w:t>C</w:t>
            </w:r>
          </w:p>
        </w:tc>
        <w:tc>
          <w:tcPr>
            <w:tcW w:w="1037" w:type="dxa"/>
            <w:tcBorders>
              <w:top w:val="nil"/>
              <w:left w:val="nil"/>
              <w:bottom w:val="single" w:sz="4" w:space="0" w:color="auto"/>
              <w:right w:val="nil"/>
            </w:tcBorders>
            <w:shd w:val="clear" w:color="auto" w:fill="auto"/>
            <w:tcMar>
              <w:top w:w="30" w:type="dxa"/>
              <w:left w:w="30" w:type="dxa"/>
              <w:bottom w:w="30" w:type="dxa"/>
              <w:right w:w="30" w:type="dxa"/>
            </w:tcMar>
            <w:vAlign w:val="bottom"/>
          </w:tcPr>
          <w:p w14:paraId="0DE22478"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2.000</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379DC77E"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3AFAF395"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0.055</w:t>
            </w:r>
          </w:p>
        </w:tc>
        <w:tc>
          <w:tcPr>
            <w:tcW w:w="1440" w:type="dxa"/>
            <w:tcBorders>
              <w:top w:val="nil"/>
              <w:left w:val="nil"/>
              <w:bottom w:val="nil"/>
              <w:right w:val="nil"/>
            </w:tcBorders>
            <w:shd w:val="clear" w:color="auto" w:fill="FFFFFF"/>
            <w:tcMar>
              <w:top w:w="30" w:type="dxa"/>
              <w:left w:w="30" w:type="dxa"/>
              <w:bottom w:w="30" w:type="dxa"/>
              <w:right w:w="30" w:type="dxa"/>
            </w:tcMar>
            <w:vAlign w:val="bottom"/>
          </w:tcPr>
          <w:p w14:paraId="485F678E"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0.075</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0F1496EB"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-0.002</w:t>
            </w:r>
          </w:p>
        </w:tc>
        <w:tc>
          <w:tcPr>
            <w:tcW w:w="810" w:type="dxa"/>
            <w:tcBorders>
              <w:top w:val="nil"/>
              <w:left w:val="nil"/>
              <w:bottom w:val="nil"/>
              <w:right w:val="nil"/>
            </w:tcBorders>
            <w:shd w:val="clear" w:color="auto" w:fill="FFFFFF"/>
            <w:tcMar>
              <w:top w:w="30" w:type="dxa"/>
              <w:left w:w="30" w:type="dxa"/>
              <w:bottom w:w="30" w:type="dxa"/>
              <w:right w:w="30" w:type="dxa"/>
            </w:tcMar>
            <w:vAlign w:val="bottom"/>
          </w:tcPr>
          <w:p w14:paraId="23EE712A"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0.153</w:t>
            </w:r>
          </w:p>
        </w:tc>
      </w:tr>
      <w:tr w:rsidR="005B7931" w:rsidRPr="00F609C6" w14:paraId="460DDE99" w14:textId="77777777" w:rsidTr="005F7A42">
        <w:trPr>
          <w:cantSplit/>
          <w:tblHeader/>
        </w:trPr>
        <w:tc>
          <w:tcPr>
            <w:tcW w:w="990" w:type="dxa"/>
            <w:tcBorders>
              <w:top w:val="single" w:sz="4" w:space="0" w:color="auto"/>
              <w:left w:val="nil"/>
              <w:bottom w:val="nil"/>
              <w:right w:val="nil"/>
            </w:tcBorders>
            <w:shd w:val="clear" w:color="auto" w:fill="FFFFFF"/>
          </w:tcPr>
          <w:p w14:paraId="56DBFE1E"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p>
        </w:tc>
        <w:tc>
          <w:tcPr>
            <w:tcW w:w="1440" w:type="dxa"/>
            <w:tcBorders>
              <w:top w:val="single" w:sz="4" w:space="0" w:color="auto"/>
              <w:left w:val="nil"/>
              <w:bottom w:val="nil"/>
              <w:right w:val="nil"/>
            </w:tcBorders>
            <w:shd w:val="clear" w:color="auto" w:fill="FFFFFF"/>
            <w:tcMar>
              <w:top w:w="30" w:type="dxa"/>
              <w:left w:w="30" w:type="dxa"/>
              <w:bottom w:w="30" w:type="dxa"/>
              <w:right w:w="30" w:type="dxa"/>
            </w:tcMar>
          </w:tcPr>
          <w:p w14:paraId="50B09658"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sz w:val="18"/>
                <w:szCs w:val="18"/>
              </w:rPr>
              <w:t>A</w:t>
            </w:r>
          </w:p>
        </w:tc>
        <w:tc>
          <w:tcPr>
            <w:tcW w:w="1037" w:type="dxa"/>
            <w:tcBorders>
              <w:top w:val="single" w:sz="4" w:space="0" w:color="auto"/>
              <w:left w:val="nil"/>
              <w:bottom w:val="nil"/>
              <w:right w:val="nil"/>
            </w:tcBorders>
            <w:shd w:val="clear" w:color="auto" w:fill="auto"/>
            <w:tcMar>
              <w:top w:w="30" w:type="dxa"/>
              <w:left w:w="30" w:type="dxa"/>
              <w:bottom w:w="30" w:type="dxa"/>
              <w:right w:w="30" w:type="dxa"/>
            </w:tcMar>
            <w:vAlign w:val="bottom"/>
          </w:tcPr>
          <w:p w14:paraId="218498D2"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-0.086</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76E76483"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2607E695"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0.932</w:t>
            </w:r>
          </w:p>
        </w:tc>
        <w:tc>
          <w:tcPr>
            <w:tcW w:w="144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1825B8AD"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-0.037</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7A2A7074"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-0.928</w:t>
            </w:r>
          </w:p>
        </w:tc>
        <w:tc>
          <w:tcPr>
            <w:tcW w:w="81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49290767"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0.854</w:t>
            </w:r>
          </w:p>
        </w:tc>
      </w:tr>
      <w:tr w:rsidR="005B7931" w:rsidRPr="00F609C6" w14:paraId="5E01AC45" w14:textId="77777777" w:rsidTr="005F7A42">
        <w:trPr>
          <w:cantSplit/>
          <w:tblHeader/>
        </w:trPr>
        <w:tc>
          <w:tcPr>
            <w:tcW w:w="990" w:type="dxa"/>
            <w:tcBorders>
              <w:top w:val="nil"/>
              <w:left w:val="nil"/>
              <w:bottom w:val="nil"/>
              <w:right w:val="nil"/>
            </w:tcBorders>
            <w:shd w:val="clear" w:color="auto" w:fill="FFFFFF"/>
          </w:tcPr>
          <w:p w14:paraId="1D2167CE"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r w:rsidRPr="00F609C6">
              <w:rPr>
                <w:rFonts w:ascii="Times New Roman" w:hAnsi="Times New Roman" w:cs="Times New Roman"/>
                <w:b/>
                <w:sz w:val="18"/>
                <w:szCs w:val="18"/>
              </w:rPr>
              <w:t xml:space="preserve">X </w:t>
            </w:r>
            <w:r w:rsidRPr="00F609C6">
              <w:rPr>
                <w:rFonts w:ascii="Times New Roman" w:eastAsia="Helvetica" w:hAnsi="Times New Roman" w:cs="Times New Roman"/>
                <w:b/>
                <w:sz w:val="18"/>
                <w:szCs w:val="18"/>
              </w:rPr>
              <w:t xml:space="preserve">– rot </w:t>
            </w:r>
            <w:r w:rsidRPr="00F609C6">
              <w:rPr>
                <w:rFonts w:ascii="Times New Roman" w:hAnsi="Times New Roman" w:cs="Times New Roman"/>
                <w:sz w:val="18"/>
                <w:szCs w:val="18"/>
              </w:rPr>
              <w:t>(</w:t>
            </w:r>
            <w:r w:rsidRPr="00F609C6">
              <w:rPr>
                <w:rFonts w:ascii="Times New Roman" w:eastAsia="Helvetica" w:hAnsi="Times New Roman" w:cs="Times New Roman"/>
                <w:sz w:val="18"/>
                <w:szCs w:val="18"/>
              </w:rPr>
              <w:t>°)</w:t>
            </w:r>
          </w:p>
        </w:tc>
        <w:tc>
          <w:tcPr>
            <w:tcW w:w="1440" w:type="dxa"/>
            <w:tcBorders>
              <w:top w:val="nil"/>
              <w:left w:val="nil"/>
              <w:bottom w:val="nil"/>
              <w:right w:val="nil"/>
            </w:tcBorders>
            <w:shd w:val="clear" w:color="auto" w:fill="FFFFFF"/>
            <w:tcMar>
              <w:top w:w="30" w:type="dxa"/>
              <w:left w:w="30" w:type="dxa"/>
              <w:bottom w:w="30" w:type="dxa"/>
              <w:right w:w="30" w:type="dxa"/>
            </w:tcMar>
          </w:tcPr>
          <w:p w14:paraId="2598039C"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sz w:val="18"/>
                <w:szCs w:val="18"/>
              </w:rPr>
              <w:t>B</w:t>
            </w:r>
          </w:p>
        </w:tc>
        <w:tc>
          <w:tcPr>
            <w:tcW w:w="1037" w:type="dxa"/>
            <w:tcBorders>
              <w:top w:val="nil"/>
              <w:left w:val="nil"/>
              <w:bottom w:val="nil"/>
              <w:right w:val="nil"/>
            </w:tcBorders>
            <w:shd w:val="clear" w:color="auto" w:fill="auto"/>
            <w:tcMar>
              <w:top w:w="30" w:type="dxa"/>
              <w:left w:w="30" w:type="dxa"/>
              <w:bottom w:w="30" w:type="dxa"/>
              <w:right w:w="30" w:type="dxa"/>
            </w:tcMar>
            <w:vAlign w:val="bottom"/>
          </w:tcPr>
          <w:p w14:paraId="53CF2CDF"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0.462</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4DF93F80"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6E05FF31"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0.648</w:t>
            </w:r>
          </w:p>
        </w:tc>
        <w:tc>
          <w:tcPr>
            <w:tcW w:w="1440" w:type="dxa"/>
            <w:tcBorders>
              <w:top w:val="nil"/>
              <w:left w:val="nil"/>
              <w:bottom w:val="nil"/>
              <w:right w:val="nil"/>
            </w:tcBorders>
            <w:shd w:val="clear" w:color="auto" w:fill="FFFFFF"/>
            <w:tcMar>
              <w:top w:w="30" w:type="dxa"/>
              <w:left w:w="30" w:type="dxa"/>
              <w:bottom w:w="30" w:type="dxa"/>
              <w:right w:w="30" w:type="dxa"/>
            </w:tcMar>
            <w:vAlign w:val="bottom"/>
          </w:tcPr>
          <w:p w14:paraId="771BF801"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0.120</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07062C49"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-0.412</w:t>
            </w:r>
          </w:p>
        </w:tc>
        <w:tc>
          <w:tcPr>
            <w:tcW w:w="810" w:type="dxa"/>
            <w:tcBorders>
              <w:top w:val="nil"/>
              <w:left w:val="nil"/>
              <w:bottom w:val="nil"/>
              <w:right w:val="nil"/>
            </w:tcBorders>
            <w:shd w:val="clear" w:color="auto" w:fill="FFFFFF"/>
            <w:tcMar>
              <w:top w:w="30" w:type="dxa"/>
              <w:left w:w="30" w:type="dxa"/>
              <w:bottom w:w="30" w:type="dxa"/>
              <w:right w:w="30" w:type="dxa"/>
            </w:tcMar>
            <w:vAlign w:val="bottom"/>
          </w:tcPr>
          <w:p w14:paraId="12DDB1FB"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0.652</w:t>
            </w:r>
          </w:p>
        </w:tc>
      </w:tr>
      <w:tr w:rsidR="005B7931" w:rsidRPr="00F609C6" w14:paraId="4CAB05FE" w14:textId="77777777" w:rsidTr="005F7A42">
        <w:trPr>
          <w:cantSplit/>
          <w:tblHeader/>
        </w:trPr>
        <w:tc>
          <w:tcPr>
            <w:tcW w:w="990" w:type="dxa"/>
            <w:tcBorders>
              <w:top w:val="nil"/>
              <w:left w:val="nil"/>
              <w:bottom w:val="nil"/>
              <w:right w:val="nil"/>
            </w:tcBorders>
            <w:shd w:val="clear" w:color="auto" w:fill="FFFFFF"/>
          </w:tcPr>
          <w:p w14:paraId="013AB4DA"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p>
        </w:tc>
        <w:tc>
          <w:tcPr>
            <w:tcW w:w="1440" w:type="dxa"/>
            <w:tcBorders>
              <w:top w:val="nil"/>
              <w:left w:val="nil"/>
              <w:bottom w:val="nil"/>
              <w:right w:val="nil"/>
            </w:tcBorders>
            <w:shd w:val="clear" w:color="auto" w:fill="FFFFFF"/>
            <w:tcMar>
              <w:top w:w="30" w:type="dxa"/>
              <w:left w:w="30" w:type="dxa"/>
              <w:bottom w:w="30" w:type="dxa"/>
              <w:right w:w="30" w:type="dxa"/>
            </w:tcMar>
          </w:tcPr>
          <w:p w14:paraId="4438C43F"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sz w:val="18"/>
                <w:szCs w:val="18"/>
              </w:rPr>
              <w:t>C</w:t>
            </w:r>
          </w:p>
        </w:tc>
        <w:tc>
          <w:tcPr>
            <w:tcW w:w="1037" w:type="dxa"/>
            <w:tcBorders>
              <w:top w:val="nil"/>
              <w:left w:val="nil"/>
              <w:bottom w:val="single" w:sz="4" w:space="0" w:color="auto"/>
              <w:right w:val="nil"/>
            </w:tcBorders>
            <w:shd w:val="clear" w:color="auto" w:fill="auto"/>
            <w:tcMar>
              <w:top w:w="30" w:type="dxa"/>
              <w:left w:w="30" w:type="dxa"/>
              <w:bottom w:w="30" w:type="dxa"/>
              <w:right w:w="30" w:type="dxa"/>
            </w:tcMar>
            <w:vAlign w:val="bottom"/>
          </w:tcPr>
          <w:p w14:paraId="50CD6F71"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2.710</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74391D16"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4E1DC96E"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0.011</w:t>
            </w:r>
            <w:r w:rsidRPr="00754AE4">
              <w:rPr>
                <w:rFonts w:ascii="Times New Roman" w:hAnsi="Times New Roman" w:cs="Times New Roman"/>
                <w:color w:val="000000"/>
                <w:sz w:val="18"/>
                <w:szCs w:val="18"/>
                <w:vertAlign w:val="superscript"/>
              </w:rPr>
              <w:t>a</w:t>
            </w:r>
          </w:p>
        </w:tc>
        <w:tc>
          <w:tcPr>
            <w:tcW w:w="1440" w:type="dxa"/>
            <w:tcBorders>
              <w:top w:val="nil"/>
              <w:left w:val="nil"/>
              <w:bottom w:val="nil"/>
              <w:right w:val="nil"/>
            </w:tcBorders>
            <w:shd w:val="clear" w:color="auto" w:fill="FFFFFF"/>
            <w:tcMar>
              <w:top w:w="30" w:type="dxa"/>
              <w:left w:w="30" w:type="dxa"/>
              <w:bottom w:w="30" w:type="dxa"/>
              <w:right w:w="30" w:type="dxa"/>
            </w:tcMar>
            <w:vAlign w:val="bottom"/>
          </w:tcPr>
          <w:p w14:paraId="67C5654A"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0.356</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1ACBAA0B"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0.087</w:t>
            </w:r>
          </w:p>
        </w:tc>
        <w:tc>
          <w:tcPr>
            <w:tcW w:w="810" w:type="dxa"/>
            <w:tcBorders>
              <w:top w:val="nil"/>
              <w:left w:val="nil"/>
              <w:bottom w:val="nil"/>
              <w:right w:val="nil"/>
            </w:tcBorders>
            <w:shd w:val="clear" w:color="auto" w:fill="FFFFFF"/>
            <w:tcMar>
              <w:top w:w="30" w:type="dxa"/>
              <w:left w:w="30" w:type="dxa"/>
              <w:bottom w:w="30" w:type="dxa"/>
              <w:right w:w="30" w:type="dxa"/>
            </w:tcMar>
            <w:vAlign w:val="bottom"/>
          </w:tcPr>
          <w:p w14:paraId="12471987"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0.624</w:t>
            </w:r>
          </w:p>
        </w:tc>
      </w:tr>
      <w:tr w:rsidR="005B7931" w:rsidRPr="00F609C6" w14:paraId="0B0F3417" w14:textId="77777777" w:rsidTr="005F7A42">
        <w:trPr>
          <w:cantSplit/>
          <w:tblHeader/>
        </w:trPr>
        <w:tc>
          <w:tcPr>
            <w:tcW w:w="990" w:type="dxa"/>
            <w:tcBorders>
              <w:top w:val="single" w:sz="4" w:space="0" w:color="auto"/>
              <w:left w:val="nil"/>
              <w:bottom w:val="nil"/>
              <w:right w:val="nil"/>
            </w:tcBorders>
            <w:shd w:val="clear" w:color="auto" w:fill="FFFFFF"/>
          </w:tcPr>
          <w:p w14:paraId="5811B2B8"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p>
        </w:tc>
        <w:tc>
          <w:tcPr>
            <w:tcW w:w="144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3A0227B1"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A</w:t>
            </w:r>
          </w:p>
        </w:tc>
        <w:tc>
          <w:tcPr>
            <w:tcW w:w="1037" w:type="dxa"/>
            <w:tcBorders>
              <w:top w:val="single" w:sz="4" w:space="0" w:color="auto"/>
              <w:left w:val="nil"/>
              <w:bottom w:val="nil"/>
              <w:right w:val="nil"/>
            </w:tcBorders>
            <w:shd w:val="clear" w:color="auto" w:fill="auto"/>
            <w:tcMar>
              <w:top w:w="30" w:type="dxa"/>
              <w:left w:w="30" w:type="dxa"/>
              <w:bottom w:w="30" w:type="dxa"/>
              <w:right w:w="30" w:type="dxa"/>
            </w:tcMar>
            <w:vAlign w:val="bottom"/>
          </w:tcPr>
          <w:p w14:paraId="7FB98BE3"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-1.671</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0C387476"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6CD8830B"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0.105</w:t>
            </w:r>
          </w:p>
        </w:tc>
        <w:tc>
          <w:tcPr>
            <w:tcW w:w="144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49283555"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-0.771</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2692CCEE"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-1.714</w:t>
            </w:r>
          </w:p>
        </w:tc>
        <w:tc>
          <w:tcPr>
            <w:tcW w:w="81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68CC9223"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0.172</w:t>
            </w:r>
          </w:p>
        </w:tc>
      </w:tr>
      <w:tr w:rsidR="005B7931" w:rsidRPr="00F609C6" w14:paraId="4ACFD526" w14:textId="77777777" w:rsidTr="005F7A42">
        <w:trPr>
          <w:cantSplit/>
          <w:tblHeader/>
        </w:trPr>
        <w:tc>
          <w:tcPr>
            <w:tcW w:w="990" w:type="dxa"/>
            <w:tcBorders>
              <w:top w:val="nil"/>
              <w:left w:val="nil"/>
              <w:bottom w:val="nil"/>
              <w:right w:val="nil"/>
            </w:tcBorders>
            <w:shd w:val="clear" w:color="auto" w:fill="FFFFFF"/>
          </w:tcPr>
          <w:p w14:paraId="614E14FE"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r w:rsidRPr="00F609C6">
              <w:rPr>
                <w:rFonts w:ascii="Times New Roman" w:hAnsi="Times New Roman" w:cs="Times New Roman"/>
                <w:b/>
                <w:sz w:val="18"/>
                <w:szCs w:val="18"/>
              </w:rPr>
              <w:t xml:space="preserve">Y </w:t>
            </w:r>
            <w:r w:rsidRPr="00F609C6">
              <w:rPr>
                <w:rFonts w:ascii="Times New Roman" w:eastAsia="Helvetica" w:hAnsi="Times New Roman" w:cs="Times New Roman"/>
                <w:b/>
                <w:sz w:val="18"/>
                <w:szCs w:val="18"/>
              </w:rPr>
              <w:t xml:space="preserve">– rot </w:t>
            </w:r>
            <w:r w:rsidRPr="00F609C6">
              <w:rPr>
                <w:rFonts w:ascii="Times New Roman" w:hAnsi="Times New Roman" w:cs="Times New Roman"/>
                <w:sz w:val="18"/>
                <w:szCs w:val="18"/>
              </w:rPr>
              <w:t>(</w:t>
            </w:r>
            <w:r w:rsidRPr="00F609C6">
              <w:rPr>
                <w:rFonts w:ascii="Times New Roman" w:eastAsia="Helvetica" w:hAnsi="Times New Roman" w:cs="Times New Roman"/>
                <w:sz w:val="18"/>
                <w:szCs w:val="18"/>
              </w:rPr>
              <w:t>°)</w:t>
            </w:r>
          </w:p>
        </w:tc>
        <w:tc>
          <w:tcPr>
            <w:tcW w:w="1440" w:type="dxa"/>
            <w:tcBorders>
              <w:top w:val="nil"/>
              <w:left w:val="nil"/>
              <w:bottom w:val="nil"/>
              <w:right w:val="nil"/>
            </w:tcBorders>
            <w:shd w:val="clear" w:color="auto" w:fill="FFFFFF"/>
            <w:tcMar>
              <w:top w:w="30" w:type="dxa"/>
              <w:left w:w="30" w:type="dxa"/>
              <w:bottom w:w="30" w:type="dxa"/>
              <w:right w:w="30" w:type="dxa"/>
            </w:tcMar>
            <w:vAlign w:val="bottom"/>
          </w:tcPr>
          <w:p w14:paraId="0B884EC9"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B</w:t>
            </w:r>
          </w:p>
        </w:tc>
        <w:tc>
          <w:tcPr>
            <w:tcW w:w="1037" w:type="dxa"/>
            <w:tcBorders>
              <w:top w:val="nil"/>
              <w:left w:val="nil"/>
              <w:bottom w:val="nil"/>
              <w:right w:val="nil"/>
            </w:tcBorders>
            <w:shd w:val="clear" w:color="auto" w:fill="auto"/>
            <w:tcMar>
              <w:top w:w="30" w:type="dxa"/>
              <w:left w:w="30" w:type="dxa"/>
              <w:bottom w:w="30" w:type="dxa"/>
              <w:right w:w="30" w:type="dxa"/>
            </w:tcMar>
            <w:vAlign w:val="bottom"/>
          </w:tcPr>
          <w:p w14:paraId="074327D3"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-3.231</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365B82F9"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6FBC6292"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0.003</w:t>
            </w:r>
            <w:r w:rsidRPr="00754AE4">
              <w:rPr>
                <w:rFonts w:ascii="Times New Roman" w:hAnsi="Times New Roman" w:cs="Times New Roman"/>
                <w:color w:val="000000"/>
                <w:sz w:val="18"/>
                <w:szCs w:val="18"/>
                <w:vertAlign w:val="superscript"/>
              </w:rPr>
              <w:t>a</w:t>
            </w:r>
          </w:p>
        </w:tc>
        <w:tc>
          <w:tcPr>
            <w:tcW w:w="1440" w:type="dxa"/>
            <w:tcBorders>
              <w:top w:val="nil"/>
              <w:left w:val="nil"/>
              <w:bottom w:val="nil"/>
              <w:right w:val="nil"/>
            </w:tcBorders>
            <w:shd w:val="clear" w:color="auto" w:fill="FFFFFF"/>
            <w:tcMar>
              <w:top w:w="30" w:type="dxa"/>
              <w:left w:w="30" w:type="dxa"/>
              <w:bottom w:w="30" w:type="dxa"/>
              <w:right w:w="30" w:type="dxa"/>
            </w:tcMar>
            <w:vAlign w:val="bottom"/>
          </w:tcPr>
          <w:p w14:paraId="291E6C42"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-1.215</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0F2BE524"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-1.984</w:t>
            </w:r>
          </w:p>
        </w:tc>
        <w:tc>
          <w:tcPr>
            <w:tcW w:w="810" w:type="dxa"/>
            <w:tcBorders>
              <w:top w:val="nil"/>
              <w:left w:val="nil"/>
              <w:bottom w:val="nil"/>
              <w:right w:val="nil"/>
            </w:tcBorders>
            <w:shd w:val="clear" w:color="auto" w:fill="FFFFFF"/>
            <w:tcMar>
              <w:top w:w="30" w:type="dxa"/>
              <w:left w:w="30" w:type="dxa"/>
              <w:bottom w:w="30" w:type="dxa"/>
              <w:right w:w="30" w:type="dxa"/>
            </w:tcMar>
            <w:vAlign w:val="bottom"/>
          </w:tcPr>
          <w:p w14:paraId="22023C4B"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-0.446</w:t>
            </w:r>
          </w:p>
        </w:tc>
      </w:tr>
      <w:tr w:rsidR="005B7931" w:rsidRPr="00F609C6" w14:paraId="0F3A75BC" w14:textId="77777777" w:rsidTr="005F7A42">
        <w:trPr>
          <w:cantSplit/>
          <w:tblHeader/>
        </w:trPr>
        <w:tc>
          <w:tcPr>
            <w:tcW w:w="990" w:type="dxa"/>
            <w:tcBorders>
              <w:top w:val="nil"/>
              <w:left w:val="nil"/>
              <w:bottom w:val="nil"/>
              <w:right w:val="nil"/>
            </w:tcBorders>
            <w:shd w:val="clear" w:color="auto" w:fill="FFFFFF"/>
          </w:tcPr>
          <w:p w14:paraId="2230ECB9"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p>
        </w:tc>
        <w:tc>
          <w:tcPr>
            <w:tcW w:w="1440" w:type="dxa"/>
            <w:tcBorders>
              <w:top w:val="nil"/>
              <w:left w:val="nil"/>
              <w:bottom w:val="nil"/>
              <w:right w:val="nil"/>
            </w:tcBorders>
            <w:shd w:val="clear" w:color="auto" w:fill="FFFFFF"/>
            <w:tcMar>
              <w:top w:w="30" w:type="dxa"/>
              <w:left w:w="30" w:type="dxa"/>
              <w:bottom w:w="30" w:type="dxa"/>
              <w:right w:w="30" w:type="dxa"/>
            </w:tcMar>
            <w:vAlign w:val="bottom"/>
          </w:tcPr>
          <w:p w14:paraId="49F6277C"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C</w:t>
            </w:r>
          </w:p>
        </w:tc>
        <w:tc>
          <w:tcPr>
            <w:tcW w:w="1037" w:type="dxa"/>
            <w:tcBorders>
              <w:top w:val="nil"/>
              <w:left w:val="nil"/>
              <w:bottom w:val="single" w:sz="4" w:space="0" w:color="auto"/>
              <w:right w:val="nil"/>
            </w:tcBorders>
            <w:shd w:val="clear" w:color="auto" w:fill="auto"/>
            <w:tcMar>
              <w:top w:w="30" w:type="dxa"/>
              <w:left w:w="30" w:type="dxa"/>
              <w:bottom w:w="30" w:type="dxa"/>
              <w:right w:w="30" w:type="dxa"/>
            </w:tcMar>
            <w:vAlign w:val="bottom"/>
          </w:tcPr>
          <w:p w14:paraId="03559552"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0.255</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054E1308"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1F3CBBC7"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0.8</w:t>
            </w:r>
            <w:r>
              <w:rPr>
                <w:rFonts w:ascii="Times New Roman" w:hAnsi="Times New Roman" w:cs="Times New Roman"/>
                <w:color w:val="000000"/>
                <w:sz w:val="18"/>
                <w:szCs w:val="18"/>
              </w:rPr>
              <w:t>00</w:t>
            </w:r>
          </w:p>
        </w:tc>
        <w:tc>
          <w:tcPr>
            <w:tcW w:w="1440" w:type="dxa"/>
            <w:tcBorders>
              <w:top w:val="nil"/>
              <w:left w:val="nil"/>
              <w:bottom w:val="nil"/>
              <w:right w:val="nil"/>
            </w:tcBorders>
            <w:shd w:val="clear" w:color="auto" w:fill="FFFFFF"/>
            <w:tcMar>
              <w:top w:w="30" w:type="dxa"/>
              <w:left w:w="30" w:type="dxa"/>
              <w:bottom w:w="30" w:type="dxa"/>
              <w:right w:w="30" w:type="dxa"/>
            </w:tcMar>
            <w:vAlign w:val="bottom"/>
          </w:tcPr>
          <w:p w14:paraId="77FC78A9"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0.027</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2BADF484"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-0.186</w:t>
            </w:r>
          </w:p>
        </w:tc>
        <w:tc>
          <w:tcPr>
            <w:tcW w:w="810" w:type="dxa"/>
            <w:tcBorders>
              <w:top w:val="nil"/>
              <w:left w:val="nil"/>
              <w:bottom w:val="nil"/>
              <w:right w:val="nil"/>
            </w:tcBorders>
            <w:shd w:val="clear" w:color="auto" w:fill="FFFFFF"/>
            <w:tcMar>
              <w:top w:w="30" w:type="dxa"/>
              <w:left w:w="30" w:type="dxa"/>
              <w:bottom w:w="30" w:type="dxa"/>
              <w:right w:w="30" w:type="dxa"/>
            </w:tcMar>
            <w:vAlign w:val="bottom"/>
          </w:tcPr>
          <w:p w14:paraId="4B8A2F03"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0.239</w:t>
            </w:r>
          </w:p>
        </w:tc>
      </w:tr>
      <w:tr w:rsidR="005B7931" w:rsidRPr="00F609C6" w14:paraId="618E2D23" w14:textId="77777777" w:rsidTr="005F7A42">
        <w:trPr>
          <w:cantSplit/>
          <w:tblHeader/>
        </w:trPr>
        <w:tc>
          <w:tcPr>
            <w:tcW w:w="990" w:type="dxa"/>
            <w:tcBorders>
              <w:top w:val="single" w:sz="4" w:space="0" w:color="auto"/>
              <w:left w:val="nil"/>
              <w:bottom w:val="nil"/>
              <w:right w:val="nil"/>
            </w:tcBorders>
            <w:shd w:val="clear" w:color="auto" w:fill="FFFFFF"/>
          </w:tcPr>
          <w:p w14:paraId="50C37980"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p>
        </w:tc>
        <w:tc>
          <w:tcPr>
            <w:tcW w:w="1440" w:type="dxa"/>
            <w:tcBorders>
              <w:top w:val="single" w:sz="4" w:space="0" w:color="auto"/>
              <w:left w:val="nil"/>
              <w:bottom w:val="nil"/>
              <w:right w:val="nil"/>
            </w:tcBorders>
            <w:shd w:val="clear" w:color="auto" w:fill="FFFFFF"/>
            <w:tcMar>
              <w:top w:w="30" w:type="dxa"/>
              <w:left w:w="30" w:type="dxa"/>
              <w:bottom w:w="30" w:type="dxa"/>
              <w:right w:w="30" w:type="dxa"/>
            </w:tcMar>
          </w:tcPr>
          <w:p w14:paraId="7618F2EC"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sz w:val="18"/>
                <w:szCs w:val="18"/>
              </w:rPr>
              <w:t>A</w:t>
            </w:r>
          </w:p>
        </w:tc>
        <w:tc>
          <w:tcPr>
            <w:tcW w:w="1037" w:type="dxa"/>
            <w:tcBorders>
              <w:top w:val="single" w:sz="4" w:space="0" w:color="auto"/>
              <w:left w:val="nil"/>
              <w:bottom w:val="nil"/>
              <w:right w:val="nil"/>
            </w:tcBorders>
            <w:shd w:val="clear" w:color="auto" w:fill="auto"/>
            <w:tcMar>
              <w:top w:w="30" w:type="dxa"/>
              <w:left w:w="30" w:type="dxa"/>
              <w:bottom w:w="30" w:type="dxa"/>
              <w:right w:w="30" w:type="dxa"/>
            </w:tcMar>
            <w:vAlign w:val="bottom"/>
          </w:tcPr>
          <w:p w14:paraId="362C3641"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0.237</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592A3274"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42DE79FC"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0.814</w:t>
            </w:r>
          </w:p>
        </w:tc>
        <w:tc>
          <w:tcPr>
            <w:tcW w:w="144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6BFA9D53"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0.203</w:t>
            </w:r>
          </w:p>
        </w:tc>
        <w:tc>
          <w:tcPr>
            <w:tcW w:w="90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08725EC2"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-1.545</w:t>
            </w:r>
          </w:p>
        </w:tc>
        <w:tc>
          <w:tcPr>
            <w:tcW w:w="810" w:type="dxa"/>
            <w:tcBorders>
              <w:top w:val="single" w:sz="4" w:space="0" w:color="auto"/>
              <w:left w:val="nil"/>
              <w:bottom w:val="nil"/>
              <w:right w:val="nil"/>
            </w:tcBorders>
            <w:shd w:val="clear" w:color="auto" w:fill="FFFFFF"/>
            <w:tcMar>
              <w:top w:w="30" w:type="dxa"/>
              <w:left w:w="30" w:type="dxa"/>
              <w:bottom w:w="30" w:type="dxa"/>
              <w:right w:w="30" w:type="dxa"/>
            </w:tcMar>
            <w:vAlign w:val="bottom"/>
          </w:tcPr>
          <w:p w14:paraId="26A9F7A5"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1.951</w:t>
            </w:r>
          </w:p>
        </w:tc>
      </w:tr>
      <w:tr w:rsidR="005B7931" w:rsidRPr="00F609C6" w14:paraId="78B9999C" w14:textId="77777777" w:rsidTr="005F7A42">
        <w:trPr>
          <w:cantSplit/>
          <w:tblHeader/>
        </w:trPr>
        <w:tc>
          <w:tcPr>
            <w:tcW w:w="990" w:type="dxa"/>
            <w:tcBorders>
              <w:top w:val="nil"/>
              <w:left w:val="nil"/>
              <w:bottom w:val="nil"/>
              <w:right w:val="nil"/>
            </w:tcBorders>
            <w:shd w:val="clear" w:color="auto" w:fill="FFFFFF"/>
          </w:tcPr>
          <w:p w14:paraId="26667A66"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r w:rsidRPr="00F609C6">
              <w:rPr>
                <w:rFonts w:ascii="Times New Roman" w:hAnsi="Times New Roman" w:cs="Times New Roman"/>
                <w:b/>
                <w:sz w:val="18"/>
                <w:szCs w:val="18"/>
              </w:rPr>
              <w:t xml:space="preserve">Z </w:t>
            </w:r>
            <w:r w:rsidRPr="00F609C6">
              <w:rPr>
                <w:rFonts w:ascii="Times New Roman" w:eastAsia="Helvetica" w:hAnsi="Times New Roman" w:cs="Times New Roman"/>
                <w:b/>
                <w:sz w:val="18"/>
                <w:szCs w:val="18"/>
              </w:rPr>
              <w:t xml:space="preserve">– rot </w:t>
            </w:r>
            <w:r w:rsidRPr="00F609C6">
              <w:rPr>
                <w:rFonts w:ascii="Times New Roman" w:hAnsi="Times New Roman" w:cs="Times New Roman"/>
                <w:sz w:val="18"/>
                <w:szCs w:val="18"/>
              </w:rPr>
              <w:t>(</w:t>
            </w:r>
            <w:r w:rsidRPr="00F609C6">
              <w:rPr>
                <w:rFonts w:ascii="Times New Roman" w:eastAsia="Helvetica" w:hAnsi="Times New Roman" w:cs="Times New Roman"/>
                <w:sz w:val="18"/>
                <w:szCs w:val="18"/>
              </w:rPr>
              <w:t>°)</w:t>
            </w:r>
          </w:p>
        </w:tc>
        <w:tc>
          <w:tcPr>
            <w:tcW w:w="1440" w:type="dxa"/>
            <w:tcBorders>
              <w:top w:val="nil"/>
              <w:left w:val="nil"/>
              <w:bottom w:val="nil"/>
              <w:right w:val="nil"/>
            </w:tcBorders>
            <w:shd w:val="clear" w:color="auto" w:fill="FFFFFF"/>
            <w:tcMar>
              <w:top w:w="30" w:type="dxa"/>
              <w:left w:w="30" w:type="dxa"/>
              <w:bottom w:w="30" w:type="dxa"/>
              <w:right w:w="30" w:type="dxa"/>
            </w:tcMar>
          </w:tcPr>
          <w:p w14:paraId="447256FF"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sz w:val="18"/>
                <w:szCs w:val="18"/>
              </w:rPr>
              <w:t>B</w:t>
            </w:r>
          </w:p>
        </w:tc>
        <w:tc>
          <w:tcPr>
            <w:tcW w:w="1037" w:type="dxa"/>
            <w:tcBorders>
              <w:top w:val="nil"/>
              <w:left w:val="nil"/>
              <w:bottom w:val="nil"/>
              <w:right w:val="nil"/>
            </w:tcBorders>
            <w:shd w:val="clear" w:color="auto" w:fill="auto"/>
            <w:tcMar>
              <w:top w:w="30" w:type="dxa"/>
              <w:left w:w="30" w:type="dxa"/>
              <w:bottom w:w="30" w:type="dxa"/>
              <w:right w:w="30" w:type="dxa"/>
            </w:tcMar>
            <w:vAlign w:val="bottom"/>
          </w:tcPr>
          <w:p w14:paraId="71805A76"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-0.175</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641B5B4C"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088A6B53"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0.862</w:t>
            </w:r>
          </w:p>
        </w:tc>
        <w:tc>
          <w:tcPr>
            <w:tcW w:w="1440" w:type="dxa"/>
            <w:tcBorders>
              <w:top w:val="nil"/>
              <w:left w:val="nil"/>
              <w:bottom w:val="nil"/>
              <w:right w:val="nil"/>
            </w:tcBorders>
            <w:shd w:val="clear" w:color="auto" w:fill="FFFFFF"/>
            <w:tcMar>
              <w:top w:w="30" w:type="dxa"/>
              <w:left w:w="30" w:type="dxa"/>
              <w:bottom w:w="30" w:type="dxa"/>
              <w:right w:w="30" w:type="dxa"/>
            </w:tcMar>
            <w:vAlign w:val="bottom"/>
          </w:tcPr>
          <w:p w14:paraId="4143F42B"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-0.081</w:t>
            </w:r>
          </w:p>
        </w:tc>
        <w:tc>
          <w:tcPr>
            <w:tcW w:w="900" w:type="dxa"/>
            <w:tcBorders>
              <w:top w:val="nil"/>
              <w:left w:val="nil"/>
              <w:bottom w:val="nil"/>
              <w:right w:val="nil"/>
            </w:tcBorders>
            <w:shd w:val="clear" w:color="auto" w:fill="FFFFFF"/>
            <w:tcMar>
              <w:top w:w="30" w:type="dxa"/>
              <w:left w:w="30" w:type="dxa"/>
              <w:bottom w:w="30" w:type="dxa"/>
              <w:right w:w="30" w:type="dxa"/>
            </w:tcMar>
            <w:vAlign w:val="bottom"/>
          </w:tcPr>
          <w:p w14:paraId="66FAE51E"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-1.028</w:t>
            </w:r>
          </w:p>
        </w:tc>
        <w:tc>
          <w:tcPr>
            <w:tcW w:w="810" w:type="dxa"/>
            <w:tcBorders>
              <w:top w:val="nil"/>
              <w:left w:val="nil"/>
              <w:bottom w:val="nil"/>
              <w:right w:val="nil"/>
            </w:tcBorders>
            <w:shd w:val="clear" w:color="auto" w:fill="FFFFFF"/>
            <w:tcMar>
              <w:top w:w="30" w:type="dxa"/>
              <w:left w:w="30" w:type="dxa"/>
              <w:bottom w:w="30" w:type="dxa"/>
              <w:right w:w="30" w:type="dxa"/>
            </w:tcMar>
            <w:vAlign w:val="bottom"/>
          </w:tcPr>
          <w:p w14:paraId="4234A563"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0.866</w:t>
            </w:r>
          </w:p>
        </w:tc>
      </w:tr>
      <w:tr w:rsidR="005B7931" w:rsidRPr="00F609C6" w14:paraId="0C77E588" w14:textId="77777777" w:rsidTr="005F7A42">
        <w:trPr>
          <w:cantSplit/>
          <w:tblHeader/>
        </w:trPr>
        <w:tc>
          <w:tcPr>
            <w:tcW w:w="990" w:type="dxa"/>
            <w:tcBorders>
              <w:top w:val="nil"/>
              <w:left w:val="nil"/>
              <w:bottom w:val="single" w:sz="12" w:space="0" w:color="auto"/>
              <w:right w:val="nil"/>
            </w:tcBorders>
            <w:shd w:val="clear" w:color="auto" w:fill="FFFFFF"/>
          </w:tcPr>
          <w:p w14:paraId="0346DCED" w14:textId="77777777" w:rsidR="005B7931" w:rsidRPr="00F609C6" w:rsidRDefault="005B7931" w:rsidP="005F7A42">
            <w:pPr>
              <w:autoSpaceDE w:val="0"/>
              <w:autoSpaceDN w:val="0"/>
              <w:adjustRightInd w:val="0"/>
              <w:spacing w:after="0" w:line="320" w:lineRule="atLeast"/>
              <w:rPr>
                <w:rFonts w:ascii="Times New Roman" w:hAnsi="Times New Roman" w:cs="Times New Roman"/>
                <w:b/>
                <w:sz w:val="18"/>
                <w:szCs w:val="18"/>
              </w:rPr>
            </w:pPr>
          </w:p>
        </w:tc>
        <w:tc>
          <w:tcPr>
            <w:tcW w:w="1440" w:type="dxa"/>
            <w:tcBorders>
              <w:top w:val="nil"/>
              <w:left w:val="nil"/>
              <w:bottom w:val="single" w:sz="12" w:space="0" w:color="auto"/>
              <w:right w:val="nil"/>
            </w:tcBorders>
            <w:shd w:val="clear" w:color="auto" w:fill="FFFFFF"/>
            <w:tcMar>
              <w:top w:w="30" w:type="dxa"/>
              <w:left w:w="30" w:type="dxa"/>
              <w:bottom w:w="30" w:type="dxa"/>
              <w:right w:w="30" w:type="dxa"/>
            </w:tcMar>
          </w:tcPr>
          <w:p w14:paraId="50962F43"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sz w:val="18"/>
                <w:szCs w:val="18"/>
              </w:rPr>
              <w:t>C</w:t>
            </w:r>
          </w:p>
        </w:tc>
        <w:tc>
          <w:tcPr>
            <w:tcW w:w="1037" w:type="dxa"/>
            <w:tcBorders>
              <w:top w:val="nil"/>
              <w:left w:val="nil"/>
              <w:bottom w:val="single" w:sz="12" w:space="0" w:color="auto"/>
              <w:right w:val="nil"/>
            </w:tcBorders>
            <w:shd w:val="clear" w:color="auto" w:fill="auto"/>
            <w:tcMar>
              <w:top w:w="30" w:type="dxa"/>
              <w:left w:w="30" w:type="dxa"/>
              <w:bottom w:w="30" w:type="dxa"/>
              <w:right w:w="30" w:type="dxa"/>
            </w:tcMar>
            <w:vAlign w:val="bottom"/>
          </w:tcPr>
          <w:p w14:paraId="2C9FFBE7"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0.494</w:t>
            </w:r>
          </w:p>
        </w:tc>
        <w:tc>
          <w:tcPr>
            <w:tcW w:w="900" w:type="dxa"/>
            <w:tcBorders>
              <w:top w:val="nil"/>
              <w:left w:val="nil"/>
              <w:bottom w:val="single" w:sz="12" w:space="0" w:color="auto"/>
              <w:right w:val="nil"/>
            </w:tcBorders>
            <w:shd w:val="clear" w:color="auto" w:fill="FFFFFF"/>
            <w:tcMar>
              <w:top w:w="30" w:type="dxa"/>
              <w:left w:w="30" w:type="dxa"/>
              <w:bottom w:w="30" w:type="dxa"/>
              <w:right w:w="30" w:type="dxa"/>
            </w:tcMar>
            <w:vAlign w:val="bottom"/>
          </w:tcPr>
          <w:p w14:paraId="108FA03E"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29</w:t>
            </w:r>
          </w:p>
        </w:tc>
        <w:tc>
          <w:tcPr>
            <w:tcW w:w="900" w:type="dxa"/>
            <w:tcBorders>
              <w:top w:val="nil"/>
              <w:left w:val="nil"/>
              <w:bottom w:val="single" w:sz="12" w:space="0" w:color="auto"/>
              <w:right w:val="nil"/>
            </w:tcBorders>
            <w:shd w:val="clear" w:color="auto" w:fill="FFFFFF"/>
            <w:tcMar>
              <w:top w:w="30" w:type="dxa"/>
              <w:left w:w="30" w:type="dxa"/>
              <w:bottom w:w="30" w:type="dxa"/>
              <w:right w:w="30" w:type="dxa"/>
            </w:tcMar>
            <w:vAlign w:val="bottom"/>
          </w:tcPr>
          <w:p w14:paraId="71031D66"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0.625</w:t>
            </w:r>
          </w:p>
        </w:tc>
        <w:tc>
          <w:tcPr>
            <w:tcW w:w="1440" w:type="dxa"/>
            <w:tcBorders>
              <w:top w:val="nil"/>
              <w:left w:val="nil"/>
              <w:bottom w:val="single" w:sz="12" w:space="0" w:color="auto"/>
              <w:right w:val="nil"/>
            </w:tcBorders>
            <w:shd w:val="clear" w:color="auto" w:fill="FFFFFF"/>
            <w:tcMar>
              <w:top w:w="30" w:type="dxa"/>
              <w:left w:w="30" w:type="dxa"/>
              <w:bottom w:w="30" w:type="dxa"/>
              <w:right w:w="30" w:type="dxa"/>
            </w:tcMar>
            <w:vAlign w:val="bottom"/>
          </w:tcPr>
          <w:p w14:paraId="1F8BB8B5"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0.069</w:t>
            </w:r>
          </w:p>
        </w:tc>
        <w:tc>
          <w:tcPr>
            <w:tcW w:w="900" w:type="dxa"/>
            <w:tcBorders>
              <w:top w:val="nil"/>
              <w:left w:val="nil"/>
              <w:bottom w:val="single" w:sz="12" w:space="0" w:color="auto"/>
              <w:right w:val="nil"/>
            </w:tcBorders>
            <w:shd w:val="clear" w:color="auto" w:fill="FFFFFF"/>
            <w:tcMar>
              <w:top w:w="30" w:type="dxa"/>
              <w:left w:w="30" w:type="dxa"/>
              <w:bottom w:w="30" w:type="dxa"/>
              <w:right w:w="30" w:type="dxa"/>
            </w:tcMar>
            <w:vAlign w:val="bottom"/>
          </w:tcPr>
          <w:p w14:paraId="4E39CBE6"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-0.217</w:t>
            </w:r>
          </w:p>
        </w:tc>
        <w:tc>
          <w:tcPr>
            <w:tcW w:w="810" w:type="dxa"/>
            <w:tcBorders>
              <w:top w:val="nil"/>
              <w:left w:val="nil"/>
              <w:bottom w:val="single" w:sz="12" w:space="0" w:color="auto"/>
              <w:right w:val="nil"/>
            </w:tcBorders>
            <w:shd w:val="clear" w:color="auto" w:fill="FFFFFF"/>
            <w:tcMar>
              <w:top w:w="30" w:type="dxa"/>
              <w:left w:w="30" w:type="dxa"/>
              <w:bottom w:w="30" w:type="dxa"/>
              <w:right w:w="30" w:type="dxa"/>
            </w:tcMar>
            <w:vAlign w:val="bottom"/>
          </w:tcPr>
          <w:p w14:paraId="1A500FB9" w14:textId="77777777" w:rsidR="005B7931" w:rsidRPr="00F609C6" w:rsidRDefault="005B7931" w:rsidP="005F7A42">
            <w:pPr>
              <w:autoSpaceDE w:val="0"/>
              <w:autoSpaceDN w:val="0"/>
              <w:adjustRightInd w:val="0"/>
              <w:spacing w:after="0" w:line="320" w:lineRule="atLeast"/>
              <w:rPr>
                <w:rFonts w:ascii="Times New Roman" w:hAnsi="Times New Roman" w:cs="Times New Roman"/>
                <w:sz w:val="18"/>
                <w:szCs w:val="18"/>
              </w:rPr>
            </w:pPr>
            <w:r w:rsidRPr="00F609C6">
              <w:rPr>
                <w:rFonts w:ascii="Times New Roman" w:hAnsi="Times New Roman" w:cs="Times New Roman"/>
                <w:color w:val="000000"/>
                <w:sz w:val="18"/>
                <w:szCs w:val="18"/>
              </w:rPr>
              <w:t>0.355</w:t>
            </w:r>
          </w:p>
        </w:tc>
      </w:tr>
    </w:tbl>
    <w:p w14:paraId="6EAD4428" w14:textId="77777777" w:rsidR="005B7931" w:rsidRPr="001E712B" w:rsidRDefault="005B7931" w:rsidP="005B7931">
      <w:pPr>
        <w:spacing w:after="0"/>
        <w:rPr>
          <w:rFonts w:ascii="Times New Roman" w:hAnsi="Times New Roman" w:cs="Times New Roman"/>
          <w:sz w:val="20"/>
          <w:szCs w:val="20"/>
        </w:rPr>
      </w:pPr>
      <w:r w:rsidRPr="001E712B">
        <w:rPr>
          <w:rFonts w:ascii="Times New Roman" w:hAnsi="Times New Roman" w:cs="Times New Roman"/>
          <w:sz w:val="20"/>
          <w:szCs w:val="20"/>
        </w:rPr>
        <w:t>*p&lt;0.002; Bonfrerroni correction applied</w:t>
      </w:r>
    </w:p>
    <w:p w14:paraId="081CA3C0" w14:textId="77777777" w:rsidR="005B7931" w:rsidRDefault="005B7931" w:rsidP="002C178E">
      <w:pPr>
        <w:spacing w:after="0"/>
        <w:rPr>
          <w:rFonts w:ascii="Times New Roman" w:hAnsi="Times New Roman" w:cs="Times New Roman"/>
          <w:sz w:val="20"/>
          <w:szCs w:val="20"/>
        </w:rPr>
      </w:pPr>
      <w:r w:rsidRPr="001E712B">
        <w:rPr>
          <w:rFonts w:ascii="Times New Roman" w:hAnsi="Times New Roman" w:cs="Times New Roman"/>
          <w:sz w:val="20"/>
          <w:szCs w:val="20"/>
        </w:rPr>
        <w:t>A, B, C correspond to the three superimposition techniques and reference areas tested in the study.</w:t>
      </w:r>
    </w:p>
    <w:p w14:paraId="65FB5A9B" w14:textId="41F7A06F" w:rsidR="00542F5A" w:rsidRPr="0077532A" w:rsidRDefault="005B7931" w:rsidP="0077532A">
      <w:pPr>
        <w:rPr>
          <w:rFonts w:ascii="Times New Roman" w:eastAsia="Times New Roman" w:hAnsi="Times New Roman" w:cs="Times New Roman"/>
          <w:kern w:val="28"/>
          <w:sz w:val="20"/>
          <w:szCs w:val="20"/>
          <w:lang w:eastAsia="en-GB"/>
        </w:rPr>
      </w:pPr>
      <w:r w:rsidRPr="00754AE4">
        <w:rPr>
          <w:rFonts w:ascii="Times New Roman" w:hAnsi="Times New Roman" w:cs="Times New Roman"/>
          <w:sz w:val="20"/>
          <w:szCs w:val="20"/>
          <w:vertAlign w:val="superscript"/>
        </w:rPr>
        <w:t>a</w:t>
      </w:r>
      <w:r>
        <w:rPr>
          <w:rFonts w:ascii="Times New Roman" w:hAnsi="Times New Roman" w:cs="Times New Roman"/>
          <w:sz w:val="20"/>
          <w:szCs w:val="20"/>
        </w:rPr>
        <w:t>These two cases approached, but did not reach the level of significance.</w:t>
      </w:r>
    </w:p>
    <w:p w14:paraId="76CFEC95" w14:textId="77777777" w:rsidR="00542F5A" w:rsidRPr="00074112" w:rsidRDefault="00542F5A" w:rsidP="005F7A42">
      <w:pPr>
        <w:rPr>
          <w:b/>
          <w:sz w:val="24"/>
          <w:szCs w:val="24"/>
        </w:rPr>
      </w:pPr>
    </w:p>
    <w:p w14:paraId="21B40F22" w14:textId="32294552" w:rsidR="00191E22" w:rsidRDefault="00191E22">
      <w:r>
        <w:br w:type="page"/>
      </w:r>
    </w:p>
    <w:p w14:paraId="2795C539" w14:textId="77777777" w:rsidR="00B40B51" w:rsidRPr="00B25808" w:rsidRDefault="00B40B51" w:rsidP="00B40B51">
      <w:pPr>
        <w:widowControl w:val="0"/>
        <w:overflowPunct w:val="0"/>
        <w:autoSpaceDE w:val="0"/>
        <w:autoSpaceDN w:val="0"/>
        <w:adjustRightInd w:val="0"/>
        <w:spacing w:after="0" w:line="360" w:lineRule="auto"/>
        <w:jc w:val="both"/>
        <w:rPr>
          <w:rFonts w:ascii="Times New Roman" w:eastAsia="Times New Roman" w:hAnsi="Times New Roman" w:cs="Times New Roman"/>
          <w:b/>
          <w:kern w:val="28"/>
          <w:sz w:val="24"/>
          <w:szCs w:val="24"/>
          <w:lang w:eastAsia="en-GB"/>
        </w:rPr>
      </w:pPr>
      <w:r>
        <w:rPr>
          <w:rFonts w:ascii="Times New Roman" w:eastAsia="Times New Roman" w:hAnsi="Times New Roman" w:cs="Times New Roman"/>
          <w:b/>
          <w:kern w:val="28"/>
          <w:sz w:val="24"/>
          <w:szCs w:val="24"/>
          <w:lang w:eastAsia="en-GB"/>
        </w:rPr>
        <w:t>Supplementary Table S3</w:t>
      </w:r>
      <w:r w:rsidRPr="00B25808">
        <w:rPr>
          <w:rFonts w:ascii="Times New Roman" w:eastAsia="Times New Roman" w:hAnsi="Times New Roman" w:cs="Times New Roman"/>
          <w:b/>
          <w:kern w:val="28"/>
          <w:sz w:val="24"/>
          <w:szCs w:val="24"/>
          <w:lang w:eastAsia="en-GB"/>
        </w:rPr>
        <w:t xml:space="preserve">. </w:t>
      </w:r>
      <w:r>
        <w:rPr>
          <w:rFonts w:ascii="Times New Roman" w:eastAsia="Times New Roman" w:hAnsi="Times New Roman" w:cs="Times New Roman"/>
          <w:b/>
          <w:kern w:val="28"/>
          <w:sz w:val="24"/>
          <w:szCs w:val="24"/>
          <w:lang w:eastAsia="en-GB"/>
        </w:rPr>
        <w:t xml:space="preserve"> </w:t>
      </w:r>
      <w:r w:rsidRPr="00160011">
        <w:rPr>
          <w:rFonts w:ascii="Times New Roman" w:eastAsia="Times New Roman" w:hAnsi="Times New Roman" w:cs="Times New Roman"/>
          <w:kern w:val="28"/>
          <w:sz w:val="24"/>
          <w:szCs w:val="24"/>
          <w:lang w:eastAsia="en-GB"/>
        </w:rPr>
        <w:t>Mean of absolute differences of tooth movement measurements performed in original and cleaned models, with different settings, at the 1</w:t>
      </w:r>
      <w:r w:rsidRPr="00160011">
        <w:rPr>
          <w:rFonts w:ascii="Times New Roman" w:eastAsia="Times New Roman" w:hAnsi="Times New Roman" w:cs="Times New Roman"/>
          <w:kern w:val="28"/>
          <w:sz w:val="24"/>
          <w:szCs w:val="24"/>
          <w:vertAlign w:val="superscript"/>
          <w:lang w:eastAsia="en-GB"/>
        </w:rPr>
        <w:t>st</w:t>
      </w:r>
      <w:r w:rsidRPr="00160011">
        <w:rPr>
          <w:rFonts w:ascii="Times New Roman" w:eastAsia="Times New Roman" w:hAnsi="Times New Roman" w:cs="Times New Roman"/>
          <w:kern w:val="28"/>
          <w:sz w:val="24"/>
          <w:szCs w:val="24"/>
          <w:lang w:eastAsia="en-GB"/>
        </w:rPr>
        <w:t xml:space="preserve"> measurement period.</w:t>
      </w:r>
    </w:p>
    <w:p w14:paraId="37BBED3B" w14:textId="77777777" w:rsidR="00B40B51" w:rsidRPr="00B25808" w:rsidRDefault="00B40B51" w:rsidP="00B40B51">
      <w:pPr>
        <w:widowControl w:val="0"/>
        <w:overflowPunct w:val="0"/>
        <w:autoSpaceDE w:val="0"/>
        <w:autoSpaceDN w:val="0"/>
        <w:adjustRightInd w:val="0"/>
        <w:spacing w:after="0" w:line="360" w:lineRule="auto"/>
        <w:jc w:val="both"/>
        <w:rPr>
          <w:rFonts w:ascii="Times New Roman" w:eastAsia="Times New Roman" w:hAnsi="Times New Roman" w:cs="Times New Roman"/>
          <w:b/>
          <w:kern w:val="28"/>
          <w:sz w:val="24"/>
          <w:szCs w:val="24"/>
          <w:lang w:eastAsia="en-GB"/>
        </w:rPr>
      </w:pPr>
    </w:p>
    <w:tbl>
      <w:tblPr>
        <w:tblW w:w="7967" w:type="dxa"/>
        <w:tblInd w:w="108" w:type="dxa"/>
        <w:tblLook w:val="04A0" w:firstRow="1" w:lastRow="0" w:firstColumn="1" w:lastColumn="0" w:noHBand="0" w:noVBand="1"/>
      </w:tblPr>
      <w:tblGrid>
        <w:gridCol w:w="1589"/>
        <w:gridCol w:w="1610"/>
        <w:gridCol w:w="851"/>
        <w:gridCol w:w="841"/>
        <w:gridCol w:w="810"/>
        <w:gridCol w:w="830"/>
        <w:gridCol w:w="718"/>
        <w:gridCol w:w="718"/>
      </w:tblGrid>
      <w:tr w:rsidR="00B40B51" w:rsidRPr="00B25808" w14:paraId="7855B81C" w14:textId="77777777" w:rsidTr="00D43B78">
        <w:trPr>
          <w:trHeight w:val="288"/>
        </w:trPr>
        <w:tc>
          <w:tcPr>
            <w:tcW w:w="3199" w:type="dxa"/>
            <w:gridSpan w:val="2"/>
            <w:tcBorders>
              <w:top w:val="single" w:sz="12" w:space="0" w:color="auto"/>
              <w:left w:val="nil"/>
              <w:bottom w:val="single" w:sz="4" w:space="0" w:color="auto"/>
              <w:right w:val="nil"/>
            </w:tcBorders>
            <w:shd w:val="clear" w:color="auto" w:fill="auto"/>
            <w:noWrap/>
            <w:vAlign w:val="bottom"/>
          </w:tcPr>
          <w:p w14:paraId="3F88BBE3" w14:textId="77777777" w:rsidR="00B40B51" w:rsidRPr="00B25808" w:rsidRDefault="00B40B51" w:rsidP="00D43B78">
            <w:pPr>
              <w:spacing w:after="0" w:line="240" w:lineRule="auto"/>
              <w:rPr>
                <w:rFonts w:ascii="Times New Roman" w:eastAsia="Times New Roman" w:hAnsi="Times New Roman" w:cs="Times New Roman"/>
                <w:b/>
                <w:sz w:val="20"/>
                <w:szCs w:val="20"/>
              </w:rPr>
            </w:pPr>
          </w:p>
        </w:tc>
        <w:tc>
          <w:tcPr>
            <w:tcW w:w="2502" w:type="dxa"/>
            <w:gridSpan w:val="3"/>
            <w:tcBorders>
              <w:top w:val="single" w:sz="12" w:space="0" w:color="auto"/>
              <w:left w:val="nil"/>
              <w:bottom w:val="single" w:sz="4" w:space="0" w:color="auto"/>
              <w:right w:val="nil"/>
            </w:tcBorders>
            <w:shd w:val="clear" w:color="auto" w:fill="auto"/>
            <w:noWrap/>
            <w:vAlign w:val="bottom"/>
          </w:tcPr>
          <w:p w14:paraId="7B9CC9EE" w14:textId="77777777" w:rsidR="00B40B51" w:rsidRPr="00B25808" w:rsidRDefault="00B40B51" w:rsidP="00D43B78">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Setting 1</w:t>
            </w:r>
          </w:p>
        </w:tc>
        <w:tc>
          <w:tcPr>
            <w:tcW w:w="2266" w:type="dxa"/>
            <w:gridSpan w:val="3"/>
            <w:tcBorders>
              <w:top w:val="single" w:sz="12" w:space="0" w:color="auto"/>
              <w:left w:val="nil"/>
              <w:bottom w:val="single" w:sz="4" w:space="0" w:color="auto"/>
              <w:right w:val="nil"/>
            </w:tcBorders>
            <w:shd w:val="clear" w:color="auto" w:fill="auto"/>
            <w:noWrap/>
            <w:vAlign w:val="bottom"/>
          </w:tcPr>
          <w:p w14:paraId="48FBA0D4" w14:textId="77777777" w:rsidR="00B40B51" w:rsidRPr="00B25808" w:rsidRDefault="00B40B51" w:rsidP="00D43B78">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Setting 2</w:t>
            </w:r>
          </w:p>
        </w:tc>
      </w:tr>
      <w:tr w:rsidR="00B40B51" w:rsidRPr="00B25808" w14:paraId="437ACA80" w14:textId="77777777" w:rsidTr="00D43B78">
        <w:trPr>
          <w:trHeight w:val="288"/>
        </w:trPr>
        <w:tc>
          <w:tcPr>
            <w:tcW w:w="3199" w:type="dxa"/>
            <w:gridSpan w:val="2"/>
            <w:tcBorders>
              <w:top w:val="single" w:sz="4" w:space="0" w:color="auto"/>
              <w:left w:val="nil"/>
              <w:bottom w:val="single" w:sz="4" w:space="0" w:color="auto"/>
              <w:right w:val="nil"/>
            </w:tcBorders>
            <w:shd w:val="clear" w:color="auto" w:fill="auto"/>
            <w:noWrap/>
            <w:vAlign w:val="bottom"/>
            <w:hideMark/>
          </w:tcPr>
          <w:p w14:paraId="0B84F4E0" w14:textId="77777777" w:rsidR="00B40B51" w:rsidRPr="00B25808" w:rsidRDefault="00B40B51" w:rsidP="00D43B78">
            <w:pPr>
              <w:spacing w:after="0" w:line="240" w:lineRule="auto"/>
              <w:rPr>
                <w:rFonts w:ascii="Times New Roman" w:eastAsia="Times New Roman" w:hAnsi="Times New Roman" w:cs="Times New Roman"/>
                <w:b/>
                <w:sz w:val="20"/>
                <w:szCs w:val="20"/>
              </w:rPr>
            </w:pPr>
          </w:p>
        </w:tc>
        <w:tc>
          <w:tcPr>
            <w:tcW w:w="851" w:type="dxa"/>
            <w:tcBorders>
              <w:top w:val="single" w:sz="12" w:space="0" w:color="auto"/>
              <w:left w:val="nil"/>
              <w:bottom w:val="single" w:sz="4" w:space="0" w:color="auto"/>
              <w:right w:val="nil"/>
            </w:tcBorders>
            <w:shd w:val="clear" w:color="auto" w:fill="auto"/>
            <w:noWrap/>
            <w:vAlign w:val="bottom"/>
            <w:hideMark/>
          </w:tcPr>
          <w:p w14:paraId="06B2DBAB" w14:textId="77777777" w:rsidR="00B40B51" w:rsidRPr="00B25808" w:rsidRDefault="00B40B51" w:rsidP="00D43B78">
            <w:pPr>
              <w:spacing w:after="0" w:line="240" w:lineRule="auto"/>
              <w:rPr>
                <w:rFonts w:ascii="Times New Roman" w:eastAsia="Times New Roman" w:hAnsi="Times New Roman" w:cs="Times New Roman"/>
                <w:b/>
                <w:bCs/>
                <w:sz w:val="20"/>
                <w:szCs w:val="20"/>
              </w:rPr>
            </w:pPr>
            <w:r w:rsidRPr="00B25808">
              <w:rPr>
                <w:rFonts w:ascii="Times New Roman" w:eastAsia="Times New Roman" w:hAnsi="Times New Roman" w:cs="Times New Roman"/>
                <w:b/>
                <w:bCs/>
                <w:sz w:val="20"/>
                <w:szCs w:val="20"/>
              </w:rPr>
              <w:t>A</w:t>
            </w:r>
          </w:p>
        </w:tc>
        <w:tc>
          <w:tcPr>
            <w:tcW w:w="841" w:type="dxa"/>
            <w:tcBorders>
              <w:top w:val="single" w:sz="12" w:space="0" w:color="auto"/>
              <w:left w:val="nil"/>
              <w:bottom w:val="single" w:sz="4" w:space="0" w:color="auto"/>
              <w:right w:val="nil"/>
            </w:tcBorders>
            <w:shd w:val="clear" w:color="auto" w:fill="auto"/>
            <w:noWrap/>
            <w:vAlign w:val="bottom"/>
            <w:hideMark/>
          </w:tcPr>
          <w:p w14:paraId="16A1DBA2" w14:textId="77777777" w:rsidR="00B40B51" w:rsidRPr="00B25808" w:rsidRDefault="00B40B51" w:rsidP="00D43B78">
            <w:pPr>
              <w:spacing w:after="0" w:line="240" w:lineRule="auto"/>
              <w:rPr>
                <w:rFonts w:ascii="Times New Roman" w:eastAsia="Times New Roman" w:hAnsi="Times New Roman" w:cs="Times New Roman"/>
                <w:b/>
                <w:bCs/>
                <w:sz w:val="20"/>
                <w:szCs w:val="20"/>
              </w:rPr>
            </w:pPr>
            <w:r w:rsidRPr="00B25808">
              <w:rPr>
                <w:rFonts w:ascii="Times New Roman" w:eastAsia="Times New Roman" w:hAnsi="Times New Roman" w:cs="Times New Roman"/>
                <w:b/>
                <w:bCs/>
                <w:sz w:val="20"/>
                <w:szCs w:val="20"/>
              </w:rPr>
              <w:t>B</w:t>
            </w:r>
          </w:p>
        </w:tc>
        <w:tc>
          <w:tcPr>
            <w:tcW w:w="810" w:type="dxa"/>
            <w:tcBorders>
              <w:top w:val="single" w:sz="12" w:space="0" w:color="auto"/>
              <w:left w:val="nil"/>
              <w:bottom w:val="single" w:sz="4" w:space="0" w:color="auto"/>
              <w:right w:val="nil"/>
            </w:tcBorders>
            <w:shd w:val="clear" w:color="auto" w:fill="auto"/>
            <w:noWrap/>
            <w:vAlign w:val="bottom"/>
            <w:hideMark/>
          </w:tcPr>
          <w:p w14:paraId="5A738548" w14:textId="77777777" w:rsidR="00B40B51" w:rsidRPr="00B25808" w:rsidRDefault="00B40B51" w:rsidP="00D43B78">
            <w:pPr>
              <w:spacing w:after="0" w:line="240" w:lineRule="auto"/>
              <w:rPr>
                <w:rFonts w:ascii="Times New Roman" w:eastAsia="Times New Roman" w:hAnsi="Times New Roman" w:cs="Times New Roman"/>
                <w:b/>
                <w:bCs/>
                <w:sz w:val="20"/>
                <w:szCs w:val="20"/>
              </w:rPr>
            </w:pPr>
            <w:r w:rsidRPr="00B25808">
              <w:rPr>
                <w:rFonts w:ascii="Times New Roman" w:eastAsia="Times New Roman" w:hAnsi="Times New Roman" w:cs="Times New Roman"/>
                <w:b/>
                <w:bCs/>
                <w:sz w:val="20"/>
                <w:szCs w:val="20"/>
              </w:rPr>
              <w:t>C</w:t>
            </w:r>
          </w:p>
        </w:tc>
        <w:tc>
          <w:tcPr>
            <w:tcW w:w="830" w:type="dxa"/>
            <w:tcBorders>
              <w:top w:val="single" w:sz="12" w:space="0" w:color="auto"/>
              <w:left w:val="nil"/>
              <w:bottom w:val="single" w:sz="4" w:space="0" w:color="auto"/>
              <w:right w:val="nil"/>
            </w:tcBorders>
            <w:shd w:val="clear" w:color="auto" w:fill="auto"/>
            <w:noWrap/>
            <w:vAlign w:val="bottom"/>
            <w:hideMark/>
          </w:tcPr>
          <w:p w14:paraId="1CCCF42C" w14:textId="77777777" w:rsidR="00B40B51" w:rsidRPr="00B25808" w:rsidRDefault="00B40B51" w:rsidP="00D43B78">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w:t>
            </w:r>
          </w:p>
        </w:tc>
        <w:tc>
          <w:tcPr>
            <w:tcW w:w="718" w:type="dxa"/>
            <w:tcBorders>
              <w:top w:val="single" w:sz="12" w:space="0" w:color="auto"/>
              <w:left w:val="nil"/>
              <w:bottom w:val="single" w:sz="4" w:space="0" w:color="auto"/>
              <w:right w:val="nil"/>
            </w:tcBorders>
            <w:shd w:val="clear" w:color="auto" w:fill="auto"/>
            <w:vAlign w:val="bottom"/>
          </w:tcPr>
          <w:p w14:paraId="7DC00DBA" w14:textId="77777777" w:rsidR="00B40B51" w:rsidRPr="00B25808" w:rsidRDefault="00B40B51" w:rsidP="00D43B78">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B</w:t>
            </w:r>
          </w:p>
        </w:tc>
        <w:tc>
          <w:tcPr>
            <w:tcW w:w="718" w:type="dxa"/>
            <w:tcBorders>
              <w:top w:val="single" w:sz="12" w:space="0" w:color="auto"/>
              <w:left w:val="nil"/>
              <w:bottom w:val="single" w:sz="4" w:space="0" w:color="auto"/>
              <w:right w:val="nil"/>
            </w:tcBorders>
            <w:vAlign w:val="bottom"/>
          </w:tcPr>
          <w:p w14:paraId="4BDB9F4A" w14:textId="77777777" w:rsidR="00B40B51" w:rsidRPr="00B25808" w:rsidRDefault="00B40B51" w:rsidP="00D43B78">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w:t>
            </w:r>
          </w:p>
        </w:tc>
      </w:tr>
      <w:tr w:rsidR="00B40B51" w:rsidRPr="00B25808" w14:paraId="367BC650" w14:textId="77777777" w:rsidTr="00D43B78">
        <w:trPr>
          <w:trHeight w:val="288"/>
        </w:trPr>
        <w:tc>
          <w:tcPr>
            <w:tcW w:w="3199" w:type="dxa"/>
            <w:gridSpan w:val="2"/>
            <w:tcBorders>
              <w:top w:val="single" w:sz="12" w:space="0" w:color="auto"/>
              <w:left w:val="nil"/>
              <w:bottom w:val="single" w:sz="4" w:space="0" w:color="auto"/>
              <w:right w:val="nil"/>
            </w:tcBorders>
            <w:shd w:val="clear" w:color="auto" w:fill="auto"/>
            <w:noWrap/>
            <w:vAlign w:val="bottom"/>
            <w:hideMark/>
          </w:tcPr>
          <w:p w14:paraId="58B76A90" w14:textId="77777777" w:rsidR="00B40B51" w:rsidRPr="00B25808" w:rsidRDefault="00B40B51" w:rsidP="00D43B78">
            <w:pPr>
              <w:spacing w:after="0" w:line="240" w:lineRule="auto"/>
              <w:rPr>
                <w:rFonts w:ascii="Times New Roman" w:eastAsia="Times New Roman" w:hAnsi="Times New Roman" w:cs="Times New Roman"/>
                <w:b/>
                <w:sz w:val="20"/>
                <w:szCs w:val="20"/>
              </w:rPr>
            </w:pPr>
            <w:r w:rsidRPr="00B25808">
              <w:rPr>
                <w:rFonts w:ascii="Times New Roman" w:eastAsia="Times New Roman" w:hAnsi="Times New Roman" w:cs="Times New Roman"/>
                <w:b/>
                <w:sz w:val="20"/>
                <w:szCs w:val="20"/>
              </w:rPr>
              <w:t>Linear measurements</w:t>
            </w:r>
          </w:p>
        </w:tc>
        <w:tc>
          <w:tcPr>
            <w:tcW w:w="851" w:type="dxa"/>
            <w:tcBorders>
              <w:top w:val="single" w:sz="12" w:space="0" w:color="auto"/>
              <w:left w:val="nil"/>
              <w:bottom w:val="single" w:sz="4" w:space="0" w:color="auto"/>
              <w:right w:val="nil"/>
            </w:tcBorders>
            <w:shd w:val="clear" w:color="auto" w:fill="auto"/>
            <w:noWrap/>
            <w:vAlign w:val="bottom"/>
            <w:hideMark/>
          </w:tcPr>
          <w:p w14:paraId="0F7FFCE5"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c>
          <w:tcPr>
            <w:tcW w:w="841" w:type="dxa"/>
            <w:tcBorders>
              <w:top w:val="single" w:sz="12" w:space="0" w:color="auto"/>
              <w:left w:val="nil"/>
              <w:bottom w:val="single" w:sz="4" w:space="0" w:color="auto"/>
              <w:right w:val="nil"/>
            </w:tcBorders>
            <w:shd w:val="clear" w:color="auto" w:fill="auto"/>
            <w:noWrap/>
            <w:vAlign w:val="bottom"/>
            <w:hideMark/>
          </w:tcPr>
          <w:p w14:paraId="3C1583DB"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c>
          <w:tcPr>
            <w:tcW w:w="810" w:type="dxa"/>
            <w:tcBorders>
              <w:top w:val="single" w:sz="12" w:space="0" w:color="auto"/>
              <w:left w:val="nil"/>
              <w:bottom w:val="single" w:sz="4" w:space="0" w:color="auto"/>
              <w:right w:val="nil"/>
            </w:tcBorders>
            <w:shd w:val="clear" w:color="auto" w:fill="auto"/>
            <w:noWrap/>
            <w:vAlign w:val="bottom"/>
            <w:hideMark/>
          </w:tcPr>
          <w:p w14:paraId="207037E9"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c>
          <w:tcPr>
            <w:tcW w:w="830" w:type="dxa"/>
            <w:tcBorders>
              <w:top w:val="single" w:sz="12" w:space="0" w:color="auto"/>
              <w:left w:val="nil"/>
              <w:bottom w:val="single" w:sz="4" w:space="0" w:color="auto"/>
              <w:right w:val="nil"/>
            </w:tcBorders>
            <w:shd w:val="clear" w:color="auto" w:fill="auto"/>
            <w:noWrap/>
            <w:vAlign w:val="bottom"/>
            <w:hideMark/>
          </w:tcPr>
          <w:p w14:paraId="0C1DA6D6"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c>
          <w:tcPr>
            <w:tcW w:w="718" w:type="dxa"/>
            <w:tcBorders>
              <w:top w:val="single" w:sz="12" w:space="0" w:color="auto"/>
              <w:left w:val="nil"/>
              <w:bottom w:val="single" w:sz="4" w:space="0" w:color="auto"/>
              <w:right w:val="nil"/>
            </w:tcBorders>
            <w:shd w:val="clear" w:color="auto" w:fill="auto"/>
            <w:vAlign w:val="bottom"/>
          </w:tcPr>
          <w:p w14:paraId="68961444"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c>
          <w:tcPr>
            <w:tcW w:w="718" w:type="dxa"/>
            <w:tcBorders>
              <w:top w:val="single" w:sz="12" w:space="0" w:color="auto"/>
              <w:left w:val="nil"/>
              <w:bottom w:val="single" w:sz="4" w:space="0" w:color="auto"/>
              <w:right w:val="nil"/>
            </w:tcBorders>
            <w:vAlign w:val="bottom"/>
          </w:tcPr>
          <w:p w14:paraId="60945B34"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r>
      <w:tr w:rsidR="00B40B51" w:rsidRPr="00B25808" w14:paraId="0EB99EC8" w14:textId="77777777" w:rsidTr="00D43B78">
        <w:trPr>
          <w:trHeight w:val="288"/>
        </w:trPr>
        <w:tc>
          <w:tcPr>
            <w:tcW w:w="1589" w:type="dxa"/>
            <w:tcBorders>
              <w:top w:val="single" w:sz="4" w:space="0" w:color="auto"/>
              <w:left w:val="nil"/>
              <w:bottom w:val="nil"/>
              <w:right w:val="nil"/>
            </w:tcBorders>
            <w:shd w:val="clear" w:color="auto" w:fill="auto"/>
            <w:noWrap/>
            <w:vAlign w:val="bottom"/>
            <w:hideMark/>
          </w:tcPr>
          <w:p w14:paraId="4573BE88"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c>
          <w:tcPr>
            <w:tcW w:w="1610" w:type="dxa"/>
            <w:tcBorders>
              <w:top w:val="single" w:sz="4" w:space="0" w:color="auto"/>
              <w:left w:val="nil"/>
              <w:bottom w:val="nil"/>
              <w:right w:val="nil"/>
            </w:tcBorders>
            <w:shd w:val="clear" w:color="auto" w:fill="auto"/>
            <w:noWrap/>
            <w:vAlign w:val="bottom"/>
            <w:hideMark/>
          </w:tcPr>
          <w:p w14:paraId="04614E96" w14:textId="77777777"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X (mm)</w:t>
            </w:r>
          </w:p>
        </w:tc>
        <w:tc>
          <w:tcPr>
            <w:tcW w:w="851" w:type="dxa"/>
            <w:tcBorders>
              <w:top w:val="nil"/>
              <w:left w:val="nil"/>
              <w:bottom w:val="nil"/>
              <w:right w:val="nil"/>
            </w:tcBorders>
            <w:shd w:val="clear" w:color="auto" w:fill="auto"/>
            <w:noWrap/>
            <w:vAlign w:val="bottom"/>
          </w:tcPr>
          <w:p w14:paraId="2410888A"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0.79</w:t>
            </w:r>
          </w:p>
        </w:tc>
        <w:tc>
          <w:tcPr>
            <w:tcW w:w="841" w:type="dxa"/>
            <w:tcBorders>
              <w:top w:val="nil"/>
              <w:left w:val="nil"/>
              <w:bottom w:val="nil"/>
              <w:right w:val="nil"/>
            </w:tcBorders>
            <w:shd w:val="clear" w:color="auto" w:fill="auto"/>
            <w:noWrap/>
            <w:vAlign w:val="bottom"/>
          </w:tcPr>
          <w:p w14:paraId="2952EAE1"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0.57</w:t>
            </w:r>
          </w:p>
        </w:tc>
        <w:tc>
          <w:tcPr>
            <w:tcW w:w="810" w:type="dxa"/>
            <w:tcBorders>
              <w:top w:val="nil"/>
              <w:left w:val="nil"/>
              <w:bottom w:val="nil"/>
              <w:right w:val="nil"/>
            </w:tcBorders>
            <w:shd w:val="clear" w:color="auto" w:fill="auto"/>
            <w:noWrap/>
            <w:vAlign w:val="bottom"/>
          </w:tcPr>
          <w:p w14:paraId="6D097DEC"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0.23</w:t>
            </w:r>
          </w:p>
        </w:tc>
        <w:tc>
          <w:tcPr>
            <w:tcW w:w="830" w:type="dxa"/>
            <w:tcBorders>
              <w:top w:val="nil"/>
              <w:left w:val="nil"/>
              <w:bottom w:val="nil"/>
              <w:right w:val="nil"/>
            </w:tcBorders>
            <w:shd w:val="clear" w:color="auto" w:fill="auto"/>
            <w:noWrap/>
            <w:vAlign w:val="bottom"/>
          </w:tcPr>
          <w:p w14:paraId="2030ABD1"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0.61</w:t>
            </w:r>
          </w:p>
        </w:tc>
        <w:tc>
          <w:tcPr>
            <w:tcW w:w="718" w:type="dxa"/>
            <w:tcBorders>
              <w:top w:val="nil"/>
              <w:left w:val="nil"/>
              <w:bottom w:val="nil"/>
              <w:right w:val="nil"/>
            </w:tcBorders>
            <w:shd w:val="clear" w:color="auto" w:fill="auto"/>
            <w:vAlign w:val="bottom"/>
          </w:tcPr>
          <w:p w14:paraId="063C25C1"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0.81</w:t>
            </w:r>
          </w:p>
        </w:tc>
        <w:tc>
          <w:tcPr>
            <w:tcW w:w="718" w:type="dxa"/>
            <w:tcBorders>
              <w:top w:val="nil"/>
              <w:left w:val="nil"/>
              <w:bottom w:val="nil"/>
              <w:right w:val="nil"/>
            </w:tcBorders>
            <w:shd w:val="clear" w:color="auto" w:fill="auto"/>
            <w:vAlign w:val="bottom"/>
          </w:tcPr>
          <w:p w14:paraId="4C8112C3"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0.26</w:t>
            </w:r>
          </w:p>
        </w:tc>
      </w:tr>
      <w:tr w:rsidR="00B40B51" w:rsidRPr="00B25808" w14:paraId="4E6DBF3A" w14:textId="77777777" w:rsidTr="00D43B78">
        <w:trPr>
          <w:trHeight w:val="288"/>
        </w:trPr>
        <w:tc>
          <w:tcPr>
            <w:tcW w:w="1589" w:type="dxa"/>
            <w:tcBorders>
              <w:top w:val="nil"/>
              <w:left w:val="nil"/>
              <w:right w:val="nil"/>
            </w:tcBorders>
            <w:shd w:val="clear" w:color="auto" w:fill="auto"/>
            <w:noWrap/>
            <w:vAlign w:val="bottom"/>
            <w:hideMark/>
          </w:tcPr>
          <w:p w14:paraId="020D0D44" w14:textId="77777777" w:rsidR="00B40B51" w:rsidRPr="00B25808" w:rsidRDefault="00B40B51" w:rsidP="00D43B78">
            <w:pPr>
              <w:spacing w:after="0" w:line="240" w:lineRule="auto"/>
              <w:rPr>
                <w:rFonts w:ascii="Times New Roman" w:eastAsia="Times New Roman" w:hAnsi="Times New Roman" w:cs="Times New Roman"/>
                <w:sz w:val="20"/>
                <w:szCs w:val="20"/>
              </w:rPr>
            </w:pPr>
            <w:r w:rsidRPr="00B25808">
              <w:rPr>
                <w:rFonts w:ascii="Times New Roman" w:eastAsia="Times New Roman" w:hAnsi="Times New Roman" w:cs="Times New Roman"/>
                <w:b/>
                <w:bCs/>
                <w:sz w:val="20"/>
                <w:szCs w:val="20"/>
              </w:rPr>
              <w:t>Incisor</w:t>
            </w:r>
          </w:p>
        </w:tc>
        <w:tc>
          <w:tcPr>
            <w:tcW w:w="1610" w:type="dxa"/>
            <w:tcBorders>
              <w:top w:val="nil"/>
              <w:left w:val="nil"/>
              <w:right w:val="nil"/>
            </w:tcBorders>
            <w:shd w:val="clear" w:color="auto" w:fill="auto"/>
            <w:noWrap/>
            <w:vAlign w:val="bottom"/>
            <w:hideMark/>
          </w:tcPr>
          <w:p w14:paraId="49C29C6E" w14:textId="77777777"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Y (mm)</w:t>
            </w:r>
          </w:p>
        </w:tc>
        <w:tc>
          <w:tcPr>
            <w:tcW w:w="851" w:type="dxa"/>
            <w:tcBorders>
              <w:top w:val="nil"/>
              <w:left w:val="nil"/>
              <w:right w:val="nil"/>
            </w:tcBorders>
            <w:shd w:val="clear" w:color="auto" w:fill="auto"/>
            <w:noWrap/>
            <w:vAlign w:val="bottom"/>
          </w:tcPr>
          <w:p w14:paraId="49F800AE"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0.27</w:t>
            </w:r>
          </w:p>
        </w:tc>
        <w:tc>
          <w:tcPr>
            <w:tcW w:w="841" w:type="dxa"/>
            <w:tcBorders>
              <w:top w:val="nil"/>
              <w:left w:val="nil"/>
              <w:right w:val="nil"/>
            </w:tcBorders>
            <w:shd w:val="clear" w:color="auto" w:fill="auto"/>
            <w:noWrap/>
            <w:vAlign w:val="bottom"/>
          </w:tcPr>
          <w:p w14:paraId="4A3EE016"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0.12</w:t>
            </w:r>
          </w:p>
        </w:tc>
        <w:tc>
          <w:tcPr>
            <w:tcW w:w="810" w:type="dxa"/>
            <w:tcBorders>
              <w:top w:val="nil"/>
              <w:left w:val="nil"/>
              <w:right w:val="nil"/>
            </w:tcBorders>
            <w:shd w:val="clear" w:color="auto" w:fill="auto"/>
            <w:noWrap/>
            <w:vAlign w:val="bottom"/>
          </w:tcPr>
          <w:p w14:paraId="692793C4"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0.07</w:t>
            </w:r>
          </w:p>
        </w:tc>
        <w:tc>
          <w:tcPr>
            <w:tcW w:w="830" w:type="dxa"/>
            <w:tcBorders>
              <w:top w:val="nil"/>
              <w:left w:val="nil"/>
              <w:right w:val="nil"/>
            </w:tcBorders>
            <w:shd w:val="clear" w:color="auto" w:fill="auto"/>
            <w:noWrap/>
            <w:vAlign w:val="bottom"/>
          </w:tcPr>
          <w:p w14:paraId="2E5CB5FF"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0.23</w:t>
            </w:r>
          </w:p>
        </w:tc>
        <w:tc>
          <w:tcPr>
            <w:tcW w:w="718" w:type="dxa"/>
            <w:tcBorders>
              <w:top w:val="nil"/>
              <w:left w:val="nil"/>
              <w:right w:val="nil"/>
            </w:tcBorders>
            <w:shd w:val="clear" w:color="auto" w:fill="auto"/>
            <w:vAlign w:val="bottom"/>
          </w:tcPr>
          <w:p w14:paraId="35BED1C7"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0.11</w:t>
            </w:r>
          </w:p>
        </w:tc>
        <w:tc>
          <w:tcPr>
            <w:tcW w:w="718" w:type="dxa"/>
            <w:tcBorders>
              <w:top w:val="nil"/>
              <w:left w:val="nil"/>
              <w:right w:val="nil"/>
            </w:tcBorders>
            <w:shd w:val="clear" w:color="auto" w:fill="auto"/>
            <w:vAlign w:val="bottom"/>
          </w:tcPr>
          <w:p w14:paraId="74828679"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0.08</w:t>
            </w:r>
          </w:p>
        </w:tc>
      </w:tr>
      <w:tr w:rsidR="00B40B51" w:rsidRPr="00B25808" w14:paraId="52770341" w14:textId="77777777" w:rsidTr="00D43B78">
        <w:trPr>
          <w:trHeight w:val="288"/>
        </w:trPr>
        <w:tc>
          <w:tcPr>
            <w:tcW w:w="1589" w:type="dxa"/>
            <w:tcBorders>
              <w:top w:val="nil"/>
              <w:left w:val="nil"/>
              <w:bottom w:val="single" w:sz="4" w:space="0" w:color="auto"/>
              <w:right w:val="nil"/>
            </w:tcBorders>
            <w:shd w:val="clear" w:color="auto" w:fill="auto"/>
            <w:noWrap/>
            <w:vAlign w:val="bottom"/>
            <w:hideMark/>
          </w:tcPr>
          <w:p w14:paraId="634DE3DE"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c>
          <w:tcPr>
            <w:tcW w:w="1610" w:type="dxa"/>
            <w:tcBorders>
              <w:top w:val="nil"/>
              <w:left w:val="nil"/>
              <w:bottom w:val="single" w:sz="4" w:space="0" w:color="auto"/>
              <w:right w:val="nil"/>
            </w:tcBorders>
            <w:shd w:val="clear" w:color="auto" w:fill="auto"/>
            <w:noWrap/>
            <w:vAlign w:val="bottom"/>
            <w:hideMark/>
          </w:tcPr>
          <w:p w14:paraId="3E2BA6A5" w14:textId="77777777"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Z (mm)</w:t>
            </w:r>
          </w:p>
        </w:tc>
        <w:tc>
          <w:tcPr>
            <w:tcW w:w="851" w:type="dxa"/>
            <w:tcBorders>
              <w:top w:val="nil"/>
              <w:left w:val="nil"/>
              <w:bottom w:val="single" w:sz="4" w:space="0" w:color="auto"/>
              <w:right w:val="nil"/>
            </w:tcBorders>
            <w:shd w:val="clear" w:color="auto" w:fill="auto"/>
            <w:noWrap/>
            <w:vAlign w:val="bottom"/>
          </w:tcPr>
          <w:p w14:paraId="2BA4F078"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0.41</w:t>
            </w:r>
          </w:p>
        </w:tc>
        <w:tc>
          <w:tcPr>
            <w:tcW w:w="841" w:type="dxa"/>
            <w:tcBorders>
              <w:top w:val="nil"/>
              <w:left w:val="nil"/>
              <w:bottom w:val="single" w:sz="4" w:space="0" w:color="auto"/>
              <w:right w:val="nil"/>
            </w:tcBorders>
            <w:shd w:val="clear" w:color="auto" w:fill="auto"/>
            <w:noWrap/>
            <w:vAlign w:val="bottom"/>
          </w:tcPr>
          <w:p w14:paraId="71A9EDFA"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0.48</w:t>
            </w:r>
          </w:p>
        </w:tc>
        <w:tc>
          <w:tcPr>
            <w:tcW w:w="810" w:type="dxa"/>
            <w:tcBorders>
              <w:top w:val="nil"/>
              <w:left w:val="nil"/>
              <w:bottom w:val="single" w:sz="4" w:space="0" w:color="auto"/>
              <w:right w:val="nil"/>
            </w:tcBorders>
            <w:shd w:val="clear" w:color="auto" w:fill="auto"/>
            <w:noWrap/>
            <w:vAlign w:val="bottom"/>
          </w:tcPr>
          <w:p w14:paraId="1F1B8D7A"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0.18</w:t>
            </w:r>
          </w:p>
        </w:tc>
        <w:tc>
          <w:tcPr>
            <w:tcW w:w="830" w:type="dxa"/>
            <w:tcBorders>
              <w:top w:val="nil"/>
              <w:left w:val="nil"/>
              <w:bottom w:val="single" w:sz="4" w:space="0" w:color="auto"/>
              <w:right w:val="nil"/>
            </w:tcBorders>
            <w:shd w:val="clear" w:color="auto" w:fill="auto"/>
            <w:noWrap/>
            <w:vAlign w:val="bottom"/>
          </w:tcPr>
          <w:p w14:paraId="7F0F4C52"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0.53</w:t>
            </w:r>
          </w:p>
        </w:tc>
        <w:tc>
          <w:tcPr>
            <w:tcW w:w="718" w:type="dxa"/>
            <w:tcBorders>
              <w:top w:val="nil"/>
              <w:left w:val="nil"/>
              <w:bottom w:val="single" w:sz="4" w:space="0" w:color="auto"/>
              <w:right w:val="nil"/>
            </w:tcBorders>
            <w:shd w:val="clear" w:color="auto" w:fill="auto"/>
            <w:vAlign w:val="bottom"/>
          </w:tcPr>
          <w:p w14:paraId="08EFDF2D"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0.54</w:t>
            </w:r>
          </w:p>
        </w:tc>
        <w:tc>
          <w:tcPr>
            <w:tcW w:w="718" w:type="dxa"/>
            <w:tcBorders>
              <w:top w:val="nil"/>
              <w:left w:val="nil"/>
              <w:bottom w:val="single" w:sz="4" w:space="0" w:color="auto"/>
              <w:right w:val="nil"/>
            </w:tcBorders>
            <w:shd w:val="clear" w:color="auto" w:fill="auto"/>
            <w:vAlign w:val="bottom"/>
          </w:tcPr>
          <w:p w14:paraId="75517EB6"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0.21</w:t>
            </w:r>
          </w:p>
        </w:tc>
      </w:tr>
      <w:tr w:rsidR="00B40B51" w:rsidRPr="00B25808" w14:paraId="666C2EC9" w14:textId="77777777" w:rsidTr="00D43B78">
        <w:trPr>
          <w:trHeight w:val="288"/>
        </w:trPr>
        <w:tc>
          <w:tcPr>
            <w:tcW w:w="1589" w:type="dxa"/>
            <w:tcBorders>
              <w:top w:val="single" w:sz="4" w:space="0" w:color="auto"/>
              <w:left w:val="nil"/>
              <w:bottom w:val="nil"/>
              <w:right w:val="nil"/>
            </w:tcBorders>
            <w:shd w:val="clear" w:color="auto" w:fill="auto"/>
            <w:noWrap/>
            <w:vAlign w:val="bottom"/>
          </w:tcPr>
          <w:p w14:paraId="3AC4A743"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c>
          <w:tcPr>
            <w:tcW w:w="1610" w:type="dxa"/>
            <w:tcBorders>
              <w:top w:val="single" w:sz="4" w:space="0" w:color="auto"/>
              <w:left w:val="nil"/>
              <w:bottom w:val="nil"/>
              <w:right w:val="nil"/>
            </w:tcBorders>
            <w:shd w:val="clear" w:color="auto" w:fill="auto"/>
            <w:noWrap/>
            <w:vAlign w:val="bottom"/>
          </w:tcPr>
          <w:p w14:paraId="2551763B" w14:textId="59F063BF"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X</w:t>
            </w:r>
            <w:r w:rsidR="00B84CBF">
              <w:rPr>
                <w:rFonts w:ascii="Times New Roman" w:eastAsia="Times New Roman" w:hAnsi="Times New Roman" w:cs="Times New Roman"/>
                <w:bCs/>
                <w:sz w:val="20"/>
                <w:szCs w:val="20"/>
              </w:rPr>
              <w:t xml:space="preserve"> (mm)</w:t>
            </w:r>
          </w:p>
        </w:tc>
        <w:tc>
          <w:tcPr>
            <w:tcW w:w="851" w:type="dxa"/>
            <w:tcBorders>
              <w:top w:val="single" w:sz="4" w:space="0" w:color="auto"/>
              <w:left w:val="nil"/>
              <w:bottom w:val="nil"/>
              <w:right w:val="nil"/>
            </w:tcBorders>
            <w:shd w:val="clear" w:color="auto" w:fill="auto"/>
            <w:noWrap/>
            <w:vAlign w:val="bottom"/>
          </w:tcPr>
          <w:p w14:paraId="41317473"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0.33</w:t>
            </w:r>
          </w:p>
        </w:tc>
        <w:tc>
          <w:tcPr>
            <w:tcW w:w="841" w:type="dxa"/>
            <w:tcBorders>
              <w:top w:val="single" w:sz="4" w:space="0" w:color="auto"/>
              <w:left w:val="nil"/>
              <w:bottom w:val="nil"/>
              <w:right w:val="nil"/>
            </w:tcBorders>
            <w:shd w:val="clear" w:color="auto" w:fill="auto"/>
            <w:noWrap/>
            <w:vAlign w:val="bottom"/>
          </w:tcPr>
          <w:p w14:paraId="214D3067"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0.34</w:t>
            </w:r>
          </w:p>
        </w:tc>
        <w:tc>
          <w:tcPr>
            <w:tcW w:w="810" w:type="dxa"/>
            <w:tcBorders>
              <w:top w:val="single" w:sz="4" w:space="0" w:color="auto"/>
              <w:left w:val="nil"/>
              <w:bottom w:val="nil"/>
              <w:right w:val="nil"/>
            </w:tcBorders>
            <w:shd w:val="clear" w:color="auto" w:fill="auto"/>
            <w:noWrap/>
            <w:vAlign w:val="bottom"/>
          </w:tcPr>
          <w:p w14:paraId="2946A3FB"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0.09</w:t>
            </w:r>
          </w:p>
        </w:tc>
        <w:tc>
          <w:tcPr>
            <w:tcW w:w="830" w:type="dxa"/>
            <w:tcBorders>
              <w:top w:val="single" w:sz="4" w:space="0" w:color="auto"/>
              <w:left w:val="nil"/>
              <w:bottom w:val="nil"/>
              <w:right w:val="nil"/>
            </w:tcBorders>
            <w:shd w:val="clear" w:color="auto" w:fill="auto"/>
            <w:noWrap/>
            <w:vAlign w:val="bottom"/>
          </w:tcPr>
          <w:p w14:paraId="160D8F61"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0.61</w:t>
            </w:r>
          </w:p>
        </w:tc>
        <w:tc>
          <w:tcPr>
            <w:tcW w:w="718" w:type="dxa"/>
            <w:tcBorders>
              <w:top w:val="single" w:sz="4" w:space="0" w:color="auto"/>
              <w:left w:val="nil"/>
              <w:bottom w:val="nil"/>
              <w:right w:val="nil"/>
            </w:tcBorders>
            <w:shd w:val="clear" w:color="auto" w:fill="auto"/>
            <w:vAlign w:val="bottom"/>
          </w:tcPr>
          <w:p w14:paraId="214242BF"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0.49</w:t>
            </w:r>
          </w:p>
        </w:tc>
        <w:tc>
          <w:tcPr>
            <w:tcW w:w="718" w:type="dxa"/>
            <w:tcBorders>
              <w:top w:val="single" w:sz="4" w:space="0" w:color="auto"/>
              <w:left w:val="nil"/>
              <w:bottom w:val="nil"/>
              <w:right w:val="nil"/>
            </w:tcBorders>
            <w:shd w:val="clear" w:color="auto" w:fill="auto"/>
            <w:vAlign w:val="bottom"/>
          </w:tcPr>
          <w:p w14:paraId="0607704F"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0.10</w:t>
            </w:r>
          </w:p>
        </w:tc>
      </w:tr>
      <w:tr w:rsidR="00B40B51" w:rsidRPr="00B25808" w14:paraId="599C33F5" w14:textId="77777777" w:rsidTr="00D43B78">
        <w:trPr>
          <w:trHeight w:val="288"/>
        </w:trPr>
        <w:tc>
          <w:tcPr>
            <w:tcW w:w="1589" w:type="dxa"/>
            <w:tcBorders>
              <w:top w:val="nil"/>
              <w:left w:val="nil"/>
              <w:right w:val="nil"/>
            </w:tcBorders>
            <w:shd w:val="clear" w:color="auto" w:fill="auto"/>
            <w:noWrap/>
            <w:vAlign w:val="bottom"/>
          </w:tcPr>
          <w:p w14:paraId="5F4BB5AD" w14:textId="77777777" w:rsidR="00B40B51" w:rsidRPr="00B25808" w:rsidRDefault="00B40B51" w:rsidP="00D43B78">
            <w:pPr>
              <w:spacing w:after="0" w:line="240" w:lineRule="auto"/>
              <w:rPr>
                <w:rFonts w:ascii="Times New Roman" w:eastAsia="Times New Roman" w:hAnsi="Times New Roman" w:cs="Times New Roman"/>
                <w:b/>
                <w:bCs/>
                <w:sz w:val="20"/>
                <w:szCs w:val="20"/>
              </w:rPr>
            </w:pPr>
            <w:r w:rsidRPr="00B25808">
              <w:rPr>
                <w:rFonts w:ascii="Times New Roman" w:eastAsia="Times New Roman" w:hAnsi="Times New Roman" w:cs="Times New Roman"/>
                <w:b/>
                <w:bCs/>
                <w:sz w:val="20"/>
                <w:szCs w:val="20"/>
              </w:rPr>
              <w:t>Molar R</w:t>
            </w:r>
          </w:p>
        </w:tc>
        <w:tc>
          <w:tcPr>
            <w:tcW w:w="1610" w:type="dxa"/>
            <w:tcBorders>
              <w:top w:val="nil"/>
              <w:left w:val="nil"/>
              <w:right w:val="nil"/>
            </w:tcBorders>
            <w:shd w:val="clear" w:color="auto" w:fill="auto"/>
            <w:noWrap/>
            <w:vAlign w:val="bottom"/>
          </w:tcPr>
          <w:p w14:paraId="768593D2" w14:textId="154DABC7"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Y</w:t>
            </w:r>
            <w:r w:rsidR="00B84CBF">
              <w:rPr>
                <w:rFonts w:ascii="Times New Roman" w:eastAsia="Times New Roman" w:hAnsi="Times New Roman" w:cs="Times New Roman"/>
                <w:bCs/>
                <w:sz w:val="20"/>
                <w:szCs w:val="20"/>
              </w:rPr>
              <w:t xml:space="preserve"> (mm)</w:t>
            </w:r>
          </w:p>
        </w:tc>
        <w:tc>
          <w:tcPr>
            <w:tcW w:w="851" w:type="dxa"/>
            <w:tcBorders>
              <w:top w:val="nil"/>
              <w:left w:val="nil"/>
              <w:right w:val="nil"/>
            </w:tcBorders>
            <w:shd w:val="clear" w:color="auto" w:fill="auto"/>
            <w:noWrap/>
            <w:vAlign w:val="bottom"/>
          </w:tcPr>
          <w:p w14:paraId="7D84E7A8"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1.06</w:t>
            </w:r>
          </w:p>
        </w:tc>
        <w:tc>
          <w:tcPr>
            <w:tcW w:w="841" w:type="dxa"/>
            <w:tcBorders>
              <w:top w:val="nil"/>
              <w:left w:val="nil"/>
              <w:right w:val="nil"/>
            </w:tcBorders>
            <w:shd w:val="clear" w:color="auto" w:fill="auto"/>
            <w:noWrap/>
            <w:vAlign w:val="bottom"/>
          </w:tcPr>
          <w:p w14:paraId="6EB80859"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0.66</w:t>
            </w:r>
          </w:p>
        </w:tc>
        <w:tc>
          <w:tcPr>
            <w:tcW w:w="810" w:type="dxa"/>
            <w:tcBorders>
              <w:top w:val="nil"/>
              <w:left w:val="nil"/>
              <w:right w:val="nil"/>
            </w:tcBorders>
            <w:shd w:val="clear" w:color="auto" w:fill="auto"/>
            <w:noWrap/>
            <w:vAlign w:val="bottom"/>
          </w:tcPr>
          <w:p w14:paraId="252522F6"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0.11</w:t>
            </w:r>
          </w:p>
        </w:tc>
        <w:tc>
          <w:tcPr>
            <w:tcW w:w="830" w:type="dxa"/>
            <w:tcBorders>
              <w:top w:val="nil"/>
              <w:left w:val="nil"/>
              <w:right w:val="nil"/>
            </w:tcBorders>
            <w:shd w:val="clear" w:color="auto" w:fill="auto"/>
            <w:noWrap/>
            <w:vAlign w:val="bottom"/>
          </w:tcPr>
          <w:p w14:paraId="1CBB0F1C"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1.00</w:t>
            </w:r>
          </w:p>
        </w:tc>
        <w:tc>
          <w:tcPr>
            <w:tcW w:w="718" w:type="dxa"/>
            <w:tcBorders>
              <w:top w:val="nil"/>
              <w:left w:val="nil"/>
              <w:right w:val="nil"/>
            </w:tcBorders>
            <w:shd w:val="clear" w:color="auto" w:fill="auto"/>
            <w:vAlign w:val="bottom"/>
          </w:tcPr>
          <w:p w14:paraId="4F3F738C"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0.76</w:t>
            </w:r>
          </w:p>
        </w:tc>
        <w:tc>
          <w:tcPr>
            <w:tcW w:w="718" w:type="dxa"/>
            <w:tcBorders>
              <w:top w:val="nil"/>
              <w:left w:val="nil"/>
              <w:right w:val="nil"/>
            </w:tcBorders>
            <w:shd w:val="clear" w:color="auto" w:fill="auto"/>
            <w:vAlign w:val="bottom"/>
          </w:tcPr>
          <w:p w14:paraId="50409B8C"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0.12</w:t>
            </w:r>
          </w:p>
        </w:tc>
      </w:tr>
      <w:tr w:rsidR="00B40B51" w:rsidRPr="00B25808" w14:paraId="33CF5E3E" w14:textId="77777777" w:rsidTr="00D43B78">
        <w:trPr>
          <w:trHeight w:val="288"/>
        </w:trPr>
        <w:tc>
          <w:tcPr>
            <w:tcW w:w="1589" w:type="dxa"/>
            <w:tcBorders>
              <w:top w:val="nil"/>
              <w:left w:val="nil"/>
              <w:bottom w:val="single" w:sz="4" w:space="0" w:color="auto"/>
              <w:right w:val="nil"/>
            </w:tcBorders>
            <w:shd w:val="clear" w:color="auto" w:fill="auto"/>
            <w:noWrap/>
            <w:vAlign w:val="bottom"/>
          </w:tcPr>
          <w:p w14:paraId="58821FA2"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c>
          <w:tcPr>
            <w:tcW w:w="1610" w:type="dxa"/>
            <w:tcBorders>
              <w:top w:val="nil"/>
              <w:left w:val="nil"/>
              <w:bottom w:val="single" w:sz="4" w:space="0" w:color="auto"/>
              <w:right w:val="nil"/>
            </w:tcBorders>
            <w:shd w:val="clear" w:color="auto" w:fill="auto"/>
            <w:noWrap/>
            <w:vAlign w:val="bottom"/>
          </w:tcPr>
          <w:p w14:paraId="13047DB2" w14:textId="4152A2DA"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Z</w:t>
            </w:r>
            <w:r w:rsidR="00B84CBF">
              <w:rPr>
                <w:rFonts w:ascii="Times New Roman" w:eastAsia="Times New Roman" w:hAnsi="Times New Roman" w:cs="Times New Roman"/>
                <w:bCs/>
                <w:sz w:val="20"/>
                <w:szCs w:val="20"/>
              </w:rPr>
              <w:t xml:space="preserve"> (mm)</w:t>
            </w:r>
          </w:p>
        </w:tc>
        <w:tc>
          <w:tcPr>
            <w:tcW w:w="851" w:type="dxa"/>
            <w:tcBorders>
              <w:top w:val="nil"/>
              <w:left w:val="nil"/>
              <w:bottom w:val="single" w:sz="4" w:space="0" w:color="auto"/>
              <w:right w:val="nil"/>
            </w:tcBorders>
            <w:shd w:val="clear" w:color="auto" w:fill="auto"/>
            <w:noWrap/>
            <w:vAlign w:val="bottom"/>
          </w:tcPr>
          <w:p w14:paraId="2E56C219"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0.63</w:t>
            </w:r>
          </w:p>
        </w:tc>
        <w:tc>
          <w:tcPr>
            <w:tcW w:w="841" w:type="dxa"/>
            <w:tcBorders>
              <w:top w:val="nil"/>
              <w:left w:val="nil"/>
              <w:bottom w:val="single" w:sz="4" w:space="0" w:color="auto"/>
              <w:right w:val="nil"/>
            </w:tcBorders>
            <w:shd w:val="clear" w:color="auto" w:fill="auto"/>
            <w:noWrap/>
            <w:vAlign w:val="bottom"/>
          </w:tcPr>
          <w:p w14:paraId="516107E8"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0.43</w:t>
            </w:r>
          </w:p>
        </w:tc>
        <w:tc>
          <w:tcPr>
            <w:tcW w:w="810" w:type="dxa"/>
            <w:tcBorders>
              <w:top w:val="nil"/>
              <w:left w:val="nil"/>
              <w:bottom w:val="single" w:sz="4" w:space="0" w:color="auto"/>
              <w:right w:val="nil"/>
            </w:tcBorders>
            <w:shd w:val="clear" w:color="auto" w:fill="auto"/>
            <w:noWrap/>
            <w:vAlign w:val="bottom"/>
          </w:tcPr>
          <w:p w14:paraId="12792C6C"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0.19</w:t>
            </w:r>
          </w:p>
        </w:tc>
        <w:tc>
          <w:tcPr>
            <w:tcW w:w="830" w:type="dxa"/>
            <w:tcBorders>
              <w:top w:val="nil"/>
              <w:left w:val="nil"/>
              <w:bottom w:val="single" w:sz="4" w:space="0" w:color="auto"/>
              <w:right w:val="nil"/>
            </w:tcBorders>
            <w:shd w:val="clear" w:color="auto" w:fill="auto"/>
            <w:noWrap/>
            <w:vAlign w:val="bottom"/>
          </w:tcPr>
          <w:p w14:paraId="4DA9D63E"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0.61</w:t>
            </w:r>
          </w:p>
        </w:tc>
        <w:tc>
          <w:tcPr>
            <w:tcW w:w="718" w:type="dxa"/>
            <w:tcBorders>
              <w:top w:val="nil"/>
              <w:left w:val="nil"/>
              <w:bottom w:val="single" w:sz="4" w:space="0" w:color="auto"/>
              <w:right w:val="nil"/>
            </w:tcBorders>
            <w:shd w:val="clear" w:color="auto" w:fill="auto"/>
            <w:vAlign w:val="bottom"/>
          </w:tcPr>
          <w:p w14:paraId="078CEC68"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0.54</w:t>
            </w:r>
          </w:p>
        </w:tc>
        <w:tc>
          <w:tcPr>
            <w:tcW w:w="718" w:type="dxa"/>
            <w:tcBorders>
              <w:top w:val="nil"/>
              <w:left w:val="nil"/>
              <w:bottom w:val="single" w:sz="4" w:space="0" w:color="auto"/>
              <w:right w:val="nil"/>
            </w:tcBorders>
            <w:shd w:val="clear" w:color="auto" w:fill="auto"/>
            <w:vAlign w:val="bottom"/>
          </w:tcPr>
          <w:p w14:paraId="44560A21"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0.25</w:t>
            </w:r>
          </w:p>
        </w:tc>
      </w:tr>
      <w:tr w:rsidR="00B40B51" w:rsidRPr="00B25808" w14:paraId="4C22B261" w14:textId="77777777" w:rsidTr="00D43B78">
        <w:trPr>
          <w:trHeight w:val="288"/>
        </w:trPr>
        <w:tc>
          <w:tcPr>
            <w:tcW w:w="1589" w:type="dxa"/>
            <w:tcBorders>
              <w:top w:val="single" w:sz="4" w:space="0" w:color="auto"/>
              <w:left w:val="nil"/>
              <w:right w:val="nil"/>
            </w:tcBorders>
            <w:shd w:val="clear" w:color="auto" w:fill="auto"/>
            <w:noWrap/>
            <w:vAlign w:val="bottom"/>
          </w:tcPr>
          <w:p w14:paraId="355F4A97"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c>
          <w:tcPr>
            <w:tcW w:w="1610" w:type="dxa"/>
            <w:tcBorders>
              <w:top w:val="single" w:sz="4" w:space="0" w:color="auto"/>
              <w:left w:val="nil"/>
              <w:right w:val="nil"/>
            </w:tcBorders>
            <w:shd w:val="clear" w:color="auto" w:fill="auto"/>
            <w:noWrap/>
            <w:vAlign w:val="bottom"/>
          </w:tcPr>
          <w:p w14:paraId="23BD4312" w14:textId="1DF1C693"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X</w:t>
            </w:r>
            <w:r w:rsidR="00B84CBF">
              <w:rPr>
                <w:rFonts w:ascii="Times New Roman" w:eastAsia="Times New Roman" w:hAnsi="Times New Roman" w:cs="Times New Roman"/>
                <w:bCs/>
                <w:sz w:val="20"/>
                <w:szCs w:val="20"/>
              </w:rPr>
              <w:t xml:space="preserve"> (mm)</w:t>
            </w:r>
          </w:p>
        </w:tc>
        <w:tc>
          <w:tcPr>
            <w:tcW w:w="851" w:type="dxa"/>
            <w:tcBorders>
              <w:top w:val="single" w:sz="4" w:space="0" w:color="auto"/>
              <w:left w:val="nil"/>
              <w:bottom w:val="nil"/>
              <w:right w:val="nil"/>
            </w:tcBorders>
            <w:shd w:val="clear" w:color="auto" w:fill="auto"/>
            <w:noWrap/>
            <w:vAlign w:val="bottom"/>
          </w:tcPr>
          <w:p w14:paraId="2EC2D691"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0.62</w:t>
            </w:r>
          </w:p>
        </w:tc>
        <w:tc>
          <w:tcPr>
            <w:tcW w:w="841" w:type="dxa"/>
            <w:tcBorders>
              <w:top w:val="single" w:sz="4" w:space="0" w:color="auto"/>
              <w:left w:val="nil"/>
              <w:bottom w:val="nil"/>
              <w:right w:val="nil"/>
            </w:tcBorders>
            <w:shd w:val="clear" w:color="auto" w:fill="auto"/>
            <w:noWrap/>
            <w:vAlign w:val="bottom"/>
          </w:tcPr>
          <w:p w14:paraId="03AE4807"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0.47</w:t>
            </w:r>
          </w:p>
        </w:tc>
        <w:tc>
          <w:tcPr>
            <w:tcW w:w="810" w:type="dxa"/>
            <w:tcBorders>
              <w:top w:val="single" w:sz="4" w:space="0" w:color="auto"/>
              <w:left w:val="nil"/>
              <w:bottom w:val="nil"/>
              <w:right w:val="nil"/>
            </w:tcBorders>
            <w:shd w:val="clear" w:color="auto" w:fill="auto"/>
            <w:noWrap/>
            <w:vAlign w:val="bottom"/>
          </w:tcPr>
          <w:p w14:paraId="500DF5BB"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0.14</w:t>
            </w:r>
          </w:p>
        </w:tc>
        <w:tc>
          <w:tcPr>
            <w:tcW w:w="830" w:type="dxa"/>
            <w:tcBorders>
              <w:top w:val="single" w:sz="4" w:space="0" w:color="auto"/>
              <w:left w:val="nil"/>
              <w:bottom w:val="nil"/>
              <w:right w:val="nil"/>
            </w:tcBorders>
            <w:shd w:val="clear" w:color="auto" w:fill="auto"/>
            <w:noWrap/>
            <w:vAlign w:val="bottom"/>
          </w:tcPr>
          <w:p w14:paraId="4298E1D2"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0.58</w:t>
            </w:r>
          </w:p>
        </w:tc>
        <w:tc>
          <w:tcPr>
            <w:tcW w:w="718" w:type="dxa"/>
            <w:tcBorders>
              <w:top w:val="single" w:sz="4" w:space="0" w:color="auto"/>
              <w:left w:val="nil"/>
              <w:bottom w:val="nil"/>
              <w:right w:val="nil"/>
            </w:tcBorders>
            <w:shd w:val="clear" w:color="auto" w:fill="auto"/>
            <w:vAlign w:val="bottom"/>
          </w:tcPr>
          <w:p w14:paraId="7E1C1BCA"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0.47</w:t>
            </w:r>
          </w:p>
        </w:tc>
        <w:tc>
          <w:tcPr>
            <w:tcW w:w="718" w:type="dxa"/>
            <w:tcBorders>
              <w:top w:val="single" w:sz="4" w:space="0" w:color="auto"/>
              <w:left w:val="nil"/>
              <w:bottom w:val="nil"/>
              <w:right w:val="nil"/>
            </w:tcBorders>
            <w:shd w:val="clear" w:color="auto" w:fill="auto"/>
            <w:vAlign w:val="bottom"/>
          </w:tcPr>
          <w:p w14:paraId="176300CF"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0.13</w:t>
            </w:r>
          </w:p>
        </w:tc>
      </w:tr>
      <w:tr w:rsidR="00B40B51" w:rsidRPr="00B25808" w14:paraId="2AC92137" w14:textId="77777777" w:rsidTr="00D43B78">
        <w:trPr>
          <w:trHeight w:val="288"/>
        </w:trPr>
        <w:tc>
          <w:tcPr>
            <w:tcW w:w="1589" w:type="dxa"/>
            <w:tcBorders>
              <w:top w:val="nil"/>
              <w:left w:val="nil"/>
              <w:bottom w:val="nil"/>
              <w:right w:val="nil"/>
            </w:tcBorders>
            <w:shd w:val="clear" w:color="auto" w:fill="auto"/>
            <w:noWrap/>
            <w:vAlign w:val="bottom"/>
          </w:tcPr>
          <w:p w14:paraId="6A222161" w14:textId="77777777" w:rsidR="00B40B51" w:rsidRPr="00B25808" w:rsidRDefault="00B40B51" w:rsidP="00D43B78">
            <w:pPr>
              <w:spacing w:after="0" w:line="240" w:lineRule="auto"/>
              <w:rPr>
                <w:rFonts w:ascii="Times New Roman" w:eastAsia="Times New Roman" w:hAnsi="Times New Roman" w:cs="Times New Roman"/>
                <w:b/>
                <w:bCs/>
                <w:sz w:val="20"/>
                <w:szCs w:val="20"/>
              </w:rPr>
            </w:pPr>
            <w:r w:rsidRPr="00B25808">
              <w:rPr>
                <w:rFonts w:ascii="Times New Roman" w:eastAsia="Times New Roman" w:hAnsi="Times New Roman" w:cs="Times New Roman"/>
                <w:b/>
                <w:bCs/>
                <w:sz w:val="20"/>
                <w:szCs w:val="20"/>
              </w:rPr>
              <w:t>Molar L</w:t>
            </w:r>
          </w:p>
        </w:tc>
        <w:tc>
          <w:tcPr>
            <w:tcW w:w="1610" w:type="dxa"/>
            <w:tcBorders>
              <w:top w:val="nil"/>
              <w:left w:val="nil"/>
              <w:bottom w:val="nil"/>
              <w:right w:val="nil"/>
            </w:tcBorders>
            <w:shd w:val="clear" w:color="auto" w:fill="auto"/>
            <w:noWrap/>
            <w:vAlign w:val="bottom"/>
          </w:tcPr>
          <w:p w14:paraId="3A6786E4" w14:textId="5274C9C6"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Y</w:t>
            </w:r>
            <w:r w:rsidR="00B84CBF">
              <w:rPr>
                <w:rFonts w:ascii="Times New Roman" w:eastAsia="Times New Roman" w:hAnsi="Times New Roman" w:cs="Times New Roman"/>
                <w:bCs/>
                <w:sz w:val="20"/>
                <w:szCs w:val="20"/>
              </w:rPr>
              <w:t xml:space="preserve"> (mm)</w:t>
            </w:r>
          </w:p>
        </w:tc>
        <w:tc>
          <w:tcPr>
            <w:tcW w:w="851" w:type="dxa"/>
            <w:tcBorders>
              <w:top w:val="nil"/>
              <w:left w:val="nil"/>
              <w:right w:val="nil"/>
            </w:tcBorders>
            <w:shd w:val="clear" w:color="auto" w:fill="auto"/>
            <w:noWrap/>
            <w:vAlign w:val="bottom"/>
          </w:tcPr>
          <w:p w14:paraId="30AEADF3"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0.73</w:t>
            </w:r>
          </w:p>
        </w:tc>
        <w:tc>
          <w:tcPr>
            <w:tcW w:w="841" w:type="dxa"/>
            <w:tcBorders>
              <w:top w:val="nil"/>
              <w:left w:val="nil"/>
              <w:right w:val="nil"/>
            </w:tcBorders>
            <w:shd w:val="clear" w:color="auto" w:fill="auto"/>
            <w:noWrap/>
            <w:vAlign w:val="bottom"/>
          </w:tcPr>
          <w:p w14:paraId="385403F1"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0.56</w:t>
            </w:r>
          </w:p>
        </w:tc>
        <w:tc>
          <w:tcPr>
            <w:tcW w:w="810" w:type="dxa"/>
            <w:tcBorders>
              <w:top w:val="nil"/>
              <w:left w:val="nil"/>
              <w:right w:val="nil"/>
            </w:tcBorders>
            <w:shd w:val="clear" w:color="auto" w:fill="auto"/>
            <w:noWrap/>
            <w:vAlign w:val="bottom"/>
          </w:tcPr>
          <w:p w14:paraId="0A280507"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0.15</w:t>
            </w:r>
          </w:p>
        </w:tc>
        <w:tc>
          <w:tcPr>
            <w:tcW w:w="830" w:type="dxa"/>
            <w:tcBorders>
              <w:top w:val="nil"/>
              <w:left w:val="nil"/>
              <w:right w:val="nil"/>
            </w:tcBorders>
            <w:shd w:val="clear" w:color="auto" w:fill="auto"/>
            <w:noWrap/>
            <w:vAlign w:val="bottom"/>
          </w:tcPr>
          <w:p w14:paraId="3C55942B"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0.92</w:t>
            </w:r>
          </w:p>
        </w:tc>
        <w:tc>
          <w:tcPr>
            <w:tcW w:w="718" w:type="dxa"/>
            <w:tcBorders>
              <w:top w:val="nil"/>
              <w:left w:val="nil"/>
              <w:right w:val="nil"/>
            </w:tcBorders>
            <w:shd w:val="clear" w:color="auto" w:fill="auto"/>
            <w:vAlign w:val="bottom"/>
          </w:tcPr>
          <w:p w14:paraId="3A21F90F"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0.66</w:t>
            </w:r>
          </w:p>
        </w:tc>
        <w:tc>
          <w:tcPr>
            <w:tcW w:w="718" w:type="dxa"/>
            <w:tcBorders>
              <w:top w:val="nil"/>
              <w:left w:val="nil"/>
              <w:right w:val="nil"/>
            </w:tcBorders>
            <w:shd w:val="clear" w:color="auto" w:fill="auto"/>
            <w:vAlign w:val="bottom"/>
          </w:tcPr>
          <w:p w14:paraId="445C7A35"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0.16</w:t>
            </w:r>
          </w:p>
        </w:tc>
      </w:tr>
      <w:tr w:rsidR="00B40B51" w:rsidRPr="00B25808" w14:paraId="5EF6B43A" w14:textId="77777777" w:rsidTr="00D43B78">
        <w:trPr>
          <w:trHeight w:val="288"/>
        </w:trPr>
        <w:tc>
          <w:tcPr>
            <w:tcW w:w="1589" w:type="dxa"/>
            <w:tcBorders>
              <w:top w:val="nil"/>
              <w:left w:val="nil"/>
              <w:bottom w:val="single" w:sz="4" w:space="0" w:color="auto"/>
              <w:right w:val="nil"/>
            </w:tcBorders>
            <w:shd w:val="clear" w:color="auto" w:fill="auto"/>
            <w:noWrap/>
            <w:vAlign w:val="bottom"/>
          </w:tcPr>
          <w:p w14:paraId="010C0C48"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c>
          <w:tcPr>
            <w:tcW w:w="1610" w:type="dxa"/>
            <w:tcBorders>
              <w:top w:val="nil"/>
              <w:left w:val="nil"/>
              <w:bottom w:val="single" w:sz="4" w:space="0" w:color="auto"/>
              <w:right w:val="nil"/>
            </w:tcBorders>
            <w:shd w:val="clear" w:color="auto" w:fill="auto"/>
            <w:noWrap/>
            <w:vAlign w:val="bottom"/>
          </w:tcPr>
          <w:p w14:paraId="463FDCB4" w14:textId="374D592C"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Z</w:t>
            </w:r>
            <w:r w:rsidR="00B84CBF">
              <w:rPr>
                <w:rFonts w:ascii="Times New Roman" w:eastAsia="Times New Roman" w:hAnsi="Times New Roman" w:cs="Times New Roman"/>
                <w:bCs/>
                <w:sz w:val="20"/>
                <w:szCs w:val="20"/>
              </w:rPr>
              <w:t xml:space="preserve"> (mm)</w:t>
            </w:r>
          </w:p>
        </w:tc>
        <w:tc>
          <w:tcPr>
            <w:tcW w:w="851" w:type="dxa"/>
            <w:tcBorders>
              <w:top w:val="nil"/>
              <w:left w:val="nil"/>
              <w:bottom w:val="single" w:sz="4" w:space="0" w:color="auto"/>
              <w:right w:val="nil"/>
            </w:tcBorders>
            <w:shd w:val="clear" w:color="auto" w:fill="auto"/>
            <w:noWrap/>
            <w:vAlign w:val="bottom"/>
          </w:tcPr>
          <w:p w14:paraId="1B02C83A"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0.92</w:t>
            </w:r>
          </w:p>
        </w:tc>
        <w:tc>
          <w:tcPr>
            <w:tcW w:w="841" w:type="dxa"/>
            <w:tcBorders>
              <w:top w:val="nil"/>
              <w:left w:val="nil"/>
              <w:bottom w:val="single" w:sz="4" w:space="0" w:color="auto"/>
              <w:right w:val="nil"/>
            </w:tcBorders>
            <w:shd w:val="clear" w:color="auto" w:fill="auto"/>
            <w:noWrap/>
            <w:vAlign w:val="bottom"/>
          </w:tcPr>
          <w:p w14:paraId="54C8080D"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0.62</w:t>
            </w:r>
          </w:p>
        </w:tc>
        <w:tc>
          <w:tcPr>
            <w:tcW w:w="810" w:type="dxa"/>
            <w:tcBorders>
              <w:top w:val="nil"/>
              <w:left w:val="nil"/>
              <w:bottom w:val="single" w:sz="4" w:space="0" w:color="auto"/>
              <w:right w:val="nil"/>
            </w:tcBorders>
            <w:shd w:val="clear" w:color="auto" w:fill="auto"/>
            <w:noWrap/>
            <w:vAlign w:val="bottom"/>
          </w:tcPr>
          <w:p w14:paraId="18E9B04B"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0.13</w:t>
            </w:r>
          </w:p>
        </w:tc>
        <w:tc>
          <w:tcPr>
            <w:tcW w:w="830" w:type="dxa"/>
            <w:tcBorders>
              <w:top w:val="nil"/>
              <w:left w:val="nil"/>
              <w:bottom w:val="single" w:sz="4" w:space="0" w:color="auto"/>
              <w:right w:val="nil"/>
            </w:tcBorders>
            <w:shd w:val="clear" w:color="auto" w:fill="auto"/>
            <w:noWrap/>
            <w:vAlign w:val="bottom"/>
          </w:tcPr>
          <w:p w14:paraId="581CF15B"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0.66</w:t>
            </w:r>
          </w:p>
        </w:tc>
        <w:tc>
          <w:tcPr>
            <w:tcW w:w="718" w:type="dxa"/>
            <w:tcBorders>
              <w:top w:val="nil"/>
              <w:left w:val="nil"/>
              <w:bottom w:val="single" w:sz="4" w:space="0" w:color="auto"/>
              <w:right w:val="nil"/>
            </w:tcBorders>
            <w:shd w:val="clear" w:color="auto" w:fill="auto"/>
            <w:vAlign w:val="bottom"/>
          </w:tcPr>
          <w:p w14:paraId="69640E2B"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0.66</w:t>
            </w:r>
          </w:p>
        </w:tc>
        <w:tc>
          <w:tcPr>
            <w:tcW w:w="718" w:type="dxa"/>
            <w:tcBorders>
              <w:top w:val="nil"/>
              <w:left w:val="nil"/>
              <w:bottom w:val="single" w:sz="4" w:space="0" w:color="auto"/>
              <w:right w:val="nil"/>
            </w:tcBorders>
            <w:shd w:val="clear" w:color="auto" w:fill="auto"/>
            <w:vAlign w:val="bottom"/>
          </w:tcPr>
          <w:p w14:paraId="3E8066DB"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0.14</w:t>
            </w:r>
          </w:p>
        </w:tc>
      </w:tr>
      <w:tr w:rsidR="00B40B51" w:rsidRPr="00B25808" w14:paraId="1A4F4EAE" w14:textId="77777777" w:rsidTr="00D43B78">
        <w:trPr>
          <w:trHeight w:val="288"/>
        </w:trPr>
        <w:tc>
          <w:tcPr>
            <w:tcW w:w="1589" w:type="dxa"/>
            <w:tcBorders>
              <w:top w:val="single" w:sz="4" w:space="0" w:color="auto"/>
              <w:left w:val="nil"/>
              <w:bottom w:val="single" w:sz="12" w:space="0" w:color="auto"/>
              <w:right w:val="nil"/>
            </w:tcBorders>
            <w:shd w:val="clear" w:color="auto" w:fill="auto"/>
            <w:noWrap/>
            <w:vAlign w:val="bottom"/>
          </w:tcPr>
          <w:p w14:paraId="396CF8A7"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c>
          <w:tcPr>
            <w:tcW w:w="1610" w:type="dxa"/>
            <w:tcBorders>
              <w:top w:val="single" w:sz="4" w:space="0" w:color="auto"/>
              <w:left w:val="nil"/>
              <w:bottom w:val="single" w:sz="12" w:space="0" w:color="auto"/>
              <w:right w:val="nil"/>
            </w:tcBorders>
            <w:shd w:val="clear" w:color="auto" w:fill="auto"/>
            <w:noWrap/>
            <w:vAlign w:val="bottom"/>
          </w:tcPr>
          <w:p w14:paraId="248BE182" w14:textId="77777777"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Median</w:t>
            </w:r>
          </w:p>
        </w:tc>
        <w:tc>
          <w:tcPr>
            <w:tcW w:w="851" w:type="dxa"/>
            <w:tcBorders>
              <w:top w:val="single" w:sz="4" w:space="0" w:color="auto"/>
              <w:left w:val="nil"/>
              <w:bottom w:val="nil"/>
              <w:right w:val="nil"/>
            </w:tcBorders>
            <w:shd w:val="clear" w:color="auto" w:fill="auto"/>
            <w:noWrap/>
            <w:vAlign w:val="bottom"/>
          </w:tcPr>
          <w:p w14:paraId="2556EC9A" w14:textId="77777777" w:rsidR="00B40B51" w:rsidRPr="00C66DAF" w:rsidRDefault="00B40B51" w:rsidP="00D43B78">
            <w:pPr>
              <w:spacing w:after="0" w:line="240" w:lineRule="auto"/>
              <w:rPr>
                <w:rFonts w:ascii="Times New Roman" w:eastAsia="Times New Roman" w:hAnsi="Times New Roman" w:cs="Times New Roman"/>
                <w:sz w:val="20"/>
                <w:szCs w:val="20"/>
                <w:highlight w:val="lightGray"/>
              </w:rPr>
            </w:pPr>
            <w:r w:rsidRPr="00C66DAF">
              <w:rPr>
                <w:rFonts w:ascii="Times New Roman" w:hAnsi="Times New Roman" w:cs="Times New Roman"/>
                <w:color w:val="000000"/>
                <w:sz w:val="20"/>
                <w:szCs w:val="20"/>
                <w:lang w:val="de-DE"/>
              </w:rPr>
              <w:t>0.63</w:t>
            </w:r>
          </w:p>
        </w:tc>
        <w:tc>
          <w:tcPr>
            <w:tcW w:w="841" w:type="dxa"/>
            <w:tcBorders>
              <w:top w:val="single" w:sz="4" w:space="0" w:color="auto"/>
              <w:left w:val="nil"/>
              <w:bottom w:val="nil"/>
              <w:right w:val="nil"/>
            </w:tcBorders>
            <w:shd w:val="clear" w:color="auto" w:fill="auto"/>
            <w:noWrap/>
            <w:vAlign w:val="bottom"/>
          </w:tcPr>
          <w:p w14:paraId="12BFA883" w14:textId="77777777" w:rsidR="00B40B51" w:rsidRPr="00C66DAF" w:rsidRDefault="00B40B51" w:rsidP="00D43B78">
            <w:pPr>
              <w:spacing w:after="0" w:line="240" w:lineRule="auto"/>
              <w:rPr>
                <w:rFonts w:ascii="Times New Roman" w:eastAsia="Times New Roman" w:hAnsi="Times New Roman" w:cs="Times New Roman"/>
                <w:sz w:val="20"/>
                <w:szCs w:val="20"/>
                <w:highlight w:val="lightGray"/>
              </w:rPr>
            </w:pPr>
            <w:r w:rsidRPr="00C66DAF">
              <w:rPr>
                <w:rFonts w:ascii="Times New Roman" w:hAnsi="Times New Roman" w:cs="Times New Roman"/>
                <w:color w:val="000000"/>
                <w:sz w:val="20"/>
                <w:szCs w:val="20"/>
                <w:lang w:val="de-DE"/>
              </w:rPr>
              <w:t>0.48</w:t>
            </w:r>
          </w:p>
        </w:tc>
        <w:tc>
          <w:tcPr>
            <w:tcW w:w="810" w:type="dxa"/>
            <w:tcBorders>
              <w:top w:val="single" w:sz="4" w:space="0" w:color="auto"/>
              <w:left w:val="nil"/>
              <w:bottom w:val="nil"/>
              <w:right w:val="nil"/>
            </w:tcBorders>
            <w:shd w:val="clear" w:color="auto" w:fill="auto"/>
            <w:noWrap/>
            <w:vAlign w:val="bottom"/>
          </w:tcPr>
          <w:p w14:paraId="5DB077E3" w14:textId="77777777" w:rsidR="00B40B51" w:rsidRPr="00C66DAF" w:rsidRDefault="00B40B51" w:rsidP="00D43B78">
            <w:pPr>
              <w:spacing w:after="0" w:line="240" w:lineRule="auto"/>
              <w:rPr>
                <w:rFonts w:ascii="Times New Roman" w:eastAsia="Times New Roman" w:hAnsi="Times New Roman" w:cs="Times New Roman"/>
                <w:sz w:val="20"/>
                <w:szCs w:val="20"/>
                <w:highlight w:val="lightGray"/>
              </w:rPr>
            </w:pPr>
            <w:r w:rsidRPr="00C66DAF">
              <w:rPr>
                <w:rFonts w:ascii="Times New Roman" w:hAnsi="Times New Roman" w:cs="Times New Roman"/>
                <w:color w:val="000000"/>
                <w:sz w:val="20"/>
                <w:szCs w:val="20"/>
                <w:lang w:val="de-DE"/>
              </w:rPr>
              <w:t>0.14</w:t>
            </w:r>
          </w:p>
        </w:tc>
        <w:tc>
          <w:tcPr>
            <w:tcW w:w="830" w:type="dxa"/>
            <w:tcBorders>
              <w:top w:val="single" w:sz="4" w:space="0" w:color="auto"/>
              <w:left w:val="nil"/>
              <w:bottom w:val="nil"/>
              <w:right w:val="nil"/>
            </w:tcBorders>
            <w:shd w:val="clear" w:color="auto" w:fill="auto"/>
            <w:noWrap/>
            <w:vAlign w:val="bottom"/>
          </w:tcPr>
          <w:p w14:paraId="55F4388C" w14:textId="77777777" w:rsidR="00B40B51" w:rsidRPr="00C66DAF" w:rsidRDefault="00B40B51" w:rsidP="00D43B78">
            <w:pPr>
              <w:spacing w:after="0" w:line="240" w:lineRule="auto"/>
              <w:rPr>
                <w:rFonts w:ascii="Times New Roman" w:eastAsia="Times New Roman" w:hAnsi="Times New Roman" w:cs="Times New Roman"/>
                <w:sz w:val="20"/>
                <w:szCs w:val="20"/>
                <w:highlight w:val="lightGray"/>
              </w:rPr>
            </w:pPr>
            <w:r w:rsidRPr="00C66DAF">
              <w:rPr>
                <w:rFonts w:ascii="Times New Roman" w:hAnsi="Times New Roman" w:cs="Times New Roman"/>
                <w:color w:val="000000"/>
                <w:sz w:val="20"/>
                <w:szCs w:val="20"/>
                <w:lang w:val="de-DE"/>
              </w:rPr>
              <w:t>0.61</w:t>
            </w:r>
          </w:p>
        </w:tc>
        <w:tc>
          <w:tcPr>
            <w:tcW w:w="718" w:type="dxa"/>
            <w:tcBorders>
              <w:top w:val="single" w:sz="4" w:space="0" w:color="auto"/>
              <w:left w:val="nil"/>
              <w:bottom w:val="nil"/>
              <w:right w:val="nil"/>
            </w:tcBorders>
            <w:shd w:val="clear" w:color="auto" w:fill="auto"/>
            <w:vAlign w:val="bottom"/>
          </w:tcPr>
          <w:p w14:paraId="152A4115" w14:textId="77777777" w:rsidR="00B40B51" w:rsidRPr="00C66DAF" w:rsidRDefault="00B40B51" w:rsidP="00D43B78">
            <w:pPr>
              <w:spacing w:after="0" w:line="240" w:lineRule="auto"/>
              <w:rPr>
                <w:rFonts w:ascii="Times New Roman" w:eastAsia="Times New Roman" w:hAnsi="Times New Roman" w:cs="Times New Roman"/>
                <w:sz w:val="20"/>
                <w:szCs w:val="20"/>
                <w:highlight w:val="lightGray"/>
              </w:rPr>
            </w:pPr>
            <w:r w:rsidRPr="00C66DAF">
              <w:rPr>
                <w:rFonts w:ascii="Times New Roman" w:hAnsi="Times New Roman" w:cs="Times New Roman"/>
                <w:color w:val="000000"/>
                <w:sz w:val="20"/>
                <w:szCs w:val="20"/>
                <w:lang w:val="de-DE"/>
              </w:rPr>
              <w:t>0.54</w:t>
            </w:r>
          </w:p>
        </w:tc>
        <w:tc>
          <w:tcPr>
            <w:tcW w:w="718" w:type="dxa"/>
            <w:tcBorders>
              <w:top w:val="single" w:sz="4" w:space="0" w:color="auto"/>
              <w:left w:val="nil"/>
              <w:bottom w:val="nil"/>
              <w:right w:val="nil"/>
            </w:tcBorders>
            <w:shd w:val="clear" w:color="auto" w:fill="auto"/>
            <w:vAlign w:val="bottom"/>
          </w:tcPr>
          <w:p w14:paraId="110F7D87" w14:textId="77777777" w:rsidR="00B40B51" w:rsidRPr="00C66DAF" w:rsidRDefault="00B40B51" w:rsidP="00D43B78">
            <w:pPr>
              <w:spacing w:after="0" w:line="240" w:lineRule="auto"/>
              <w:rPr>
                <w:rFonts w:ascii="Times New Roman" w:hAnsi="Times New Roman" w:cs="Times New Roman"/>
                <w:sz w:val="20"/>
                <w:szCs w:val="20"/>
              </w:rPr>
            </w:pPr>
            <w:r w:rsidRPr="00C66DAF">
              <w:rPr>
                <w:rFonts w:ascii="Times New Roman" w:hAnsi="Times New Roman" w:cs="Times New Roman"/>
                <w:color w:val="000000"/>
                <w:sz w:val="20"/>
                <w:szCs w:val="20"/>
                <w:lang w:val="de-DE"/>
              </w:rPr>
              <w:t>0.14</w:t>
            </w:r>
          </w:p>
        </w:tc>
      </w:tr>
      <w:tr w:rsidR="00B40B51" w:rsidRPr="00B25808" w14:paraId="019A5DE9" w14:textId="77777777" w:rsidTr="00D43B78">
        <w:trPr>
          <w:trHeight w:val="288"/>
        </w:trPr>
        <w:tc>
          <w:tcPr>
            <w:tcW w:w="3199" w:type="dxa"/>
            <w:gridSpan w:val="2"/>
            <w:tcBorders>
              <w:top w:val="single" w:sz="12" w:space="0" w:color="auto"/>
              <w:left w:val="nil"/>
              <w:bottom w:val="single" w:sz="4" w:space="0" w:color="auto"/>
              <w:right w:val="nil"/>
            </w:tcBorders>
            <w:shd w:val="clear" w:color="auto" w:fill="auto"/>
            <w:noWrap/>
            <w:vAlign w:val="bottom"/>
          </w:tcPr>
          <w:p w14:paraId="6F8A2A3F" w14:textId="77777777"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
                <w:bCs/>
                <w:sz w:val="20"/>
                <w:szCs w:val="20"/>
              </w:rPr>
              <w:t>Angular measurements</w:t>
            </w:r>
          </w:p>
        </w:tc>
        <w:tc>
          <w:tcPr>
            <w:tcW w:w="851" w:type="dxa"/>
            <w:tcBorders>
              <w:top w:val="single" w:sz="12" w:space="0" w:color="auto"/>
              <w:left w:val="nil"/>
              <w:bottom w:val="single" w:sz="4" w:space="0" w:color="auto"/>
              <w:right w:val="nil"/>
            </w:tcBorders>
            <w:shd w:val="clear" w:color="auto" w:fill="auto"/>
            <w:noWrap/>
            <w:vAlign w:val="bottom"/>
          </w:tcPr>
          <w:p w14:paraId="2283A634" w14:textId="77777777" w:rsidR="00B40B51" w:rsidRPr="00C66DAF" w:rsidRDefault="00B40B51" w:rsidP="00D43B78">
            <w:pPr>
              <w:spacing w:after="0" w:line="240" w:lineRule="auto"/>
              <w:rPr>
                <w:rFonts w:ascii="Times New Roman" w:eastAsia="Times New Roman" w:hAnsi="Times New Roman" w:cs="Times New Roman"/>
                <w:sz w:val="20"/>
                <w:szCs w:val="20"/>
                <w:highlight w:val="lightGray"/>
              </w:rPr>
            </w:pPr>
          </w:p>
        </w:tc>
        <w:tc>
          <w:tcPr>
            <w:tcW w:w="841" w:type="dxa"/>
            <w:tcBorders>
              <w:top w:val="single" w:sz="12" w:space="0" w:color="auto"/>
              <w:left w:val="nil"/>
              <w:bottom w:val="single" w:sz="4" w:space="0" w:color="auto"/>
              <w:right w:val="nil"/>
            </w:tcBorders>
            <w:shd w:val="clear" w:color="auto" w:fill="auto"/>
            <w:noWrap/>
            <w:vAlign w:val="bottom"/>
          </w:tcPr>
          <w:p w14:paraId="2F8BE159" w14:textId="77777777" w:rsidR="00B40B51" w:rsidRPr="00C66DAF" w:rsidRDefault="00B40B51" w:rsidP="00D43B78">
            <w:pPr>
              <w:spacing w:after="0" w:line="240" w:lineRule="auto"/>
              <w:rPr>
                <w:rFonts w:ascii="Times New Roman" w:eastAsia="Times New Roman" w:hAnsi="Times New Roman" w:cs="Times New Roman"/>
                <w:sz w:val="20"/>
                <w:szCs w:val="20"/>
                <w:highlight w:val="lightGray"/>
              </w:rPr>
            </w:pPr>
          </w:p>
        </w:tc>
        <w:tc>
          <w:tcPr>
            <w:tcW w:w="810" w:type="dxa"/>
            <w:tcBorders>
              <w:top w:val="single" w:sz="12" w:space="0" w:color="auto"/>
              <w:left w:val="nil"/>
              <w:bottom w:val="single" w:sz="4" w:space="0" w:color="auto"/>
              <w:right w:val="nil"/>
            </w:tcBorders>
            <w:shd w:val="clear" w:color="auto" w:fill="auto"/>
            <w:noWrap/>
            <w:vAlign w:val="bottom"/>
          </w:tcPr>
          <w:p w14:paraId="2450DF9C" w14:textId="77777777" w:rsidR="00B40B51" w:rsidRPr="00C66DAF" w:rsidRDefault="00B40B51" w:rsidP="00D43B78">
            <w:pPr>
              <w:spacing w:after="0" w:line="240" w:lineRule="auto"/>
              <w:rPr>
                <w:rFonts w:ascii="Times New Roman" w:eastAsia="Times New Roman" w:hAnsi="Times New Roman" w:cs="Times New Roman"/>
                <w:sz w:val="20"/>
                <w:szCs w:val="20"/>
                <w:highlight w:val="lightGray"/>
              </w:rPr>
            </w:pPr>
          </w:p>
        </w:tc>
        <w:tc>
          <w:tcPr>
            <w:tcW w:w="830" w:type="dxa"/>
            <w:tcBorders>
              <w:top w:val="single" w:sz="12" w:space="0" w:color="auto"/>
              <w:left w:val="nil"/>
              <w:bottom w:val="single" w:sz="4" w:space="0" w:color="auto"/>
              <w:right w:val="nil"/>
            </w:tcBorders>
            <w:shd w:val="clear" w:color="auto" w:fill="auto"/>
            <w:noWrap/>
            <w:vAlign w:val="bottom"/>
          </w:tcPr>
          <w:p w14:paraId="4D9F3A10" w14:textId="77777777" w:rsidR="00B40B51" w:rsidRPr="00C66DAF" w:rsidRDefault="00B40B51" w:rsidP="00D43B78">
            <w:pPr>
              <w:spacing w:after="0" w:line="240" w:lineRule="auto"/>
              <w:rPr>
                <w:rFonts w:ascii="Times New Roman" w:eastAsia="Times New Roman" w:hAnsi="Times New Roman" w:cs="Times New Roman"/>
                <w:sz w:val="20"/>
                <w:szCs w:val="20"/>
                <w:highlight w:val="lightGray"/>
              </w:rPr>
            </w:pPr>
          </w:p>
        </w:tc>
        <w:tc>
          <w:tcPr>
            <w:tcW w:w="718" w:type="dxa"/>
            <w:tcBorders>
              <w:top w:val="single" w:sz="12" w:space="0" w:color="auto"/>
              <w:left w:val="nil"/>
              <w:bottom w:val="single" w:sz="4" w:space="0" w:color="auto"/>
              <w:right w:val="nil"/>
            </w:tcBorders>
            <w:shd w:val="clear" w:color="auto" w:fill="auto"/>
            <w:vAlign w:val="bottom"/>
          </w:tcPr>
          <w:p w14:paraId="70836235" w14:textId="77777777" w:rsidR="00B40B51" w:rsidRPr="00C66DAF" w:rsidRDefault="00B40B51" w:rsidP="00D43B78">
            <w:pPr>
              <w:spacing w:after="0" w:line="240" w:lineRule="auto"/>
              <w:rPr>
                <w:rFonts w:ascii="Times New Roman" w:eastAsia="Times New Roman" w:hAnsi="Times New Roman" w:cs="Times New Roman"/>
                <w:b/>
                <w:bCs/>
                <w:sz w:val="20"/>
                <w:szCs w:val="20"/>
                <w:highlight w:val="lightGray"/>
              </w:rPr>
            </w:pPr>
          </w:p>
        </w:tc>
        <w:tc>
          <w:tcPr>
            <w:tcW w:w="718" w:type="dxa"/>
            <w:tcBorders>
              <w:top w:val="single" w:sz="12" w:space="0" w:color="auto"/>
              <w:left w:val="nil"/>
              <w:bottom w:val="single" w:sz="4" w:space="0" w:color="auto"/>
              <w:right w:val="nil"/>
            </w:tcBorders>
            <w:vAlign w:val="bottom"/>
          </w:tcPr>
          <w:p w14:paraId="7B5B88C1" w14:textId="77777777" w:rsidR="00B40B51" w:rsidRPr="00C66DAF" w:rsidRDefault="00B40B51" w:rsidP="00D43B78">
            <w:pPr>
              <w:spacing w:after="0" w:line="240" w:lineRule="auto"/>
              <w:rPr>
                <w:rFonts w:ascii="Times New Roman" w:eastAsia="Times New Roman" w:hAnsi="Times New Roman" w:cs="Times New Roman"/>
                <w:b/>
                <w:bCs/>
                <w:sz w:val="20"/>
                <w:szCs w:val="20"/>
              </w:rPr>
            </w:pPr>
          </w:p>
        </w:tc>
      </w:tr>
      <w:tr w:rsidR="00B40B51" w:rsidRPr="00B25808" w14:paraId="4DA886E7" w14:textId="77777777" w:rsidTr="00D43B78">
        <w:trPr>
          <w:trHeight w:val="288"/>
        </w:trPr>
        <w:tc>
          <w:tcPr>
            <w:tcW w:w="1589" w:type="dxa"/>
            <w:tcBorders>
              <w:top w:val="single" w:sz="4" w:space="0" w:color="auto"/>
              <w:left w:val="nil"/>
              <w:bottom w:val="nil"/>
              <w:right w:val="nil"/>
            </w:tcBorders>
            <w:shd w:val="clear" w:color="auto" w:fill="auto"/>
            <w:noWrap/>
            <w:vAlign w:val="bottom"/>
          </w:tcPr>
          <w:p w14:paraId="1A11689F"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c>
          <w:tcPr>
            <w:tcW w:w="1610" w:type="dxa"/>
            <w:tcBorders>
              <w:top w:val="single" w:sz="4" w:space="0" w:color="auto"/>
              <w:left w:val="nil"/>
              <w:bottom w:val="nil"/>
              <w:right w:val="nil"/>
            </w:tcBorders>
            <w:shd w:val="clear" w:color="auto" w:fill="auto"/>
            <w:noWrap/>
            <w:vAlign w:val="bottom"/>
          </w:tcPr>
          <w:p w14:paraId="28E75F5A" w14:textId="77777777"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X-rot (°)</w:t>
            </w:r>
          </w:p>
        </w:tc>
        <w:tc>
          <w:tcPr>
            <w:tcW w:w="851" w:type="dxa"/>
            <w:tcBorders>
              <w:top w:val="nil"/>
              <w:left w:val="nil"/>
              <w:bottom w:val="nil"/>
              <w:right w:val="nil"/>
            </w:tcBorders>
            <w:shd w:val="clear" w:color="auto" w:fill="auto"/>
            <w:noWrap/>
            <w:vAlign w:val="bottom"/>
          </w:tcPr>
          <w:p w14:paraId="4F41B887"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1.20</w:t>
            </w:r>
          </w:p>
        </w:tc>
        <w:tc>
          <w:tcPr>
            <w:tcW w:w="841" w:type="dxa"/>
            <w:tcBorders>
              <w:top w:val="nil"/>
              <w:left w:val="nil"/>
              <w:bottom w:val="nil"/>
              <w:right w:val="nil"/>
            </w:tcBorders>
            <w:shd w:val="clear" w:color="auto" w:fill="auto"/>
            <w:noWrap/>
            <w:vAlign w:val="bottom"/>
          </w:tcPr>
          <w:p w14:paraId="2750F769"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1.08</w:t>
            </w:r>
          </w:p>
        </w:tc>
        <w:tc>
          <w:tcPr>
            <w:tcW w:w="810" w:type="dxa"/>
            <w:tcBorders>
              <w:top w:val="nil"/>
              <w:left w:val="nil"/>
              <w:bottom w:val="nil"/>
              <w:right w:val="nil"/>
            </w:tcBorders>
            <w:shd w:val="clear" w:color="auto" w:fill="auto"/>
            <w:noWrap/>
            <w:vAlign w:val="bottom"/>
          </w:tcPr>
          <w:p w14:paraId="68304990"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0.55</w:t>
            </w:r>
          </w:p>
        </w:tc>
        <w:tc>
          <w:tcPr>
            <w:tcW w:w="830" w:type="dxa"/>
            <w:tcBorders>
              <w:top w:val="nil"/>
              <w:left w:val="nil"/>
              <w:bottom w:val="nil"/>
              <w:right w:val="nil"/>
            </w:tcBorders>
            <w:shd w:val="clear" w:color="auto" w:fill="auto"/>
            <w:noWrap/>
            <w:vAlign w:val="bottom"/>
          </w:tcPr>
          <w:p w14:paraId="1F831206"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1.40</w:t>
            </w:r>
          </w:p>
        </w:tc>
        <w:tc>
          <w:tcPr>
            <w:tcW w:w="718" w:type="dxa"/>
            <w:tcBorders>
              <w:top w:val="nil"/>
              <w:left w:val="nil"/>
              <w:bottom w:val="nil"/>
              <w:right w:val="nil"/>
            </w:tcBorders>
            <w:shd w:val="clear" w:color="auto" w:fill="auto"/>
            <w:vAlign w:val="bottom"/>
          </w:tcPr>
          <w:p w14:paraId="02573B90"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1.55</w:t>
            </w:r>
          </w:p>
        </w:tc>
        <w:tc>
          <w:tcPr>
            <w:tcW w:w="718" w:type="dxa"/>
            <w:tcBorders>
              <w:top w:val="nil"/>
              <w:left w:val="nil"/>
              <w:bottom w:val="nil"/>
              <w:right w:val="nil"/>
            </w:tcBorders>
            <w:shd w:val="clear" w:color="auto" w:fill="auto"/>
            <w:vAlign w:val="bottom"/>
          </w:tcPr>
          <w:p w14:paraId="6794AC72"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0.93</w:t>
            </w:r>
          </w:p>
        </w:tc>
      </w:tr>
      <w:tr w:rsidR="00B40B51" w:rsidRPr="00B25808" w14:paraId="0C663B2F" w14:textId="77777777" w:rsidTr="00D43B78">
        <w:trPr>
          <w:trHeight w:val="288"/>
        </w:trPr>
        <w:tc>
          <w:tcPr>
            <w:tcW w:w="1589" w:type="dxa"/>
            <w:tcBorders>
              <w:top w:val="nil"/>
              <w:left w:val="nil"/>
              <w:right w:val="nil"/>
            </w:tcBorders>
            <w:shd w:val="clear" w:color="auto" w:fill="auto"/>
            <w:noWrap/>
            <w:vAlign w:val="bottom"/>
          </w:tcPr>
          <w:p w14:paraId="554C3591" w14:textId="77777777" w:rsidR="00B40B51" w:rsidRPr="00B25808" w:rsidRDefault="00B40B51" w:rsidP="00D43B78">
            <w:pPr>
              <w:spacing w:after="0" w:line="240" w:lineRule="auto"/>
              <w:rPr>
                <w:rFonts w:ascii="Times New Roman" w:eastAsia="Times New Roman" w:hAnsi="Times New Roman" w:cs="Times New Roman"/>
                <w:b/>
                <w:bCs/>
                <w:sz w:val="20"/>
                <w:szCs w:val="20"/>
              </w:rPr>
            </w:pPr>
            <w:r w:rsidRPr="00B25808">
              <w:rPr>
                <w:rFonts w:ascii="Times New Roman" w:eastAsia="Times New Roman" w:hAnsi="Times New Roman" w:cs="Times New Roman"/>
                <w:b/>
                <w:bCs/>
                <w:sz w:val="20"/>
                <w:szCs w:val="20"/>
              </w:rPr>
              <w:t>Incisor</w:t>
            </w:r>
          </w:p>
        </w:tc>
        <w:tc>
          <w:tcPr>
            <w:tcW w:w="1610" w:type="dxa"/>
            <w:tcBorders>
              <w:top w:val="nil"/>
              <w:left w:val="nil"/>
              <w:right w:val="nil"/>
            </w:tcBorders>
            <w:shd w:val="clear" w:color="auto" w:fill="auto"/>
            <w:noWrap/>
            <w:vAlign w:val="bottom"/>
          </w:tcPr>
          <w:p w14:paraId="67AFD9DC" w14:textId="77777777"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Y-rot (°)</w:t>
            </w:r>
          </w:p>
        </w:tc>
        <w:tc>
          <w:tcPr>
            <w:tcW w:w="851" w:type="dxa"/>
            <w:tcBorders>
              <w:top w:val="nil"/>
              <w:left w:val="nil"/>
              <w:right w:val="nil"/>
            </w:tcBorders>
            <w:shd w:val="clear" w:color="auto" w:fill="auto"/>
            <w:noWrap/>
            <w:vAlign w:val="bottom"/>
          </w:tcPr>
          <w:p w14:paraId="6045B31F"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1.38</w:t>
            </w:r>
          </w:p>
        </w:tc>
        <w:tc>
          <w:tcPr>
            <w:tcW w:w="841" w:type="dxa"/>
            <w:tcBorders>
              <w:top w:val="nil"/>
              <w:left w:val="nil"/>
              <w:right w:val="nil"/>
            </w:tcBorders>
            <w:shd w:val="clear" w:color="auto" w:fill="auto"/>
            <w:noWrap/>
            <w:vAlign w:val="bottom"/>
          </w:tcPr>
          <w:p w14:paraId="6CF5A32C"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1.48</w:t>
            </w:r>
          </w:p>
        </w:tc>
        <w:tc>
          <w:tcPr>
            <w:tcW w:w="810" w:type="dxa"/>
            <w:tcBorders>
              <w:top w:val="nil"/>
              <w:left w:val="nil"/>
              <w:right w:val="nil"/>
            </w:tcBorders>
            <w:shd w:val="clear" w:color="auto" w:fill="auto"/>
            <w:noWrap/>
            <w:vAlign w:val="bottom"/>
          </w:tcPr>
          <w:p w14:paraId="2681B2F1"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0.69</w:t>
            </w:r>
          </w:p>
        </w:tc>
        <w:tc>
          <w:tcPr>
            <w:tcW w:w="830" w:type="dxa"/>
            <w:tcBorders>
              <w:top w:val="nil"/>
              <w:left w:val="nil"/>
              <w:right w:val="nil"/>
            </w:tcBorders>
            <w:shd w:val="clear" w:color="auto" w:fill="auto"/>
            <w:noWrap/>
            <w:vAlign w:val="bottom"/>
          </w:tcPr>
          <w:p w14:paraId="58BA8704"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2.62</w:t>
            </w:r>
          </w:p>
        </w:tc>
        <w:tc>
          <w:tcPr>
            <w:tcW w:w="718" w:type="dxa"/>
            <w:tcBorders>
              <w:top w:val="nil"/>
              <w:left w:val="nil"/>
              <w:right w:val="nil"/>
            </w:tcBorders>
            <w:shd w:val="clear" w:color="auto" w:fill="auto"/>
            <w:vAlign w:val="bottom"/>
          </w:tcPr>
          <w:p w14:paraId="06DA7887"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1.53</w:t>
            </w:r>
          </w:p>
        </w:tc>
        <w:tc>
          <w:tcPr>
            <w:tcW w:w="718" w:type="dxa"/>
            <w:tcBorders>
              <w:top w:val="nil"/>
              <w:left w:val="nil"/>
              <w:right w:val="nil"/>
            </w:tcBorders>
            <w:shd w:val="clear" w:color="auto" w:fill="auto"/>
            <w:vAlign w:val="bottom"/>
          </w:tcPr>
          <w:p w14:paraId="064E7EE1"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0.77</w:t>
            </w:r>
          </w:p>
        </w:tc>
      </w:tr>
      <w:tr w:rsidR="00B40B51" w:rsidRPr="00B25808" w14:paraId="2C98138B" w14:textId="77777777" w:rsidTr="00D43B78">
        <w:trPr>
          <w:trHeight w:val="288"/>
        </w:trPr>
        <w:tc>
          <w:tcPr>
            <w:tcW w:w="1589" w:type="dxa"/>
            <w:tcBorders>
              <w:top w:val="nil"/>
              <w:left w:val="nil"/>
              <w:bottom w:val="single" w:sz="4" w:space="0" w:color="auto"/>
              <w:right w:val="nil"/>
            </w:tcBorders>
            <w:shd w:val="clear" w:color="auto" w:fill="auto"/>
            <w:noWrap/>
            <w:vAlign w:val="bottom"/>
          </w:tcPr>
          <w:p w14:paraId="48F92B74"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c>
          <w:tcPr>
            <w:tcW w:w="1610" w:type="dxa"/>
            <w:tcBorders>
              <w:top w:val="nil"/>
              <w:left w:val="nil"/>
              <w:bottom w:val="single" w:sz="4" w:space="0" w:color="auto"/>
              <w:right w:val="nil"/>
            </w:tcBorders>
            <w:shd w:val="clear" w:color="auto" w:fill="auto"/>
            <w:noWrap/>
            <w:vAlign w:val="bottom"/>
          </w:tcPr>
          <w:p w14:paraId="1A04CF85" w14:textId="77777777"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Z-rot (°)</w:t>
            </w:r>
          </w:p>
        </w:tc>
        <w:tc>
          <w:tcPr>
            <w:tcW w:w="851" w:type="dxa"/>
            <w:tcBorders>
              <w:top w:val="nil"/>
              <w:left w:val="nil"/>
              <w:bottom w:val="single" w:sz="4" w:space="0" w:color="auto"/>
              <w:right w:val="nil"/>
            </w:tcBorders>
            <w:shd w:val="clear" w:color="auto" w:fill="auto"/>
            <w:noWrap/>
            <w:vAlign w:val="bottom"/>
          </w:tcPr>
          <w:p w14:paraId="4599D4A4"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2.12</w:t>
            </w:r>
          </w:p>
        </w:tc>
        <w:tc>
          <w:tcPr>
            <w:tcW w:w="841" w:type="dxa"/>
            <w:tcBorders>
              <w:top w:val="nil"/>
              <w:left w:val="nil"/>
              <w:bottom w:val="single" w:sz="4" w:space="0" w:color="auto"/>
              <w:right w:val="nil"/>
            </w:tcBorders>
            <w:shd w:val="clear" w:color="auto" w:fill="auto"/>
            <w:noWrap/>
            <w:vAlign w:val="bottom"/>
          </w:tcPr>
          <w:p w14:paraId="397F81AD"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1.40</w:t>
            </w:r>
          </w:p>
        </w:tc>
        <w:tc>
          <w:tcPr>
            <w:tcW w:w="810" w:type="dxa"/>
            <w:tcBorders>
              <w:top w:val="nil"/>
              <w:left w:val="nil"/>
              <w:bottom w:val="single" w:sz="4" w:space="0" w:color="auto"/>
              <w:right w:val="nil"/>
            </w:tcBorders>
            <w:shd w:val="clear" w:color="auto" w:fill="auto"/>
            <w:noWrap/>
            <w:vAlign w:val="bottom"/>
          </w:tcPr>
          <w:p w14:paraId="6B9EAB7A"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0.56</w:t>
            </w:r>
          </w:p>
        </w:tc>
        <w:tc>
          <w:tcPr>
            <w:tcW w:w="830" w:type="dxa"/>
            <w:tcBorders>
              <w:top w:val="nil"/>
              <w:left w:val="nil"/>
              <w:bottom w:val="single" w:sz="4" w:space="0" w:color="auto"/>
              <w:right w:val="nil"/>
            </w:tcBorders>
            <w:shd w:val="clear" w:color="auto" w:fill="auto"/>
            <w:noWrap/>
            <w:vAlign w:val="bottom"/>
          </w:tcPr>
          <w:p w14:paraId="41255B29"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3.09</w:t>
            </w:r>
          </w:p>
        </w:tc>
        <w:tc>
          <w:tcPr>
            <w:tcW w:w="718" w:type="dxa"/>
            <w:tcBorders>
              <w:top w:val="nil"/>
              <w:left w:val="nil"/>
              <w:bottom w:val="single" w:sz="4" w:space="0" w:color="auto"/>
              <w:right w:val="nil"/>
            </w:tcBorders>
            <w:shd w:val="clear" w:color="auto" w:fill="auto"/>
            <w:vAlign w:val="bottom"/>
          </w:tcPr>
          <w:p w14:paraId="512706D7"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2.34</w:t>
            </w:r>
          </w:p>
        </w:tc>
        <w:tc>
          <w:tcPr>
            <w:tcW w:w="718" w:type="dxa"/>
            <w:tcBorders>
              <w:top w:val="nil"/>
              <w:left w:val="nil"/>
              <w:bottom w:val="single" w:sz="4" w:space="0" w:color="auto"/>
              <w:right w:val="nil"/>
            </w:tcBorders>
            <w:shd w:val="clear" w:color="auto" w:fill="auto"/>
            <w:vAlign w:val="bottom"/>
          </w:tcPr>
          <w:p w14:paraId="613E42DD"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0.90</w:t>
            </w:r>
          </w:p>
        </w:tc>
      </w:tr>
      <w:tr w:rsidR="00B40B51" w:rsidRPr="00B25808" w14:paraId="552D5025" w14:textId="77777777" w:rsidTr="00D43B78">
        <w:trPr>
          <w:trHeight w:val="288"/>
        </w:trPr>
        <w:tc>
          <w:tcPr>
            <w:tcW w:w="1589" w:type="dxa"/>
            <w:tcBorders>
              <w:top w:val="single" w:sz="4" w:space="0" w:color="auto"/>
              <w:left w:val="nil"/>
              <w:bottom w:val="nil"/>
              <w:right w:val="nil"/>
            </w:tcBorders>
            <w:shd w:val="clear" w:color="auto" w:fill="auto"/>
            <w:noWrap/>
            <w:vAlign w:val="bottom"/>
            <w:hideMark/>
          </w:tcPr>
          <w:p w14:paraId="61328D9E" w14:textId="77777777" w:rsidR="00B40B51" w:rsidRPr="00B25808" w:rsidRDefault="00B40B51" w:rsidP="00D43B78">
            <w:pPr>
              <w:spacing w:after="0" w:line="240" w:lineRule="auto"/>
              <w:rPr>
                <w:rFonts w:ascii="Times New Roman" w:eastAsia="Times New Roman" w:hAnsi="Times New Roman" w:cs="Times New Roman"/>
                <w:sz w:val="20"/>
                <w:szCs w:val="20"/>
              </w:rPr>
            </w:pPr>
          </w:p>
        </w:tc>
        <w:tc>
          <w:tcPr>
            <w:tcW w:w="1610" w:type="dxa"/>
            <w:tcBorders>
              <w:top w:val="single" w:sz="4" w:space="0" w:color="auto"/>
              <w:left w:val="nil"/>
              <w:bottom w:val="nil"/>
              <w:right w:val="nil"/>
            </w:tcBorders>
            <w:shd w:val="clear" w:color="auto" w:fill="auto"/>
            <w:noWrap/>
            <w:vAlign w:val="bottom"/>
          </w:tcPr>
          <w:p w14:paraId="6B6FC33B" w14:textId="7DD5A5EC"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X-rot</w:t>
            </w:r>
            <w:r w:rsidR="00B84CBF" w:rsidRPr="007724AA">
              <w:rPr>
                <w:rFonts w:ascii="Times New Roman" w:eastAsia="Times New Roman" w:hAnsi="Times New Roman" w:cs="Times New Roman"/>
                <w:bCs/>
                <w:sz w:val="20"/>
                <w:szCs w:val="20"/>
              </w:rPr>
              <w:t xml:space="preserve"> (°)</w:t>
            </w:r>
          </w:p>
        </w:tc>
        <w:tc>
          <w:tcPr>
            <w:tcW w:w="851" w:type="dxa"/>
            <w:tcBorders>
              <w:top w:val="single" w:sz="4" w:space="0" w:color="auto"/>
              <w:left w:val="nil"/>
              <w:bottom w:val="nil"/>
              <w:right w:val="nil"/>
            </w:tcBorders>
            <w:shd w:val="clear" w:color="auto" w:fill="auto"/>
            <w:noWrap/>
            <w:vAlign w:val="bottom"/>
          </w:tcPr>
          <w:p w14:paraId="39A1B0A9"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0.83</w:t>
            </w:r>
          </w:p>
        </w:tc>
        <w:tc>
          <w:tcPr>
            <w:tcW w:w="841" w:type="dxa"/>
            <w:tcBorders>
              <w:top w:val="single" w:sz="4" w:space="0" w:color="auto"/>
              <w:left w:val="nil"/>
              <w:bottom w:val="nil"/>
              <w:right w:val="nil"/>
            </w:tcBorders>
            <w:shd w:val="clear" w:color="auto" w:fill="auto"/>
            <w:noWrap/>
            <w:vAlign w:val="bottom"/>
          </w:tcPr>
          <w:p w14:paraId="0B03118C"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0.81</w:t>
            </w:r>
          </w:p>
        </w:tc>
        <w:tc>
          <w:tcPr>
            <w:tcW w:w="810" w:type="dxa"/>
            <w:tcBorders>
              <w:top w:val="single" w:sz="4" w:space="0" w:color="auto"/>
              <w:left w:val="nil"/>
              <w:bottom w:val="nil"/>
              <w:right w:val="nil"/>
            </w:tcBorders>
            <w:shd w:val="clear" w:color="auto" w:fill="auto"/>
            <w:noWrap/>
            <w:vAlign w:val="bottom"/>
          </w:tcPr>
          <w:p w14:paraId="0FC4ECA6"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0.47</w:t>
            </w:r>
          </w:p>
        </w:tc>
        <w:tc>
          <w:tcPr>
            <w:tcW w:w="830" w:type="dxa"/>
            <w:tcBorders>
              <w:top w:val="single" w:sz="4" w:space="0" w:color="auto"/>
              <w:left w:val="nil"/>
              <w:bottom w:val="nil"/>
              <w:right w:val="nil"/>
            </w:tcBorders>
            <w:shd w:val="clear" w:color="auto" w:fill="auto"/>
            <w:noWrap/>
            <w:vAlign w:val="bottom"/>
          </w:tcPr>
          <w:p w14:paraId="10B7460B"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2.80</w:t>
            </w:r>
          </w:p>
        </w:tc>
        <w:tc>
          <w:tcPr>
            <w:tcW w:w="718" w:type="dxa"/>
            <w:tcBorders>
              <w:top w:val="single" w:sz="4" w:space="0" w:color="auto"/>
              <w:left w:val="nil"/>
              <w:bottom w:val="nil"/>
              <w:right w:val="nil"/>
            </w:tcBorders>
            <w:shd w:val="clear" w:color="auto" w:fill="auto"/>
            <w:vAlign w:val="bottom"/>
          </w:tcPr>
          <w:p w14:paraId="6206CE24"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1.34</w:t>
            </w:r>
          </w:p>
        </w:tc>
        <w:tc>
          <w:tcPr>
            <w:tcW w:w="718" w:type="dxa"/>
            <w:tcBorders>
              <w:top w:val="single" w:sz="4" w:space="0" w:color="auto"/>
              <w:left w:val="nil"/>
              <w:bottom w:val="nil"/>
              <w:right w:val="nil"/>
            </w:tcBorders>
            <w:shd w:val="clear" w:color="auto" w:fill="auto"/>
            <w:vAlign w:val="bottom"/>
          </w:tcPr>
          <w:p w14:paraId="3A1F131F"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0.54</w:t>
            </w:r>
          </w:p>
        </w:tc>
      </w:tr>
      <w:tr w:rsidR="00B40B51" w:rsidRPr="00B25808" w14:paraId="6FF59813" w14:textId="77777777" w:rsidTr="00D43B78">
        <w:trPr>
          <w:trHeight w:val="288"/>
        </w:trPr>
        <w:tc>
          <w:tcPr>
            <w:tcW w:w="1589" w:type="dxa"/>
            <w:tcBorders>
              <w:top w:val="nil"/>
              <w:left w:val="nil"/>
              <w:right w:val="nil"/>
            </w:tcBorders>
            <w:shd w:val="clear" w:color="auto" w:fill="auto"/>
            <w:noWrap/>
            <w:vAlign w:val="bottom"/>
            <w:hideMark/>
          </w:tcPr>
          <w:p w14:paraId="46688B02" w14:textId="77777777" w:rsidR="00B40B51" w:rsidRPr="00B25808" w:rsidRDefault="00B40B51" w:rsidP="00D43B78">
            <w:pPr>
              <w:spacing w:after="0" w:line="240" w:lineRule="auto"/>
              <w:rPr>
                <w:rFonts w:ascii="Times New Roman" w:eastAsia="Times New Roman" w:hAnsi="Times New Roman" w:cs="Times New Roman"/>
                <w:sz w:val="20"/>
                <w:szCs w:val="20"/>
              </w:rPr>
            </w:pPr>
            <w:r w:rsidRPr="00B25808">
              <w:rPr>
                <w:rFonts w:ascii="Times New Roman" w:eastAsia="Times New Roman" w:hAnsi="Times New Roman" w:cs="Times New Roman"/>
                <w:b/>
                <w:bCs/>
                <w:sz w:val="20"/>
                <w:szCs w:val="20"/>
              </w:rPr>
              <w:t>Molar R</w:t>
            </w:r>
          </w:p>
        </w:tc>
        <w:tc>
          <w:tcPr>
            <w:tcW w:w="1610" w:type="dxa"/>
            <w:tcBorders>
              <w:top w:val="nil"/>
              <w:left w:val="nil"/>
              <w:right w:val="nil"/>
            </w:tcBorders>
            <w:shd w:val="clear" w:color="auto" w:fill="auto"/>
            <w:noWrap/>
            <w:vAlign w:val="bottom"/>
          </w:tcPr>
          <w:p w14:paraId="33A9B753" w14:textId="0F65DB5F"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Y-rot</w:t>
            </w:r>
            <w:r w:rsidR="00B84CBF" w:rsidRPr="007724AA">
              <w:rPr>
                <w:rFonts w:ascii="Times New Roman" w:eastAsia="Times New Roman" w:hAnsi="Times New Roman" w:cs="Times New Roman"/>
                <w:bCs/>
                <w:sz w:val="20"/>
                <w:szCs w:val="20"/>
              </w:rPr>
              <w:t xml:space="preserve"> (°)</w:t>
            </w:r>
          </w:p>
        </w:tc>
        <w:tc>
          <w:tcPr>
            <w:tcW w:w="851" w:type="dxa"/>
            <w:tcBorders>
              <w:top w:val="nil"/>
              <w:left w:val="nil"/>
              <w:right w:val="nil"/>
            </w:tcBorders>
            <w:shd w:val="clear" w:color="auto" w:fill="auto"/>
            <w:noWrap/>
            <w:vAlign w:val="bottom"/>
          </w:tcPr>
          <w:p w14:paraId="10EABEB3"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1.54</w:t>
            </w:r>
          </w:p>
        </w:tc>
        <w:tc>
          <w:tcPr>
            <w:tcW w:w="841" w:type="dxa"/>
            <w:tcBorders>
              <w:top w:val="nil"/>
              <w:left w:val="nil"/>
              <w:right w:val="nil"/>
            </w:tcBorders>
            <w:shd w:val="clear" w:color="auto" w:fill="auto"/>
            <w:noWrap/>
            <w:vAlign w:val="bottom"/>
          </w:tcPr>
          <w:p w14:paraId="18A2A0D0"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1.41</w:t>
            </w:r>
          </w:p>
        </w:tc>
        <w:tc>
          <w:tcPr>
            <w:tcW w:w="810" w:type="dxa"/>
            <w:tcBorders>
              <w:top w:val="nil"/>
              <w:left w:val="nil"/>
              <w:right w:val="nil"/>
            </w:tcBorders>
            <w:shd w:val="clear" w:color="auto" w:fill="auto"/>
            <w:noWrap/>
            <w:vAlign w:val="bottom"/>
          </w:tcPr>
          <w:p w14:paraId="31FFFF7D"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0.32</w:t>
            </w:r>
          </w:p>
        </w:tc>
        <w:tc>
          <w:tcPr>
            <w:tcW w:w="830" w:type="dxa"/>
            <w:tcBorders>
              <w:top w:val="nil"/>
              <w:left w:val="nil"/>
              <w:right w:val="nil"/>
            </w:tcBorders>
            <w:shd w:val="clear" w:color="auto" w:fill="auto"/>
            <w:noWrap/>
            <w:vAlign w:val="bottom"/>
          </w:tcPr>
          <w:p w14:paraId="44F93387"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1.85</w:t>
            </w:r>
          </w:p>
        </w:tc>
        <w:tc>
          <w:tcPr>
            <w:tcW w:w="718" w:type="dxa"/>
            <w:tcBorders>
              <w:top w:val="nil"/>
              <w:left w:val="nil"/>
              <w:right w:val="nil"/>
            </w:tcBorders>
            <w:shd w:val="clear" w:color="auto" w:fill="auto"/>
            <w:vAlign w:val="bottom"/>
          </w:tcPr>
          <w:p w14:paraId="273AA912"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1.55</w:t>
            </w:r>
          </w:p>
        </w:tc>
        <w:tc>
          <w:tcPr>
            <w:tcW w:w="718" w:type="dxa"/>
            <w:tcBorders>
              <w:top w:val="nil"/>
              <w:left w:val="nil"/>
              <w:right w:val="nil"/>
            </w:tcBorders>
            <w:shd w:val="clear" w:color="auto" w:fill="auto"/>
            <w:vAlign w:val="bottom"/>
          </w:tcPr>
          <w:p w14:paraId="1074E804"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0.37</w:t>
            </w:r>
          </w:p>
        </w:tc>
      </w:tr>
      <w:tr w:rsidR="00B40B51" w:rsidRPr="00B25808" w14:paraId="223EE8DB" w14:textId="77777777" w:rsidTr="00D43B78">
        <w:trPr>
          <w:trHeight w:val="288"/>
        </w:trPr>
        <w:tc>
          <w:tcPr>
            <w:tcW w:w="1589" w:type="dxa"/>
            <w:tcBorders>
              <w:top w:val="nil"/>
              <w:left w:val="nil"/>
              <w:bottom w:val="single" w:sz="4" w:space="0" w:color="auto"/>
              <w:right w:val="nil"/>
            </w:tcBorders>
            <w:shd w:val="clear" w:color="auto" w:fill="auto"/>
            <w:noWrap/>
            <w:vAlign w:val="bottom"/>
            <w:hideMark/>
          </w:tcPr>
          <w:p w14:paraId="3BD7FAB4" w14:textId="77777777" w:rsidR="00B40B51" w:rsidRPr="00B25808" w:rsidRDefault="00B40B51" w:rsidP="00D43B78">
            <w:pPr>
              <w:spacing w:after="0" w:line="240" w:lineRule="auto"/>
              <w:rPr>
                <w:rFonts w:ascii="Times New Roman" w:eastAsia="Times New Roman" w:hAnsi="Times New Roman" w:cs="Times New Roman"/>
                <w:sz w:val="20"/>
                <w:szCs w:val="20"/>
              </w:rPr>
            </w:pPr>
          </w:p>
        </w:tc>
        <w:tc>
          <w:tcPr>
            <w:tcW w:w="1610" w:type="dxa"/>
            <w:tcBorders>
              <w:top w:val="nil"/>
              <w:left w:val="nil"/>
              <w:bottom w:val="single" w:sz="4" w:space="0" w:color="auto"/>
              <w:right w:val="nil"/>
            </w:tcBorders>
            <w:shd w:val="clear" w:color="auto" w:fill="auto"/>
            <w:noWrap/>
            <w:vAlign w:val="bottom"/>
          </w:tcPr>
          <w:p w14:paraId="67B99126" w14:textId="750EEECC"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Z-rot</w:t>
            </w:r>
            <w:r w:rsidR="00B84CBF" w:rsidRPr="007724AA">
              <w:rPr>
                <w:rFonts w:ascii="Times New Roman" w:eastAsia="Times New Roman" w:hAnsi="Times New Roman" w:cs="Times New Roman"/>
                <w:bCs/>
                <w:sz w:val="20"/>
                <w:szCs w:val="20"/>
              </w:rPr>
              <w:t xml:space="preserve"> (°)</w:t>
            </w:r>
          </w:p>
        </w:tc>
        <w:tc>
          <w:tcPr>
            <w:tcW w:w="851" w:type="dxa"/>
            <w:tcBorders>
              <w:top w:val="nil"/>
              <w:left w:val="nil"/>
              <w:bottom w:val="single" w:sz="4" w:space="0" w:color="auto"/>
              <w:right w:val="nil"/>
            </w:tcBorders>
            <w:shd w:val="clear" w:color="auto" w:fill="auto"/>
            <w:noWrap/>
            <w:vAlign w:val="bottom"/>
          </w:tcPr>
          <w:p w14:paraId="55023CC4"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2.34</w:t>
            </w:r>
          </w:p>
        </w:tc>
        <w:tc>
          <w:tcPr>
            <w:tcW w:w="841" w:type="dxa"/>
            <w:tcBorders>
              <w:top w:val="nil"/>
              <w:left w:val="nil"/>
              <w:bottom w:val="single" w:sz="4" w:space="0" w:color="auto"/>
              <w:right w:val="nil"/>
            </w:tcBorders>
            <w:shd w:val="clear" w:color="auto" w:fill="auto"/>
            <w:noWrap/>
            <w:vAlign w:val="bottom"/>
          </w:tcPr>
          <w:p w14:paraId="51E1FC80"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1.69</w:t>
            </w:r>
          </w:p>
        </w:tc>
        <w:tc>
          <w:tcPr>
            <w:tcW w:w="810" w:type="dxa"/>
            <w:tcBorders>
              <w:top w:val="nil"/>
              <w:left w:val="nil"/>
              <w:bottom w:val="single" w:sz="4" w:space="0" w:color="auto"/>
              <w:right w:val="nil"/>
            </w:tcBorders>
            <w:shd w:val="clear" w:color="auto" w:fill="auto"/>
            <w:noWrap/>
            <w:vAlign w:val="bottom"/>
          </w:tcPr>
          <w:p w14:paraId="65A09769"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0.49</w:t>
            </w:r>
          </w:p>
        </w:tc>
        <w:tc>
          <w:tcPr>
            <w:tcW w:w="830" w:type="dxa"/>
            <w:tcBorders>
              <w:top w:val="nil"/>
              <w:left w:val="nil"/>
              <w:bottom w:val="single" w:sz="4" w:space="0" w:color="auto"/>
              <w:right w:val="nil"/>
            </w:tcBorders>
            <w:shd w:val="clear" w:color="auto" w:fill="auto"/>
            <w:noWrap/>
            <w:vAlign w:val="bottom"/>
          </w:tcPr>
          <w:p w14:paraId="5CDD79F9"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3.82</w:t>
            </w:r>
          </w:p>
        </w:tc>
        <w:tc>
          <w:tcPr>
            <w:tcW w:w="718" w:type="dxa"/>
            <w:tcBorders>
              <w:top w:val="nil"/>
              <w:left w:val="nil"/>
              <w:bottom w:val="single" w:sz="4" w:space="0" w:color="auto"/>
              <w:right w:val="nil"/>
            </w:tcBorders>
            <w:shd w:val="clear" w:color="auto" w:fill="auto"/>
            <w:vAlign w:val="bottom"/>
          </w:tcPr>
          <w:p w14:paraId="379D35B3"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2.04</w:t>
            </w:r>
          </w:p>
        </w:tc>
        <w:tc>
          <w:tcPr>
            <w:tcW w:w="718" w:type="dxa"/>
            <w:tcBorders>
              <w:top w:val="nil"/>
              <w:left w:val="nil"/>
              <w:bottom w:val="single" w:sz="4" w:space="0" w:color="auto"/>
              <w:right w:val="nil"/>
            </w:tcBorders>
            <w:shd w:val="clear" w:color="auto" w:fill="auto"/>
            <w:vAlign w:val="bottom"/>
          </w:tcPr>
          <w:p w14:paraId="2521F19D"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0.51</w:t>
            </w:r>
          </w:p>
        </w:tc>
      </w:tr>
      <w:tr w:rsidR="00B40B51" w:rsidRPr="00B25808" w14:paraId="622EF732" w14:textId="77777777" w:rsidTr="00D43B78">
        <w:trPr>
          <w:trHeight w:val="288"/>
        </w:trPr>
        <w:tc>
          <w:tcPr>
            <w:tcW w:w="1589" w:type="dxa"/>
            <w:tcBorders>
              <w:top w:val="single" w:sz="4" w:space="0" w:color="auto"/>
              <w:left w:val="nil"/>
              <w:bottom w:val="nil"/>
              <w:right w:val="nil"/>
            </w:tcBorders>
            <w:shd w:val="clear" w:color="auto" w:fill="auto"/>
            <w:noWrap/>
            <w:vAlign w:val="bottom"/>
          </w:tcPr>
          <w:p w14:paraId="6277E4B6" w14:textId="77777777" w:rsidR="00B40B51" w:rsidRPr="00B25808" w:rsidRDefault="00B40B51" w:rsidP="00D43B78">
            <w:pPr>
              <w:spacing w:after="0" w:line="240" w:lineRule="auto"/>
              <w:rPr>
                <w:rFonts w:ascii="Times New Roman" w:eastAsia="Times New Roman" w:hAnsi="Times New Roman" w:cs="Times New Roman"/>
                <w:sz w:val="20"/>
                <w:szCs w:val="20"/>
              </w:rPr>
            </w:pPr>
          </w:p>
        </w:tc>
        <w:tc>
          <w:tcPr>
            <w:tcW w:w="1610" w:type="dxa"/>
            <w:tcBorders>
              <w:top w:val="single" w:sz="4" w:space="0" w:color="auto"/>
              <w:left w:val="nil"/>
              <w:bottom w:val="nil"/>
              <w:right w:val="nil"/>
            </w:tcBorders>
            <w:shd w:val="clear" w:color="auto" w:fill="auto"/>
            <w:noWrap/>
            <w:vAlign w:val="bottom"/>
          </w:tcPr>
          <w:p w14:paraId="2C8DFB13" w14:textId="68B139DA"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X-rot</w:t>
            </w:r>
            <w:r w:rsidR="00B84CBF" w:rsidRPr="007724AA">
              <w:rPr>
                <w:rFonts w:ascii="Times New Roman" w:eastAsia="Times New Roman" w:hAnsi="Times New Roman" w:cs="Times New Roman"/>
                <w:bCs/>
                <w:sz w:val="20"/>
                <w:szCs w:val="20"/>
              </w:rPr>
              <w:t xml:space="preserve"> (°)</w:t>
            </w:r>
          </w:p>
        </w:tc>
        <w:tc>
          <w:tcPr>
            <w:tcW w:w="851" w:type="dxa"/>
            <w:tcBorders>
              <w:top w:val="single" w:sz="4" w:space="0" w:color="auto"/>
              <w:left w:val="nil"/>
              <w:bottom w:val="nil"/>
              <w:right w:val="nil"/>
            </w:tcBorders>
            <w:shd w:val="clear" w:color="auto" w:fill="auto"/>
            <w:noWrap/>
            <w:vAlign w:val="bottom"/>
          </w:tcPr>
          <w:p w14:paraId="5DE5E363"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2.19</w:t>
            </w:r>
          </w:p>
        </w:tc>
        <w:tc>
          <w:tcPr>
            <w:tcW w:w="841" w:type="dxa"/>
            <w:tcBorders>
              <w:top w:val="single" w:sz="4" w:space="0" w:color="auto"/>
              <w:left w:val="nil"/>
              <w:bottom w:val="nil"/>
              <w:right w:val="nil"/>
            </w:tcBorders>
            <w:shd w:val="clear" w:color="auto" w:fill="auto"/>
            <w:noWrap/>
            <w:vAlign w:val="bottom"/>
          </w:tcPr>
          <w:p w14:paraId="575144D9"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1.18</w:t>
            </w:r>
          </w:p>
        </w:tc>
        <w:tc>
          <w:tcPr>
            <w:tcW w:w="810" w:type="dxa"/>
            <w:tcBorders>
              <w:top w:val="single" w:sz="4" w:space="0" w:color="auto"/>
              <w:left w:val="nil"/>
              <w:bottom w:val="nil"/>
              <w:right w:val="nil"/>
            </w:tcBorders>
            <w:shd w:val="clear" w:color="auto" w:fill="auto"/>
            <w:noWrap/>
            <w:vAlign w:val="bottom"/>
          </w:tcPr>
          <w:p w14:paraId="63CB2AA5"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0.72</w:t>
            </w:r>
          </w:p>
        </w:tc>
        <w:tc>
          <w:tcPr>
            <w:tcW w:w="830" w:type="dxa"/>
            <w:tcBorders>
              <w:top w:val="single" w:sz="4" w:space="0" w:color="auto"/>
              <w:left w:val="nil"/>
              <w:bottom w:val="nil"/>
              <w:right w:val="nil"/>
            </w:tcBorders>
            <w:shd w:val="clear" w:color="auto" w:fill="auto"/>
            <w:noWrap/>
            <w:vAlign w:val="bottom"/>
          </w:tcPr>
          <w:p w14:paraId="042FF8C7"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1.93</w:t>
            </w:r>
          </w:p>
        </w:tc>
        <w:tc>
          <w:tcPr>
            <w:tcW w:w="718" w:type="dxa"/>
            <w:tcBorders>
              <w:top w:val="single" w:sz="4" w:space="0" w:color="auto"/>
              <w:left w:val="nil"/>
              <w:bottom w:val="nil"/>
              <w:right w:val="nil"/>
            </w:tcBorders>
            <w:shd w:val="clear" w:color="auto" w:fill="auto"/>
            <w:vAlign w:val="bottom"/>
          </w:tcPr>
          <w:p w14:paraId="3F678EEF"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1.40</w:t>
            </w:r>
          </w:p>
        </w:tc>
        <w:tc>
          <w:tcPr>
            <w:tcW w:w="718" w:type="dxa"/>
            <w:tcBorders>
              <w:top w:val="single" w:sz="4" w:space="0" w:color="auto"/>
              <w:left w:val="nil"/>
              <w:bottom w:val="nil"/>
              <w:right w:val="nil"/>
            </w:tcBorders>
            <w:shd w:val="clear" w:color="auto" w:fill="auto"/>
            <w:vAlign w:val="bottom"/>
          </w:tcPr>
          <w:p w14:paraId="02E339D9"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0.73</w:t>
            </w:r>
          </w:p>
        </w:tc>
      </w:tr>
      <w:tr w:rsidR="00B40B51" w:rsidRPr="00B25808" w14:paraId="4EF79922" w14:textId="77777777" w:rsidTr="00D43B78">
        <w:trPr>
          <w:trHeight w:val="288"/>
        </w:trPr>
        <w:tc>
          <w:tcPr>
            <w:tcW w:w="1589" w:type="dxa"/>
            <w:tcBorders>
              <w:top w:val="nil"/>
              <w:left w:val="nil"/>
              <w:right w:val="nil"/>
            </w:tcBorders>
            <w:shd w:val="clear" w:color="auto" w:fill="auto"/>
            <w:noWrap/>
            <w:vAlign w:val="bottom"/>
          </w:tcPr>
          <w:p w14:paraId="3ECE304E" w14:textId="77777777" w:rsidR="00B40B51" w:rsidRPr="00B25808" w:rsidRDefault="00B40B51" w:rsidP="00D43B78">
            <w:pPr>
              <w:spacing w:after="0" w:line="240" w:lineRule="auto"/>
              <w:rPr>
                <w:rFonts w:ascii="Times New Roman" w:eastAsia="Times New Roman" w:hAnsi="Times New Roman" w:cs="Times New Roman"/>
                <w:sz w:val="20"/>
                <w:szCs w:val="20"/>
              </w:rPr>
            </w:pPr>
            <w:r w:rsidRPr="00B25808">
              <w:rPr>
                <w:rFonts w:ascii="Times New Roman" w:eastAsia="Times New Roman" w:hAnsi="Times New Roman" w:cs="Times New Roman"/>
                <w:b/>
                <w:bCs/>
                <w:sz w:val="20"/>
                <w:szCs w:val="20"/>
              </w:rPr>
              <w:t>Molar L</w:t>
            </w:r>
          </w:p>
        </w:tc>
        <w:tc>
          <w:tcPr>
            <w:tcW w:w="1610" w:type="dxa"/>
            <w:tcBorders>
              <w:top w:val="nil"/>
              <w:left w:val="nil"/>
              <w:right w:val="nil"/>
            </w:tcBorders>
            <w:shd w:val="clear" w:color="auto" w:fill="auto"/>
            <w:noWrap/>
            <w:vAlign w:val="bottom"/>
          </w:tcPr>
          <w:p w14:paraId="071FE37A" w14:textId="1D1C9918"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Y-rot</w:t>
            </w:r>
            <w:r w:rsidR="00B84CBF" w:rsidRPr="007724AA">
              <w:rPr>
                <w:rFonts w:ascii="Times New Roman" w:eastAsia="Times New Roman" w:hAnsi="Times New Roman" w:cs="Times New Roman"/>
                <w:bCs/>
                <w:sz w:val="20"/>
                <w:szCs w:val="20"/>
              </w:rPr>
              <w:t xml:space="preserve"> (°)</w:t>
            </w:r>
          </w:p>
        </w:tc>
        <w:tc>
          <w:tcPr>
            <w:tcW w:w="851" w:type="dxa"/>
            <w:tcBorders>
              <w:top w:val="nil"/>
              <w:left w:val="nil"/>
              <w:right w:val="nil"/>
            </w:tcBorders>
            <w:shd w:val="clear" w:color="auto" w:fill="auto"/>
            <w:noWrap/>
            <w:vAlign w:val="bottom"/>
          </w:tcPr>
          <w:p w14:paraId="6D666934"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2.03</w:t>
            </w:r>
          </w:p>
        </w:tc>
        <w:tc>
          <w:tcPr>
            <w:tcW w:w="841" w:type="dxa"/>
            <w:tcBorders>
              <w:top w:val="nil"/>
              <w:left w:val="nil"/>
              <w:right w:val="nil"/>
            </w:tcBorders>
            <w:shd w:val="clear" w:color="auto" w:fill="auto"/>
            <w:noWrap/>
            <w:vAlign w:val="bottom"/>
          </w:tcPr>
          <w:p w14:paraId="0CDEDE57"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1.42</w:t>
            </w:r>
          </w:p>
        </w:tc>
        <w:tc>
          <w:tcPr>
            <w:tcW w:w="810" w:type="dxa"/>
            <w:tcBorders>
              <w:top w:val="nil"/>
              <w:left w:val="nil"/>
              <w:right w:val="nil"/>
            </w:tcBorders>
            <w:shd w:val="clear" w:color="auto" w:fill="auto"/>
            <w:noWrap/>
            <w:vAlign w:val="bottom"/>
          </w:tcPr>
          <w:p w14:paraId="5D045930"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0.42</w:t>
            </w:r>
          </w:p>
        </w:tc>
        <w:tc>
          <w:tcPr>
            <w:tcW w:w="830" w:type="dxa"/>
            <w:tcBorders>
              <w:top w:val="nil"/>
              <w:left w:val="nil"/>
              <w:right w:val="nil"/>
            </w:tcBorders>
            <w:shd w:val="clear" w:color="auto" w:fill="auto"/>
            <w:noWrap/>
            <w:vAlign w:val="bottom"/>
          </w:tcPr>
          <w:p w14:paraId="0ADE7F60"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1.55</w:t>
            </w:r>
          </w:p>
        </w:tc>
        <w:tc>
          <w:tcPr>
            <w:tcW w:w="718" w:type="dxa"/>
            <w:tcBorders>
              <w:top w:val="nil"/>
              <w:left w:val="nil"/>
              <w:right w:val="nil"/>
            </w:tcBorders>
            <w:shd w:val="clear" w:color="auto" w:fill="auto"/>
            <w:vAlign w:val="bottom"/>
          </w:tcPr>
          <w:p w14:paraId="14C93FCC"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1.52</w:t>
            </w:r>
          </w:p>
        </w:tc>
        <w:tc>
          <w:tcPr>
            <w:tcW w:w="718" w:type="dxa"/>
            <w:tcBorders>
              <w:top w:val="nil"/>
              <w:left w:val="nil"/>
              <w:right w:val="nil"/>
            </w:tcBorders>
            <w:shd w:val="clear" w:color="auto" w:fill="auto"/>
            <w:vAlign w:val="bottom"/>
          </w:tcPr>
          <w:p w14:paraId="07A13840"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0.43</w:t>
            </w:r>
          </w:p>
        </w:tc>
      </w:tr>
      <w:tr w:rsidR="00B40B51" w:rsidRPr="00B25808" w14:paraId="39856689" w14:textId="77777777" w:rsidTr="00D43B78">
        <w:trPr>
          <w:trHeight w:val="288"/>
        </w:trPr>
        <w:tc>
          <w:tcPr>
            <w:tcW w:w="1589" w:type="dxa"/>
            <w:tcBorders>
              <w:top w:val="nil"/>
              <w:left w:val="nil"/>
              <w:bottom w:val="single" w:sz="4" w:space="0" w:color="auto"/>
              <w:right w:val="nil"/>
            </w:tcBorders>
            <w:shd w:val="clear" w:color="auto" w:fill="auto"/>
            <w:noWrap/>
            <w:vAlign w:val="bottom"/>
          </w:tcPr>
          <w:p w14:paraId="0BBA9BCD" w14:textId="77777777" w:rsidR="00B40B51" w:rsidRPr="00B25808" w:rsidRDefault="00B40B51" w:rsidP="00D43B78">
            <w:pPr>
              <w:spacing w:after="0" w:line="240" w:lineRule="auto"/>
              <w:rPr>
                <w:rFonts w:ascii="Times New Roman" w:eastAsia="Times New Roman" w:hAnsi="Times New Roman" w:cs="Times New Roman"/>
                <w:b/>
                <w:bCs/>
                <w:sz w:val="20"/>
                <w:szCs w:val="20"/>
              </w:rPr>
            </w:pPr>
          </w:p>
        </w:tc>
        <w:tc>
          <w:tcPr>
            <w:tcW w:w="1610" w:type="dxa"/>
            <w:tcBorders>
              <w:top w:val="nil"/>
              <w:left w:val="nil"/>
              <w:bottom w:val="single" w:sz="4" w:space="0" w:color="auto"/>
              <w:right w:val="nil"/>
            </w:tcBorders>
            <w:shd w:val="clear" w:color="auto" w:fill="auto"/>
            <w:noWrap/>
            <w:vAlign w:val="bottom"/>
          </w:tcPr>
          <w:p w14:paraId="10F7B0E9" w14:textId="74F613B9"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Z-rot</w:t>
            </w:r>
            <w:r w:rsidR="00B84CBF" w:rsidRPr="007724AA">
              <w:rPr>
                <w:rFonts w:ascii="Times New Roman" w:eastAsia="Times New Roman" w:hAnsi="Times New Roman" w:cs="Times New Roman"/>
                <w:bCs/>
                <w:sz w:val="20"/>
                <w:szCs w:val="20"/>
              </w:rPr>
              <w:t xml:space="preserve"> (°)</w:t>
            </w:r>
          </w:p>
        </w:tc>
        <w:tc>
          <w:tcPr>
            <w:tcW w:w="851" w:type="dxa"/>
            <w:tcBorders>
              <w:top w:val="nil"/>
              <w:left w:val="nil"/>
              <w:bottom w:val="single" w:sz="4" w:space="0" w:color="auto"/>
              <w:right w:val="nil"/>
            </w:tcBorders>
            <w:shd w:val="clear" w:color="auto" w:fill="auto"/>
            <w:noWrap/>
            <w:vAlign w:val="bottom"/>
          </w:tcPr>
          <w:p w14:paraId="094A9F48"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3.05</w:t>
            </w:r>
          </w:p>
        </w:tc>
        <w:tc>
          <w:tcPr>
            <w:tcW w:w="841" w:type="dxa"/>
            <w:tcBorders>
              <w:top w:val="nil"/>
              <w:left w:val="nil"/>
              <w:bottom w:val="single" w:sz="4" w:space="0" w:color="auto"/>
              <w:right w:val="nil"/>
            </w:tcBorders>
            <w:shd w:val="clear" w:color="auto" w:fill="auto"/>
            <w:noWrap/>
            <w:vAlign w:val="bottom"/>
          </w:tcPr>
          <w:p w14:paraId="0ECD4F52"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1.81</w:t>
            </w:r>
          </w:p>
        </w:tc>
        <w:tc>
          <w:tcPr>
            <w:tcW w:w="810" w:type="dxa"/>
            <w:tcBorders>
              <w:top w:val="nil"/>
              <w:left w:val="nil"/>
              <w:bottom w:val="single" w:sz="4" w:space="0" w:color="auto"/>
              <w:right w:val="nil"/>
            </w:tcBorders>
            <w:shd w:val="clear" w:color="auto" w:fill="auto"/>
            <w:noWrap/>
            <w:vAlign w:val="bottom"/>
          </w:tcPr>
          <w:p w14:paraId="7568BF2C"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0.65</w:t>
            </w:r>
          </w:p>
        </w:tc>
        <w:tc>
          <w:tcPr>
            <w:tcW w:w="830" w:type="dxa"/>
            <w:tcBorders>
              <w:top w:val="nil"/>
              <w:left w:val="nil"/>
              <w:bottom w:val="single" w:sz="4" w:space="0" w:color="auto"/>
              <w:right w:val="nil"/>
            </w:tcBorders>
            <w:shd w:val="clear" w:color="auto" w:fill="auto"/>
            <w:noWrap/>
            <w:vAlign w:val="bottom"/>
          </w:tcPr>
          <w:p w14:paraId="4E7AF8A3"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1.82</w:t>
            </w:r>
          </w:p>
        </w:tc>
        <w:tc>
          <w:tcPr>
            <w:tcW w:w="718" w:type="dxa"/>
            <w:tcBorders>
              <w:top w:val="nil"/>
              <w:left w:val="nil"/>
              <w:bottom w:val="single" w:sz="4" w:space="0" w:color="auto"/>
              <w:right w:val="nil"/>
            </w:tcBorders>
            <w:shd w:val="clear" w:color="auto" w:fill="auto"/>
            <w:vAlign w:val="bottom"/>
          </w:tcPr>
          <w:p w14:paraId="5EA17694"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2.11</w:t>
            </w:r>
          </w:p>
        </w:tc>
        <w:tc>
          <w:tcPr>
            <w:tcW w:w="718" w:type="dxa"/>
            <w:tcBorders>
              <w:top w:val="nil"/>
              <w:left w:val="nil"/>
              <w:bottom w:val="single" w:sz="4" w:space="0" w:color="auto"/>
              <w:right w:val="nil"/>
            </w:tcBorders>
            <w:shd w:val="clear" w:color="auto" w:fill="auto"/>
            <w:vAlign w:val="bottom"/>
          </w:tcPr>
          <w:p w14:paraId="734F0526" w14:textId="77777777" w:rsidR="00B40B51" w:rsidRPr="00C66DAF" w:rsidRDefault="00B40B51" w:rsidP="00D43B78">
            <w:pPr>
              <w:spacing w:after="0" w:line="240" w:lineRule="auto"/>
              <w:rPr>
                <w:rFonts w:ascii="Times New Roman" w:eastAsia="Times New Roman" w:hAnsi="Times New Roman" w:cs="Times New Roman"/>
                <w:color w:val="000000"/>
                <w:sz w:val="20"/>
                <w:szCs w:val="20"/>
                <w:lang w:val="de-DE" w:eastAsia="de-DE"/>
              </w:rPr>
            </w:pPr>
            <w:r w:rsidRPr="00C66DAF">
              <w:rPr>
                <w:rFonts w:ascii="Times New Roman" w:hAnsi="Times New Roman" w:cs="Times New Roman"/>
                <w:color w:val="000000"/>
                <w:sz w:val="20"/>
                <w:szCs w:val="20"/>
                <w:lang w:val="de-DE"/>
              </w:rPr>
              <w:t>0.61</w:t>
            </w:r>
          </w:p>
        </w:tc>
      </w:tr>
      <w:tr w:rsidR="00B40B51" w:rsidRPr="00B25808" w14:paraId="3CC7F4CC" w14:textId="77777777" w:rsidTr="00D43B78">
        <w:trPr>
          <w:trHeight w:val="288"/>
        </w:trPr>
        <w:tc>
          <w:tcPr>
            <w:tcW w:w="1589" w:type="dxa"/>
            <w:tcBorders>
              <w:top w:val="single" w:sz="4" w:space="0" w:color="auto"/>
              <w:left w:val="nil"/>
              <w:bottom w:val="single" w:sz="12" w:space="0" w:color="auto"/>
              <w:right w:val="nil"/>
            </w:tcBorders>
            <w:shd w:val="clear" w:color="auto" w:fill="auto"/>
            <w:noWrap/>
            <w:vAlign w:val="bottom"/>
            <w:hideMark/>
          </w:tcPr>
          <w:p w14:paraId="4DBB669E" w14:textId="77777777" w:rsidR="00B40B51" w:rsidRPr="00B25808" w:rsidRDefault="00B40B51" w:rsidP="00D43B78">
            <w:pPr>
              <w:spacing w:after="0" w:line="240" w:lineRule="auto"/>
              <w:rPr>
                <w:rFonts w:ascii="Times New Roman" w:eastAsia="Times New Roman" w:hAnsi="Times New Roman" w:cs="Times New Roman"/>
                <w:sz w:val="20"/>
                <w:szCs w:val="20"/>
              </w:rPr>
            </w:pPr>
          </w:p>
        </w:tc>
        <w:tc>
          <w:tcPr>
            <w:tcW w:w="1610" w:type="dxa"/>
            <w:tcBorders>
              <w:top w:val="single" w:sz="4" w:space="0" w:color="auto"/>
              <w:left w:val="nil"/>
              <w:bottom w:val="single" w:sz="12" w:space="0" w:color="auto"/>
              <w:right w:val="nil"/>
            </w:tcBorders>
            <w:shd w:val="clear" w:color="auto" w:fill="auto"/>
            <w:noWrap/>
            <w:vAlign w:val="bottom"/>
          </w:tcPr>
          <w:p w14:paraId="295C94DD" w14:textId="77777777" w:rsidR="00B40B51" w:rsidRPr="00B25808" w:rsidRDefault="00B40B51" w:rsidP="00D43B78">
            <w:pPr>
              <w:spacing w:after="0" w:line="240" w:lineRule="auto"/>
              <w:rPr>
                <w:rFonts w:ascii="Times New Roman" w:eastAsia="Times New Roman" w:hAnsi="Times New Roman" w:cs="Times New Roman"/>
                <w:bCs/>
                <w:sz w:val="20"/>
                <w:szCs w:val="20"/>
              </w:rPr>
            </w:pPr>
            <w:r w:rsidRPr="00B25808">
              <w:rPr>
                <w:rFonts w:ascii="Times New Roman" w:eastAsia="Times New Roman" w:hAnsi="Times New Roman" w:cs="Times New Roman"/>
                <w:bCs/>
                <w:sz w:val="20"/>
                <w:szCs w:val="20"/>
              </w:rPr>
              <w:t>Median</w:t>
            </w:r>
          </w:p>
        </w:tc>
        <w:tc>
          <w:tcPr>
            <w:tcW w:w="851" w:type="dxa"/>
            <w:tcBorders>
              <w:top w:val="single" w:sz="4" w:space="0" w:color="auto"/>
              <w:left w:val="nil"/>
              <w:bottom w:val="single" w:sz="12" w:space="0" w:color="auto"/>
              <w:right w:val="nil"/>
            </w:tcBorders>
            <w:shd w:val="clear" w:color="auto" w:fill="auto"/>
            <w:noWrap/>
            <w:vAlign w:val="bottom"/>
          </w:tcPr>
          <w:p w14:paraId="5FC7B77A" w14:textId="77777777" w:rsidR="00B40B51" w:rsidRPr="00C66DAF" w:rsidRDefault="00B40B51" w:rsidP="00D43B78">
            <w:pPr>
              <w:spacing w:after="0" w:line="240" w:lineRule="auto"/>
              <w:rPr>
                <w:rFonts w:ascii="Times New Roman" w:eastAsia="Times New Roman" w:hAnsi="Times New Roman" w:cs="Times New Roman"/>
                <w:sz w:val="20"/>
                <w:szCs w:val="20"/>
                <w:highlight w:val="lightGray"/>
              </w:rPr>
            </w:pPr>
            <w:r w:rsidRPr="00C66DAF">
              <w:rPr>
                <w:rFonts w:ascii="Times New Roman" w:hAnsi="Times New Roman" w:cs="Times New Roman"/>
                <w:color w:val="000000"/>
                <w:sz w:val="20"/>
                <w:szCs w:val="20"/>
                <w:lang w:val="de-DE"/>
              </w:rPr>
              <w:t>2.03</w:t>
            </w:r>
          </w:p>
        </w:tc>
        <w:tc>
          <w:tcPr>
            <w:tcW w:w="841" w:type="dxa"/>
            <w:tcBorders>
              <w:top w:val="single" w:sz="4" w:space="0" w:color="auto"/>
              <w:left w:val="nil"/>
              <w:bottom w:val="single" w:sz="12" w:space="0" w:color="auto"/>
              <w:right w:val="nil"/>
            </w:tcBorders>
            <w:shd w:val="clear" w:color="auto" w:fill="auto"/>
            <w:noWrap/>
            <w:vAlign w:val="bottom"/>
          </w:tcPr>
          <w:p w14:paraId="0BD6B152" w14:textId="77777777" w:rsidR="00B40B51" w:rsidRPr="00C66DAF" w:rsidRDefault="00B40B51" w:rsidP="00D43B78">
            <w:pPr>
              <w:spacing w:after="0" w:line="240" w:lineRule="auto"/>
              <w:rPr>
                <w:rFonts w:ascii="Times New Roman" w:eastAsia="Times New Roman" w:hAnsi="Times New Roman" w:cs="Times New Roman"/>
                <w:sz w:val="20"/>
                <w:szCs w:val="20"/>
                <w:highlight w:val="lightGray"/>
              </w:rPr>
            </w:pPr>
            <w:r w:rsidRPr="00C66DAF">
              <w:rPr>
                <w:rFonts w:ascii="Times New Roman" w:hAnsi="Times New Roman" w:cs="Times New Roman"/>
                <w:color w:val="000000"/>
                <w:sz w:val="20"/>
                <w:szCs w:val="20"/>
                <w:lang w:val="de-DE"/>
              </w:rPr>
              <w:t>1.41</w:t>
            </w:r>
          </w:p>
        </w:tc>
        <w:tc>
          <w:tcPr>
            <w:tcW w:w="810" w:type="dxa"/>
            <w:tcBorders>
              <w:top w:val="single" w:sz="4" w:space="0" w:color="auto"/>
              <w:left w:val="nil"/>
              <w:bottom w:val="single" w:sz="12" w:space="0" w:color="auto"/>
              <w:right w:val="nil"/>
            </w:tcBorders>
            <w:shd w:val="clear" w:color="auto" w:fill="auto"/>
            <w:noWrap/>
            <w:vAlign w:val="bottom"/>
          </w:tcPr>
          <w:p w14:paraId="465D3CC7" w14:textId="77777777" w:rsidR="00B40B51" w:rsidRPr="00C66DAF" w:rsidRDefault="00B40B51" w:rsidP="00D43B78">
            <w:pPr>
              <w:spacing w:after="0" w:line="240" w:lineRule="auto"/>
              <w:rPr>
                <w:rFonts w:ascii="Times New Roman" w:eastAsia="Times New Roman" w:hAnsi="Times New Roman" w:cs="Times New Roman"/>
                <w:sz w:val="20"/>
                <w:szCs w:val="20"/>
                <w:highlight w:val="lightGray"/>
              </w:rPr>
            </w:pPr>
            <w:r w:rsidRPr="00C66DAF">
              <w:rPr>
                <w:rFonts w:ascii="Times New Roman" w:hAnsi="Times New Roman" w:cs="Times New Roman"/>
                <w:color w:val="000000"/>
                <w:sz w:val="20"/>
                <w:szCs w:val="20"/>
                <w:lang w:val="de-DE"/>
              </w:rPr>
              <w:t>0.55</w:t>
            </w:r>
          </w:p>
        </w:tc>
        <w:tc>
          <w:tcPr>
            <w:tcW w:w="830" w:type="dxa"/>
            <w:tcBorders>
              <w:top w:val="single" w:sz="4" w:space="0" w:color="auto"/>
              <w:left w:val="nil"/>
              <w:bottom w:val="single" w:sz="12" w:space="0" w:color="auto"/>
              <w:right w:val="nil"/>
            </w:tcBorders>
            <w:shd w:val="clear" w:color="auto" w:fill="auto"/>
            <w:noWrap/>
            <w:vAlign w:val="bottom"/>
          </w:tcPr>
          <w:p w14:paraId="01F17BA8" w14:textId="77777777" w:rsidR="00B40B51" w:rsidRPr="00C66DAF" w:rsidRDefault="00B40B51" w:rsidP="00D43B78">
            <w:pPr>
              <w:spacing w:after="0" w:line="240" w:lineRule="auto"/>
              <w:rPr>
                <w:rFonts w:ascii="Times New Roman" w:eastAsia="Times New Roman" w:hAnsi="Times New Roman" w:cs="Times New Roman"/>
                <w:sz w:val="20"/>
                <w:szCs w:val="20"/>
                <w:highlight w:val="lightGray"/>
              </w:rPr>
            </w:pPr>
            <w:r w:rsidRPr="00C66DAF">
              <w:rPr>
                <w:rFonts w:ascii="Times New Roman" w:hAnsi="Times New Roman" w:cs="Times New Roman"/>
                <w:color w:val="000000"/>
                <w:sz w:val="20"/>
                <w:szCs w:val="20"/>
                <w:lang w:val="de-DE"/>
              </w:rPr>
              <w:t>1.93</w:t>
            </w:r>
          </w:p>
        </w:tc>
        <w:tc>
          <w:tcPr>
            <w:tcW w:w="718" w:type="dxa"/>
            <w:tcBorders>
              <w:top w:val="single" w:sz="4" w:space="0" w:color="auto"/>
              <w:left w:val="nil"/>
              <w:bottom w:val="single" w:sz="12" w:space="0" w:color="auto"/>
              <w:right w:val="nil"/>
            </w:tcBorders>
            <w:shd w:val="clear" w:color="auto" w:fill="auto"/>
            <w:vAlign w:val="bottom"/>
          </w:tcPr>
          <w:p w14:paraId="28219BF2" w14:textId="77777777" w:rsidR="00B40B51" w:rsidRPr="00C66DAF" w:rsidRDefault="00B40B51" w:rsidP="00D43B78">
            <w:pPr>
              <w:spacing w:after="0" w:line="240" w:lineRule="auto"/>
              <w:rPr>
                <w:rFonts w:ascii="Times New Roman" w:eastAsia="Times New Roman" w:hAnsi="Times New Roman" w:cs="Times New Roman"/>
                <w:sz w:val="20"/>
                <w:szCs w:val="20"/>
                <w:highlight w:val="lightGray"/>
              </w:rPr>
            </w:pPr>
            <w:r w:rsidRPr="00C66DAF">
              <w:rPr>
                <w:rFonts w:ascii="Times New Roman" w:hAnsi="Times New Roman" w:cs="Times New Roman"/>
                <w:color w:val="000000"/>
                <w:sz w:val="20"/>
                <w:szCs w:val="20"/>
                <w:lang w:val="de-DE"/>
              </w:rPr>
              <w:t>1.55</w:t>
            </w:r>
          </w:p>
        </w:tc>
        <w:tc>
          <w:tcPr>
            <w:tcW w:w="718" w:type="dxa"/>
            <w:tcBorders>
              <w:top w:val="single" w:sz="4" w:space="0" w:color="auto"/>
              <w:left w:val="nil"/>
              <w:bottom w:val="single" w:sz="12" w:space="0" w:color="auto"/>
              <w:right w:val="nil"/>
            </w:tcBorders>
            <w:shd w:val="clear" w:color="auto" w:fill="auto"/>
            <w:vAlign w:val="bottom"/>
          </w:tcPr>
          <w:p w14:paraId="2C686A6F" w14:textId="77777777" w:rsidR="00B40B51" w:rsidRPr="00C66DAF" w:rsidRDefault="00B40B51" w:rsidP="00D43B78">
            <w:pPr>
              <w:spacing w:after="0" w:line="240" w:lineRule="auto"/>
              <w:rPr>
                <w:rFonts w:ascii="Times New Roman" w:hAnsi="Times New Roman" w:cs="Times New Roman"/>
                <w:sz w:val="20"/>
                <w:szCs w:val="20"/>
              </w:rPr>
            </w:pPr>
            <w:r w:rsidRPr="00C66DAF">
              <w:rPr>
                <w:rFonts w:ascii="Times New Roman" w:hAnsi="Times New Roman" w:cs="Times New Roman"/>
                <w:color w:val="000000"/>
                <w:sz w:val="20"/>
                <w:szCs w:val="20"/>
                <w:lang w:val="de-DE"/>
              </w:rPr>
              <w:t>0.61</w:t>
            </w:r>
          </w:p>
        </w:tc>
      </w:tr>
    </w:tbl>
    <w:p w14:paraId="5E071318" w14:textId="77777777" w:rsidR="00B40B51" w:rsidRPr="006D00A7" w:rsidRDefault="00B40B51" w:rsidP="00B40B51">
      <w:pPr>
        <w:spacing w:after="0" w:line="276" w:lineRule="auto"/>
        <w:rPr>
          <w:rFonts w:ascii="Times New Roman" w:eastAsia="Times New Roman" w:hAnsi="Times New Roman" w:cs="Times New Roman"/>
          <w:kern w:val="28"/>
          <w:sz w:val="20"/>
          <w:szCs w:val="20"/>
          <w:vertAlign w:val="superscript"/>
          <w:lang w:eastAsia="en-GB"/>
        </w:rPr>
      </w:pPr>
      <w:r w:rsidRPr="006D00A7">
        <w:rPr>
          <w:rFonts w:ascii="Times New Roman" w:eastAsia="Times New Roman" w:hAnsi="Times New Roman" w:cs="Times New Roman"/>
          <w:kern w:val="28"/>
          <w:sz w:val="20"/>
          <w:szCs w:val="20"/>
          <w:lang w:eastAsia="en-GB"/>
        </w:rPr>
        <w:t xml:space="preserve">Friedman test showed significant differences between methods (p&lt;0.001). </w:t>
      </w:r>
    </w:p>
    <w:p w14:paraId="50746984" w14:textId="77777777" w:rsidR="00B40B51" w:rsidRPr="006D00A7" w:rsidRDefault="00B40B51" w:rsidP="00B40B51">
      <w:pPr>
        <w:spacing w:after="0" w:line="276" w:lineRule="auto"/>
        <w:rPr>
          <w:rFonts w:ascii="Times New Roman" w:eastAsia="Times New Roman" w:hAnsi="Times New Roman" w:cs="Times New Roman"/>
          <w:kern w:val="28"/>
          <w:sz w:val="20"/>
          <w:szCs w:val="20"/>
          <w:lang w:eastAsia="en-GB"/>
        </w:rPr>
      </w:pPr>
      <w:r w:rsidRPr="006D00A7">
        <w:rPr>
          <w:rFonts w:ascii="Times New Roman" w:eastAsia="Times New Roman" w:hAnsi="Times New Roman" w:cs="Times New Roman"/>
          <w:kern w:val="28"/>
          <w:sz w:val="20"/>
          <w:szCs w:val="20"/>
          <w:lang w:eastAsia="en-GB"/>
        </w:rPr>
        <w:t xml:space="preserve">Pair-wise </w:t>
      </w:r>
      <w:r w:rsidRPr="006D00A7">
        <w:rPr>
          <w:rFonts w:ascii="Times New Roman" w:eastAsia="Times New Roman" w:hAnsi="Times New Roman" w:cs="Times New Roman"/>
          <w:i/>
          <w:kern w:val="28"/>
          <w:sz w:val="20"/>
          <w:szCs w:val="20"/>
          <w:lang w:eastAsia="en-GB"/>
        </w:rPr>
        <w:t>a posteriori</w:t>
      </w:r>
      <w:r w:rsidRPr="006D00A7">
        <w:rPr>
          <w:rFonts w:ascii="Times New Roman" w:eastAsia="Times New Roman" w:hAnsi="Times New Roman" w:cs="Times New Roman"/>
          <w:kern w:val="28"/>
          <w:sz w:val="20"/>
          <w:szCs w:val="20"/>
          <w:lang w:eastAsia="en-GB"/>
        </w:rPr>
        <w:t xml:space="preserve"> tests </w:t>
      </w:r>
      <w:r>
        <w:rPr>
          <w:rFonts w:ascii="Times New Roman" w:eastAsia="Times New Roman" w:hAnsi="Times New Roman" w:cs="Times New Roman"/>
          <w:kern w:val="28"/>
          <w:sz w:val="20"/>
          <w:szCs w:val="20"/>
          <w:lang w:eastAsia="en-GB"/>
        </w:rPr>
        <w:t>(</w:t>
      </w:r>
      <w:r w:rsidRPr="006D00A7">
        <w:rPr>
          <w:rFonts w:ascii="Times New Roman" w:eastAsia="Times New Roman" w:hAnsi="Times New Roman" w:cs="Times New Roman"/>
          <w:i/>
          <w:kern w:val="28"/>
          <w:sz w:val="20"/>
          <w:szCs w:val="20"/>
          <w:lang w:eastAsia="en-GB"/>
        </w:rPr>
        <w:t>Wilcoxon signed-rank test</w:t>
      </w:r>
      <w:r>
        <w:rPr>
          <w:rFonts w:ascii="Times New Roman" w:eastAsia="Times New Roman" w:hAnsi="Times New Roman" w:cs="Times New Roman"/>
          <w:i/>
          <w:kern w:val="28"/>
          <w:sz w:val="20"/>
          <w:szCs w:val="20"/>
          <w:lang w:eastAsia="en-GB"/>
        </w:rPr>
        <w:t>)</w:t>
      </w:r>
      <w:r w:rsidRPr="006D00A7">
        <w:rPr>
          <w:rFonts w:ascii="Times New Roman" w:eastAsia="Times New Roman" w:hAnsi="Times New Roman" w:cs="Times New Roman"/>
          <w:i/>
          <w:kern w:val="28"/>
          <w:sz w:val="20"/>
          <w:szCs w:val="20"/>
          <w:lang w:eastAsia="en-GB"/>
        </w:rPr>
        <w:t xml:space="preserve"> </w:t>
      </w:r>
      <w:r w:rsidRPr="006D00A7">
        <w:rPr>
          <w:rFonts w:ascii="Times New Roman" w:eastAsia="Times New Roman" w:hAnsi="Times New Roman" w:cs="Times New Roman"/>
          <w:kern w:val="28"/>
          <w:sz w:val="20"/>
          <w:szCs w:val="20"/>
          <w:lang w:eastAsia="en-GB"/>
        </w:rPr>
        <w:t>between measurements in original and cleaned models with</w:t>
      </w:r>
      <w:r>
        <w:rPr>
          <w:rFonts w:ascii="Times New Roman" w:eastAsia="Times New Roman" w:hAnsi="Times New Roman" w:cs="Times New Roman"/>
          <w:kern w:val="28"/>
          <w:sz w:val="20"/>
          <w:szCs w:val="20"/>
          <w:lang w:eastAsia="en-GB"/>
        </w:rPr>
        <w:t xml:space="preserve"> each superimposition technique</w:t>
      </w:r>
      <w:r w:rsidRPr="006D00A7">
        <w:rPr>
          <w:rFonts w:ascii="Times New Roman" w:eastAsia="Times New Roman" w:hAnsi="Times New Roman" w:cs="Times New Roman"/>
          <w:kern w:val="28"/>
          <w:sz w:val="20"/>
          <w:szCs w:val="20"/>
          <w:lang w:eastAsia="en-GB"/>
        </w:rPr>
        <w:t xml:space="preserve"> showed that superimposition techniques A and B did not di</w:t>
      </w:r>
      <w:r>
        <w:rPr>
          <w:rFonts w:ascii="Times New Roman" w:eastAsia="Times New Roman" w:hAnsi="Times New Roman" w:cs="Times New Roman"/>
          <w:kern w:val="28"/>
          <w:sz w:val="20"/>
          <w:szCs w:val="20"/>
          <w:lang w:eastAsia="en-GB"/>
        </w:rPr>
        <w:t>ffer significantly to each other, but</w:t>
      </w:r>
      <w:r w:rsidRPr="006D00A7">
        <w:rPr>
          <w:rFonts w:ascii="Times New Roman" w:eastAsia="Times New Roman" w:hAnsi="Times New Roman" w:cs="Times New Roman"/>
          <w:kern w:val="28"/>
          <w:sz w:val="20"/>
          <w:szCs w:val="20"/>
          <w:lang w:eastAsia="en-GB"/>
        </w:rPr>
        <w:t xml:space="preserve"> both of them were different from technique C (p&lt;0.01; Bonferroni correction applied).</w:t>
      </w:r>
      <w:r>
        <w:rPr>
          <w:rFonts w:ascii="Times New Roman" w:eastAsia="Times New Roman" w:hAnsi="Times New Roman" w:cs="Times New Roman"/>
          <w:kern w:val="28"/>
          <w:sz w:val="20"/>
          <w:szCs w:val="20"/>
          <w:lang w:eastAsia="en-GB"/>
        </w:rPr>
        <w:t xml:space="preserve"> With both settings, there is a clear tendency that the smaller the reference area the higher the effect of artifacts in the detected tooth movement.</w:t>
      </w:r>
    </w:p>
    <w:p w14:paraId="1D00D914" w14:textId="77777777" w:rsidR="00B40B51" w:rsidRPr="006D00A7" w:rsidRDefault="00B40B51" w:rsidP="00B40B51">
      <w:pPr>
        <w:spacing w:after="0" w:line="276" w:lineRule="auto"/>
        <w:rPr>
          <w:rFonts w:ascii="Times New Roman" w:eastAsia="Times New Roman" w:hAnsi="Times New Roman" w:cs="Times New Roman"/>
          <w:kern w:val="28"/>
          <w:sz w:val="20"/>
          <w:szCs w:val="20"/>
          <w:lang w:eastAsia="en-GB"/>
        </w:rPr>
      </w:pPr>
      <w:r w:rsidRPr="006D00A7">
        <w:rPr>
          <w:rFonts w:ascii="Times New Roman" w:hAnsi="Times New Roman" w:cs="Times New Roman"/>
          <w:sz w:val="20"/>
          <w:szCs w:val="20"/>
        </w:rPr>
        <w:t>A, B, C correspond to the three superimposition techniques and reference areas tested in the study.</w:t>
      </w:r>
    </w:p>
    <w:p w14:paraId="44948BDD" w14:textId="77777777" w:rsidR="00B40B51" w:rsidRPr="00B25808" w:rsidRDefault="00B40B51" w:rsidP="00B40B51">
      <w:pPr>
        <w:rPr>
          <w:rFonts w:ascii="Times New Roman" w:eastAsia="Times New Roman" w:hAnsi="Times New Roman" w:cs="Times New Roman"/>
          <w:b/>
          <w:kern w:val="28"/>
          <w:sz w:val="24"/>
          <w:szCs w:val="24"/>
          <w:lang w:eastAsia="en-GB"/>
        </w:rPr>
      </w:pPr>
      <w:r w:rsidRPr="00B25808">
        <w:rPr>
          <w:rFonts w:ascii="Times New Roman" w:eastAsia="Times New Roman" w:hAnsi="Times New Roman" w:cs="Times New Roman"/>
          <w:b/>
          <w:kern w:val="28"/>
          <w:sz w:val="24"/>
          <w:szCs w:val="24"/>
          <w:lang w:eastAsia="en-GB"/>
        </w:rPr>
        <w:br w:type="page"/>
      </w:r>
    </w:p>
    <w:p w14:paraId="28630A68" w14:textId="379FFABC" w:rsidR="00191E22" w:rsidRPr="00F735CB" w:rsidRDefault="00160011" w:rsidP="00191E22">
      <w:pPr>
        <w:widowControl w:val="0"/>
        <w:overflowPunct w:val="0"/>
        <w:autoSpaceDE w:val="0"/>
        <w:autoSpaceDN w:val="0"/>
        <w:adjustRightInd w:val="0"/>
        <w:spacing w:after="0" w:line="360" w:lineRule="auto"/>
        <w:jc w:val="both"/>
        <w:rPr>
          <w:rFonts w:ascii="Times New Roman" w:eastAsia="Times New Roman" w:hAnsi="Times New Roman" w:cs="Times New Roman"/>
          <w:b/>
          <w:kern w:val="28"/>
          <w:sz w:val="24"/>
          <w:szCs w:val="24"/>
          <w:lang w:eastAsia="en-GB"/>
        </w:rPr>
      </w:pPr>
      <w:r>
        <w:rPr>
          <w:rFonts w:ascii="Times New Roman" w:eastAsia="Times New Roman" w:hAnsi="Times New Roman" w:cs="Times New Roman"/>
          <w:b/>
          <w:kern w:val="28"/>
          <w:sz w:val="24"/>
          <w:szCs w:val="24"/>
          <w:lang w:eastAsia="en-GB"/>
        </w:rPr>
        <w:t>Supplementary Table S4.</w:t>
      </w:r>
      <w:r w:rsidR="00191E22" w:rsidRPr="00160011">
        <w:rPr>
          <w:rFonts w:ascii="Times New Roman" w:eastAsia="Times New Roman" w:hAnsi="Times New Roman" w:cs="Times New Roman"/>
          <w:kern w:val="28"/>
          <w:sz w:val="24"/>
          <w:szCs w:val="24"/>
          <w:lang w:eastAsia="en-GB"/>
        </w:rPr>
        <w:t xml:space="preserve"> Mean of absolute differences of tooth mov</w:t>
      </w:r>
      <w:r w:rsidR="00F735CB" w:rsidRPr="00160011">
        <w:rPr>
          <w:rFonts w:ascii="Times New Roman" w:eastAsia="Times New Roman" w:hAnsi="Times New Roman" w:cs="Times New Roman"/>
          <w:kern w:val="28"/>
          <w:sz w:val="24"/>
          <w:szCs w:val="24"/>
          <w:lang w:eastAsia="en-GB"/>
        </w:rPr>
        <w:t>ement measurements performed in</w:t>
      </w:r>
      <w:r w:rsidR="00191E22" w:rsidRPr="00160011">
        <w:rPr>
          <w:rFonts w:ascii="Times New Roman" w:eastAsia="Times New Roman" w:hAnsi="Times New Roman" w:cs="Times New Roman"/>
          <w:kern w:val="28"/>
          <w:sz w:val="24"/>
          <w:szCs w:val="24"/>
          <w:lang w:eastAsia="en-GB"/>
        </w:rPr>
        <w:t xml:space="preserve"> </w:t>
      </w:r>
      <w:r w:rsidR="00F735CB" w:rsidRPr="00160011">
        <w:rPr>
          <w:rFonts w:ascii="Times New Roman" w:eastAsia="Times New Roman" w:hAnsi="Times New Roman" w:cs="Times New Roman"/>
          <w:kern w:val="28"/>
          <w:sz w:val="24"/>
          <w:szCs w:val="24"/>
          <w:lang w:eastAsia="en-GB"/>
        </w:rPr>
        <w:t xml:space="preserve">the first versus the second scan of the </w:t>
      </w:r>
      <w:r w:rsidR="00191E22" w:rsidRPr="00160011">
        <w:rPr>
          <w:rFonts w:ascii="Times New Roman" w:eastAsia="Times New Roman" w:hAnsi="Times New Roman" w:cs="Times New Roman"/>
          <w:kern w:val="28"/>
          <w:sz w:val="24"/>
          <w:szCs w:val="24"/>
          <w:lang w:eastAsia="en-GB"/>
        </w:rPr>
        <w:t>cleaned models</w:t>
      </w:r>
      <w:r w:rsidR="00F735CB" w:rsidRPr="00160011">
        <w:rPr>
          <w:rFonts w:ascii="Times New Roman" w:eastAsia="Times New Roman" w:hAnsi="Times New Roman" w:cs="Times New Roman"/>
          <w:kern w:val="28"/>
          <w:sz w:val="24"/>
          <w:szCs w:val="24"/>
          <w:lang w:eastAsia="en-GB"/>
        </w:rPr>
        <w:t>, with setting 1</w:t>
      </w:r>
      <w:r w:rsidR="00191E22" w:rsidRPr="00160011">
        <w:rPr>
          <w:rFonts w:ascii="Times New Roman" w:eastAsia="Times New Roman" w:hAnsi="Times New Roman" w:cs="Times New Roman"/>
          <w:kern w:val="28"/>
          <w:sz w:val="24"/>
          <w:szCs w:val="24"/>
          <w:lang w:eastAsia="en-GB"/>
        </w:rPr>
        <w:t>.</w:t>
      </w:r>
    </w:p>
    <w:p w14:paraId="7A92F5E5" w14:textId="77777777" w:rsidR="00191E22" w:rsidRPr="00191E22" w:rsidRDefault="00191E22" w:rsidP="00191E22">
      <w:pPr>
        <w:widowControl w:val="0"/>
        <w:overflowPunct w:val="0"/>
        <w:autoSpaceDE w:val="0"/>
        <w:autoSpaceDN w:val="0"/>
        <w:adjustRightInd w:val="0"/>
        <w:spacing w:after="0" w:line="360" w:lineRule="auto"/>
        <w:jc w:val="both"/>
        <w:rPr>
          <w:rFonts w:ascii="Times New Roman" w:eastAsia="Times New Roman" w:hAnsi="Times New Roman" w:cs="Times New Roman"/>
          <w:b/>
          <w:color w:val="FF0000"/>
          <w:kern w:val="28"/>
          <w:sz w:val="24"/>
          <w:szCs w:val="24"/>
          <w:lang w:eastAsia="en-GB"/>
        </w:rPr>
      </w:pPr>
    </w:p>
    <w:tbl>
      <w:tblPr>
        <w:tblW w:w="5701" w:type="dxa"/>
        <w:tblInd w:w="108" w:type="dxa"/>
        <w:tblLook w:val="04A0" w:firstRow="1" w:lastRow="0" w:firstColumn="1" w:lastColumn="0" w:noHBand="0" w:noVBand="1"/>
      </w:tblPr>
      <w:tblGrid>
        <w:gridCol w:w="1589"/>
        <w:gridCol w:w="1610"/>
        <w:gridCol w:w="851"/>
        <w:gridCol w:w="841"/>
        <w:gridCol w:w="810"/>
      </w:tblGrid>
      <w:tr w:rsidR="0077532A" w:rsidRPr="00191E22" w14:paraId="356843DA" w14:textId="77777777" w:rsidTr="0077532A">
        <w:trPr>
          <w:trHeight w:val="288"/>
        </w:trPr>
        <w:tc>
          <w:tcPr>
            <w:tcW w:w="3199" w:type="dxa"/>
            <w:gridSpan w:val="2"/>
            <w:tcBorders>
              <w:top w:val="single" w:sz="12" w:space="0" w:color="auto"/>
              <w:left w:val="nil"/>
              <w:bottom w:val="single" w:sz="4" w:space="0" w:color="auto"/>
              <w:right w:val="nil"/>
            </w:tcBorders>
            <w:shd w:val="clear" w:color="auto" w:fill="auto"/>
            <w:noWrap/>
            <w:vAlign w:val="bottom"/>
          </w:tcPr>
          <w:p w14:paraId="72F04248" w14:textId="77777777" w:rsidR="0077532A" w:rsidRPr="00277279" w:rsidRDefault="0077532A" w:rsidP="00550048">
            <w:pPr>
              <w:spacing w:after="0" w:line="240" w:lineRule="auto"/>
              <w:rPr>
                <w:rFonts w:ascii="Times New Roman" w:eastAsia="Times New Roman" w:hAnsi="Times New Roman" w:cs="Times New Roman"/>
                <w:b/>
                <w:sz w:val="20"/>
                <w:szCs w:val="20"/>
              </w:rPr>
            </w:pPr>
          </w:p>
        </w:tc>
        <w:tc>
          <w:tcPr>
            <w:tcW w:w="2502" w:type="dxa"/>
            <w:gridSpan w:val="3"/>
            <w:tcBorders>
              <w:top w:val="single" w:sz="12" w:space="0" w:color="auto"/>
              <w:left w:val="nil"/>
              <w:bottom w:val="single" w:sz="4" w:space="0" w:color="auto"/>
              <w:right w:val="nil"/>
            </w:tcBorders>
            <w:shd w:val="clear" w:color="auto" w:fill="auto"/>
            <w:noWrap/>
            <w:vAlign w:val="bottom"/>
          </w:tcPr>
          <w:p w14:paraId="062BBA2C" w14:textId="77777777" w:rsidR="0077532A" w:rsidRPr="00277279" w:rsidRDefault="0077532A" w:rsidP="00550048">
            <w:pPr>
              <w:spacing w:after="0" w:line="240" w:lineRule="auto"/>
              <w:rPr>
                <w:rFonts w:ascii="Times New Roman" w:eastAsia="Times New Roman" w:hAnsi="Times New Roman" w:cs="Times New Roman"/>
                <w:b/>
                <w:bCs/>
                <w:sz w:val="20"/>
                <w:szCs w:val="20"/>
              </w:rPr>
            </w:pPr>
            <w:r w:rsidRPr="00277279">
              <w:rPr>
                <w:rFonts w:ascii="Times New Roman" w:eastAsia="Times New Roman" w:hAnsi="Times New Roman" w:cs="Times New Roman"/>
                <w:b/>
                <w:bCs/>
                <w:sz w:val="20"/>
                <w:szCs w:val="20"/>
              </w:rPr>
              <w:t>Setting 1</w:t>
            </w:r>
          </w:p>
        </w:tc>
      </w:tr>
      <w:tr w:rsidR="0077532A" w:rsidRPr="00191E22" w14:paraId="1B2EAC4A" w14:textId="77777777" w:rsidTr="0077532A">
        <w:trPr>
          <w:trHeight w:val="288"/>
        </w:trPr>
        <w:tc>
          <w:tcPr>
            <w:tcW w:w="3199" w:type="dxa"/>
            <w:gridSpan w:val="2"/>
            <w:tcBorders>
              <w:top w:val="single" w:sz="4" w:space="0" w:color="auto"/>
              <w:left w:val="nil"/>
              <w:bottom w:val="single" w:sz="4" w:space="0" w:color="auto"/>
              <w:right w:val="nil"/>
            </w:tcBorders>
            <w:shd w:val="clear" w:color="auto" w:fill="auto"/>
            <w:noWrap/>
            <w:vAlign w:val="bottom"/>
            <w:hideMark/>
          </w:tcPr>
          <w:p w14:paraId="7BFFBFB5" w14:textId="77777777" w:rsidR="0077532A" w:rsidRPr="00277279" w:rsidRDefault="0077532A" w:rsidP="00550048">
            <w:pPr>
              <w:spacing w:after="0" w:line="240" w:lineRule="auto"/>
              <w:rPr>
                <w:rFonts w:ascii="Times New Roman" w:eastAsia="Times New Roman" w:hAnsi="Times New Roman" w:cs="Times New Roman"/>
                <w:b/>
                <w:sz w:val="20"/>
                <w:szCs w:val="20"/>
              </w:rPr>
            </w:pPr>
          </w:p>
        </w:tc>
        <w:tc>
          <w:tcPr>
            <w:tcW w:w="851" w:type="dxa"/>
            <w:tcBorders>
              <w:top w:val="single" w:sz="12" w:space="0" w:color="auto"/>
              <w:left w:val="nil"/>
              <w:bottom w:val="single" w:sz="4" w:space="0" w:color="auto"/>
              <w:right w:val="nil"/>
            </w:tcBorders>
            <w:shd w:val="clear" w:color="auto" w:fill="auto"/>
            <w:noWrap/>
            <w:vAlign w:val="bottom"/>
            <w:hideMark/>
          </w:tcPr>
          <w:p w14:paraId="1D6A87D4" w14:textId="77777777" w:rsidR="0077532A" w:rsidRPr="00277279" w:rsidRDefault="0077532A" w:rsidP="00550048">
            <w:pPr>
              <w:spacing w:after="0" w:line="240" w:lineRule="auto"/>
              <w:rPr>
                <w:rFonts w:ascii="Times New Roman" w:eastAsia="Times New Roman" w:hAnsi="Times New Roman" w:cs="Times New Roman"/>
                <w:b/>
                <w:bCs/>
                <w:sz w:val="20"/>
                <w:szCs w:val="20"/>
              </w:rPr>
            </w:pPr>
            <w:r w:rsidRPr="00277279">
              <w:rPr>
                <w:rFonts w:ascii="Times New Roman" w:eastAsia="Times New Roman" w:hAnsi="Times New Roman" w:cs="Times New Roman"/>
                <w:b/>
                <w:bCs/>
                <w:sz w:val="20"/>
                <w:szCs w:val="20"/>
              </w:rPr>
              <w:t>A</w:t>
            </w:r>
          </w:p>
        </w:tc>
        <w:tc>
          <w:tcPr>
            <w:tcW w:w="841" w:type="dxa"/>
            <w:tcBorders>
              <w:top w:val="single" w:sz="12" w:space="0" w:color="auto"/>
              <w:left w:val="nil"/>
              <w:bottom w:val="single" w:sz="4" w:space="0" w:color="auto"/>
              <w:right w:val="nil"/>
            </w:tcBorders>
            <w:shd w:val="clear" w:color="auto" w:fill="auto"/>
            <w:noWrap/>
            <w:vAlign w:val="bottom"/>
            <w:hideMark/>
          </w:tcPr>
          <w:p w14:paraId="1AE99A46" w14:textId="77777777" w:rsidR="0077532A" w:rsidRPr="00277279" w:rsidRDefault="0077532A" w:rsidP="00550048">
            <w:pPr>
              <w:spacing w:after="0" w:line="240" w:lineRule="auto"/>
              <w:rPr>
                <w:rFonts w:ascii="Times New Roman" w:eastAsia="Times New Roman" w:hAnsi="Times New Roman" w:cs="Times New Roman"/>
                <w:b/>
                <w:bCs/>
                <w:sz w:val="20"/>
                <w:szCs w:val="20"/>
              </w:rPr>
            </w:pPr>
            <w:r w:rsidRPr="00277279">
              <w:rPr>
                <w:rFonts w:ascii="Times New Roman" w:eastAsia="Times New Roman" w:hAnsi="Times New Roman" w:cs="Times New Roman"/>
                <w:b/>
                <w:bCs/>
                <w:sz w:val="20"/>
                <w:szCs w:val="20"/>
              </w:rPr>
              <w:t>B</w:t>
            </w:r>
          </w:p>
        </w:tc>
        <w:tc>
          <w:tcPr>
            <w:tcW w:w="810" w:type="dxa"/>
            <w:tcBorders>
              <w:top w:val="single" w:sz="12" w:space="0" w:color="auto"/>
              <w:left w:val="nil"/>
              <w:bottom w:val="single" w:sz="4" w:space="0" w:color="auto"/>
              <w:right w:val="nil"/>
            </w:tcBorders>
            <w:shd w:val="clear" w:color="auto" w:fill="auto"/>
            <w:noWrap/>
            <w:vAlign w:val="bottom"/>
            <w:hideMark/>
          </w:tcPr>
          <w:p w14:paraId="0ED02322" w14:textId="77777777" w:rsidR="0077532A" w:rsidRPr="00277279" w:rsidRDefault="0077532A" w:rsidP="00550048">
            <w:pPr>
              <w:spacing w:after="0" w:line="240" w:lineRule="auto"/>
              <w:rPr>
                <w:rFonts w:ascii="Times New Roman" w:eastAsia="Times New Roman" w:hAnsi="Times New Roman" w:cs="Times New Roman"/>
                <w:b/>
                <w:bCs/>
                <w:sz w:val="20"/>
                <w:szCs w:val="20"/>
              </w:rPr>
            </w:pPr>
            <w:r w:rsidRPr="00277279">
              <w:rPr>
                <w:rFonts w:ascii="Times New Roman" w:eastAsia="Times New Roman" w:hAnsi="Times New Roman" w:cs="Times New Roman"/>
                <w:b/>
                <w:bCs/>
                <w:sz w:val="20"/>
                <w:szCs w:val="20"/>
              </w:rPr>
              <w:t>C</w:t>
            </w:r>
          </w:p>
        </w:tc>
      </w:tr>
      <w:tr w:rsidR="0077532A" w:rsidRPr="00191E22" w14:paraId="795D9DB9" w14:textId="77777777" w:rsidTr="0077532A">
        <w:trPr>
          <w:trHeight w:val="288"/>
        </w:trPr>
        <w:tc>
          <w:tcPr>
            <w:tcW w:w="3199" w:type="dxa"/>
            <w:gridSpan w:val="2"/>
            <w:tcBorders>
              <w:top w:val="single" w:sz="12" w:space="0" w:color="auto"/>
              <w:left w:val="nil"/>
              <w:bottom w:val="single" w:sz="4" w:space="0" w:color="auto"/>
              <w:right w:val="nil"/>
            </w:tcBorders>
            <w:shd w:val="clear" w:color="auto" w:fill="auto"/>
            <w:noWrap/>
            <w:vAlign w:val="bottom"/>
            <w:hideMark/>
          </w:tcPr>
          <w:p w14:paraId="68944E60" w14:textId="77777777" w:rsidR="0077532A" w:rsidRPr="00277279" w:rsidRDefault="0077532A" w:rsidP="00550048">
            <w:pPr>
              <w:spacing w:after="0" w:line="240" w:lineRule="auto"/>
              <w:rPr>
                <w:rFonts w:ascii="Times New Roman" w:eastAsia="Times New Roman" w:hAnsi="Times New Roman" w:cs="Times New Roman"/>
                <w:b/>
                <w:sz w:val="20"/>
                <w:szCs w:val="20"/>
              </w:rPr>
            </w:pPr>
            <w:r w:rsidRPr="00277279">
              <w:rPr>
                <w:rFonts w:ascii="Times New Roman" w:eastAsia="Times New Roman" w:hAnsi="Times New Roman" w:cs="Times New Roman"/>
                <w:b/>
                <w:sz w:val="20"/>
                <w:szCs w:val="20"/>
              </w:rPr>
              <w:t>Linear measurements</w:t>
            </w:r>
          </w:p>
        </w:tc>
        <w:tc>
          <w:tcPr>
            <w:tcW w:w="851" w:type="dxa"/>
            <w:tcBorders>
              <w:top w:val="single" w:sz="12" w:space="0" w:color="auto"/>
              <w:left w:val="nil"/>
              <w:bottom w:val="single" w:sz="4" w:space="0" w:color="auto"/>
              <w:right w:val="nil"/>
            </w:tcBorders>
            <w:shd w:val="clear" w:color="auto" w:fill="auto"/>
            <w:noWrap/>
            <w:vAlign w:val="bottom"/>
            <w:hideMark/>
          </w:tcPr>
          <w:p w14:paraId="1C8F9B42" w14:textId="77777777" w:rsidR="0077532A" w:rsidRPr="00277279" w:rsidRDefault="0077532A" w:rsidP="00550048">
            <w:pPr>
              <w:spacing w:after="0" w:line="240" w:lineRule="auto"/>
              <w:rPr>
                <w:rFonts w:ascii="Times New Roman" w:eastAsia="Times New Roman" w:hAnsi="Times New Roman" w:cs="Times New Roman"/>
                <w:b/>
                <w:bCs/>
                <w:sz w:val="20"/>
                <w:szCs w:val="20"/>
              </w:rPr>
            </w:pPr>
          </w:p>
        </w:tc>
        <w:tc>
          <w:tcPr>
            <w:tcW w:w="841" w:type="dxa"/>
            <w:tcBorders>
              <w:top w:val="single" w:sz="12" w:space="0" w:color="auto"/>
              <w:left w:val="nil"/>
              <w:bottom w:val="single" w:sz="4" w:space="0" w:color="auto"/>
              <w:right w:val="nil"/>
            </w:tcBorders>
            <w:shd w:val="clear" w:color="auto" w:fill="auto"/>
            <w:noWrap/>
            <w:vAlign w:val="bottom"/>
            <w:hideMark/>
          </w:tcPr>
          <w:p w14:paraId="4C43F969" w14:textId="77777777" w:rsidR="0077532A" w:rsidRPr="00277279" w:rsidRDefault="0077532A" w:rsidP="00550048">
            <w:pPr>
              <w:spacing w:after="0" w:line="240" w:lineRule="auto"/>
              <w:rPr>
                <w:rFonts w:ascii="Times New Roman" w:eastAsia="Times New Roman" w:hAnsi="Times New Roman" w:cs="Times New Roman"/>
                <w:b/>
                <w:bCs/>
                <w:sz w:val="20"/>
                <w:szCs w:val="20"/>
              </w:rPr>
            </w:pPr>
          </w:p>
        </w:tc>
        <w:tc>
          <w:tcPr>
            <w:tcW w:w="810" w:type="dxa"/>
            <w:tcBorders>
              <w:top w:val="single" w:sz="12" w:space="0" w:color="auto"/>
              <w:left w:val="nil"/>
              <w:bottom w:val="single" w:sz="4" w:space="0" w:color="auto"/>
              <w:right w:val="nil"/>
            </w:tcBorders>
            <w:shd w:val="clear" w:color="auto" w:fill="auto"/>
            <w:noWrap/>
            <w:vAlign w:val="bottom"/>
            <w:hideMark/>
          </w:tcPr>
          <w:p w14:paraId="66C40117" w14:textId="77777777" w:rsidR="0077532A" w:rsidRPr="00277279" w:rsidRDefault="0077532A" w:rsidP="00550048">
            <w:pPr>
              <w:spacing w:after="0" w:line="240" w:lineRule="auto"/>
              <w:rPr>
                <w:rFonts w:ascii="Times New Roman" w:eastAsia="Times New Roman" w:hAnsi="Times New Roman" w:cs="Times New Roman"/>
                <w:b/>
                <w:bCs/>
                <w:sz w:val="20"/>
                <w:szCs w:val="20"/>
              </w:rPr>
            </w:pPr>
          </w:p>
        </w:tc>
      </w:tr>
      <w:tr w:rsidR="0077532A" w:rsidRPr="00191E22" w14:paraId="71461396" w14:textId="77777777" w:rsidTr="0077532A">
        <w:trPr>
          <w:trHeight w:val="288"/>
        </w:trPr>
        <w:tc>
          <w:tcPr>
            <w:tcW w:w="1589" w:type="dxa"/>
            <w:tcBorders>
              <w:top w:val="single" w:sz="4" w:space="0" w:color="auto"/>
              <w:left w:val="nil"/>
              <w:bottom w:val="nil"/>
              <w:right w:val="nil"/>
            </w:tcBorders>
            <w:shd w:val="clear" w:color="auto" w:fill="auto"/>
            <w:noWrap/>
            <w:vAlign w:val="bottom"/>
            <w:hideMark/>
          </w:tcPr>
          <w:p w14:paraId="1778B0A7" w14:textId="77777777" w:rsidR="0077532A" w:rsidRPr="00277279" w:rsidRDefault="0077532A" w:rsidP="00550048">
            <w:pPr>
              <w:spacing w:after="0" w:line="240" w:lineRule="auto"/>
              <w:rPr>
                <w:rFonts w:ascii="Times New Roman" w:eastAsia="Times New Roman" w:hAnsi="Times New Roman" w:cs="Times New Roman"/>
                <w:b/>
                <w:bCs/>
                <w:sz w:val="20"/>
                <w:szCs w:val="20"/>
              </w:rPr>
            </w:pPr>
          </w:p>
        </w:tc>
        <w:tc>
          <w:tcPr>
            <w:tcW w:w="1610" w:type="dxa"/>
            <w:tcBorders>
              <w:top w:val="single" w:sz="4" w:space="0" w:color="auto"/>
              <w:left w:val="nil"/>
              <w:bottom w:val="nil"/>
              <w:right w:val="nil"/>
            </w:tcBorders>
            <w:shd w:val="clear" w:color="auto" w:fill="auto"/>
            <w:noWrap/>
            <w:vAlign w:val="bottom"/>
            <w:hideMark/>
          </w:tcPr>
          <w:p w14:paraId="0C1DC69F" w14:textId="77777777" w:rsidR="0077532A" w:rsidRPr="00277279" w:rsidRDefault="0077532A" w:rsidP="00550048">
            <w:pPr>
              <w:spacing w:after="0" w:line="240" w:lineRule="auto"/>
              <w:rPr>
                <w:rFonts w:ascii="Times New Roman" w:eastAsia="Times New Roman" w:hAnsi="Times New Roman" w:cs="Times New Roman"/>
                <w:bCs/>
                <w:sz w:val="20"/>
                <w:szCs w:val="20"/>
              </w:rPr>
            </w:pPr>
            <w:r w:rsidRPr="00277279">
              <w:rPr>
                <w:rFonts w:ascii="Times New Roman" w:eastAsia="Times New Roman" w:hAnsi="Times New Roman" w:cs="Times New Roman"/>
                <w:bCs/>
                <w:sz w:val="20"/>
                <w:szCs w:val="20"/>
              </w:rPr>
              <w:t>X (mm)</w:t>
            </w:r>
          </w:p>
        </w:tc>
        <w:tc>
          <w:tcPr>
            <w:tcW w:w="851" w:type="dxa"/>
            <w:tcBorders>
              <w:top w:val="nil"/>
              <w:left w:val="nil"/>
              <w:bottom w:val="nil"/>
              <w:right w:val="nil"/>
            </w:tcBorders>
            <w:shd w:val="clear" w:color="auto" w:fill="auto"/>
            <w:noWrap/>
            <w:vAlign w:val="bottom"/>
          </w:tcPr>
          <w:p w14:paraId="6D596DF8" w14:textId="0117D81D" w:rsidR="0077532A" w:rsidRPr="00160011" w:rsidRDefault="0077532A" w:rsidP="00550048">
            <w:pPr>
              <w:spacing w:after="0" w:line="240" w:lineRule="auto"/>
              <w:rPr>
                <w:rFonts w:ascii="Times New Roman" w:eastAsia="Times New Roman" w:hAnsi="Times New Roman" w:cs="Times New Roman"/>
                <w:sz w:val="20"/>
                <w:szCs w:val="20"/>
                <w:lang w:eastAsia="de-DE"/>
              </w:rPr>
            </w:pPr>
            <w:r w:rsidRPr="00160011">
              <w:rPr>
                <w:rFonts w:ascii="Times New Roman" w:hAnsi="Times New Roman" w:cs="Times New Roman"/>
                <w:sz w:val="20"/>
                <w:szCs w:val="20"/>
              </w:rPr>
              <w:t>0.34</w:t>
            </w:r>
          </w:p>
        </w:tc>
        <w:tc>
          <w:tcPr>
            <w:tcW w:w="841" w:type="dxa"/>
            <w:tcBorders>
              <w:top w:val="nil"/>
              <w:left w:val="nil"/>
              <w:bottom w:val="nil"/>
              <w:right w:val="nil"/>
            </w:tcBorders>
            <w:shd w:val="clear" w:color="auto" w:fill="auto"/>
            <w:noWrap/>
            <w:vAlign w:val="bottom"/>
          </w:tcPr>
          <w:p w14:paraId="1ADCA361" w14:textId="6B75B2CA" w:rsidR="0077532A" w:rsidRPr="00160011" w:rsidRDefault="0077532A" w:rsidP="00550048">
            <w:pPr>
              <w:spacing w:after="0" w:line="240" w:lineRule="auto"/>
              <w:rPr>
                <w:rFonts w:ascii="Times New Roman" w:eastAsia="Times New Roman" w:hAnsi="Times New Roman" w:cs="Times New Roman"/>
                <w:sz w:val="20"/>
                <w:szCs w:val="20"/>
                <w:lang w:eastAsia="de-DE"/>
              </w:rPr>
            </w:pPr>
            <w:r w:rsidRPr="00160011">
              <w:rPr>
                <w:rFonts w:ascii="Times New Roman" w:hAnsi="Times New Roman" w:cs="Times New Roman"/>
                <w:sz w:val="20"/>
                <w:szCs w:val="20"/>
              </w:rPr>
              <w:t>0.21</w:t>
            </w:r>
          </w:p>
        </w:tc>
        <w:tc>
          <w:tcPr>
            <w:tcW w:w="810" w:type="dxa"/>
            <w:tcBorders>
              <w:top w:val="nil"/>
              <w:left w:val="nil"/>
              <w:bottom w:val="nil"/>
              <w:right w:val="nil"/>
            </w:tcBorders>
            <w:shd w:val="clear" w:color="auto" w:fill="auto"/>
            <w:noWrap/>
            <w:vAlign w:val="bottom"/>
          </w:tcPr>
          <w:p w14:paraId="1D748374" w14:textId="0C05A4DB" w:rsidR="0077532A" w:rsidRPr="00160011" w:rsidRDefault="0077532A" w:rsidP="00550048">
            <w:pPr>
              <w:spacing w:after="0" w:line="240" w:lineRule="auto"/>
              <w:rPr>
                <w:rFonts w:ascii="Times New Roman" w:eastAsia="Times New Roman" w:hAnsi="Times New Roman" w:cs="Times New Roman"/>
                <w:sz w:val="20"/>
                <w:szCs w:val="20"/>
                <w:lang w:eastAsia="de-DE"/>
              </w:rPr>
            </w:pPr>
            <w:r w:rsidRPr="00160011">
              <w:rPr>
                <w:rFonts w:ascii="Times New Roman" w:hAnsi="Times New Roman" w:cs="Times New Roman"/>
                <w:sz w:val="20"/>
                <w:szCs w:val="20"/>
              </w:rPr>
              <w:t>0.07</w:t>
            </w:r>
          </w:p>
        </w:tc>
      </w:tr>
      <w:tr w:rsidR="0077532A" w:rsidRPr="00191E22" w14:paraId="223852B6" w14:textId="77777777" w:rsidTr="0077532A">
        <w:trPr>
          <w:trHeight w:val="288"/>
        </w:trPr>
        <w:tc>
          <w:tcPr>
            <w:tcW w:w="1589" w:type="dxa"/>
            <w:tcBorders>
              <w:top w:val="nil"/>
              <w:left w:val="nil"/>
              <w:right w:val="nil"/>
            </w:tcBorders>
            <w:shd w:val="clear" w:color="auto" w:fill="auto"/>
            <w:noWrap/>
            <w:vAlign w:val="bottom"/>
            <w:hideMark/>
          </w:tcPr>
          <w:p w14:paraId="286A5BC7" w14:textId="77777777" w:rsidR="0077532A" w:rsidRPr="00277279" w:rsidRDefault="0077532A" w:rsidP="00550048">
            <w:pPr>
              <w:spacing w:after="0" w:line="240" w:lineRule="auto"/>
              <w:rPr>
                <w:rFonts w:ascii="Times New Roman" w:eastAsia="Times New Roman" w:hAnsi="Times New Roman" w:cs="Times New Roman"/>
                <w:sz w:val="20"/>
                <w:szCs w:val="20"/>
              </w:rPr>
            </w:pPr>
            <w:r w:rsidRPr="00277279">
              <w:rPr>
                <w:rFonts w:ascii="Times New Roman" w:eastAsia="Times New Roman" w:hAnsi="Times New Roman" w:cs="Times New Roman"/>
                <w:b/>
                <w:bCs/>
                <w:sz w:val="20"/>
                <w:szCs w:val="20"/>
              </w:rPr>
              <w:t>Incisor</w:t>
            </w:r>
          </w:p>
        </w:tc>
        <w:tc>
          <w:tcPr>
            <w:tcW w:w="1610" w:type="dxa"/>
            <w:tcBorders>
              <w:top w:val="nil"/>
              <w:left w:val="nil"/>
              <w:right w:val="nil"/>
            </w:tcBorders>
            <w:shd w:val="clear" w:color="auto" w:fill="auto"/>
            <w:noWrap/>
            <w:vAlign w:val="bottom"/>
            <w:hideMark/>
          </w:tcPr>
          <w:p w14:paraId="134FA58E" w14:textId="77777777" w:rsidR="0077532A" w:rsidRPr="00277279" w:rsidRDefault="0077532A" w:rsidP="00550048">
            <w:pPr>
              <w:spacing w:after="0" w:line="240" w:lineRule="auto"/>
              <w:rPr>
                <w:rFonts w:ascii="Times New Roman" w:eastAsia="Times New Roman" w:hAnsi="Times New Roman" w:cs="Times New Roman"/>
                <w:bCs/>
                <w:sz w:val="20"/>
                <w:szCs w:val="20"/>
              </w:rPr>
            </w:pPr>
            <w:r w:rsidRPr="00277279">
              <w:rPr>
                <w:rFonts w:ascii="Times New Roman" w:eastAsia="Times New Roman" w:hAnsi="Times New Roman" w:cs="Times New Roman"/>
                <w:bCs/>
                <w:sz w:val="20"/>
                <w:szCs w:val="20"/>
              </w:rPr>
              <w:t>Y (mm)</w:t>
            </w:r>
          </w:p>
        </w:tc>
        <w:tc>
          <w:tcPr>
            <w:tcW w:w="851" w:type="dxa"/>
            <w:tcBorders>
              <w:top w:val="nil"/>
              <w:left w:val="nil"/>
              <w:right w:val="nil"/>
            </w:tcBorders>
            <w:shd w:val="clear" w:color="auto" w:fill="auto"/>
            <w:noWrap/>
            <w:vAlign w:val="bottom"/>
          </w:tcPr>
          <w:p w14:paraId="718EFE44" w14:textId="0376F159" w:rsidR="0077532A" w:rsidRPr="00160011" w:rsidRDefault="0077532A" w:rsidP="00550048">
            <w:pPr>
              <w:spacing w:after="0" w:line="240" w:lineRule="auto"/>
              <w:rPr>
                <w:rFonts w:ascii="Times New Roman" w:eastAsia="Times New Roman" w:hAnsi="Times New Roman" w:cs="Times New Roman"/>
                <w:sz w:val="20"/>
                <w:szCs w:val="20"/>
                <w:lang w:eastAsia="de-DE"/>
              </w:rPr>
            </w:pPr>
            <w:r w:rsidRPr="00160011">
              <w:rPr>
                <w:rFonts w:ascii="Times New Roman" w:hAnsi="Times New Roman" w:cs="Times New Roman"/>
                <w:sz w:val="20"/>
                <w:szCs w:val="20"/>
              </w:rPr>
              <w:t>0.08</w:t>
            </w:r>
          </w:p>
        </w:tc>
        <w:tc>
          <w:tcPr>
            <w:tcW w:w="841" w:type="dxa"/>
            <w:tcBorders>
              <w:top w:val="nil"/>
              <w:left w:val="nil"/>
              <w:right w:val="nil"/>
            </w:tcBorders>
            <w:shd w:val="clear" w:color="auto" w:fill="auto"/>
            <w:noWrap/>
            <w:vAlign w:val="bottom"/>
          </w:tcPr>
          <w:p w14:paraId="15BD7410" w14:textId="7ECAEE0F" w:rsidR="0077532A" w:rsidRPr="00160011" w:rsidRDefault="0077532A" w:rsidP="00550048">
            <w:pPr>
              <w:spacing w:after="0" w:line="240" w:lineRule="auto"/>
              <w:rPr>
                <w:rFonts w:ascii="Times New Roman" w:eastAsia="Times New Roman" w:hAnsi="Times New Roman" w:cs="Times New Roman"/>
                <w:sz w:val="20"/>
                <w:szCs w:val="20"/>
                <w:lang w:eastAsia="de-DE"/>
              </w:rPr>
            </w:pPr>
            <w:r w:rsidRPr="00160011">
              <w:rPr>
                <w:rFonts w:ascii="Times New Roman" w:hAnsi="Times New Roman" w:cs="Times New Roman"/>
                <w:sz w:val="20"/>
                <w:szCs w:val="20"/>
              </w:rPr>
              <w:t>0.11</w:t>
            </w:r>
          </w:p>
        </w:tc>
        <w:tc>
          <w:tcPr>
            <w:tcW w:w="810" w:type="dxa"/>
            <w:tcBorders>
              <w:top w:val="nil"/>
              <w:left w:val="nil"/>
              <w:right w:val="nil"/>
            </w:tcBorders>
            <w:shd w:val="clear" w:color="auto" w:fill="auto"/>
            <w:noWrap/>
            <w:vAlign w:val="bottom"/>
          </w:tcPr>
          <w:p w14:paraId="201A38F2" w14:textId="77777777"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160011">
              <w:rPr>
                <w:rFonts w:ascii="Times New Roman" w:hAnsi="Times New Roman" w:cs="Times New Roman"/>
                <w:sz w:val="20"/>
                <w:szCs w:val="20"/>
              </w:rPr>
              <w:t>0</w:t>
            </w:r>
            <w:r w:rsidRPr="00277279">
              <w:rPr>
                <w:rFonts w:ascii="Times New Roman" w:hAnsi="Times New Roman" w:cs="Times New Roman"/>
                <w:sz w:val="20"/>
                <w:szCs w:val="20"/>
                <w:lang w:val="de-DE"/>
              </w:rPr>
              <w:t>.07</w:t>
            </w:r>
          </w:p>
        </w:tc>
      </w:tr>
      <w:tr w:rsidR="0077532A" w:rsidRPr="00191E22" w14:paraId="60378F92" w14:textId="77777777" w:rsidTr="0077532A">
        <w:trPr>
          <w:trHeight w:val="288"/>
        </w:trPr>
        <w:tc>
          <w:tcPr>
            <w:tcW w:w="1589" w:type="dxa"/>
            <w:tcBorders>
              <w:top w:val="nil"/>
              <w:left w:val="nil"/>
              <w:bottom w:val="single" w:sz="4" w:space="0" w:color="auto"/>
              <w:right w:val="nil"/>
            </w:tcBorders>
            <w:shd w:val="clear" w:color="auto" w:fill="auto"/>
            <w:noWrap/>
            <w:vAlign w:val="bottom"/>
            <w:hideMark/>
          </w:tcPr>
          <w:p w14:paraId="65C9E1F0" w14:textId="77777777" w:rsidR="0077532A" w:rsidRPr="00277279" w:rsidRDefault="0077532A" w:rsidP="00550048">
            <w:pPr>
              <w:spacing w:after="0" w:line="240" w:lineRule="auto"/>
              <w:rPr>
                <w:rFonts w:ascii="Times New Roman" w:eastAsia="Times New Roman" w:hAnsi="Times New Roman" w:cs="Times New Roman"/>
                <w:b/>
                <w:bCs/>
                <w:sz w:val="20"/>
                <w:szCs w:val="20"/>
              </w:rPr>
            </w:pPr>
          </w:p>
        </w:tc>
        <w:tc>
          <w:tcPr>
            <w:tcW w:w="1610" w:type="dxa"/>
            <w:tcBorders>
              <w:top w:val="nil"/>
              <w:left w:val="nil"/>
              <w:bottom w:val="single" w:sz="4" w:space="0" w:color="auto"/>
              <w:right w:val="nil"/>
            </w:tcBorders>
            <w:shd w:val="clear" w:color="auto" w:fill="auto"/>
            <w:noWrap/>
            <w:vAlign w:val="bottom"/>
            <w:hideMark/>
          </w:tcPr>
          <w:p w14:paraId="0CED9B84" w14:textId="77777777" w:rsidR="0077532A" w:rsidRPr="00277279" w:rsidRDefault="0077532A" w:rsidP="00550048">
            <w:pPr>
              <w:spacing w:after="0" w:line="240" w:lineRule="auto"/>
              <w:rPr>
                <w:rFonts w:ascii="Times New Roman" w:eastAsia="Times New Roman" w:hAnsi="Times New Roman" w:cs="Times New Roman"/>
                <w:bCs/>
                <w:sz w:val="20"/>
                <w:szCs w:val="20"/>
              </w:rPr>
            </w:pPr>
            <w:r w:rsidRPr="00277279">
              <w:rPr>
                <w:rFonts w:ascii="Times New Roman" w:eastAsia="Times New Roman" w:hAnsi="Times New Roman" w:cs="Times New Roman"/>
                <w:bCs/>
                <w:sz w:val="20"/>
                <w:szCs w:val="20"/>
              </w:rPr>
              <w:t>Z (mm)</w:t>
            </w:r>
          </w:p>
        </w:tc>
        <w:tc>
          <w:tcPr>
            <w:tcW w:w="851" w:type="dxa"/>
            <w:tcBorders>
              <w:top w:val="nil"/>
              <w:left w:val="nil"/>
              <w:bottom w:val="single" w:sz="4" w:space="0" w:color="auto"/>
              <w:right w:val="nil"/>
            </w:tcBorders>
            <w:shd w:val="clear" w:color="auto" w:fill="auto"/>
            <w:noWrap/>
            <w:vAlign w:val="bottom"/>
          </w:tcPr>
          <w:p w14:paraId="1273DCF0" w14:textId="4B424FF6"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0.14</w:t>
            </w:r>
          </w:p>
        </w:tc>
        <w:tc>
          <w:tcPr>
            <w:tcW w:w="841" w:type="dxa"/>
            <w:tcBorders>
              <w:top w:val="nil"/>
              <w:left w:val="nil"/>
              <w:bottom w:val="single" w:sz="4" w:space="0" w:color="auto"/>
              <w:right w:val="nil"/>
            </w:tcBorders>
            <w:shd w:val="clear" w:color="auto" w:fill="auto"/>
            <w:noWrap/>
            <w:vAlign w:val="bottom"/>
          </w:tcPr>
          <w:p w14:paraId="01EFAFB2" w14:textId="02E9C687"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0.34</w:t>
            </w:r>
          </w:p>
        </w:tc>
        <w:tc>
          <w:tcPr>
            <w:tcW w:w="810" w:type="dxa"/>
            <w:tcBorders>
              <w:top w:val="nil"/>
              <w:left w:val="nil"/>
              <w:bottom w:val="single" w:sz="4" w:space="0" w:color="auto"/>
              <w:right w:val="nil"/>
            </w:tcBorders>
            <w:shd w:val="clear" w:color="auto" w:fill="auto"/>
            <w:noWrap/>
            <w:vAlign w:val="bottom"/>
          </w:tcPr>
          <w:p w14:paraId="6333DE3C" w14:textId="5F74CDB7"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0.15</w:t>
            </w:r>
          </w:p>
        </w:tc>
      </w:tr>
      <w:tr w:rsidR="0077532A" w:rsidRPr="00191E22" w14:paraId="536C9D40" w14:textId="77777777" w:rsidTr="0077532A">
        <w:trPr>
          <w:trHeight w:val="288"/>
        </w:trPr>
        <w:tc>
          <w:tcPr>
            <w:tcW w:w="1589" w:type="dxa"/>
            <w:tcBorders>
              <w:top w:val="single" w:sz="4" w:space="0" w:color="auto"/>
              <w:left w:val="nil"/>
              <w:bottom w:val="nil"/>
              <w:right w:val="nil"/>
            </w:tcBorders>
            <w:shd w:val="clear" w:color="auto" w:fill="auto"/>
            <w:noWrap/>
            <w:vAlign w:val="bottom"/>
          </w:tcPr>
          <w:p w14:paraId="4E8BCC26" w14:textId="77777777" w:rsidR="0077532A" w:rsidRPr="00277279" w:rsidRDefault="0077532A" w:rsidP="00550048">
            <w:pPr>
              <w:spacing w:after="0" w:line="240" w:lineRule="auto"/>
              <w:rPr>
                <w:rFonts w:ascii="Times New Roman" w:eastAsia="Times New Roman" w:hAnsi="Times New Roman" w:cs="Times New Roman"/>
                <w:b/>
                <w:bCs/>
                <w:sz w:val="20"/>
                <w:szCs w:val="20"/>
              </w:rPr>
            </w:pPr>
          </w:p>
        </w:tc>
        <w:tc>
          <w:tcPr>
            <w:tcW w:w="1610" w:type="dxa"/>
            <w:tcBorders>
              <w:top w:val="single" w:sz="4" w:space="0" w:color="auto"/>
              <w:left w:val="nil"/>
              <w:bottom w:val="nil"/>
              <w:right w:val="nil"/>
            </w:tcBorders>
            <w:shd w:val="clear" w:color="auto" w:fill="auto"/>
            <w:noWrap/>
            <w:vAlign w:val="bottom"/>
          </w:tcPr>
          <w:p w14:paraId="6423AE29" w14:textId="40692445" w:rsidR="0077532A" w:rsidRPr="00277279" w:rsidRDefault="0077532A" w:rsidP="00550048">
            <w:pPr>
              <w:spacing w:after="0" w:line="240" w:lineRule="auto"/>
              <w:rPr>
                <w:rFonts w:ascii="Times New Roman" w:eastAsia="Times New Roman" w:hAnsi="Times New Roman" w:cs="Times New Roman"/>
                <w:bCs/>
                <w:sz w:val="20"/>
                <w:szCs w:val="20"/>
              </w:rPr>
            </w:pPr>
            <w:r w:rsidRPr="00277279">
              <w:rPr>
                <w:rFonts w:ascii="Times New Roman" w:eastAsia="Times New Roman" w:hAnsi="Times New Roman" w:cs="Times New Roman"/>
                <w:bCs/>
                <w:sz w:val="20"/>
                <w:szCs w:val="20"/>
              </w:rPr>
              <w:t>X</w:t>
            </w:r>
            <w:r>
              <w:rPr>
                <w:rFonts w:ascii="Times New Roman" w:eastAsia="Times New Roman" w:hAnsi="Times New Roman" w:cs="Times New Roman"/>
                <w:bCs/>
                <w:sz w:val="20"/>
                <w:szCs w:val="20"/>
              </w:rPr>
              <w:t xml:space="preserve"> (mm)</w:t>
            </w:r>
          </w:p>
        </w:tc>
        <w:tc>
          <w:tcPr>
            <w:tcW w:w="851" w:type="dxa"/>
            <w:tcBorders>
              <w:top w:val="single" w:sz="4" w:space="0" w:color="auto"/>
              <w:left w:val="nil"/>
              <w:bottom w:val="nil"/>
              <w:right w:val="nil"/>
            </w:tcBorders>
            <w:shd w:val="clear" w:color="auto" w:fill="auto"/>
            <w:noWrap/>
            <w:vAlign w:val="bottom"/>
          </w:tcPr>
          <w:p w14:paraId="47DD4B5D" w14:textId="792DFC3D"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0.22</w:t>
            </w:r>
          </w:p>
        </w:tc>
        <w:tc>
          <w:tcPr>
            <w:tcW w:w="841" w:type="dxa"/>
            <w:tcBorders>
              <w:top w:val="single" w:sz="4" w:space="0" w:color="auto"/>
              <w:left w:val="nil"/>
              <w:bottom w:val="nil"/>
              <w:right w:val="nil"/>
            </w:tcBorders>
            <w:shd w:val="clear" w:color="auto" w:fill="auto"/>
            <w:noWrap/>
            <w:vAlign w:val="bottom"/>
          </w:tcPr>
          <w:p w14:paraId="0FA0FAEA" w14:textId="41210B4E"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0.21</w:t>
            </w:r>
          </w:p>
        </w:tc>
        <w:tc>
          <w:tcPr>
            <w:tcW w:w="810" w:type="dxa"/>
            <w:tcBorders>
              <w:top w:val="single" w:sz="4" w:space="0" w:color="auto"/>
              <w:left w:val="nil"/>
              <w:bottom w:val="nil"/>
              <w:right w:val="nil"/>
            </w:tcBorders>
            <w:shd w:val="clear" w:color="auto" w:fill="auto"/>
            <w:noWrap/>
            <w:vAlign w:val="bottom"/>
          </w:tcPr>
          <w:p w14:paraId="2DC6AB77" w14:textId="29FFA92F"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0.05</w:t>
            </w:r>
          </w:p>
        </w:tc>
      </w:tr>
      <w:tr w:rsidR="0077532A" w:rsidRPr="00191E22" w14:paraId="4EE90C37" w14:textId="77777777" w:rsidTr="0077532A">
        <w:trPr>
          <w:trHeight w:val="288"/>
        </w:trPr>
        <w:tc>
          <w:tcPr>
            <w:tcW w:w="1589" w:type="dxa"/>
            <w:tcBorders>
              <w:top w:val="nil"/>
              <w:left w:val="nil"/>
              <w:right w:val="nil"/>
            </w:tcBorders>
            <w:shd w:val="clear" w:color="auto" w:fill="auto"/>
            <w:noWrap/>
            <w:vAlign w:val="bottom"/>
          </w:tcPr>
          <w:p w14:paraId="08D9839C" w14:textId="77777777" w:rsidR="0077532A" w:rsidRPr="00277279" w:rsidRDefault="0077532A" w:rsidP="00550048">
            <w:pPr>
              <w:spacing w:after="0" w:line="240" w:lineRule="auto"/>
              <w:rPr>
                <w:rFonts w:ascii="Times New Roman" w:eastAsia="Times New Roman" w:hAnsi="Times New Roman" w:cs="Times New Roman"/>
                <w:b/>
                <w:bCs/>
                <w:sz w:val="20"/>
                <w:szCs w:val="20"/>
              </w:rPr>
            </w:pPr>
            <w:r w:rsidRPr="00277279">
              <w:rPr>
                <w:rFonts w:ascii="Times New Roman" w:eastAsia="Times New Roman" w:hAnsi="Times New Roman" w:cs="Times New Roman"/>
                <w:b/>
                <w:bCs/>
                <w:sz w:val="20"/>
                <w:szCs w:val="20"/>
              </w:rPr>
              <w:t>Molar R</w:t>
            </w:r>
          </w:p>
        </w:tc>
        <w:tc>
          <w:tcPr>
            <w:tcW w:w="1610" w:type="dxa"/>
            <w:tcBorders>
              <w:top w:val="nil"/>
              <w:left w:val="nil"/>
              <w:right w:val="nil"/>
            </w:tcBorders>
            <w:shd w:val="clear" w:color="auto" w:fill="auto"/>
            <w:noWrap/>
            <w:vAlign w:val="bottom"/>
          </w:tcPr>
          <w:p w14:paraId="1B9AA59B" w14:textId="07915940" w:rsidR="0077532A" w:rsidRPr="00277279" w:rsidRDefault="0077532A" w:rsidP="00550048">
            <w:pPr>
              <w:spacing w:after="0" w:line="240" w:lineRule="auto"/>
              <w:rPr>
                <w:rFonts w:ascii="Times New Roman" w:eastAsia="Times New Roman" w:hAnsi="Times New Roman" w:cs="Times New Roman"/>
                <w:bCs/>
                <w:sz w:val="20"/>
                <w:szCs w:val="20"/>
              </w:rPr>
            </w:pPr>
            <w:r w:rsidRPr="00277279">
              <w:rPr>
                <w:rFonts w:ascii="Times New Roman" w:eastAsia="Times New Roman" w:hAnsi="Times New Roman" w:cs="Times New Roman"/>
                <w:bCs/>
                <w:sz w:val="20"/>
                <w:szCs w:val="20"/>
              </w:rPr>
              <w:t>Y</w:t>
            </w:r>
            <w:r>
              <w:rPr>
                <w:rFonts w:ascii="Times New Roman" w:eastAsia="Times New Roman" w:hAnsi="Times New Roman" w:cs="Times New Roman"/>
                <w:bCs/>
                <w:sz w:val="20"/>
                <w:szCs w:val="20"/>
              </w:rPr>
              <w:t xml:space="preserve"> (mm)</w:t>
            </w:r>
          </w:p>
        </w:tc>
        <w:tc>
          <w:tcPr>
            <w:tcW w:w="851" w:type="dxa"/>
            <w:tcBorders>
              <w:top w:val="nil"/>
              <w:left w:val="nil"/>
              <w:right w:val="nil"/>
            </w:tcBorders>
            <w:shd w:val="clear" w:color="auto" w:fill="auto"/>
            <w:noWrap/>
            <w:vAlign w:val="bottom"/>
          </w:tcPr>
          <w:p w14:paraId="16CFEC0D" w14:textId="1B99156A"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0.73</w:t>
            </w:r>
          </w:p>
        </w:tc>
        <w:tc>
          <w:tcPr>
            <w:tcW w:w="841" w:type="dxa"/>
            <w:tcBorders>
              <w:top w:val="nil"/>
              <w:left w:val="nil"/>
              <w:right w:val="nil"/>
            </w:tcBorders>
            <w:shd w:val="clear" w:color="auto" w:fill="auto"/>
            <w:noWrap/>
            <w:vAlign w:val="bottom"/>
          </w:tcPr>
          <w:p w14:paraId="419F5FCD" w14:textId="64B96529"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0.39</w:t>
            </w:r>
          </w:p>
        </w:tc>
        <w:tc>
          <w:tcPr>
            <w:tcW w:w="810" w:type="dxa"/>
            <w:tcBorders>
              <w:top w:val="nil"/>
              <w:left w:val="nil"/>
              <w:right w:val="nil"/>
            </w:tcBorders>
            <w:shd w:val="clear" w:color="auto" w:fill="auto"/>
            <w:noWrap/>
            <w:vAlign w:val="bottom"/>
          </w:tcPr>
          <w:p w14:paraId="1A2B1457" w14:textId="555E2D58"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0.10</w:t>
            </w:r>
          </w:p>
        </w:tc>
      </w:tr>
      <w:tr w:rsidR="0077532A" w:rsidRPr="00191E22" w14:paraId="22D76169" w14:textId="77777777" w:rsidTr="0077532A">
        <w:trPr>
          <w:trHeight w:val="288"/>
        </w:trPr>
        <w:tc>
          <w:tcPr>
            <w:tcW w:w="1589" w:type="dxa"/>
            <w:tcBorders>
              <w:top w:val="nil"/>
              <w:left w:val="nil"/>
              <w:bottom w:val="single" w:sz="4" w:space="0" w:color="auto"/>
              <w:right w:val="nil"/>
            </w:tcBorders>
            <w:shd w:val="clear" w:color="auto" w:fill="auto"/>
            <w:noWrap/>
            <w:vAlign w:val="bottom"/>
          </w:tcPr>
          <w:p w14:paraId="5D868294" w14:textId="77777777" w:rsidR="0077532A" w:rsidRPr="00277279" w:rsidRDefault="0077532A" w:rsidP="00550048">
            <w:pPr>
              <w:spacing w:after="0" w:line="240" w:lineRule="auto"/>
              <w:rPr>
                <w:rFonts w:ascii="Times New Roman" w:eastAsia="Times New Roman" w:hAnsi="Times New Roman" w:cs="Times New Roman"/>
                <w:b/>
                <w:bCs/>
                <w:sz w:val="20"/>
                <w:szCs w:val="20"/>
              </w:rPr>
            </w:pPr>
          </w:p>
        </w:tc>
        <w:tc>
          <w:tcPr>
            <w:tcW w:w="1610" w:type="dxa"/>
            <w:tcBorders>
              <w:top w:val="nil"/>
              <w:left w:val="nil"/>
              <w:bottom w:val="single" w:sz="4" w:space="0" w:color="auto"/>
              <w:right w:val="nil"/>
            </w:tcBorders>
            <w:shd w:val="clear" w:color="auto" w:fill="auto"/>
            <w:noWrap/>
            <w:vAlign w:val="bottom"/>
          </w:tcPr>
          <w:p w14:paraId="0C4C577D" w14:textId="3D913E93" w:rsidR="0077532A" w:rsidRPr="00277279" w:rsidRDefault="0077532A" w:rsidP="00550048">
            <w:pPr>
              <w:spacing w:after="0" w:line="240" w:lineRule="auto"/>
              <w:rPr>
                <w:rFonts w:ascii="Times New Roman" w:eastAsia="Times New Roman" w:hAnsi="Times New Roman" w:cs="Times New Roman"/>
                <w:bCs/>
                <w:sz w:val="20"/>
                <w:szCs w:val="20"/>
              </w:rPr>
            </w:pPr>
            <w:r w:rsidRPr="00277279">
              <w:rPr>
                <w:rFonts w:ascii="Times New Roman" w:eastAsia="Times New Roman" w:hAnsi="Times New Roman" w:cs="Times New Roman"/>
                <w:bCs/>
                <w:sz w:val="20"/>
                <w:szCs w:val="20"/>
              </w:rPr>
              <w:t>Z</w:t>
            </w:r>
            <w:r>
              <w:rPr>
                <w:rFonts w:ascii="Times New Roman" w:eastAsia="Times New Roman" w:hAnsi="Times New Roman" w:cs="Times New Roman"/>
                <w:bCs/>
                <w:sz w:val="20"/>
                <w:szCs w:val="20"/>
              </w:rPr>
              <w:t xml:space="preserve"> (mm)</w:t>
            </w:r>
          </w:p>
        </w:tc>
        <w:tc>
          <w:tcPr>
            <w:tcW w:w="851" w:type="dxa"/>
            <w:tcBorders>
              <w:top w:val="nil"/>
              <w:left w:val="nil"/>
              <w:bottom w:val="single" w:sz="4" w:space="0" w:color="auto"/>
              <w:right w:val="nil"/>
            </w:tcBorders>
            <w:shd w:val="clear" w:color="auto" w:fill="auto"/>
            <w:noWrap/>
            <w:vAlign w:val="bottom"/>
          </w:tcPr>
          <w:p w14:paraId="67C50337" w14:textId="48BA9C0A"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0.60</w:t>
            </w:r>
          </w:p>
        </w:tc>
        <w:tc>
          <w:tcPr>
            <w:tcW w:w="841" w:type="dxa"/>
            <w:tcBorders>
              <w:top w:val="nil"/>
              <w:left w:val="nil"/>
              <w:bottom w:val="single" w:sz="4" w:space="0" w:color="auto"/>
              <w:right w:val="nil"/>
            </w:tcBorders>
            <w:shd w:val="clear" w:color="auto" w:fill="auto"/>
            <w:noWrap/>
            <w:vAlign w:val="bottom"/>
          </w:tcPr>
          <w:p w14:paraId="0C1946A6" w14:textId="55F05C53"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0.21</w:t>
            </w:r>
          </w:p>
        </w:tc>
        <w:tc>
          <w:tcPr>
            <w:tcW w:w="810" w:type="dxa"/>
            <w:tcBorders>
              <w:top w:val="nil"/>
              <w:left w:val="nil"/>
              <w:bottom w:val="single" w:sz="4" w:space="0" w:color="auto"/>
              <w:right w:val="nil"/>
            </w:tcBorders>
            <w:shd w:val="clear" w:color="auto" w:fill="auto"/>
            <w:noWrap/>
            <w:vAlign w:val="bottom"/>
          </w:tcPr>
          <w:p w14:paraId="40B816D6" w14:textId="47E3BBD4"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0.15</w:t>
            </w:r>
          </w:p>
        </w:tc>
      </w:tr>
      <w:tr w:rsidR="0077532A" w:rsidRPr="00191E22" w14:paraId="4CB6BFFA" w14:textId="77777777" w:rsidTr="0077532A">
        <w:trPr>
          <w:trHeight w:val="288"/>
        </w:trPr>
        <w:tc>
          <w:tcPr>
            <w:tcW w:w="1589" w:type="dxa"/>
            <w:tcBorders>
              <w:top w:val="single" w:sz="4" w:space="0" w:color="auto"/>
              <w:left w:val="nil"/>
              <w:right w:val="nil"/>
            </w:tcBorders>
            <w:shd w:val="clear" w:color="auto" w:fill="auto"/>
            <w:noWrap/>
            <w:vAlign w:val="bottom"/>
          </w:tcPr>
          <w:p w14:paraId="3BC0BFA7" w14:textId="77777777" w:rsidR="0077532A" w:rsidRPr="00277279" w:rsidRDefault="0077532A" w:rsidP="00550048">
            <w:pPr>
              <w:spacing w:after="0" w:line="240" w:lineRule="auto"/>
              <w:rPr>
                <w:rFonts w:ascii="Times New Roman" w:eastAsia="Times New Roman" w:hAnsi="Times New Roman" w:cs="Times New Roman"/>
                <w:b/>
                <w:bCs/>
                <w:sz w:val="20"/>
                <w:szCs w:val="20"/>
              </w:rPr>
            </w:pPr>
          </w:p>
        </w:tc>
        <w:tc>
          <w:tcPr>
            <w:tcW w:w="1610" w:type="dxa"/>
            <w:tcBorders>
              <w:top w:val="single" w:sz="4" w:space="0" w:color="auto"/>
              <w:left w:val="nil"/>
              <w:right w:val="nil"/>
            </w:tcBorders>
            <w:shd w:val="clear" w:color="auto" w:fill="auto"/>
            <w:noWrap/>
            <w:vAlign w:val="bottom"/>
          </w:tcPr>
          <w:p w14:paraId="6C854095" w14:textId="0E0BC31A" w:rsidR="0077532A" w:rsidRPr="00277279" w:rsidRDefault="0077532A" w:rsidP="00550048">
            <w:pPr>
              <w:spacing w:after="0" w:line="240" w:lineRule="auto"/>
              <w:rPr>
                <w:rFonts w:ascii="Times New Roman" w:eastAsia="Times New Roman" w:hAnsi="Times New Roman" w:cs="Times New Roman"/>
                <w:bCs/>
                <w:sz w:val="20"/>
                <w:szCs w:val="20"/>
              </w:rPr>
            </w:pPr>
            <w:r w:rsidRPr="00277279">
              <w:rPr>
                <w:rFonts w:ascii="Times New Roman" w:eastAsia="Times New Roman" w:hAnsi="Times New Roman" w:cs="Times New Roman"/>
                <w:bCs/>
                <w:sz w:val="20"/>
                <w:szCs w:val="20"/>
              </w:rPr>
              <w:t>X</w:t>
            </w:r>
            <w:r>
              <w:rPr>
                <w:rFonts w:ascii="Times New Roman" w:eastAsia="Times New Roman" w:hAnsi="Times New Roman" w:cs="Times New Roman"/>
                <w:bCs/>
                <w:sz w:val="20"/>
                <w:szCs w:val="20"/>
              </w:rPr>
              <w:t xml:space="preserve"> (mm)</w:t>
            </w:r>
          </w:p>
        </w:tc>
        <w:tc>
          <w:tcPr>
            <w:tcW w:w="851" w:type="dxa"/>
            <w:tcBorders>
              <w:top w:val="single" w:sz="4" w:space="0" w:color="auto"/>
              <w:left w:val="nil"/>
              <w:bottom w:val="nil"/>
              <w:right w:val="nil"/>
            </w:tcBorders>
            <w:shd w:val="clear" w:color="auto" w:fill="auto"/>
            <w:noWrap/>
            <w:vAlign w:val="bottom"/>
          </w:tcPr>
          <w:p w14:paraId="4F0B88F1" w14:textId="7F1D8967"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0.28</w:t>
            </w:r>
          </w:p>
        </w:tc>
        <w:tc>
          <w:tcPr>
            <w:tcW w:w="841" w:type="dxa"/>
            <w:tcBorders>
              <w:top w:val="single" w:sz="4" w:space="0" w:color="auto"/>
              <w:left w:val="nil"/>
              <w:bottom w:val="nil"/>
              <w:right w:val="nil"/>
            </w:tcBorders>
            <w:shd w:val="clear" w:color="auto" w:fill="auto"/>
            <w:noWrap/>
            <w:vAlign w:val="bottom"/>
          </w:tcPr>
          <w:p w14:paraId="08916649" w14:textId="6C5F6331"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0.23</w:t>
            </w:r>
          </w:p>
        </w:tc>
        <w:tc>
          <w:tcPr>
            <w:tcW w:w="810" w:type="dxa"/>
            <w:tcBorders>
              <w:top w:val="single" w:sz="4" w:space="0" w:color="auto"/>
              <w:left w:val="nil"/>
              <w:bottom w:val="nil"/>
              <w:right w:val="nil"/>
            </w:tcBorders>
            <w:shd w:val="clear" w:color="auto" w:fill="auto"/>
            <w:noWrap/>
            <w:vAlign w:val="bottom"/>
          </w:tcPr>
          <w:p w14:paraId="4D0DC51A" w14:textId="1D4E5683"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0.08</w:t>
            </w:r>
          </w:p>
        </w:tc>
      </w:tr>
      <w:tr w:rsidR="0077532A" w:rsidRPr="00191E22" w14:paraId="51EB7311" w14:textId="77777777" w:rsidTr="0077532A">
        <w:trPr>
          <w:trHeight w:val="288"/>
        </w:trPr>
        <w:tc>
          <w:tcPr>
            <w:tcW w:w="1589" w:type="dxa"/>
            <w:tcBorders>
              <w:top w:val="nil"/>
              <w:left w:val="nil"/>
              <w:bottom w:val="nil"/>
              <w:right w:val="nil"/>
            </w:tcBorders>
            <w:shd w:val="clear" w:color="auto" w:fill="auto"/>
            <w:noWrap/>
            <w:vAlign w:val="bottom"/>
          </w:tcPr>
          <w:p w14:paraId="19EFA760" w14:textId="77777777" w:rsidR="0077532A" w:rsidRPr="00277279" w:rsidRDefault="0077532A" w:rsidP="00550048">
            <w:pPr>
              <w:spacing w:after="0" w:line="240" w:lineRule="auto"/>
              <w:rPr>
                <w:rFonts w:ascii="Times New Roman" w:eastAsia="Times New Roman" w:hAnsi="Times New Roman" w:cs="Times New Roman"/>
                <w:b/>
                <w:bCs/>
                <w:sz w:val="20"/>
                <w:szCs w:val="20"/>
              </w:rPr>
            </w:pPr>
            <w:r w:rsidRPr="00277279">
              <w:rPr>
                <w:rFonts w:ascii="Times New Roman" w:eastAsia="Times New Roman" w:hAnsi="Times New Roman" w:cs="Times New Roman"/>
                <w:b/>
                <w:bCs/>
                <w:sz w:val="20"/>
                <w:szCs w:val="20"/>
              </w:rPr>
              <w:t>Molar L</w:t>
            </w:r>
          </w:p>
        </w:tc>
        <w:tc>
          <w:tcPr>
            <w:tcW w:w="1610" w:type="dxa"/>
            <w:tcBorders>
              <w:top w:val="nil"/>
              <w:left w:val="nil"/>
              <w:bottom w:val="nil"/>
              <w:right w:val="nil"/>
            </w:tcBorders>
            <w:shd w:val="clear" w:color="auto" w:fill="auto"/>
            <w:noWrap/>
            <w:vAlign w:val="bottom"/>
          </w:tcPr>
          <w:p w14:paraId="19F4C147" w14:textId="5D36D1E8" w:rsidR="0077532A" w:rsidRPr="00277279" w:rsidRDefault="0077532A" w:rsidP="00550048">
            <w:pPr>
              <w:spacing w:after="0" w:line="240" w:lineRule="auto"/>
              <w:rPr>
                <w:rFonts w:ascii="Times New Roman" w:eastAsia="Times New Roman" w:hAnsi="Times New Roman" w:cs="Times New Roman"/>
                <w:bCs/>
                <w:sz w:val="20"/>
                <w:szCs w:val="20"/>
              </w:rPr>
            </w:pPr>
            <w:r w:rsidRPr="00277279">
              <w:rPr>
                <w:rFonts w:ascii="Times New Roman" w:eastAsia="Times New Roman" w:hAnsi="Times New Roman" w:cs="Times New Roman"/>
                <w:bCs/>
                <w:sz w:val="20"/>
                <w:szCs w:val="20"/>
              </w:rPr>
              <w:t>Y</w:t>
            </w:r>
            <w:r>
              <w:rPr>
                <w:rFonts w:ascii="Times New Roman" w:eastAsia="Times New Roman" w:hAnsi="Times New Roman" w:cs="Times New Roman"/>
                <w:bCs/>
                <w:sz w:val="20"/>
                <w:szCs w:val="20"/>
              </w:rPr>
              <w:t xml:space="preserve"> (mm)</w:t>
            </w:r>
          </w:p>
        </w:tc>
        <w:tc>
          <w:tcPr>
            <w:tcW w:w="851" w:type="dxa"/>
            <w:tcBorders>
              <w:top w:val="nil"/>
              <w:left w:val="nil"/>
              <w:right w:val="nil"/>
            </w:tcBorders>
            <w:shd w:val="clear" w:color="auto" w:fill="auto"/>
            <w:noWrap/>
            <w:vAlign w:val="bottom"/>
          </w:tcPr>
          <w:p w14:paraId="5DA78B7F" w14:textId="1F6ACA5F"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0.50</w:t>
            </w:r>
          </w:p>
        </w:tc>
        <w:tc>
          <w:tcPr>
            <w:tcW w:w="841" w:type="dxa"/>
            <w:tcBorders>
              <w:top w:val="nil"/>
              <w:left w:val="nil"/>
              <w:right w:val="nil"/>
            </w:tcBorders>
            <w:shd w:val="clear" w:color="auto" w:fill="auto"/>
            <w:noWrap/>
            <w:vAlign w:val="bottom"/>
          </w:tcPr>
          <w:p w14:paraId="7F9F64A5" w14:textId="5E6608F6"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0.30</w:t>
            </w:r>
          </w:p>
        </w:tc>
        <w:tc>
          <w:tcPr>
            <w:tcW w:w="810" w:type="dxa"/>
            <w:tcBorders>
              <w:top w:val="nil"/>
              <w:left w:val="nil"/>
              <w:right w:val="nil"/>
            </w:tcBorders>
            <w:shd w:val="clear" w:color="auto" w:fill="auto"/>
            <w:noWrap/>
            <w:vAlign w:val="bottom"/>
          </w:tcPr>
          <w:p w14:paraId="20E50228" w14:textId="1EC4C2B1"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0.17</w:t>
            </w:r>
          </w:p>
        </w:tc>
      </w:tr>
      <w:tr w:rsidR="0077532A" w:rsidRPr="00191E22" w14:paraId="7B6F11CC" w14:textId="77777777" w:rsidTr="0077532A">
        <w:trPr>
          <w:trHeight w:val="288"/>
        </w:trPr>
        <w:tc>
          <w:tcPr>
            <w:tcW w:w="1589" w:type="dxa"/>
            <w:tcBorders>
              <w:top w:val="nil"/>
              <w:left w:val="nil"/>
              <w:bottom w:val="single" w:sz="4" w:space="0" w:color="auto"/>
              <w:right w:val="nil"/>
            </w:tcBorders>
            <w:shd w:val="clear" w:color="auto" w:fill="auto"/>
            <w:noWrap/>
            <w:vAlign w:val="bottom"/>
          </w:tcPr>
          <w:p w14:paraId="50AA3F99" w14:textId="77777777" w:rsidR="0077532A" w:rsidRPr="00277279" w:rsidRDefault="0077532A" w:rsidP="00550048">
            <w:pPr>
              <w:spacing w:after="0" w:line="240" w:lineRule="auto"/>
              <w:rPr>
                <w:rFonts w:ascii="Times New Roman" w:eastAsia="Times New Roman" w:hAnsi="Times New Roman" w:cs="Times New Roman"/>
                <w:b/>
                <w:bCs/>
                <w:sz w:val="20"/>
                <w:szCs w:val="20"/>
              </w:rPr>
            </w:pPr>
          </w:p>
        </w:tc>
        <w:tc>
          <w:tcPr>
            <w:tcW w:w="1610" w:type="dxa"/>
            <w:tcBorders>
              <w:top w:val="nil"/>
              <w:left w:val="nil"/>
              <w:bottom w:val="single" w:sz="4" w:space="0" w:color="auto"/>
              <w:right w:val="nil"/>
            </w:tcBorders>
            <w:shd w:val="clear" w:color="auto" w:fill="auto"/>
            <w:noWrap/>
            <w:vAlign w:val="bottom"/>
          </w:tcPr>
          <w:p w14:paraId="2E56A40E" w14:textId="035B5E51" w:rsidR="0077532A" w:rsidRPr="00277279" w:rsidRDefault="0077532A" w:rsidP="00550048">
            <w:pPr>
              <w:spacing w:after="0" w:line="240" w:lineRule="auto"/>
              <w:rPr>
                <w:rFonts w:ascii="Times New Roman" w:eastAsia="Times New Roman" w:hAnsi="Times New Roman" w:cs="Times New Roman"/>
                <w:bCs/>
                <w:sz w:val="20"/>
                <w:szCs w:val="20"/>
              </w:rPr>
            </w:pPr>
            <w:r w:rsidRPr="00277279">
              <w:rPr>
                <w:rFonts w:ascii="Times New Roman" w:eastAsia="Times New Roman" w:hAnsi="Times New Roman" w:cs="Times New Roman"/>
                <w:bCs/>
                <w:sz w:val="20"/>
                <w:szCs w:val="20"/>
              </w:rPr>
              <w:t>Z</w:t>
            </w:r>
            <w:r>
              <w:rPr>
                <w:rFonts w:ascii="Times New Roman" w:eastAsia="Times New Roman" w:hAnsi="Times New Roman" w:cs="Times New Roman"/>
                <w:bCs/>
                <w:sz w:val="20"/>
                <w:szCs w:val="20"/>
              </w:rPr>
              <w:t xml:space="preserve"> (mm)</w:t>
            </w:r>
          </w:p>
        </w:tc>
        <w:tc>
          <w:tcPr>
            <w:tcW w:w="851" w:type="dxa"/>
            <w:tcBorders>
              <w:top w:val="nil"/>
              <w:left w:val="nil"/>
              <w:bottom w:val="single" w:sz="4" w:space="0" w:color="auto"/>
              <w:right w:val="nil"/>
            </w:tcBorders>
            <w:shd w:val="clear" w:color="auto" w:fill="auto"/>
            <w:noWrap/>
            <w:vAlign w:val="bottom"/>
          </w:tcPr>
          <w:p w14:paraId="4CE06DE6" w14:textId="4599AD80"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0.50</w:t>
            </w:r>
          </w:p>
        </w:tc>
        <w:tc>
          <w:tcPr>
            <w:tcW w:w="841" w:type="dxa"/>
            <w:tcBorders>
              <w:top w:val="nil"/>
              <w:left w:val="nil"/>
              <w:bottom w:val="single" w:sz="4" w:space="0" w:color="auto"/>
              <w:right w:val="nil"/>
            </w:tcBorders>
            <w:shd w:val="clear" w:color="auto" w:fill="auto"/>
            <w:noWrap/>
            <w:vAlign w:val="bottom"/>
          </w:tcPr>
          <w:p w14:paraId="58E4EEF7" w14:textId="620E59FA"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0.44</w:t>
            </w:r>
          </w:p>
        </w:tc>
        <w:tc>
          <w:tcPr>
            <w:tcW w:w="810" w:type="dxa"/>
            <w:tcBorders>
              <w:top w:val="nil"/>
              <w:left w:val="nil"/>
              <w:bottom w:val="single" w:sz="4" w:space="0" w:color="auto"/>
              <w:right w:val="nil"/>
            </w:tcBorders>
            <w:shd w:val="clear" w:color="auto" w:fill="auto"/>
            <w:noWrap/>
            <w:vAlign w:val="bottom"/>
          </w:tcPr>
          <w:p w14:paraId="61B04E79" w14:textId="5C4172F8"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0.11</w:t>
            </w:r>
          </w:p>
        </w:tc>
      </w:tr>
      <w:tr w:rsidR="0077532A" w:rsidRPr="00191E22" w14:paraId="73E51EF2" w14:textId="77777777" w:rsidTr="0077532A">
        <w:trPr>
          <w:trHeight w:val="288"/>
        </w:trPr>
        <w:tc>
          <w:tcPr>
            <w:tcW w:w="1589" w:type="dxa"/>
            <w:tcBorders>
              <w:top w:val="single" w:sz="4" w:space="0" w:color="auto"/>
              <w:left w:val="nil"/>
              <w:bottom w:val="single" w:sz="12" w:space="0" w:color="auto"/>
              <w:right w:val="nil"/>
            </w:tcBorders>
            <w:shd w:val="clear" w:color="auto" w:fill="auto"/>
            <w:noWrap/>
            <w:vAlign w:val="bottom"/>
          </w:tcPr>
          <w:p w14:paraId="6F0AC587" w14:textId="77777777" w:rsidR="0077532A" w:rsidRPr="00277279" w:rsidRDefault="0077532A" w:rsidP="00550048">
            <w:pPr>
              <w:spacing w:after="0" w:line="240" w:lineRule="auto"/>
              <w:rPr>
                <w:rFonts w:ascii="Times New Roman" w:eastAsia="Times New Roman" w:hAnsi="Times New Roman" w:cs="Times New Roman"/>
                <w:b/>
                <w:bCs/>
                <w:sz w:val="20"/>
                <w:szCs w:val="20"/>
              </w:rPr>
            </w:pPr>
          </w:p>
        </w:tc>
        <w:tc>
          <w:tcPr>
            <w:tcW w:w="1610" w:type="dxa"/>
            <w:tcBorders>
              <w:top w:val="single" w:sz="4" w:space="0" w:color="auto"/>
              <w:left w:val="nil"/>
              <w:bottom w:val="single" w:sz="12" w:space="0" w:color="auto"/>
              <w:right w:val="nil"/>
            </w:tcBorders>
            <w:shd w:val="clear" w:color="auto" w:fill="auto"/>
            <w:noWrap/>
            <w:vAlign w:val="bottom"/>
          </w:tcPr>
          <w:p w14:paraId="0B48C727" w14:textId="77777777" w:rsidR="0077532A" w:rsidRPr="00277279" w:rsidRDefault="0077532A" w:rsidP="00550048">
            <w:pPr>
              <w:spacing w:after="0" w:line="240" w:lineRule="auto"/>
              <w:rPr>
                <w:rFonts w:ascii="Times New Roman" w:eastAsia="Times New Roman" w:hAnsi="Times New Roman" w:cs="Times New Roman"/>
                <w:bCs/>
                <w:sz w:val="20"/>
                <w:szCs w:val="20"/>
              </w:rPr>
            </w:pPr>
            <w:r w:rsidRPr="00277279">
              <w:rPr>
                <w:rFonts w:ascii="Times New Roman" w:eastAsia="Times New Roman" w:hAnsi="Times New Roman" w:cs="Times New Roman"/>
                <w:bCs/>
                <w:sz w:val="20"/>
                <w:szCs w:val="20"/>
              </w:rPr>
              <w:t>Median</w:t>
            </w:r>
          </w:p>
        </w:tc>
        <w:tc>
          <w:tcPr>
            <w:tcW w:w="851" w:type="dxa"/>
            <w:tcBorders>
              <w:top w:val="single" w:sz="4" w:space="0" w:color="auto"/>
              <w:left w:val="nil"/>
              <w:bottom w:val="nil"/>
              <w:right w:val="nil"/>
            </w:tcBorders>
            <w:shd w:val="clear" w:color="auto" w:fill="auto"/>
            <w:noWrap/>
            <w:vAlign w:val="bottom"/>
          </w:tcPr>
          <w:p w14:paraId="020CE76F" w14:textId="0D31D92C" w:rsidR="0077532A" w:rsidRPr="00277279" w:rsidRDefault="0077532A" w:rsidP="00550048">
            <w:pPr>
              <w:spacing w:after="0" w:line="240" w:lineRule="auto"/>
              <w:rPr>
                <w:rFonts w:ascii="Times New Roman" w:eastAsia="Times New Roman" w:hAnsi="Times New Roman" w:cs="Times New Roman"/>
                <w:sz w:val="20"/>
                <w:szCs w:val="20"/>
                <w:highlight w:val="lightGray"/>
              </w:rPr>
            </w:pPr>
            <w:r w:rsidRPr="00277279">
              <w:rPr>
                <w:rFonts w:ascii="Times New Roman" w:hAnsi="Times New Roman" w:cs="Times New Roman"/>
                <w:sz w:val="20"/>
                <w:szCs w:val="20"/>
                <w:lang w:val="de-DE"/>
              </w:rPr>
              <w:t>0.43</w:t>
            </w:r>
          </w:p>
        </w:tc>
        <w:tc>
          <w:tcPr>
            <w:tcW w:w="841" w:type="dxa"/>
            <w:tcBorders>
              <w:top w:val="single" w:sz="4" w:space="0" w:color="auto"/>
              <w:left w:val="nil"/>
              <w:bottom w:val="nil"/>
              <w:right w:val="nil"/>
            </w:tcBorders>
            <w:shd w:val="clear" w:color="auto" w:fill="auto"/>
            <w:noWrap/>
            <w:vAlign w:val="bottom"/>
          </w:tcPr>
          <w:p w14:paraId="44172CA5" w14:textId="5D6BCAA1" w:rsidR="0077532A" w:rsidRPr="00277279" w:rsidRDefault="0077532A" w:rsidP="00550048">
            <w:pPr>
              <w:spacing w:after="0" w:line="240" w:lineRule="auto"/>
              <w:rPr>
                <w:rFonts w:ascii="Times New Roman" w:eastAsia="Times New Roman" w:hAnsi="Times New Roman" w:cs="Times New Roman"/>
                <w:sz w:val="20"/>
                <w:szCs w:val="20"/>
                <w:highlight w:val="lightGray"/>
              </w:rPr>
            </w:pPr>
            <w:r w:rsidRPr="00277279">
              <w:rPr>
                <w:rFonts w:ascii="Times New Roman" w:hAnsi="Times New Roman" w:cs="Times New Roman"/>
                <w:sz w:val="20"/>
                <w:szCs w:val="20"/>
                <w:lang w:val="de-DE"/>
              </w:rPr>
              <w:t>0.23</w:t>
            </w:r>
          </w:p>
        </w:tc>
        <w:tc>
          <w:tcPr>
            <w:tcW w:w="810" w:type="dxa"/>
            <w:tcBorders>
              <w:top w:val="single" w:sz="4" w:space="0" w:color="auto"/>
              <w:left w:val="nil"/>
              <w:bottom w:val="nil"/>
              <w:right w:val="nil"/>
            </w:tcBorders>
            <w:shd w:val="clear" w:color="auto" w:fill="auto"/>
            <w:noWrap/>
            <w:vAlign w:val="bottom"/>
          </w:tcPr>
          <w:p w14:paraId="48188CEF" w14:textId="7668775F" w:rsidR="0077532A" w:rsidRPr="00277279" w:rsidRDefault="0077532A" w:rsidP="00550048">
            <w:pPr>
              <w:spacing w:after="0" w:line="240" w:lineRule="auto"/>
              <w:rPr>
                <w:rFonts w:ascii="Times New Roman" w:eastAsia="Times New Roman" w:hAnsi="Times New Roman" w:cs="Times New Roman"/>
                <w:sz w:val="20"/>
                <w:szCs w:val="20"/>
                <w:highlight w:val="lightGray"/>
              </w:rPr>
            </w:pPr>
            <w:r w:rsidRPr="00277279">
              <w:rPr>
                <w:rFonts w:ascii="Times New Roman" w:hAnsi="Times New Roman" w:cs="Times New Roman"/>
                <w:sz w:val="20"/>
                <w:szCs w:val="20"/>
                <w:lang w:val="de-DE"/>
              </w:rPr>
              <w:t>0.10</w:t>
            </w:r>
          </w:p>
        </w:tc>
      </w:tr>
      <w:tr w:rsidR="0077532A" w:rsidRPr="00191E22" w14:paraId="129667B6" w14:textId="77777777" w:rsidTr="0077532A">
        <w:trPr>
          <w:trHeight w:val="288"/>
        </w:trPr>
        <w:tc>
          <w:tcPr>
            <w:tcW w:w="3199" w:type="dxa"/>
            <w:gridSpan w:val="2"/>
            <w:tcBorders>
              <w:top w:val="single" w:sz="12" w:space="0" w:color="auto"/>
              <w:left w:val="nil"/>
              <w:bottom w:val="single" w:sz="4" w:space="0" w:color="auto"/>
              <w:right w:val="nil"/>
            </w:tcBorders>
            <w:shd w:val="clear" w:color="auto" w:fill="auto"/>
            <w:noWrap/>
            <w:vAlign w:val="bottom"/>
          </w:tcPr>
          <w:p w14:paraId="37E11CC8" w14:textId="77777777" w:rsidR="0077532A" w:rsidRPr="007724AA" w:rsidRDefault="0077532A" w:rsidP="00550048">
            <w:pPr>
              <w:spacing w:after="0" w:line="240" w:lineRule="auto"/>
              <w:rPr>
                <w:rFonts w:ascii="Times New Roman" w:eastAsia="Times New Roman" w:hAnsi="Times New Roman" w:cs="Times New Roman"/>
                <w:bCs/>
                <w:sz w:val="20"/>
                <w:szCs w:val="20"/>
              </w:rPr>
            </w:pPr>
            <w:r w:rsidRPr="007724AA">
              <w:rPr>
                <w:rFonts w:ascii="Times New Roman" w:eastAsia="Times New Roman" w:hAnsi="Times New Roman" w:cs="Times New Roman"/>
                <w:b/>
                <w:bCs/>
                <w:sz w:val="20"/>
                <w:szCs w:val="20"/>
              </w:rPr>
              <w:t>Angular measurements</w:t>
            </w:r>
          </w:p>
        </w:tc>
        <w:tc>
          <w:tcPr>
            <w:tcW w:w="851" w:type="dxa"/>
            <w:tcBorders>
              <w:top w:val="single" w:sz="12" w:space="0" w:color="auto"/>
              <w:left w:val="nil"/>
              <w:bottom w:val="single" w:sz="4" w:space="0" w:color="auto"/>
              <w:right w:val="nil"/>
            </w:tcBorders>
            <w:shd w:val="clear" w:color="auto" w:fill="auto"/>
            <w:noWrap/>
            <w:vAlign w:val="bottom"/>
          </w:tcPr>
          <w:p w14:paraId="5219E9AA" w14:textId="77777777" w:rsidR="0077532A" w:rsidRPr="007724AA" w:rsidRDefault="0077532A" w:rsidP="00550048">
            <w:pPr>
              <w:spacing w:after="0" w:line="240" w:lineRule="auto"/>
              <w:rPr>
                <w:rFonts w:ascii="Times New Roman" w:eastAsia="Times New Roman" w:hAnsi="Times New Roman" w:cs="Times New Roman"/>
                <w:sz w:val="20"/>
                <w:szCs w:val="20"/>
                <w:highlight w:val="lightGray"/>
              </w:rPr>
            </w:pPr>
          </w:p>
        </w:tc>
        <w:tc>
          <w:tcPr>
            <w:tcW w:w="841" w:type="dxa"/>
            <w:tcBorders>
              <w:top w:val="single" w:sz="12" w:space="0" w:color="auto"/>
              <w:left w:val="nil"/>
              <w:bottom w:val="single" w:sz="4" w:space="0" w:color="auto"/>
              <w:right w:val="nil"/>
            </w:tcBorders>
            <w:shd w:val="clear" w:color="auto" w:fill="auto"/>
            <w:noWrap/>
            <w:vAlign w:val="bottom"/>
          </w:tcPr>
          <w:p w14:paraId="472603C3" w14:textId="77777777" w:rsidR="0077532A" w:rsidRPr="007724AA" w:rsidRDefault="0077532A" w:rsidP="00550048">
            <w:pPr>
              <w:spacing w:after="0" w:line="240" w:lineRule="auto"/>
              <w:rPr>
                <w:rFonts w:ascii="Times New Roman" w:eastAsia="Times New Roman" w:hAnsi="Times New Roman" w:cs="Times New Roman"/>
                <w:sz w:val="20"/>
                <w:szCs w:val="20"/>
                <w:highlight w:val="lightGray"/>
              </w:rPr>
            </w:pPr>
          </w:p>
        </w:tc>
        <w:tc>
          <w:tcPr>
            <w:tcW w:w="810" w:type="dxa"/>
            <w:tcBorders>
              <w:top w:val="single" w:sz="12" w:space="0" w:color="auto"/>
              <w:left w:val="nil"/>
              <w:bottom w:val="single" w:sz="4" w:space="0" w:color="auto"/>
              <w:right w:val="nil"/>
            </w:tcBorders>
            <w:shd w:val="clear" w:color="auto" w:fill="auto"/>
            <w:noWrap/>
            <w:vAlign w:val="bottom"/>
          </w:tcPr>
          <w:p w14:paraId="186B23FD" w14:textId="77777777" w:rsidR="0077532A" w:rsidRPr="007724AA" w:rsidRDefault="0077532A" w:rsidP="00550048">
            <w:pPr>
              <w:spacing w:after="0" w:line="240" w:lineRule="auto"/>
              <w:rPr>
                <w:rFonts w:ascii="Times New Roman" w:eastAsia="Times New Roman" w:hAnsi="Times New Roman" w:cs="Times New Roman"/>
                <w:sz w:val="20"/>
                <w:szCs w:val="20"/>
                <w:highlight w:val="lightGray"/>
              </w:rPr>
            </w:pPr>
          </w:p>
        </w:tc>
      </w:tr>
      <w:tr w:rsidR="0077532A" w:rsidRPr="00191E22" w14:paraId="557E3A82" w14:textId="77777777" w:rsidTr="0077532A">
        <w:trPr>
          <w:trHeight w:val="288"/>
        </w:trPr>
        <w:tc>
          <w:tcPr>
            <w:tcW w:w="1589" w:type="dxa"/>
            <w:tcBorders>
              <w:top w:val="single" w:sz="4" w:space="0" w:color="auto"/>
              <w:left w:val="nil"/>
              <w:bottom w:val="nil"/>
              <w:right w:val="nil"/>
            </w:tcBorders>
            <w:shd w:val="clear" w:color="auto" w:fill="auto"/>
            <w:noWrap/>
            <w:vAlign w:val="bottom"/>
          </w:tcPr>
          <w:p w14:paraId="2F157634" w14:textId="77777777" w:rsidR="0077532A" w:rsidRPr="007724AA" w:rsidRDefault="0077532A" w:rsidP="00550048">
            <w:pPr>
              <w:spacing w:after="0" w:line="240" w:lineRule="auto"/>
              <w:rPr>
                <w:rFonts w:ascii="Times New Roman" w:eastAsia="Times New Roman" w:hAnsi="Times New Roman" w:cs="Times New Roman"/>
                <w:b/>
                <w:bCs/>
                <w:sz w:val="20"/>
                <w:szCs w:val="20"/>
              </w:rPr>
            </w:pPr>
          </w:p>
        </w:tc>
        <w:tc>
          <w:tcPr>
            <w:tcW w:w="1610" w:type="dxa"/>
            <w:tcBorders>
              <w:top w:val="single" w:sz="4" w:space="0" w:color="auto"/>
              <w:left w:val="nil"/>
              <w:bottom w:val="nil"/>
              <w:right w:val="nil"/>
            </w:tcBorders>
            <w:shd w:val="clear" w:color="auto" w:fill="auto"/>
            <w:noWrap/>
            <w:vAlign w:val="bottom"/>
          </w:tcPr>
          <w:p w14:paraId="65646E7F" w14:textId="77777777" w:rsidR="0077532A" w:rsidRPr="007724AA" w:rsidRDefault="0077532A" w:rsidP="00550048">
            <w:pPr>
              <w:spacing w:after="0" w:line="240" w:lineRule="auto"/>
              <w:rPr>
                <w:rFonts w:ascii="Times New Roman" w:eastAsia="Times New Roman" w:hAnsi="Times New Roman" w:cs="Times New Roman"/>
                <w:bCs/>
                <w:sz w:val="20"/>
                <w:szCs w:val="20"/>
              </w:rPr>
            </w:pPr>
            <w:r w:rsidRPr="007724AA">
              <w:rPr>
                <w:rFonts w:ascii="Times New Roman" w:eastAsia="Times New Roman" w:hAnsi="Times New Roman" w:cs="Times New Roman"/>
                <w:bCs/>
                <w:sz w:val="20"/>
                <w:szCs w:val="20"/>
              </w:rPr>
              <w:t>X-rot (°)</w:t>
            </w:r>
          </w:p>
        </w:tc>
        <w:tc>
          <w:tcPr>
            <w:tcW w:w="851" w:type="dxa"/>
            <w:tcBorders>
              <w:top w:val="nil"/>
              <w:left w:val="nil"/>
              <w:bottom w:val="nil"/>
              <w:right w:val="nil"/>
            </w:tcBorders>
            <w:shd w:val="clear" w:color="auto" w:fill="auto"/>
            <w:noWrap/>
            <w:vAlign w:val="bottom"/>
          </w:tcPr>
          <w:p w14:paraId="58EFF486" w14:textId="593CC4D7"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0.98</w:t>
            </w:r>
          </w:p>
        </w:tc>
        <w:tc>
          <w:tcPr>
            <w:tcW w:w="841" w:type="dxa"/>
            <w:tcBorders>
              <w:top w:val="nil"/>
              <w:left w:val="nil"/>
              <w:bottom w:val="nil"/>
              <w:right w:val="nil"/>
            </w:tcBorders>
            <w:shd w:val="clear" w:color="auto" w:fill="auto"/>
            <w:noWrap/>
            <w:vAlign w:val="bottom"/>
          </w:tcPr>
          <w:p w14:paraId="08849239" w14:textId="3AC4352C"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1.40</w:t>
            </w:r>
          </w:p>
        </w:tc>
        <w:tc>
          <w:tcPr>
            <w:tcW w:w="810" w:type="dxa"/>
            <w:tcBorders>
              <w:top w:val="nil"/>
              <w:left w:val="nil"/>
              <w:bottom w:val="nil"/>
              <w:right w:val="nil"/>
            </w:tcBorders>
            <w:shd w:val="clear" w:color="auto" w:fill="auto"/>
            <w:noWrap/>
            <w:vAlign w:val="bottom"/>
          </w:tcPr>
          <w:p w14:paraId="60EA4A81" w14:textId="5765A0AE"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0.85</w:t>
            </w:r>
          </w:p>
        </w:tc>
      </w:tr>
      <w:tr w:rsidR="0077532A" w:rsidRPr="00191E22" w14:paraId="03F48B55" w14:textId="77777777" w:rsidTr="0077532A">
        <w:trPr>
          <w:trHeight w:val="288"/>
        </w:trPr>
        <w:tc>
          <w:tcPr>
            <w:tcW w:w="1589" w:type="dxa"/>
            <w:tcBorders>
              <w:top w:val="nil"/>
              <w:left w:val="nil"/>
              <w:right w:val="nil"/>
            </w:tcBorders>
            <w:shd w:val="clear" w:color="auto" w:fill="auto"/>
            <w:noWrap/>
            <w:vAlign w:val="bottom"/>
          </w:tcPr>
          <w:p w14:paraId="6697669D" w14:textId="77777777" w:rsidR="0077532A" w:rsidRPr="007724AA" w:rsidRDefault="0077532A" w:rsidP="00550048">
            <w:pPr>
              <w:spacing w:after="0" w:line="240" w:lineRule="auto"/>
              <w:rPr>
                <w:rFonts w:ascii="Times New Roman" w:eastAsia="Times New Roman" w:hAnsi="Times New Roman" w:cs="Times New Roman"/>
                <w:b/>
                <w:bCs/>
                <w:sz w:val="20"/>
                <w:szCs w:val="20"/>
              </w:rPr>
            </w:pPr>
            <w:r w:rsidRPr="007724AA">
              <w:rPr>
                <w:rFonts w:ascii="Times New Roman" w:eastAsia="Times New Roman" w:hAnsi="Times New Roman" w:cs="Times New Roman"/>
                <w:b/>
                <w:bCs/>
                <w:sz w:val="20"/>
                <w:szCs w:val="20"/>
              </w:rPr>
              <w:t>Incisor</w:t>
            </w:r>
          </w:p>
        </w:tc>
        <w:tc>
          <w:tcPr>
            <w:tcW w:w="1610" w:type="dxa"/>
            <w:tcBorders>
              <w:top w:val="nil"/>
              <w:left w:val="nil"/>
              <w:right w:val="nil"/>
            </w:tcBorders>
            <w:shd w:val="clear" w:color="auto" w:fill="auto"/>
            <w:noWrap/>
            <w:vAlign w:val="bottom"/>
          </w:tcPr>
          <w:p w14:paraId="5948899F" w14:textId="77777777" w:rsidR="0077532A" w:rsidRPr="007724AA" w:rsidRDefault="0077532A" w:rsidP="00550048">
            <w:pPr>
              <w:spacing w:after="0" w:line="240" w:lineRule="auto"/>
              <w:rPr>
                <w:rFonts w:ascii="Times New Roman" w:eastAsia="Times New Roman" w:hAnsi="Times New Roman" w:cs="Times New Roman"/>
                <w:bCs/>
                <w:sz w:val="20"/>
                <w:szCs w:val="20"/>
              </w:rPr>
            </w:pPr>
            <w:r w:rsidRPr="007724AA">
              <w:rPr>
                <w:rFonts w:ascii="Times New Roman" w:eastAsia="Times New Roman" w:hAnsi="Times New Roman" w:cs="Times New Roman"/>
                <w:bCs/>
                <w:sz w:val="20"/>
                <w:szCs w:val="20"/>
              </w:rPr>
              <w:t>Y-rot (°)</w:t>
            </w:r>
          </w:p>
        </w:tc>
        <w:tc>
          <w:tcPr>
            <w:tcW w:w="851" w:type="dxa"/>
            <w:tcBorders>
              <w:top w:val="nil"/>
              <w:left w:val="nil"/>
              <w:right w:val="nil"/>
            </w:tcBorders>
            <w:shd w:val="clear" w:color="auto" w:fill="auto"/>
            <w:noWrap/>
            <w:vAlign w:val="bottom"/>
          </w:tcPr>
          <w:p w14:paraId="4ED48AE0" w14:textId="5553ECCB"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1.19</w:t>
            </w:r>
          </w:p>
        </w:tc>
        <w:tc>
          <w:tcPr>
            <w:tcW w:w="841" w:type="dxa"/>
            <w:tcBorders>
              <w:top w:val="nil"/>
              <w:left w:val="nil"/>
              <w:right w:val="nil"/>
            </w:tcBorders>
            <w:shd w:val="clear" w:color="auto" w:fill="auto"/>
            <w:noWrap/>
            <w:vAlign w:val="bottom"/>
          </w:tcPr>
          <w:p w14:paraId="4AE0A5B7" w14:textId="375DFC5E"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0.87</w:t>
            </w:r>
          </w:p>
        </w:tc>
        <w:tc>
          <w:tcPr>
            <w:tcW w:w="810" w:type="dxa"/>
            <w:tcBorders>
              <w:top w:val="nil"/>
              <w:left w:val="nil"/>
              <w:right w:val="nil"/>
            </w:tcBorders>
            <w:shd w:val="clear" w:color="auto" w:fill="auto"/>
            <w:noWrap/>
            <w:vAlign w:val="bottom"/>
          </w:tcPr>
          <w:p w14:paraId="27423E5D" w14:textId="57EBBAA5"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0.85</w:t>
            </w:r>
          </w:p>
        </w:tc>
      </w:tr>
      <w:tr w:rsidR="0077532A" w:rsidRPr="00191E22" w14:paraId="4ABAF8C1" w14:textId="77777777" w:rsidTr="0077532A">
        <w:trPr>
          <w:trHeight w:val="288"/>
        </w:trPr>
        <w:tc>
          <w:tcPr>
            <w:tcW w:w="1589" w:type="dxa"/>
            <w:tcBorders>
              <w:top w:val="nil"/>
              <w:left w:val="nil"/>
              <w:bottom w:val="single" w:sz="4" w:space="0" w:color="auto"/>
              <w:right w:val="nil"/>
            </w:tcBorders>
            <w:shd w:val="clear" w:color="auto" w:fill="auto"/>
            <w:noWrap/>
            <w:vAlign w:val="bottom"/>
          </w:tcPr>
          <w:p w14:paraId="5791F533" w14:textId="77777777" w:rsidR="0077532A" w:rsidRPr="007724AA" w:rsidRDefault="0077532A" w:rsidP="00550048">
            <w:pPr>
              <w:spacing w:after="0" w:line="240" w:lineRule="auto"/>
              <w:rPr>
                <w:rFonts w:ascii="Times New Roman" w:eastAsia="Times New Roman" w:hAnsi="Times New Roman" w:cs="Times New Roman"/>
                <w:b/>
                <w:bCs/>
                <w:sz w:val="20"/>
                <w:szCs w:val="20"/>
              </w:rPr>
            </w:pPr>
          </w:p>
        </w:tc>
        <w:tc>
          <w:tcPr>
            <w:tcW w:w="1610" w:type="dxa"/>
            <w:tcBorders>
              <w:top w:val="nil"/>
              <w:left w:val="nil"/>
              <w:bottom w:val="single" w:sz="4" w:space="0" w:color="auto"/>
              <w:right w:val="nil"/>
            </w:tcBorders>
            <w:shd w:val="clear" w:color="auto" w:fill="auto"/>
            <w:noWrap/>
            <w:vAlign w:val="bottom"/>
          </w:tcPr>
          <w:p w14:paraId="15787DA5" w14:textId="77777777" w:rsidR="0077532A" w:rsidRPr="007724AA" w:rsidRDefault="0077532A" w:rsidP="00550048">
            <w:pPr>
              <w:spacing w:after="0" w:line="240" w:lineRule="auto"/>
              <w:rPr>
                <w:rFonts w:ascii="Times New Roman" w:eastAsia="Times New Roman" w:hAnsi="Times New Roman" w:cs="Times New Roman"/>
                <w:bCs/>
                <w:sz w:val="20"/>
                <w:szCs w:val="20"/>
              </w:rPr>
            </w:pPr>
            <w:r w:rsidRPr="007724AA">
              <w:rPr>
                <w:rFonts w:ascii="Times New Roman" w:eastAsia="Times New Roman" w:hAnsi="Times New Roman" w:cs="Times New Roman"/>
                <w:bCs/>
                <w:sz w:val="20"/>
                <w:szCs w:val="20"/>
              </w:rPr>
              <w:t>Z-rot (°)</w:t>
            </w:r>
          </w:p>
        </w:tc>
        <w:tc>
          <w:tcPr>
            <w:tcW w:w="851" w:type="dxa"/>
            <w:tcBorders>
              <w:top w:val="nil"/>
              <w:left w:val="nil"/>
              <w:bottom w:val="single" w:sz="4" w:space="0" w:color="auto"/>
              <w:right w:val="nil"/>
            </w:tcBorders>
            <w:shd w:val="clear" w:color="auto" w:fill="auto"/>
            <w:noWrap/>
            <w:vAlign w:val="bottom"/>
          </w:tcPr>
          <w:p w14:paraId="4A78EDCB" w14:textId="1CE4899F"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1.60</w:t>
            </w:r>
          </w:p>
        </w:tc>
        <w:tc>
          <w:tcPr>
            <w:tcW w:w="841" w:type="dxa"/>
            <w:tcBorders>
              <w:top w:val="nil"/>
              <w:left w:val="nil"/>
              <w:bottom w:val="single" w:sz="4" w:space="0" w:color="auto"/>
              <w:right w:val="nil"/>
            </w:tcBorders>
            <w:shd w:val="clear" w:color="auto" w:fill="auto"/>
            <w:noWrap/>
            <w:vAlign w:val="bottom"/>
          </w:tcPr>
          <w:p w14:paraId="1C477032" w14:textId="2D6AE330"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1.16</w:t>
            </w:r>
          </w:p>
        </w:tc>
        <w:tc>
          <w:tcPr>
            <w:tcW w:w="810" w:type="dxa"/>
            <w:tcBorders>
              <w:top w:val="nil"/>
              <w:left w:val="nil"/>
              <w:bottom w:val="single" w:sz="4" w:space="0" w:color="auto"/>
              <w:right w:val="nil"/>
            </w:tcBorders>
            <w:shd w:val="clear" w:color="auto" w:fill="auto"/>
            <w:noWrap/>
            <w:vAlign w:val="bottom"/>
          </w:tcPr>
          <w:p w14:paraId="7BA7F3C5" w14:textId="5CAB8F94"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0.88</w:t>
            </w:r>
          </w:p>
        </w:tc>
      </w:tr>
      <w:tr w:rsidR="0077532A" w:rsidRPr="00191E22" w14:paraId="71AC9A24" w14:textId="77777777" w:rsidTr="0077532A">
        <w:trPr>
          <w:trHeight w:val="288"/>
        </w:trPr>
        <w:tc>
          <w:tcPr>
            <w:tcW w:w="1589" w:type="dxa"/>
            <w:tcBorders>
              <w:top w:val="single" w:sz="4" w:space="0" w:color="auto"/>
              <w:left w:val="nil"/>
              <w:bottom w:val="nil"/>
              <w:right w:val="nil"/>
            </w:tcBorders>
            <w:shd w:val="clear" w:color="auto" w:fill="auto"/>
            <w:noWrap/>
            <w:vAlign w:val="bottom"/>
            <w:hideMark/>
          </w:tcPr>
          <w:p w14:paraId="01E5F316" w14:textId="77777777" w:rsidR="0077532A" w:rsidRPr="007724AA" w:rsidRDefault="0077532A" w:rsidP="00550048">
            <w:pPr>
              <w:spacing w:after="0" w:line="240" w:lineRule="auto"/>
              <w:rPr>
                <w:rFonts w:ascii="Times New Roman" w:eastAsia="Times New Roman" w:hAnsi="Times New Roman" w:cs="Times New Roman"/>
                <w:sz w:val="20"/>
                <w:szCs w:val="20"/>
              </w:rPr>
            </w:pPr>
          </w:p>
        </w:tc>
        <w:tc>
          <w:tcPr>
            <w:tcW w:w="1610" w:type="dxa"/>
            <w:tcBorders>
              <w:top w:val="single" w:sz="4" w:space="0" w:color="auto"/>
              <w:left w:val="nil"/>
              <w:bottom w:val="nil"/>
              <w:right w:val="nil"/>
            </w:tcBorders>
            <w:shd w:val="clear" w:color="auto" w:fill="auto"/>
            <w:noWrap/>
            <w:vAlign w:val="bottom"/>
          </w:tcPr>
          <w:p w14:paraId="6DAB46D7" w14:textId="333B88D4" w:rsidR="0077532A" w:rsidRPr="007724AA" w:rsidRDefault="0077532A" w:rsidP="00550048">
            <w:pPr>
              <w:spacing w:after="0" w:line="240" w:lineRule="auto"/>
              <w:rPr>
                <w:rFonts w:ascii="Times New Roman" w:eastAsia="Times New Roman" w:hAnsi="Times New Roman" w:cs="Times New Roman"/>
                <w:bCs/>
                <w:sz w:val="20"/>
                <w:szCs w:val="20"/>
              </w:rPr>
            </w:pPr>
            <w:r w:rsidRPr="007724AA">
              <w:rPr>
                <w:rFonts w:ascii="Times New Roman" w:eastAsia="Times New Roman" w:hAnsi="Times New Roman" w:cs="Times New Roman"/>
                <w:bCs/>
                <w:sz w:val="20"/>
                <w:szCs w:val="20"/>
              </w:rPr>
              <w:t>X-rot (°)</w:t>
            </w:r>
          </w:p>
        </w:tc>
        <w:tc>
          <w:tcPr>
            <w:tcW w:w="851" w:type="dxa"/>
            <w:tcBorders>
              <w:top w:val="single" w:sz="4" w:space="0" w:color="auto"/>
              <w:left w:val="nil"/>
              <w:bottom w:val="nil"/>
              <w:right w:val="nil"/>
            </w:tcBorders>
            <w:shd w:val="clear" w:color="auto" w:fill="auto"/>
            <w:noWrap/>
            <w:vAlign w:val="bottom"/>
          </w:tcPr>
          <w:p w14:paraId="5EC99A9F" w14:textId="22968873"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0.63</w:t>
            </w:r>
          </w:p>
        </w:tc>
        <w:tc>
          <w:tcPr>
            <w:tcW w:w="841" w:type="dxa"/>
            <w:tcBorders>
              <w:top w:val="single" w:sz="4" w:space="0" w:color="auto"/>
              <w:left w:val="nil"/>
              <w:bottom w:val="nil"/>
              <w:right w:val="nil"/>
            </w:tcBorders>
            <w:shd w:val="clear" w:color="auto" w:fill="auto"/>
            <w:noWrap/>
            <w:vAlign w:val="bottom"/>
          </w:tcPr>
          <w:p w14:paraId="773DA18C" w14:textId="45FCFD27"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0.57</w:t>
            </w:r>
          </w:p>
        </w:tc>
        <w:tc>
          <w:tcPr>
            <w:tcW w:w="810" w:type="dxa"/>
            <w:tcBorders>
              <w:top w:val="single" w:sz="4" w:space="0" w:color="auto"/>
              <w:left w:val="nil"/>
              <w:bottom w:val="nil"/>
              <w:right w:val="nil"/>
            </w:tcBorders>
            <w:shd w:val="clear" w:color="auto" w:fill="auto"/>
            <w:noWrap/>
            <w:vAlign w:val="bottom"/>
          </w:tcPr>
          <w:p w14:paraId="126B6542" w14:textId="1C74365B"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0.38</w:t>
            </w:r>
          </w:p>
        </w:tc>
      </w:tr>
      <w:tr w:rsidR="0077532A" w:rsidRPr="00191E22" w14:paraId="2844BE3E" w14:textId="77777777" w:rsidTr="0077532A">
        <w:trPr>
          <w:trHeight w:val="288"/>
        </w:trPr>
        <w:tc>
          <w:tcPr>
            <w:tcW w:w="1589" w:type="dxa"/>
            <w:tcBorders>
              <w:top w:val="nil"/>
              <w:left w:val="nil"/>
              <w:right w:val="nil"/>
            </w:tcBorders>
            <w:shd w:val="clear" w:color="auto" w:fill="auto"/>
            <w:noWrap/>
            <w:vAlign w:val="bottom"/>
            <w:hideMark/>
          </w:tcPr>
          <w:p w14:paraId="05A2424E" w14:textId="77777777" w:rsidR="0077532A" w:rsidRPr="007724AA" w:rsidRDefault="0077532A" w:rsidP="00550048">
            <w:pPr>
              <w:spacing w:after="0" w:line="240" w:lineRule="auto"/>
              <w:rPr>
                <w:rFonts w:ascii="Times New Roman" w:eastAsia="Times New Roman" w:hAnsi="Times New Roman" w:cs="Times New Roman"/>
                <w:sz w:val="20"/>
                <w:szCs w:val="20"/>
              </w:rPr>
            </w:pPr>
            <w:r w:rsidRPr="007724AA">
              <w:rPr>
                <w:rFonts w:ascii="Times New Roman" w:eastAsia="Times New Roman" w:hAnsi="Times New Roman" w:cs="Times New Roman"/>
                <w:b/>
                <w:bCs/>
                <w:sz w:val="20"/>
                <w:szCs w:val="20"/>
              </w:rPr>
              <w:t>Molar R</w:t>
            </w:r>
          </w:p>
        </w:tc>
        <w:tc>
          <w:tcPr>
            <w:tcW w:w="1610" w:type="dxa"/>
            <w:tcBorders>
              <w:top w:val="nil"/>
              <w:left w:val="nil"/>
              <w:right w:val="nil"/>
            </w:tcBorders>
            <w:shd w:val="clear" w:color="auto" w:fill="auto"/>
            <w:noWrap/>
            <w:vAlign w:val="bottom"/>
          </w:tcPr>
          <w:p w14:paraId="3CD65B1D" w14:textId="5A349ABA" w:rsidR="0077532A" w:rsidRPr="007724AA" w:rsidRDefault="0077532A" w:rsidP="00550048">
            <w:pPr>
              <w:spacing w:after="0" w:line="240" w:lineRule="auto"/>
              <w:rPr>
                <w:rFonts w:ascii="Times New Roman" w:eastAsia="Times New Roman" w:hAnsi="Times New Roman" w:cs="Times New Roman"/>
                <w:bCs/>
                <w:sz w:val="20"/>
                <w:szCs w:val="20"/>
              </w:rPr>
            </w:pPr>
            <w:r w:rsidRPr="007724AA">
              <w:rPr>
                <w:rFonts w:ascii="Times New Roman" w:eastAsia="Times New Roman" w:hAnsi="Times New Roman" w:cs="Times New Roman"/>
                <w:bCs/>
                <w:sz w:val="20"/>
                <w:szCs w:val="20"/>
              </w:rPr>
              <w:t>Y-rot (°)</w:t>
            </w:r>
          </w:p>
        </w:tc>
        <w:tc>
          <w:tcPr>
            <w:tcW w:w="851" w:type="dxa"/>
            <w:tcBorders>
              <w:top w:val="nil"/>
              <w:left w:val="nil"/>
              <w:right w:val="nil"/>
            </w:tcBorders>
            <w:shd w:val="clear" w:color="auto" w:fill="auto"/>
            <w:noWrap/>
            <w:vAlign w:val="bottom"/>
          </w:tcPr>
          <w:p w14:paraId="06724AE5" w14:textId="6C5F65A8"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1.60</w:t>
            </w:r>
          </w:p>
        </w:tc>
        <w:tc>
          <w:tcPr>
            <w:tcW w:w="841" w:type="dxa"/>
            <w:tcBorders>
              <w:top w:val="nil"/>
              <w:left w:val="nil"/>
              <w:right w:val="nil"/>
            </w:tcBorders>
            <w:shd w:val="clear" w:color="auto" w:fill="auto"/>
            <w:noWrap/>
            <w:vAlign w:val="bottom"/>
          </w:tcPr>
          <w:p w14:paraId="69AFE11F" w14:textId="43C251AB"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1.01</w:t>
            </w:r>
          </w:p>
        </w:tc>
        <w:tc>
          <w:tcPr>
            <w:tcW w:w="810" w:type="dxa"/>
            <w:tcBorders>
              <w:top w:val="nil"/>
              <w:left w:val="nil"/>
              <w:right w:val="nil"/>
            </w:tcBorders>
            <w:shd w:val="clear" w:color="auto" w:fill="auto"/>
            <w:noWrap/>
            <w:vAlign w:val="bottom"/>
          </w:tcPr>
          <w:p w14:paraId="1B5C495E" w14:textId="76D282CF"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0.42</w:t>
            </w:r>
          </w:p>
        </w:tc>
      </w:tr>
      <w:tr w:rsidR="0077532A" w:rsidRPr="00191E22" w14:paraId="4DA8C6F1" w14:textId="77777777" w:rsidTr="0077532A">
        <w:trPr>
          <w:trHeight w:val="288"/>
        </w:trPr>
        <w:tc>
          <w:tcPr>
            <w:tcW w:w="1589" w:type="dxa"/>
            <w:tcBorders>
              <w:top w:val="nil"/>
              <w:left w:val="nil"/>
              <w:bottom w:val="single" w:sz="4" w:space="0" w:color="auto"/>
              <w:right w:val="nil"/>
            </w:tcBorders>
            <w:shd w:val="clear" w:color="auto" w:fill="auto"/>
            <w:noWrap/>
            <w:vAlign w:val="bottom"/>
            <w:hideMark/>
          </w:tcPr>
          <w:p w14:paraId="70430A97" w14:textId="77777777" w:rsidR="0077532A" w:rsidRPr="007724AA" w:rsidRDefault="0077532A" w:rsidP="00550048">
            <w:pPr>
              <w:spacing w:after="0" w:line="240" w:lineRule="auto"/>
              <w:rPr>
                <w:rFonts w:ascii="Times New Roman" w:eastAsia="Times New Roman" w:hAnsi="Times New Roman" w:cs="Times New Roman"/>
                <w:sz w:val="20"/>
                <w:szCs w:val="20"/>
              </w:rPr>
            </w:pPr>
          </w:p>
        </w:tc>
        <w:tc>
          <w:tcPr>
            <w:tcW w:w="1610" w:type="dxa"/>
            <w:tcBorders>
              <w:top w:val="nil"/>
              <w:left w:val="nil"/>
              <w:bottom w:val="single" w:sz="4" w:space="0" w:color="auto"/>
              <w:right w:val="nil"/>
            </w:tcBorders>
            <w:shd w:val="clear" w:color="auto" w:fill="auto"/>
            <w:noWrap/>
            <w:vAlign w:val="bottom"/>
          </w:tcPr>
          <w:p w14:paraId="56FA3A4A" w14:textId="5AFE2C3C" w:rsidR="0077532A" w:rsidRPr="007724AA" w:rsidRDefault="0077532A" w:rsidP="00550048">
            <w:pPr>
              <w:spacing w:after="0" w:line="240" w:lineRule="auto"/>
              <w:rPr>
                <w:rFonts w:ascii="Times New Roman" w:eastAsia="Times New Roman" w:hAnsi="Times New Roman" w:cs="Times New Roman"/>
                <w:bCs/>
                <w:sz w:val="20"/>
                <w:szCs w:val="20"/>
              </w:rPr>
            </w:pPr>
            <w:r w:rsidRPr="007724AA">
              <w:rPr>
                <w:rFonts w:ascii="Times New Roman" w:eastAsia="Times New Roman" w:hAnsi="Times New Roman" w:cs="Times New Roman"/>
                <w:bCs/>
                <w:sz w:val="20"/>
                <w:szCs w:val="20"/>
              </w:rPr>
              <w:t>Z-rot (°)</w:t>
            </w:r>
          </w:p>
        </w:tc>
        <w:tc>
          <w:tcPr>
            <w:tcW w:w="851" w:type="dxa"/>
            <w:tcBorders>
              <w:top w:val="nil"/>
              <w:left w:val="nil"/>
              <w:bottom w:val="single" w:sz="4" w:space="0" w:color="auto"/>
              <w:right w:val="nil"/>
            </w:tcBorders>
            <w:shd w:val="clear" w:color="auto" w:fill="auto"/>
            <w:noWrap/>
            <w:vAlign w:val="bottom"/>
          </w:tcPr>
          <w:p w14:paraId="589B1767" w14:textId="36C288A7"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1.48</w:t>
            </w:r>
          </w:p>
        </w:tc>
        <w:tc>
          <w:tcPr>
            <w:tcW w:w="841" w:type="dxa"/>
            <w:tcBorders>
              <w:top w:val="nil"/>
              <w:left w:val="nil"/>
              <w:bottom w:val="single" w:sz="4" w:space="0" w:color="auto"/>
              <w:right w:val="nil"/>
            </w:tcBorders>
            <w:shd w:val="clear" w:color="auto" w:fill="auto"/>
            <w:noWrap/>
            <w:vAlign w:val="bottom"/>
          </w:tcPr>
          <w:p w14:paraId="50DDA12F" w14:textId="6B415A48"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0.83</w:t>
            </w:r>
          </w:p>
        </w:tc>
        <w:tc>
          <w:tcPr>
            <w:tcW w:w="810" w:type="dxa"/>
            <w:tcBorders>
              <w:top w:val="nil"/>
              <w:left w:val="nil"/>
              <w:bottom w:val="single" w:sz="4" w:space="0" w:color="auto"/>
              <w:right w:val="nil"/>
            </w:tcBorders>
            <w:shd w:val="clear" w:color="auto" w:fill="auto"/>
            <w:noWrap/>
            <w:vAlign w:val="bottom"/>
          </w:tcPr>
          <w:p w14:paraId="617D6EF3" w14:textId="5A4EA4EC"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0.66</w:t>
            </w:r>
          </w:p>
        </w:tc>
      </w:tr>
      <w:tr w:rsidR="0077532A" w:rsidRPr="00191E22" w14:paraId="7CFC0B28" w14:textId="77777777" w:rsidTr="0077532A">
        <w:trPr>
          <w:trHeight w:val="288"/>
        </w:trPr>
        <w:tc>
          <w:tcPr>
            <w:tcW w:w="1589" w:type="dxa"/>
            <w:tcBorders>
              <w:top w:val="single" w:sz="4" w:space="0" w:color="auto"/>
              <w:left w:val="nil"/>
              <w:bottom w:val="nil"/>
              <w:right w:val="nil"/>
            </w:tcBorders>
            <w:shd w:val="clear" w:color="auto" w:fill="auto"/>
            <w:noWrap/>
            <w:vAlign w:val="bottom"/>
          </w:tcPr>
          <w:p w14:paraId="5EE4EC5B" w14:textId="77777777" w:rsidR="0077532A" w:rsidRPr="007724AA" w:rsidRDefault="0077532A" w:rsidP="00550048">
            <w:pPr>
              <w:spacing w:after="0" w:line="240" w:lineRule="auto"/>
              <w:rPr>
                <w:rFonts w:ascii="Times New Roman" w:eastAsia="Times New Roman" w:hAnsi="Times New Roman" w:cs="Times New Roman"/>
                <w:sz w:val="20"/>
                <w:szCs w:val="20"/>
              </w:rPr>
            </w:pPr>
          </w:p>
        </w:tc>
        <w:tc>
          <w:tcPr>
            <w:tcW w:w="1610" w:type="dxa"/>
            <w:tcBorders>
              <w:top w:val="single" w:sz="4" w:space="0" w:color="auto"/>
              <w:left w:val="nil"/>
              <w:bottom w:val="nil"/>
              <w:right w:val="nil"/>
            </w:tcBorders>
            <w:shd w:val="clear" w:color="auto" w:fill="auto"/>
            <w:noWrap/>
            <w:vAlign w:val="bottom"/>
          </w:tcPr>
          <w:p w14:paraId="0F4C52FA" w14:textId="67FFB978" w:rsidR="0077532A" w:rsidRPr="007724AA" w:rsidRDefault="0077532A" w:rsidP="00550048">
            <w:pPr>
              <w:spacing w:after="0" w:line="240" w:lineRule="auto"/>
              <w:rPr>
                <w:rFonts w:ascii="Times New Roman" w:eastAsia="Times New Roman" w:hAnsi="Times New Roman" w:cs="Times New Roman"/>
                <w:bCs/>
                <w:sz w:val="20"/>
                <w:szCs w:val="20"/>
              </w:rPr>
            </w:pPr>
            <w:r w:rsidRPr="007724AA">
              <w:rPr>
                <w:rFonts w:ascii="Times New Roman" w:eastAsia="Times New Roman" w:hAnsi="Times New Roman" w:cs="Times New Roman"/>
                <w:bCs/>
                <w:sz w:val="20"/>
                <w:szCs w:val="20"/>
              </w:rPr>
              <w:t>X-rot (°)</w:t>
            </w:r>
          </w:p>
        </w:tc>
        <w:tc>
          <w:tcPr>
            <w:tcW w:w="851" w:type="dxa"/>
            <w:tcBorders>
              <w:top w:val="single" w:sz="4" w:space="0" w:color="auto"/>
              <w:left w:val="nil"/>
              <w:bottom w:val="nil"/>
              <w:right w:val="nil"/>
            </w:tcBorders>
            <w:shd w:val="clear" w:color="auto" w:fill="auto"/>
            <w:noWrap/>
            <w:vAlign w:val="bottom"/>
          </w:tcPr>
          <w:p w14:paraId="7E17F438" w14:textId="2269996C"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0.83</w:t>
            </w:r>
          </w:p>
        </w:tc>
        <w:tc>
          <w:tcPr>
            <w:tcW w:w="841" w:type="dxa"/>
            <w:tcBorders>
              <w:top w:val="single" w:sz="4" w:space="0" w:color="auto"/>
              <w:left w:val="nil"/>
              <w:bottom w:val="nil"/>
              <w:right w:val="nil"/>
            </w:tcBorders>
            <w:shd w:val="clear" w:color="auto" w:fill="auto"/>
            <w:noWrap/>
            <w:vAlign w:val="bottom"/>
          </w:tcPr>
          <w:p w14:paraId="7800F968" w14:textId="202F07AB"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1.16</w:t>
            </w:r>
          </w:p>
        </w:tc>
        <w:tc>
          <w:tcPr>
            <w:tcW w:w="810" w:type="dxa"/>
            <w:tcBorders>
              <w:top w:val="single" w:sz="4" w:space="0" w:color="auto"/>
              <w:left w:val="nil"/>
              <w:bottom w:val="nil"/>
              <w:right w:val="nil"/>
            </w:tcBorders>
            <w:shd w:val="clear" w:color="auto" w:fill="auto"/>
            <w:noWrap/>
            <w:vAlign w:val="bottom"/>
          </w:tcPr>
          <w:p w14:paraId="586D0EBB" w14:textId="2E70CA3E"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0.87</w:t>
            </w:r>
          </w:p>
        </w:tc>
      </w:tr>
      <w:tr w:rsidR="0077532A" w:rsidRPr="00191E22" w14:paraId="177EB8CE" w14:textId="77777777" w:rsidTr="0077532A">
        <w:trPr>
          <w:trHeight w:val="288"/>
        </w:trPr>
        <w:tc>
          <w:tcPr>
            <w:tcW w:w="1589" w:type="dxa"/>
            <w:tcBorders>
              <w:top w:val="nil"/>
              <w:left w:val="nil"/>
              <w:right w:val="nil"/>
            </w:tcBorders>
            <w:shd w:val="clear" w:color="auto" w:fill="auto"/>
            <w:noWrap/>
            <w:vAlign w:val="bottom"/>
          </w:tcPr>
          <w:p w14:paraId="6C44F8DC" w14:textId="77777777" w:rsidR="0077532A" w:rsidRPr="007724AA" w:rsidRDefault="0077532A" w:rsidP="00550048">
            <w:pPr>
              <w:spacing w:after="0" w:line="240" w:lineRule="auto"/>
              <w:rPr>
                <w:rFonts w:ascii="Times New Roman" w:eastAsia="Times New Roman" w:hAnsi="Times New Roman" w:cs="Times New Roman"/>
                <w:sz w:val="20"/>
                <w:szCs w:val="20"/>
              </w:rPr>
            </w:pPr>
            <w:r w:rsidRPr="007724AA">
              <w:rPr>
                <w:rFonts w:ascii="Times New Roman" w:eastAsia="Times New Roman" w:hAnsi="Times New Roman" w:cs="Times New Roman"/>
                <w:b/>
                <w:bCs/>
                <w:sz w:val="20"/>
                <w:szCs w:val="20"/>
              </w:rPr>
              <w:t>Molar L</w:t>
            </w:r>
          </w:p>
        </w:tc>
        <w:tc>
          <w:tcPr>
            <w:tcW w:w="1610" w:type="dxa"/>
            <w:tcBorders>
              <w:top w:val="nil"/>
              <w:left w:val="nil"/>
              <w:right w:val="nil"/>
            </w:tcBorders>
            <w:shd w:val="clear" w:color="auto" w:fill="auto"/>
            <w:noWrap/>
            <w:vAlign w:val="bottom"/>
          </w:tcPr>
          <w:p w14:paraId="2D0C0F87" w14:textId="26EA04EF" w:rsidR="0077532A" w:rsidRPr="007724AA" w:rsidRDefault="0077532A" w:rsidP="00550048">
            <w:pPr>
              <w:spacing w:after="0" w:line="240" w:lineRule="auto"/>
              <w:rPr>
                <w:rFonts w:ascii="Times New Roman" w:eastAsia="Times New Roman" w:hAnsi="Times New Roman" w:cs="Times New Roman"/>
                <w:bCs/>
                <w:sz w:val="20"/>
                <w:szCs w:val="20"/>
              </w:rPr>
            </w:pPr>
            <w:r w:rsidRPr="007724AA">
              <w:rPr>
                <w:rFonts w:ascii="Times New Roman" w:eastAsia="Times New Roman" w:hAnsi="Times New Roman" w:cs="Times New Roman"/>
                <w:bCs/>
                <w:sz w:val="20"/>
                <w:szCs w:val="20"/>
              </w:rPr>
              <w:t>Y-rot (°)</w:t>
            </w:r>
          </w:p>
        </w:tc>
        <w:tc>
          <w:tcPr>
            <w:tcW w:w="851" w:type="dxa"/>
            <w:tcBorders>
              <w:top w:val="nil"/>
              <w:left w:val="nil"/>
              <w:right w:val="nil"/>
            </w:tcBorders>
            <w:shd w:val="clear" w:color="auto" w:fill="auto"/>
            <w:noWrap/>
            <w:vAlign w:val="bottom"/>
          </w:tcPr>
          <w:p w14:paraId="42BC6E68" w14:textId="23710D37"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1.78</w:t>
            </w:r>
          </w:p>
        </w:tc>
        <w:tc>
          <w:tcPr>
            <w:tcW w:w="841" w:type="dxa"/>
            <w:tcBorders>
              <w:top w:val="nil"/>
              <w:left w:val="nil"/>
              <w:right w:val="nil"/>
            </w:tcBorders>
            <w:shd w:val="clear" w:color="auto" w:fill="auto"/>
            <w:noWrap/>
            <w:vAlign w:val="bottom"/>
          </w:tcPr>
          <w:p w14:paraId="51E466BE" w14:textId="05939D4A"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0.90</w:t>
            </w:r>
          </w:p>
        </w:tc>
        <w:tc>
          <w:tcPr>
            <w:tcW w:w="810" w:type="dxa"/>
            <w:tcBorders>
              <w:top w:val="nil"/>
              <w:left w:val="nil"/>
              <w:right w:val="nil"/>
            </w:tcBorders>
            <w:shd w:val="clear" w:color="auto" w:fill="auto"/>
            <w:noWrap/>
            <w:vAlign w:val="bottom"/>
          </w:tcPr>
          <w:p w14:paraId="4246747E" w14:textId="7734B6D3" w:rsidR="0077532A" w:rsidRPr="007724AA" w:rsidRDefault="0077532A" w:rsidP="00550048">
            <w:pPr>
              <w:spacing w:after="0" w:line="240" w:lineRule="auto"/>
              <w:rPr>
                <w:rFonts w:ascii="Times New Roman" w:eastAsia="Times New Roman" w:hAnsi="Times New Roman" w:cs="Times New Roman"/>
                <w:sz w:val="20"/>
                <w:szCs w:val="20"/>
                <w:lang w:val="de-DE" w:eastAsia="de-DE"/>
              </w:rPr>
            </w:pPr>
            <w:r w:rsidRPr="007724AA">
              <w:rPr>
                <w:rFonts w:ascii="Times New Roman" w:hAnsi="Times New Roman" w:cs="Times New Roman"/>
                <w:sz w:val="20"/>
                <w:szCs w:val="20"/>
                <w:lang w:val="de-DE"/>
              </w:rPr>
              <w:t>0.25</w:t>
            </w:r>
          </w:p>
        </w:tc>
      </w:tr>
      <w:tr w:rsidR="0077532A" w:rsidRPr="00191E22" w14:paraId="57522774" w14:textId="77777777" w:rsidTr="0077532A">
        <w:trPr>
          <w:trHeight w:val="288"/>
        </w:trPr>
        <w:tc>
          <w:tcPr>
            <w:tcW w:w="1589" w:type="dxa"/>
            <w:tcBorders>
              <w:top w:val="nil"/>
              <w:left w:val="nil"/>
              <w:bottom w:val="single" w:sz="4" w:space="0" w:color="auto"/>
              <w:right w:val="nil"/>
            </w:tcBorders>
            <w:shd w:val="clear" w:color="auto" w:fill="auto"/>
            <w:noWrap/>
            <w:vAlign w:val="bottom"/>
          </w:tcPr>
          <w:p w14:paraId="73846716" w14:textId="77777777" w:rsidR="0077532A" w:rsidRPr="007724AA" w:rsidRDefault="0077532A" w:rsidP="00550048">
            <w:pPr>
              <w:spacing w:after="0" w:line="240" w:lineRule="auto"/>
              <w:rPr>
                <w:rFonts w:ascii="Times New Roman" w:eastAsia="Times New Roman" w:hAnsi="Times New Roman" w:cs="Times New Roman"/>
                <w:b/>
                <w:bCs/>
                <w:sz w:val="20"/>
                <w:szCs w:val="20"/>
              </w:rPr>
            </w:pPr>
          </w:p>
        </w:tc>
        <w:tc>
          <w:tcPr>
            <w:tcW w:w="1610" w:type="dxa"/>
            <w:tcBorders>
              <w:top w:val="nil"/>
              <w:left w:val="nil"/>
              <w:bottom w:val="single" w:sz="4" w:space="0" w:color="auto"/>
              <w:right w:val="nil"/>
            </w:tcBorders>
            <w:shd w:val="clear" w:color="auto" w:fill="auto"/>
            <w:noWrap/>
            <w:vAlign w:val="bottom"/>
          </w:tcPr>
          <w:p w14:paraId="3973B64C" w14:textId="784CB435" w:rsidR="0077532A" w:rsidRPr="007724AA" w:rsidRDefault="0077532A" w:rsidP="00550048">
            <w:pPr>
              <w:spacing w:after="0" w:line="240" w:lineRule="auto"/>
              <w:rPr>
                <w:rFonts w:ascii="Times New Roman" w:eastAsia="Times New Roman" w:hAnsi="Times New Roman" w:cs="Times New Roman"/>
                <w:bCs/>
                <w:sz w:val="20"/>
                <w:szCs w:val="20"/>
              </w:rPr>
            </w:pPr>
            <w:r w:rsidRPr="007724AA">
              <w:rPr>
                <w:rFonts w:ascii="Times New Roman" w:eastAsia="Times New Roman" w:hAnsi="Times New Roman" w:cs="Times New Roman"/>
                <w:bCs/>
                <w:sz w:val="20"/>
                <w:szCs w:val="20"/>
              </w:rPr>
              <w:t>Z-rot (°)</w:t>
            </w:r>
          </w:p>
        </w:tc>
        <w:tc>
          <w:tcPr>
            <w:tcW w:w="851" w:type="dxa"/>
            <w:tcBorders>
              <w:top w:val="nil"/>
              <w:left w:val="nil"/>
              <w:bottom w:val="single" w:sz="4" w:space="0" w:color="auto"/>
              <w:right w:val="nil"/>
            </w:tcBorders>
            <w:shd w:val="clear" w:color="auto" w:fill="auto"/>
            <w:noWrap/>
            <w:vAlign w:val="bottom"/>
          </w:tcPr>
          <w:p w14:paraId="27254C77" w14:textId="53F5FA9C"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1.76</w:t>
            </w:r>
          </w:p>
        </w:tc>
        <w:tc>
          <w:tcPr>
            <w:tcW w:w="841" w:type="dxa"/>
            <w:tcBorders>
              <w:top w:val="nil"/>
              <w:left w:val="nil"/>
              <w:bottom w:val="single" w:sz="4" w:space="0" w:color="auto"/>
              <w:right w:val="nil"/>
            </w:tcBorders>
            <w:shd w:val="clear" w:color="auto" w:fill="auto"/>
            <w:noWrap/>
            <w:vAlign w:val="bottom"/>
          </w:tcPr>
          <w:p w14:paraId="5CF33650" w14:textId="70CDA529"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0.92</w:t>
            </w:r>
          </w:p>
        </w:tc>
        <w:tc>
          <w:tcPr>
            <w:tcW w:w="810" w:type="dxa"/>
            <w:tcBorders>
              <w:top w:val="nil"/>
              <w:left w:val="nil"/>
              <w:bottom w:val="single" w:sz="4" w:space="0" w:color="auto"/>
              <w:right w:val="nil"/>
            </w:tcBorders>
            <w:shd w:val="clear" w:color="auto" w:fill="auto"/>
            <w:noWrap/>
            <w:vAlign w:val="bottom"/>
          </w:tcPr>
          <w:p w14:paraId="79778708" w14:textId="0099D7A9" w:rsidR="0077532A" w:rsidRPr="00277279" w:rsidRDefault="0077532A" w:rsidP="00550048">
            <w:pPr>
              <w:spacing w:after="0" w:line="240" w:lineRule="auto"/>
              <w:rPr>
                <w:rFonts w:ascii="Times New Roman" w:eastAsia="Times New Roman" w:hAnsi="Times New Roman" w:cs="Times New Roman"/>
                <w:sz w:val="20"/>
                <w:szCs w:val="20"/>
                <w:lang w:val="de-DE" w:eastAsia="de-DE"/>
              </w:rPr>
            </w:pPr>
            <w:r w:rsidRPr="00277279">
              <w:rPr>
                <w:rFonts w:ascii="Times New Roman" w:hAnsi="Times New Roman" w:cs="Times New Roman"/>
                <w:sz w:val="20"/>
                <w:szCs w:val="20"/>
                <w:lang w:val="de-DE"/>
              </w:rPr>
              <w:t>0.51</w:t>
            </w:r>
          </w:p>
        </w:tc>
      </w:tr>
      <w:tr w:rsidR="0077532A" w:rsidRPr="00191E22" w14:paraId="6B8A5323" w14:textId="77777777" w:rsidTr="0077532A">
        <w:trPr>
          <w:trHeight w:val="288"/>
        </w:trPr>
        <w:tc>
          <w:tcPr>
            <w:tcW w:w="1589" w:type="dxa"/>
            <w:tcBorders>
              <w:top w:val="single" w:sz="4" w:space="0" w:color="auto"/>
              <w:left w:val="nil"/>
              <w:bottom w:val="single" w:sz="12" w:space="0" w:color="auto"/>
              <w:right w:val="nil"/>
            </w:tcBorders>
            <w:shd w:val="clear" w:color="auto" w:fill="auto"/>
            <w:noWrap/>
            <w:vAlign w:val="bottom"/>
            <w:hideMark/>
          </w:tcPr>
          <w:p w14:paraId="05C07C1D" w14:textId="77777777" w:rsidR="0077532A" w:rsidRPr="007724AA" w:rsidRDefault="0077532A" w:rsidP="00550048">
            <w:pPr>
              <w:spacing w:after="0" w:line="240" w:lineRule="auto"/>
              <w:rPr>
                <w:rFonts w:ascii="Times New Roman" w:eastAsia="Times New Roman" w:hAnsi="Times New Roman" w:cs="Times New Roman"/>
                <w:sz w:val="20"/>
                <w:szCs w:val="20"/>
              </w:rPr>
            </w:pPr>
          </w:p>
        </w:tc>
        <w:tc>
          <w:tcPr>
            <w:tcW w:w="1610" w:type="dxa"/>
            <w:tcBorders>
              <w:top w:val="single" w:sz="4" w:space="0" w:color="auto"/>
              <w:left w:val="nil"/>
              <w:bottom w:val="single" w:sz="12" w:space="0" w:color="auto"/>
              <w:right w:val="nil"/>
            </w:tcBorders>
            <w:shd w:val="clear" w:color="auto" w:fill="auto"/>
            <w:noWrap/>
            <w:vAlign w:val="bottom"/>
          </w:tcPr>
          <w:p w14:paraId="44661863" w14:textId="77777777" w:rsidR="0077532A" w:rsidRPr="007724AA" w:rsidRDefault="0077532A" w:rsidP="00550048">
            <w:pPr>
              <w:spacing w:after="0" w:line="240" w:lineRule="auto"/>
              <w:rPr>
                <w:rFonts w:ascii="Times New Roman" w:eastAsia="Times New Roman" w:hAnsi="Times New Roman" w:cs="Times New Roman"/>
                <w:bCs/>
                <w:sz w:val="20"/>
                <w:szCs w:val="20"/>
              </w:rPr>
            </w:pPr>
            <w:r w:rsidRPr="007724AA">
              <w:rPr>
                <w:rFonts w:ascii="Times New Roman" w:eastAsia="Times New Roman" w:hAnsi="Times New Roman" w:cs="Times New Roman"/>
                <w:bCs/>
                <w:sz w:val="20"/>
                <w:szCs w:val="20"/>
              </w:rPr>
              <w:t>Median</w:t>
            </w:r>
          </w:p>
        </w:tc>
        <w:tc>
          <w:tcPr>
            <w:tcW w:w="851" w:type="dxa"/>
            <w:tcBorders>
              <w:top w:val="single" w:sz="4" w:space="0" w:color="auto"/>
              <w:left w:val="nil"/>
              <w:bottom w:val="single" w:sz="12" w:space="0" w:color="auto"/>
              <w:right w:val="nil"/>
            </w:tcBorders>
            <w:shd w:val="clear" w:color="auto" w:fill="auto"/>
            <w:noWrap/>
            <w:vAlign w:val="bottom"/>
          </w:tcPr>
          <w:p w14:paraId="1BC25C1E" w14:textId="35CBE18F" w:rsidR="0077532A" w:rsidRPr="00277279" w:rsidRDefault="0077532A" w:rsidP="00550048">
            <w:pPr>
              <w:spacing w:after="0" w:line="240" w:lineRule="auto"/>
              <w:rPr>
                <w:rFonts w:ascii="Times New Roman" w:eastAsia="Times New Roman" w:hAnsi="Times New Roman" w:cs="Times New Roman"/>
                <w:sz w:val="20"/>
                <w:szCs w:val="20"/>
                <w:highlight w:val="lightGray"/>
              </w:rPr>
            </w:pPr>
            <w:r w:rsidRPr="00277279">
              <w:rPr>
                <w:rFonts w:ascii="Times New Roman" w:hAnsi="Times New Roman" w:cs="Times New Roman"/>
                <w:sz w:val="20"/>
                <w:szCs w:val="20"/>
                <w:lang w:val="de-DE"/>
              </w:rPr>
              <w:t>1.48</w:t>
            </w:r>
          </w:p>
        </w:tc>
        <w:tc>
          <w:tcPr>
            <w:tcW w:w="841" w:type="dxa"/>
            <w:tcBorders>
              <w:top w:val="single" w:sz="4" w:space="0" w:color="auto"/>
              <w:left w:val="nil"/>
              <w:bottom w:val="single" w:sz="12" w:space="0" w:color="auto"/>
              <w:right w:val="nil"/>
            </w:tcBorders>
            <w:shd w:val="clear" w:color="auto" w:fill="auto"/>
            <w:noWrap/>
            <w:vAlign w:val="bottom"/>
          </w:tcPr>
          <w:p w14:paraId="0A54AFB0" w14:textId="41915051" w:rsidR="0077532A" w:rsidRPr="00277279" w:rsidRDefault="0077532A" w:rsidP="00550048">
            <w:pPr>
              <w:spacing w:after="0" w:line="240" w:lineRule="auto"/>
              <w:rPr>
                <w:rFonts w:ascii="Times New Roman" w:eastAsia="Times New Roman" w:hAnsi="Times New Roman" w:cs="Times New Roman"/>
                <w:sz w:val="20"/>
                <w:szCs w:val="20"/>
                <w:highlight w:val="lightGray"/>
              </w:rPr>
            </w:pPr>
            <w:r w:rsidRPr="00277279">
              <w:rPr>
                <w:rFonts w:ascii="Times New Roman" w:hAnsi="Times New Roman" w:cs="Times New Roman"/>
                <w:sz w:val="20"/>
                <w:szCs w:val="20"/>
                <w:lang w:val="de-DE"/>
              </w:rPr>
              <w:t>0.92</w:t>
            </w:r>
          </w:p>
        </w:tc>
        <w:tc>
          <w:tcPr>
            <w:tcW w:w="810" w:type="dxa"/>
            <w:tcBorders>
              <w:top w:val="single" w:sz="4" w:space="0" w:color="auto"/>
              <w:left w:val="nil"/>
              <w:bottom w:val="single" w:sz="12" w:space="0" w:color="auto"/>
              <w:right w:val="nil"/>
            </w:tcBorders>
            <w:shd w:val="clear" w:color="auto" w:fill="auto"/>
            <w:noWrap/>
            <w:vAlign w:val="bottom"/>
          </w:tcPr>
          <w:p w14:paraId="6DE49CAC" w14:textId="23F06410" w:rsidR="0077532A" w:rsidRPr="00277279" w:rsidRDefault="0077532A" w:rsidP="00550048">
            <w:pPr>
              <w:spacing w:after="0" w:line="240" w:lineRule="auto"/>
              <w:rPr>
                <w:rFonts w:ascii="Times New Roman" w:eastAsia="Times New Roman" w:hAnsi="Times New Roman" w:cs="Times New Roman"/>
                <w:sz w:val="20"/>
                <w:szCs w:val="20"/>
                <w:highlight w:val="lightGray"/>
              </w:rPr>
            </w:pPr>
            <w:r w:rsidRPr="00277279">
              <w:rPr>
                <w:rFonts w:ascii="Times New Roman" w:hAnsi="Times New Roman" w:cs="Times New Roman"/>
                <w:sz w:val="20"/>
                <w:szCs w:val="20"/>
                <w:lang w:val="de-DE"/>
              </w:rPr>
              <w:t>0.66</w:t>
            </w:r>
          </w:p>
        </w:tc>
      </w:tr>
    </w:tbl>
    <w:p w14:paraId="669026EE" w14:textId="77777777" w:rsidR="00E650C6" w:rsidRPr="00BE7DEF" w:rsidRDefault="00E650C6" w:rsidP="00E650C6">
      <w:pPr>
        <w:spacing w:after="0" w:line="276" w:lineRule="auto"/>
        <w:rPr>
          <w:rFonts w:ascii="Times New Roman" w:eastAsia="Times New Roman" w:hAnsi="Times New Roman" w:cs="Times New Roman"/>
          <w:kern w:val="28"/>
          <w:sz w:val="20"/>
          <w:szCs w:val="20"/>
          <w:vertAlign w:val="superscript"/>
          <w:lang w:eastAsia="en-GB"/>
        </w:rPr>
      </w:pPr>
      <w:r w:rsidRPr="00BE7DEF">
        <w:rPr>
          <w:rFonts w:ascii="Times New Roman" w:eastAsia="Times New Roman" w:hAnsi="Times New Roman" w:cs="Times New Roman"/>
          <w:kern w:val="28"/>
          <w:sz w:val="20"/>
          <w:szCs w:val="20"/>
          <w:lang w:eastAsia="en-GB"/>
        </w:rPr>
        <w:t xml:space="preserve">Friedman test showed significant differences between methods (p&lt;0.001). </w:t>
      </w:r>
    </w:p>
    <w:p w14:paraId="433253B9" w14:textId="77777777" w:rsidR="00E650C6" w:rsidRPr="00BE7DEF" w:rsidRDefault="00E650C6" w:rsidP="00E650C6">
      <w:pPr>
        <w:spacing w:after="0" w:line="276" w:lineRule="auto"/>
        <w:rPr>
          <w:rFonts w:ascii="Times New Roman" w:eastAsia="Times New Roman" w:hAnsi="Times New Roman" w:cs="Times New Roman"/>
          <w:kern w:val="28"/>
          <w:sz w:val="20"/>
          <w:szCs w:val="20"/>
          <w:lang w:eastAsia="en-GB"/>
        </w:rPr>
      </w:pPr>
      <w:r w:rsidRPr="00BE7DEF">
        <w:rPr>
          <w:rFonts w:ascii="Times New Roman" w:eastAsia="Times New Roman" w:hAnsi="Times New Roman" w:cs="Times New Roman"/>
          <w:kern w:val="28"/>
          <w:sz w:val="20"/>
          <w:szCs w:val="20"/>
          <w:lang w:eastAsia="en-GB"/>
        </w:rPr>
        <w:t xml:space="preserve">Pair-wise </w:t>
      </w:r>
      <w:r w:rsidRPr="00BE7DEF">
        <w:rPr>
          <w:rFonts w:ascii="Times New Roman" w:eastAsia="Times New Roman" w:hAnsi="Times New Roman" w:cs="Times New Roman"/>
          <w:i/>
          <w:kern w:val="28"/>
          <w:sz w:val="20"/>
          <w:szCs w:val="20"/>
          <w:lang w:eastAsia="en-GB"/>
        </w:rPr>
        <w:t>a posteriori</w:t>
      </w:r>
      <w:r w:rsidRPr="00BE7DEF">
        <w:rPr>
          <w:rFonts w:ascii="Times New Roman" w:eastAsia="Times New Roman" w:hAnsi="Times New Roman" w:cs="Times New Roman"/>
          <w:kern w:val="28"/>
          <w:sz w:val="20"/>
          <w:szCs w:val="20"/>
          <w:lang w:eastAsia="en-GB"/>
        </w:rPr>
        <w:t xml:space="preserve"> tests (</w:t>
      </w:r>
      <w:r w:rsidRPr="00BE7DEF">
        <w:rPr>
          <w:rFonts w:ascii="Times New Roman" w:eastAsia="Times New Roman" w:hAnsi="Times New Roman" w:cs="Times New Roman"/>
          <w:i/>
          <w:kern w:val="28"/>
          <w:sz w:val="20"/>
          <w:szCs w:val="20"/>
          <w:lang w:eastAsia="en-GB"/>
        </w:rPr>
        <w:t xml:space="preserve">Wilcoxon signed-rank test) </w:t>
      </w:r>
      <w:r w:rsidRPr="00BE7DEF">
        <w:rPr>
          <w:rFonts w:ascii="Times New Roman" w:eastAsia="Times New Roman" w:hAnsi="Times New Roman" w:cs="Times New Roman"/>
          <w:kern w:val="28"/>
          <w:sz w:val="20"/>
          <w:szCs w:val="20"/>
          <w:lang w:eastAsia="en-GB"/>
        </w:rPr>
        <w:t>between measurements in the first and the second scan of the cleaned models with each superimposition technique showed that superimposition techniques A and B did not differ significantly to each other, but both of them were different from technique C (p&lt;0.01; Bonferroni correction applied). In all cases, there is a clear tendency that the smaller the reference area, the higher the effect of artifacts in the detected tooth movement.</w:t>
      </w:r>
    </w:p>
    <w:p w14:paraId="7CC2C32F" w14:textId="77777777" w:rsidR="00E650C6" w:rsidRPr="00BE7DEF" w:rsidRDefault="00E650C6" w:rsidP="00E650C6">
      <w:pPr>
        <w:spacing w:after="0" w:line="276" w:lineRule="auto"/>
        <w:rPr>
          <w:rFonts w:ascii="Times New Roman" w:eastAsia="Times New Roman" w:hAnsi="Times New Roman" w:cs="Times New Roman"/>
          <w:kern w:val="28"/>
          <w:sz w:val="20"/>
          <w:szCs w:val="20"/>
          <w:lang w:eastAsia="en-GB"/>
        </w:rPr>
      </w:pPr>
      <w:r w:rsidRPr="00BE7DEF">
        <w:rPr>
          <w:rFonts w:ascii="Times New Roman" w:hAnsi="Times New Roman" w:cs="Times New Roman"/>
          <w:sz w:val="20"/>
          <w:szCs w:val="20"/>
        </w:rPr>
        <w:t>A, B, C correspond to the three superimposition techniques and reference areas tested in the study.</w:t>
      </w:r>
    </w:p>
    <w:p w14:paraId="7455208B" w14:textId="1B917319" w:rsidR="00F03802" w:rsidRPr="00191E22" w:rsidRDefault="00F03802">
      <w:pPr>
        <w:rPr>
          <w:rFonts w:ascii="Times New Roman" w:eastAsia="Times New Roman" w:hAnsi="Times New Roman" w:cs="Times New Roman"/>
          <w:b/>
          <w:color w:val="FF0000"/>
          <w:kern w:val="28"/>
          <w:sz w:val="24"/>
          <w:szCs w:val="24"/>
          <w:lang w:eastAsia="en-GB"/>
        </w:rPr>
      </w:pPr>
    </w:p>
    <w:sectPr w:rsidR="00F03802" w:rsidRPr="00191E22" w:rsidSect="005F7A42">
      <w:headerReference w:type="default" r:id="rId15"/>
      <w:footerReference w:type="defaul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A667FB" w14:textId="77777777" w:rsidR="00C5655A" w:rsidRDefault="00C5655A">
      <w:pPr>
        <w:spacing w:after="0" w:line="240" w:lineRule="auto"/>
      </w:pPr>
      <w:r>
        <w:separator/>
      </w:r>
    </w:p>
  </w:endnote>
  <w:endnote w:type="continuationSeparator" w:id="0">
    <w:p w14:paraId="4FD907B5" w14:textId="77777777" w:rsidR="00C5655A" w:rsidRDefault="00C56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AFF" w:usb1="4000ACFF" w:usb2="00000001" w:usb3="00000000" w:csb0="000001FF" w:csb1="00000000"/>
  </w:font>
  <w:font w:name="Times New Roman">
    <w:panose1 w:val="02020603050405020304"/>
    <w:charset w:val="A1"/>
    <w:family w:val="roman"/>
    <w:pitch w:val="variable"/>
    <w:sig w:usb0="E0002A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Helvetica">
    <w:panose1 w:val="020B05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690092"/>
      <w:docPartObj>
        <w:docPartGallery w:val="Page Numbers (Bottom of Page)"/>
        <w:docPartUnique/>
      </w:docPartObj>
    </w:sdtPr>
    <w:sdtEndPr>
      <w:rPr>
        <w:noProof/>
      </w:rPr>
    </w:sdtEndPr>
    <w:sdtContent>
      <w:p w14:paraId="66565C82" w14:textId="67F32DC3" w:rsidR="0020793D" w:rsidRDefault="0020793D">
        <w:pPr>
          <w:pStyle w:val="Footer"/>
          <w:jc w:val="right"/>
        </w:pPr>
        <w:r>
          <w:fldChar w:fldCharType="begin"/>
        </w:r>
        <w:r>
          <w:instrText xml:space="preserve"> PAGE   \* MERGEFORMAT </w:instrText>
        </w:r>
        <w:r>
          <w:fldChar w:fldCharType="separate"/>
        </w:r>
        <w:r w:rsidR="00C5655A">
          <w:rPr>
            <w:noProof/>
          </w:rPr>
          <w:t>1</w:t>
        </w:r>
        <w:r>
          <w:rPr>
            <w:noProof/>
          </w:rPr>
          <w:fldChar w:fldCharType="end"/>
        </w:r>
      </w:p>
    </w:sdtContent>
  </w:sdt>
  <w:p w14:paraId="1A27E170" w14:textId="77777777" w:rsidR="0020793D" w:rsidRDefault="002079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56F11F" w14:textId="77777777" w:rsidR="00C5655A" w:rsidRDefault="00C5655A">
      <w:pPr>
        <w:spacing w:after="0" w:line="240" w:lineRule="auto"/>
      </w:pPr>
      <w:r>
        <w:separator/>
      </w:r>
    </w:p>
  </w:footnote>
  <w:footnote w:type="continuationSeparator" w:id="0">
    <w:p w14:paraId="763EC788" w14:textId="77777777" w:rsidR="00C5655A" w:rsidRDefault="00C565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A4C38" w14:textId="77777777" w:rsidR="0020793D" w:rsidRDefault="0020793D" w:rsidP="005F7A4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707C0"/>
    <w:multiLevelType w:val="hybridMultilevel"/>
    <w:tmpl w:val="B72C8C18"/>
    <w:lvl w:ilvl="0" w:tplc="155A7E3E">
      <w:start w:val="1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CD2D70"/>
    <w:multiLevelType w:val="hybridMultilevel"/>
    <w:tmpl w:val="58788590"/>
    <w:lvl w:ilvl="0" w:tplc="1346DB30">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pered5tsvf5d6ewp53pw0depez0arwvx2zv&quot;&gt;Eva artifacts-Saved&lt;record-ids&gt;&lt;item&gt;1&lt;/item&gt;&lt;item&gt;2&lt;/item&gt;&lt;item&gt;3&lt;/item&gt;&lt;item&gt;4&lt;/item&gt;&lt;item&gt;5&lt;/item&gt;&lt;item&gt;7&lt;/item&gt;&lt;item&gt;8&lt;/item&gt;&lt;/record-ids&gt;&lt;/item&gt;&lt;/Libraries&gt;"/>
  </w:docVars>
  <w:rsids>
    <w:rsidRoot w:val="00542F5A"/>
    <w:rsid w:val="00000C50"/>
    <w:rsid w:val="00003C87"/>
    <w:rsid w:val="000067C7"/>
    <w:rsid w:val="00011C7E"/>
    <w:rsid w:val="0001239F"/>
    <w:rsid w:val="000139EA"/>
    <w:rsid w:val="0001501A"/>
    <w:rsid w:val="00016123"/>
    <w:rsid w:val="0002155C"/>
    <w:rsid w:val="00022B0F"/>
    <w:rsid w:val="00023A3A"/>
    <w:rsid w:val="00034161"/>
    <w:rsid w:val="000342AA"/>
    <w:rsid w:val="00037C13"/>
    <w:rsid w:val="00041776"/>
    <w:rsid w:val="00043E8E"/>
    <w:rsid w:val="00045EDA"/>
    <w:rsid w:val="00047EE4"/>
    <w:rsid w:val="00060864"/>
    <w:rsid w:val="00061776"/>
    <w:rsid w:val="000663DF"/>
    <w:rsid w:val="00070079"/>
    <w:rsid w:val="0007019A"/>
    <w:rsid w:val="00070382"/>
    <w:rsid w:val="000706F5"/>
    <w:rsid w:val="00073075"/>
    <w:rsid w:val="000855F4"/>
    <w:rsid w:val="00091893"/>
    <w:rsid w:val="00091D93"/>
    <w:rsid w:val="000A0060"/>
    <w:rsid w:val="000A3FEE"/>
    <w:rsid w:val="000A59C4"/>
    <w:rsid w:val="000B0A2B"/>
    <w:rsid w:val="000C07B3"/>
    <w:rsid w:val="000C0F6B"/>
    <w:rsid w:val="000C4C38"/>
    <w:rsid w:val="000C5638"/>
    <w:rsid w:val="000D1B22"/>
    <w:rsid w:val="000D4505"/>
    <w:rsid w:val="000F1598"/>
    <w:rsid w:val="000F16D5"/>
    <w:rsid w:val="000F718E"/>
    <w:rsid w:val="00111E05"/>
    <w:rsid w:val="001137FF"/>
    <w:rsid w:val="001145AD"/>
    <w:rsid w:val="0012014A"/>
    <w:rsid w:val="00126761"/>
    <w:rsid w:val="00127416"/>
    <w:rsid w:val="001275EB"/>
    <w:rsid w:val="001311C1"/>
    <w:rsid w:val="00136165"/>
    <w:rsid w:val="00145E48"/>
    <w:rsid w:val="001461B9"/>
    <w:rsid w:val="00160011"/>
    <w:rsid w:val="00161C1D"/>
    <w:rsid w:val="001661E6"/>
    <w:rsid w:val="00174AB1"/>
    <w:rsid w:val="00181CA9"/>
    <w:rsid w:val="00187975"/>
    <w:rsid w:val="00191E22"/>
    <w:rsid w:val="00195E75"/>
    <w:rsid w:val="00196183"/>
    <w:rsid w:val="001A0306"/>
    <w:rsid w:val="001A21FD"/>
    <w:rsid w:val="001A2577"/>
    <w:rsid w:val="001A3ABA"/>
    <w:rsid w:val="001A625A"/>
    <w:rsid w:val="001A65B4"/>
    <w:rsid w:val="001B3CED"/>
    <w:rsid w:val="001B4D59"/>
    <w:rsid w:val="001B7FD6"/>
    <w:rsid w:val="001C0291"/>
    <w:rsid w:val="001C3E6F"/>
    <w:rsid w:val="001D4C61"/>
    <w:rsid w:val="001E2099"/>
    <w:rsid w:val="001E3722"/>
    <w:rsid w:val="001F0E31"/>
    <w:rsid w:val="001F1034"/>
    <w:rsid w:val="001F2718"/>
    <w:rsid w:val="001F3D83"/>
    <w:rsid w:val="0020793D"/>
    <w:rsid w:val="00207D5F"/>
    <w:rsid w:val="00210420"/>
    <w:rsid w:val="0021158A"/>
    <w:rsid w:val="0021357E"/>
    <w:rsid w:val="00213E06"/>
    <w:rsid w:val="00216F25"/>
    <w:rsid w:val="00217C58"/>
    <w:rsid w:val="00220C6A"/>
    <w:rsid w:val="00221632"/>
    <w:rsid w:val="00221919"/>
    <w:rsid w:val="002223A2"/>
    <w:rsid w:val="002232D7"/>
    <w:rsid w:val="0022566A"/>
    <w:rsid w:val="00226589"/>
    <w:rsid w:val="00236698"/>
    <w:rsid w:val="0024343D"/>
    <w:rsid w:val="00243967"/>
    <w:rsid w:val="00244C53"/>
    <w:rsid w:val="00246FE7"/>
    <w:rsid w:val="00247743"/>
    <w:rsid w:val="00247812"/>
    <w:rsid w:val="00250E53"/>
    <w:rsid w:val="00257551"/>
    <w:rsid w:val="002674D8"/>
    <w:rsid w:val="0027072A"/>
    <w:rsid w:val="00271FB4"/>
    <w:rsid w:val="00277279"/>
    <w:rsid w:val="00280274"/>
    <w:rsid w:val="0028178C"/>
    <w:rsid w:val="00281EF1"/>
    <w:rsid w:val="002821C1"/>
    <w:rsid w:val="00292B46"/>
    <w:rsid w:val="00294382"/>
    <w:rsid w:val="002A17B0"/>
    <w:rsid w:val="002A1EFD"/>
    <w:rsid w:val="002A2B32"/>
    <w:rsid w:val="002A7930"/>
    <w:rsid w:val="002B0A89"/>
    <w:rsid w:val="002B4E59"/>
    <w:rsid w:val="002C05DB"/>
    <w:rsid w:val="002C178E"/>
    <w:rsid w:val="002C38DC"/>
    <w:rsid w:val="002D3228"/>
    <w:rsid w:val="002D3E53"/>
    <w:rsid w:val="002D3F22"/>
    <w:rsid w:val="002D7D3A"/>
    <w:rsid w:val="002E47E6"/>
    <w:rsid w:val="002E5C2E"/>
    <w:rsid w:val="002F0B87"/>
    <w:rsid w:val="002F0EC0"/>
    <w:rsid w:val="002F1DFF"/>
    <w:rsid w:val="002F4A9A"/>
    <w:rsid w:val="002F4F83"/>
    <w:rsid w:val="002F55BC"/>
    <w:rsid w:val="002F5FB2"/>
    <w:rsid w:val="002F6A9C"/>
    <w:rsid w:val="00303C87"/>
    <w:rsid w:val="003124F7"/>
    <w:rsid w:val="00316C1C"/>
    <w:rsid w:val="00320FF4"/>
    <w:rsid w:val="0032251A"/>
    <w:rsid w:val="00327228"/>
    <w:rsid w:val="003275B8"/>
    <w:rsid w:val="00330F75"/>
    <w:rsid w:val="00331FC5"/>
    <w:rsid w:val="00332425"/>
    <w:rsid w:val="00332A0B"/>
    <w:rsid w:val="00334F2B"/>
    <w:rsid w:val="00334FD1"/>
    <w:rsid w:val="00336430"/>
    <w:rsid w:val="00336C61"/>
    <w:rsid w:val="003373FE"/>
    <w:rsid w:val="00342367"/>
    <w:rsid w:val="00344558"/>
    <w:rsid w:val="00344B57"/>
    <w:rsid w:val="00350B62"/>
    <w:rsid w:val="00351FD1"/>
    <w:rsid w:val="00354BF2"/>
    <w:rsid w:val="003551F1"/>
    <w:rsid w:val="00357AAD"/>
    <w:rsid w:val="0036243C"/>
    <w:rsid w:val="0036342F"/>
    <w:rsid w:val="00364C28"/>
    <w:rsid w:val="0036652B"/>
    <w:rsid w:val="003726CE"/>
    <w:rsid w:val="00374595"/>
    <w:rsid w:val="003846D9"/>
    <w:rsid w:val="00384880"/>
    <w:rsid w:val="00384980"/>
    <w:rsid w:val="00384C48"/>
    <w:rsid w:val="00386881"/>
    <w:rsid w:val="00390E02"/>
    <w:rsid w:val="00396649"/>
    <w:rsid w:val="003A3A12"/>
    <w:rsid w:val="003B117D"/>
    <w:rsid w:val="003B1620"/>
    <w:rsid w:val="003B47B8"/>
    <w:rsid w:val="003C0F27"/>
    <w:rsid w:val="003C30BD"/>
    <w:rsid w:val="003C6D9D"/>
    <w:rsid w:val="003D4E62"/>
    <w:rsid w:val="003D629E"/>
    <w:rsid w:val="003E38E8"/>
    <w:rsid w:val="003F12CA"/>
    <w:rsid w:val="003F3A7A"/>
    <w:rsid w:val="003F3AAE"/>
    <w:rsid w:val="003F45B8"/>
    <w:rsid w:val="003F6B67"/>
    <w:rsid w:val="0040731A"/>
    <w:rsid w:val="00407F85"/>
    <w:rsid w:val="00412F23"/>
    <w:rsid w:val="0041444F"/>
    <w:rsid w:val="00414F91"/>
    <w:rsid w:val="004154F4"/>
    <w:rsid w:val="004167BF"/>
    <w:rsid w:val="00420075"/>
    <w:rsid w:val="00420BC0"/>
    <w:rsid w:val="00427D34"/>
    <w:rsid w:val="00441547"/>
    <w:rsid w:val="0044643E"/>
    <w:rsid w:val="00447024"/>
    <w:rsid w:val="00452345"/>
    <w:rsid w:val="004543D8"/>
    <w:rsid w:val="004567A6"/>
    <w:rsid w:val="00457A79"/>
    <w:rsid w:val="00460ECE"/>
    <w:rsid w:val="00462F96"/>
    <w:rsid w:val="00464F9A"/>
    <w:rsid w:val="00465F02"/>
    <w:rsid w:val="0047204C"/>
    <w:rsid w:val="004732B6"/>
    <w:rsid w:val="0048518A"/>
    <w:rsid w:val="0048678E"/>
    <w:rsid w:val="0049350F"/>
    <w:rsid w:val="004974F1"/>
    <w:rsid w:val="004A0A45"/>
    <w:rsid w:val="004A2422"/>
    <w:rsid w:val="004B18D5"/>
    <w:rsid w:val="004B19BE"/>
    <w:rsid w:val="004B450E"/>
    <w:rsid w:val="004B5D18"/>
    <w:rsid w:val="004B5DCD"/>
    <w:rsid w:val="004B710B"/>
    <w:rsid w:val="004C01F6"/>
    <w:rsid w:val="004C3782"/>
    <w:rsid w:val="004C5033"/>
    <w:rsid w:val="004C77D9"/>
    <w:rsid w:val="004D515C"/>
    <w:rsid w:val="004E6DD9"/>
    <w:rsid w:val="004F10F8"/>
    <w:rsid w:val="004F158B"/>
    <w:rsid w:val="004F23C9"/>
    <w:rsid w:val="004F356A"/>
    <w:rsid w:val="004F55FF"/>
    <w:rsid w:val="004F57A3"/>
    <w:rsid w:val="004F6167"/>
    <w:rsid w:val="004F69F7"/>
    <w:rsid w:val="00503A69"/>
    <w:rsid w:val="00504C4D"/>
    <w:rsid w:val="005164A3"/>
    <w:rsid w:val="0051753F"/>
    <w:rsid w:val="00527C85"/>
    <w:rsid w:val="00532915"/>
    <w:rsid w:val="005408DD"/>
    <w:rsid w:val="00541A04"/>
    <w:rsid w:val="00542F5A"/>
    <w:rsid w:val="005444BE"/>
    <w:rsid w:val="00545036"/>
    <w:rsid w:val="00550048"/>
    <w:rsid w:val="005605BA"/>
    <w:rsid w:val="00567D1C"/>
    <w:rsid w:val="00570E0D"/>
    <w:rsid w:val="00573917"/>
    <w:rsid w:val="005806BE"/>
    <w:rsid w:val="00581317"/>
    <w:rsid w:val="00581C2F"/>
    <w:rsid w:val="0058216F"/>
    <w:rsid w:val="0058493F"/>
    <w:rsid w:val="00586923"/>
    <w:rsid w:val="00593FE0"/>
    <w:rsid w:val="005941A8"/>
    <w:rsid w:val="00594F13"/>
    <w:rsid w:val="00597D58"/>
    <w:rsid w:val="005A6B01"/>
    <w:rsid w:val="005A7632"/>
    <w:rsid w:val="005A76A6"/>
    <w:rsid w:val="005B123B"/>
    <w:rsid w:val="005B2496"/>
    <w:rsid w:val="005B7931"/>
    <w:rsid w:val="005C00A1"/>
    <w:rsid w:val="005C106D"/>
    <w:rsid w:val="005C578A"/>
    <w:rsid w:val="005C6DBB"/>
    <w:rsid w:val="005D340E"/>
    <w:rsid w:val="005D68F8"/>
    <w:rsid w:val="005E2F95"/>
    <w:rsid w:val="005E5FB7"/>
    <w:rsid w:val="005E7144"/>
    <w:rsid w:val="005F65B4"/>
    <w:rsid w:val="005F7A42"/>
    <w:rsid w:val="006066E1"/>
    <w:rsid w:val="00607C84"/>
    <w:rsid w:val="00611228"/>
    <w:rsid w:val="00612B9A"/>
    <w:rsid w:val="00613F4D"/>
    <w:rsid w:val="00615401"/>
    <w:rsid w:val="00621013"/>
    <w:rsid w:val="00635CF8"/>
    <w:rsid w:val="00640BD5"/>
    <w:rsid w:val="00641B5F"/>
    <w:rsid w:val="00644CED"/>
    <w:rsid w:val="006473E8"/>
    <w:rsid w:val="006525F7"/>
    <w:rsid w:val="006526A5"/>
    <w:rsid w:val="00661EA7"/>
    <w:rsid w:val="006638E3"/>
    <w:rsid w:val="00663942"/>
    <w:rsid w:val="00663DA4"/>
    <w:rsid w:val="00672665"/>
    <w:rsid w:val="0067306F"/>
    <w:rsid w:val="006814DC"/>
    <w:rsid w:val="00683DC8"/>
    <w:rsid w:val="006873C7"/>
    <w:rsid w:val="00690543"/>
    <w:rsid w:val="006935C1"/>
    <w:rsid w:val="0069616C"/>
    <w:rsid w:val="006A0C05"/>
    <w:rsid w:val="006A0D80"/>
    <w:rsid w:val="006A5247"/>
    <w:rsid w:val="006A68C5"/>
    <w:rsid w:val="006A7E6E"/>
    <w:rsid w:val="006B292F"/>
    <w:rsid w:val="006B4BA0"/>
    <w:rsid w:val="006B55BD"/>
    <w:rsid w:val="006B5B07"/>
    <w:rsid w:val="006B7614"/>
    <w:rsid w:val="006C1820"/>
    <w:rsid w:val="006C57E3"/>
    <w:rsid w:val="006C728B"/>
    <w:rsid w:val="006D35AD"/>
    <w:rsid w:val="006D41FF"/>
    <w:rsid w:val="006D770C"/>
    <w:rsid w:val="006E39A8"/>
    <w:rsid w:val="006E5E8D"/>
    <w:rsid w:val="006F08FD"/>
    <w:rsid w:val="006F42CB"/>
    <w:rsid w:val="006F51EE"/>
    <w:rsid w:val="00700C59"/>
    <w:rsid w:val="00702F9B"/>
    <w:rsid w:val="007065A7"/>
    <w:rsid w:val="007075F6"/>
    <w:rsid w:val="007131BB"/>
    <w:rsid w:val="00717A90"/>
    <w:rsid w:val="007202FA"/>
    <w:rsid w:val="00723021"/>
    <w:rsid w:val="0072565F"/>
    <w:rsid w:val="00727DCA"/>
    <w:rsid w:val="00730749"/>
    <w:rsid w:val="00730BB3"/>
    <w:rsid w:val="00735B76"/>
    <w:rsid w:val="00741525"/>
    <w:rsid w:val="0074272C"/>
    <w:rsid w:val="00744DCE"/>
    <w:rsid w:val="00746373"/>
    <w:rsid w:val="007474CD"/>
    <w:rsid w:val="00750F9E"/>
    <w:rsid w:val="00751AC4"/>
    <w:rsid w:val="00757DC7"/>
    <w:rsid w:val="00760A3D"/>
    <w:rsid w:val="00761C95"/>
    <w:rsid w:val="00763636"/>
    <w:rsid w:val="00765ED8"/>
    <w:rsid w:val="007678B8"/>
    <w:rsid w:val="00767AF0"/>
    <w:rsid w:val="007724AA"/>
    <w:rsid w:val="00774207"/>
    <w:rsid w:val="007747F2"/>
    <w:rsid w:val="0077532A"/>
    <w:rsid w:val="00776E7B"/>
    <w:rsid w:val="00782ECE"/>
    <w:rsid w:val="00783ADF"/>
    <w:rsid w:val="007854BB"/>
    <w:rsid w:val="00790E0E"/>
    <w:rsid w:val="007934E4"/>
    <w:rsid w:val="00795B1B"/>
    <w:rsid w:val="007A22F3"/>
    <w:rsid w:val="007A73F9"/>
    <w:rsid w:val="007B696D"/>
    <w:rsid w:val="007B7784"/>
    <w:rsid w:val="007C6B9C"/>
    <w:rsid w:val="007D00EB"/>
    <w:rsid w:val="007D13EC"/>
    <w:rsid w:val="007D607A"/>
    <w:rsid w:val="007E0CAB"/>
    <w:rsid w:val="007F0309"/>
    <w:rsid w:val="007F03BE"/>
    <w:rsid w:val="007F045D"/>
    <w:rsid w:val="007F1C8F"/>
    <w:rsid w:val="007F3E79"/>
    <w:rsid w:val="007F5EFE"/>
    <w:rsid w:val="0080012C"/>
    <w:rsid w:val="0080017F"/>
    <w:rsid w:val="008029C6"/>
    <w:rsid w:val="00805F39"/>
    <w:rsid w:val="0080666D"/>
    <w:rsid w:val="00810B0E"/>
    <w:rsid w:val="00811209"/>
    <w:rsid w:val="00813051"/>
    <w:rsid w:val="00817043"/>
    <w:rsid w:val="00820FBB"/>
    <w:rsid w:val="00821D2C"/>
    <w:rsid w:val="00821EBB"/>
    <w:rsid w:val="008235B7"/>
    <w:rsid w:val="00824E25"/>
    <w:rsid w:val="00825DE6"/>
    <w:rsid w:val="00826666"/>
    <w:rsid w:val="00830A27"/>
    <w:rsid w:val="008323B7"/>
    <w:rsid w:val="00841644"/>
    <w:rsid w:val="0084533D"/>
    <w:rsid w:val="00846B85"/>
    <w:rsid w:val="00850410"/>
    <w:rsid w:val="00860288"/>
    <w:rsid w:val="00864D1E"/>
    <w:rsid w:val="00871505"/>
    <w:rsid w:val="008743E0"/>
    <w:rsid w:val="00881D28"/>
    <w:rsid w:val="00893959"/>
    <w:rsid w:val="008A7816"/>
    <w:rsid w:val="008A79D6"/>
    <w:rsid w:val="008B230E"/>
    <w:rsid w:val="008B2775"/>
    <w:rsid w:val="008B581B"/>
    <w:rsid w:val="008B5CCB"/>
    <w:rsid w:val="008B7012"/>
    <w:rsid w:val="008C78B5"/>
    <w:rsid w:val="008D5249"/>
    <w:rsid w:val="008E07EE"/>
    <w:rsid w:val="008E34EA"/>
    <w:rsid w:val="008E3A05"/>
    <w:rsid w:val="008E4104"/>
    <w:rsid w:val="008E6D2E"/>
    <w:rsid w:val="008E6D5C"/>
    <w:rsid w:val="008F00D9"/>
    <w:rsid w:val="008F0BA2"/>
    <w:rsid w:val="008F3786"/>
    <w:rsid w:val="008F5499"/>
    <w:rsid w:val="008F595B"/>
    <w:rsid w:val="008F68CE"/>
    <w:rsid w:val="009034F2"/>
    <w:rsid w:val="009044EA"/>
    <w:rsid w:val="00911EEE"/>
    <w:rsid w:val="0091516F"/>
    <w:rsid w:val="00916D20"/>
    <w:rsid w:val="00917FA3"/>
    <w:rsid w:val="00922AAE"/>
    <w:rsid w:val="0092736F"/>
    <w:rsid w:val="00930663"/>
    <w:rsid w:val="00941961"/>
    <w:rsid w:val="00946189"/>
    <w:rsid w:val="00956BA3"/>
    <w:rsid w:val="009576F9"/>
    <w:rsid w:val="00957BCF"/>
    <w:rsid w:val="00962D0B"/>
    <w:rsid w:val="00964292"/>
    <w:rsid w:val="00966344"/>
    <w:rsid w:val="00967B25"/>
    <w:rsid w:val="00971F18"/>
    <w:rsid w:val="0097389F"/>
    <w:rsid w:val="009748CE"/>
    <w:rsid w:val="009821AA"/>
    <w:rsid w:val="0098247B"/>
    <w:rsid w:val="009843C8"/>
    <w:rsid w:val="0098485D"/>
    <w:rsid w:val="0098774E"/>
    <w:rsid w:val="00987E44"/>
    <w:rsid w:val="00991C2D"/>
    <w:rsid w:val="00992888"/>
    <w:rsid w:val="00995B4B"/>
    <w:rsid w:val="009966BA"/>
    <w:rsid w:val="009A30AE"/>
    <w:rsid w:val="009A43BD"/>
    <w:rsid w:val="009A5AAF"/>
    <w:rsid w:val="009B23F4"/>
    <w:rsid w:val="009B48E8"/>
    <w:rsid w:val="009B5AB2"/>
    <w:rsid w:val="009B618C"/>
    <w:rsid w:val="009B7FB8"/>
    <w:rsid w:val="009C63BD"/>
    <w:rsid w:val="009D102E"/>
    <w:rsid w:val="009D228B"/>
    <w:rsid w:val="009D24E4"/>
    <w:rsid w:val="009D772B"/>
    <w:rsid w:val="009E1412"/>
    <w:rsid w:val="009E2984"/>
    <w:rsid w:val="009E3371"/>
    <w:rsid w:val="009E6A97"/>
    <w:rsid w:val="009F75CB"/>
    <w:rsid w:val="00A034FB"/>
    <w:rsid w:val="00A05275"/>
    <w:rsid w:val="00A05645"/>
    <w:rsid w:val="00A12070"/>
    <w:rsid w:val="00A122E8"/>
    <w:rsid w:val="00A1272A"/>
    <w:rsid w:val="00A12C74"/>
    <w:rsid w:val="00A15425"/>
    <w:rsid w:val="00A25C3E"/>
    <w:rsid w:val="00A27AB5"/>
    <w:rsid w:val="00A32A94"/>
    <w:rsid w:val="00A342A8"/>
    <w:rsid w:val="00A3448D"/>
    <w:rsid w:val="00A349C7"/>
    <w:rsid w:val="00A35DF0"/>
    <w:rsid w:val="00A35E13"/>
    <w:rsid w:val="00A3620B"/>
    <w:rsid w:val="00A37301"/>
    <w:rsid w:val="00A436C1"/>
    <w:rsid w:val="00A46BED"/>
    <w:rsid w:val="00A50391"/>
    <w:rsid w:val="00A51DD0"/>
    <w:rsid w:val="00A564A2"/>
    <w:rsid w:val="00A61B09"/>
    <w:rsid w:val="00A641CE"/>
    <w:rsid w:val="00A74C86"/>
    <w:rsid w:val="00A74DB8"/>
    <w:rsid w:val="00A75568"/>
    <w:rsid w:val="00A771DD"/>
    <w:rsid w:val="00A846FC"/>
    <w:rsid w:val="00A925DF"/>
    <w:rsid w:val="00A9583E"/>
    <w:rsid w:val="00A97F80"/>
    <w:rsid w:val="00AA4034"/>
    <w:rsid w:val="00AA6897"/>
    <w:rsid w:val="00AA7464"/>
    <w:rsid w:val="00AB235C"/>
    <w:rsid w:val="00AB355E"/>
    <w:rsid w:val="00AB7005"/>
    <w:rsid w:val="00AB741F"/>
    <w:rsid w:val="00AC0085"/>
    <w:rsid w:val="00AC1037"/>
    <w:rsid w:val="00AC1EB2"/>
    <w:rsid w:val="00AC4E9E"/>
    <w:rsid w:val="00AC5702"/>
    <w:rsid w:val="00AC5BDF"/>
    <w:rsid w:val="00AD0791"/>
    <w:rsid w:val="00AD1140"/>
    <w:rsid w:val="00AD6835"/>
    <w:rsid w:val="00AE2EB2"/>
    <w:rsid w:val="00AE7218"/>
    <w:rsid w:val="00AF1635"/>
    <w:rsid w:val="00AF2C2E"/>
    <w:rsid w:val="00AF34D4"/>
    <w:rsid w:val="00AF3B42"/>
    <w:rsid w:val="00AF7F9A"/>
    <w:rsid w:val="00B00391"/>
    <w:rsid w:val="00B075CD"/>
    <w:rsid w:val="00B12194"/>
    <w:rsid w:val="00B126D9"/>
    <w:rsid w:val="00B12740"/>
    <w:rsid w:val="00B16AB5"/>
    <w:rsid w:val="00B208A9"/>
    <w:rsid w:val="00B2569B"/>
    <w:rsid w:val="00B300A9"/>
    <w:rsid w:val="00B33E85"/>
    <w:rsid w:val="00B40B51"/>
    <w:rsid w:val="00B50801"/>
    <w:rsid w:val="00B518A2"/>
    <w:rsid w:val="00B53B84"/>
    <w:rsid w:val="00B5428A"/>
    <w:rsid w:val="00B564BA"/>
    <w:rsid w:val="00B64890"/>
    <w:rsid w:val="00B71047"/>
    <w:rsid w:val="00B72C24"/>
    <w:rsid w:val="00B7312B"/>
    <w:rsid w:val="00B73BB4"/>
    <w:rsid w:val="00B75495"/>
    <w:rsid w:val="00B75A16"/>
    <w:rsid w:val="00B763CA"/>
    <w:rsid w:val="00B802B0"/>
    <w:rsid w:val="00B84CBF"/>
    <w:rsid w:val="00B856B7"/>
    <w:rsid w:val="00B87048"/>
    <w:rsid w:val="00B969CC"/>
    <w:rsid w:val="00B969DB"/>
    <w:rsid w:val="00B96F5E"/>
    <w:rsid w:val="00B979C3"/>
    <w:rsid w:val="00BA3DE2"/>
    <w:rsid w:val="00BB0D29"/>
    <w:rsid w:val="00BB194E"/>
    <w:rsid w:val="00BB221E"/>
    <w:rsid w:val="00BB4B30"/>
    <w:rsid w:val="00BB566A"/>
    <w:rsid w:val="00BC0D29"/>
    <w:rsid w:val="00BC40D5"/>
    <w:rsid w:val="00BC6444"/>
    <w:rsid w:val="00BC6833"/>
    <w:rsid w:val="00BD085C"/>
    <w:rsid w:val="00BD2DFE"/>
    <w:rsid w:val="00BD65AA"/>
    <w:rsid w:val="00BD6CA8"/>
    <w:rsid w:val="00BE39E3"/>
    <w:rsid w:val="00BE6690"/>
    <w:rsid w:val="00BE684C"/>
    <w:rsid w:val="00BF202B"/>
    <w:rsid w:val="00BF2597"/>
    <w:rsid w:val="00BF2F74"/>
    <w:rsid w:val="00BF494F"/>
    <w:rsid w:val="00BF7C9F"/>
    <w:rsid w:val="00C1006D"/>
    <w:rsid w:val="00C107E1"/>
    <w:rsid w:val="00C1128C"/>
    <w:rsid w:val="00C11AB7"/>
    <w:rsid w:val="00C1319A"/>
    <w:rsid w:val="00C17FB8"/>
    <w:rsid w:val="00C2070F"/>
    <w:rsid w:val="00C21F02"/>
    <w:rsid w:val="00C2537C"/>
    <w:rsid w:val="00C3150D"/>
    <w:rsid w:val="00C3505F"/>
    <w:rsid w:val="00C37061"/>
    <w:rsid w:val="00C41A27"/>
    <w:rsid w:val="00C42D81"/>
    <w:rsid w:val="00C4539F"/>
    <w:rsid w:val="00C51339"/>
    <w:rsid w:val="00C5323B"/>
    <w:rsid w:val="00C561A8"/>
    <w:rsid w:val="00C5655A"/>
    <w:rsid w:val="00C63611"/>
    <w:rsid w:val="00C63FEC"/>
    <w:rsid w:val="00C6698C"/>
    <w:rsid w:val="00C7580A"/>
    <w:rsid w:val="00C7727C"/>
    <w:rsid w:val="00C77677"/>
    <w:rsid w:val="00C809FF"/>
    <w:rsid w:val="00C8123A"/>
    <w:rsid w:val="00C838A4"/>
    <w:rsid w:val="00C90AE5"/>
    <w:rsid w:val="00C9298D"/>
    <w:rsid w:val="00C92CEA"/>
    <w:rsid w:val="00C946BB"/>
    <w:rsid w:val="00C946F9"/>
    <w:rsid w:val="00CA1240"/>
    <w:rsid w:val="00CA5C8C"/>
    <w:rsid w:val="00CA7A7B"/>
    <w:rsid w:val="00CB4620"/>
    <w:rsid w:val="00CB6496"/>
    <w:rsid w:val="00CC265D"/>
    <w:rsid w:val="00CC50FD"/>
    <w:rsid w:val="00CC72E4"/>
    <w:rsid w:val="00CD05EE"/>
    <w:rsid w:val="00CD2B6F"/>
    <w:rsid w:val="00CE11C0"/>
    <w:rsid w:val="00CE7002"/>
    <w:rsid w:val="00CF026C"/>
    <w:rsid w:val="00CF4886"/>
    <w:rsid w:val="00CF6AAB"/>
    <w:rsid w:val="00CF70F4"/>
    <w:rsid w:val="00CF7146"/>
    <w:rsid w:val="00D065B5"/>
    <w:rsid w:val="00D06F3C"/>
    <w:rsid w:val="00D07BFF"/>
    <w:rsid w:val="00D135C6"/>
    <w:rsid w:val="00D21858"/>
    <w:rsid w:val="00D27B67"/>
    <w:rsid w:val="00D30CB4"/>
    <w:rsid w:val="00D340BC"/>
    <w:rsid w:val="00D43B78"/>
    <w:rsid w:val="00D4633F"/>
    <w:rsid w:val="00D47319"/>
    <w:rsid w:val="00D54A3B"/>
    <w:rsid w:val="00D63DAC"/>
    <w:rsid w:val="00D6699C"/>
    <w:rsid w:val="00D71D7B"/>
    <w:rsid w:val="00D71FB9"/>
    <w:rsid w:val="00D728D1"/>
    <w:rsid w:val="00D74BDB"/>
    <w:rsid w:val="00D753CF"/>
    <w:rsid w:val="00D812BA"/>
    <w:rsid w:val="00D81DA7"/>
    <w:rsid w:val="00D83FD7"/>
    <w:rsid w:val="00D8421B"/>
    <w:rsid w:val="00D84CBC"/>
    <w:rsid w:val="00D84FFD"/>
    <w:rsid w:val="00D90148"/>
    <w:rsid w:val="00D96ACE"/>
    <w:rsid w:val="00D97841"/>
    <w:rsid w:val="00DA7FF8"/>
    <w:rsid w:val="00DB22F7"/>
    <w:rsid w:val="00DB4330"/>
    <w:rsid w:val="00DB67ED"/>
    <w:rsid w:val="00DC0E4D"/>
    <w:rsid w:val="00DC3801"/>
    <w:rsid w:val="00DD479B"/>
    <w:rsid w:val="00DE2935"/>
    <w:rsid w:val="00DE35AC"/>
    <w:rsid w:val="00DE4F18"/>
    <w:rsid w:val="00DE4F67"/>
    <w:rsid w:val="00DE6233"/>
    <w:rsid w:val="00DF0CF6"/>
    <w:rsid w:val="00DF1617"/>
    <w:rsid w:val="00DF1D30"/>
    <w:rsid w:val="00DF48AE"/>
    <w:rsid w:val="00DF5FBB"/>
    <w:rsid w:val="00E0478C"/>
    <w:rsid w:val="00E07645"/>
    <w:rsid w:val="00E14652"/>
    <w:rsid w:val="00E21865"/>
    <w:rsid w:val="00E2379C"/>
    <w:rsid w:val="00E431C9"/>
    <w:rsid w:val="00E43B15"/>
    <w:rsid w:val="00E4537A"/>
    <w:rsid w:val="00E47D6D"/>
    <w:rsid w:val="00E5444E"/>
    <w:rsid w:val="00E54920"/>
    <w:rsid w:val="00E61B55"/>
    <w:rsid w:val="00E6253E"/>
    <w:rsid w:val="00E650C6"/>
    <w:rsid w:val="00E66348"/>
    <w:rsid w:val="00E678EB"/>
    <w:rsid w:val="00E67923"/>
    <w:rsid w:val="00E70E1D"/>
    <w:rsid w:val="00E71112"/>
    <w:rsid w:val="00E7153D"/>
    <w:rsid w:val="00E73AC8"/>
    <w:rsid w:val="00E7689A"/>
    <w:rsid w:val="00E803A0"/>
    <w:rsid w:val="00E803C8"/>
    <w:rsid w:val="00E834FC"/>
    <w:rsid w:val="00E84A43"/>
    <w:rsid w:val="00E84BFB"/>
    <w:rsid w:val="00E85E16"/>
    <w:rsid w:val="00E91064"/>
    <w:rsid w:val="00E93250"/>
    <w:rsid w:val="00E93B6B"/>
    <w:rsid w:val="00E93F60"/>
    <w:rsid w:val="00E94CCE"/>
    <w:rsid w:val="00EA193D"/>
    <w:rsid w:val="00EA42B6"/>
    <w:rsid w:val="00EA60AF"/>
    <w:rsid w:val="00EA6C37"/>
    <w:rsid w:val="00EA786A"/>
    <w:rsid w:val="00EB06B6"/>
    <w:rsid w:val="00EB3F9D"/>
    <w:rsid w:val="00EB482E"/>
    <w:rsid w:val="00EB78FE"/>
    <w:rsid w:val="00EC067D"/>
    <w:rsid w:val="00EC34D4"/>
    <w:rsid w:val="00EC7281"/>
    <w:rsid w:val="00ED7481"/>
    <w:rsid w:val="00EE23D7"/>
    <w:rsid w:val="00EE37F7"/>
    <w:rsid w:val="00EE3B55"/>
    <w:rsid w:val="00EE5B3D"/>
    <w:rsid w:val="00EE6D52"/>
    <w:rsid w:val="00EF37E5"/>
    <w:rsid w:val="00EF38C9"/>
    <w:rsid w:val="00EF6FF3"/>
    <w:rsid w:val="00F017DE"/>
    <w:rsid w:val="00F03638"/>
    <w:rsid w:val="00F03802"/>
    <w:rsid w:val="00F0462F"/>
    <w:rsid w:val="00F04ECE"/>
    <w:rsid w:val="00F06DE5"/>
    <w:rsid w:val="00F11DCB"/>
    <w:rsid w:val="00F138CE"/>
    <w:rsid w:val="00F14571"/>
    <w:rsid w:val="00F23090"/>
    <w:rsid w:val="00F26789"/>
    <w:rsid w:val="00F31166"/>
    <w:rsid w:val="00F33ECE"/>
    <w:rsid w:val="00F341A8"/>
    <w:rsid w:val="00F425C2"/>
    <w:rsid w:val="00F45EB2"/>
    <w:rsid w:val="00F52809"/>
    <w:rsid w:val="00F627FE"/>
    <w:rsid w:val="00F701BC"/>
    <w:rsid w:val="00F703F2"/>
    <w:rsid w:val="00F70C7C"/>
    <w:rsid w:val="00F722FD"/>
    <w:rsid w:val="00F735CB"/>
    <w:rsid w:val="00F738E4"/>
    <w:rsid w:val="00F77784"/>
    <w:rsid w:val="00F82D5B"/>
    <w:rsid w:val="00F86917"/>
    <w:rsid w:val="00F872B3"/>
    <w:rsid w:val="00FA1E3D"/>
    <w:rsid w:val="00FA4090"/>
    <w:rsid w:val="00FA5712"/>
    <w:rsid w:val="00FA5CF0"/>
    <w:rsid w:val="00FA6D16"/>
    <w:rsid w:val="00FA6E76"/>
    <w:rsid w:val="00FB0A5F"/>
    <w:rsid w:val="00FB1AAF"/>
    <w:rsid w:val="00FB230A"/>
    <w:rsid w:val="00FB445C"/>
    <w:rsid w:val="00FB48AB"/>
    <w:rsid w:val="00FC5598"/>
    <w:rsid w:val="00FC6427"/>
    <w:rsid w:val="00FD1575"/>
    <w:rsid w:val="00FE3B91"/>
    <w:rsid w:val="00FE6D69"/>
    <w:rsid w:val="00FF39E5"/>
    <w:rsid w:val="00FF488F"/>
    <w:rsid w:val="00FF4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233FB"/>
  <w15:chartTrackingRefBased/>
  <w15:docId w15:val="{61161F46-F212-44D2-9FA0-E505A7AED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F5A"/>
  </w:style>
  <w:style w:type="paragraph" w:styleId="Heading1">
    <w:name w:val="heading 1"/>
    <w:basedOn w:val="Normal"/>
    <w:next w:val="Normal"/>
    <w:link w:val="Heading1Char"/>
    <w:uiPriority w:val="99"/>
    <w:qFormat/>
    <w:rsid w:val="00542F5A"/>
    <w:pPr>
      <w:autoSpaceDE w:val="0"/>
      <w:autoSpaceDN w:val="0"/>
      <w:adjustRightInd w:val="0"/>
      <w:spacing w:after="0" w:line="240" w:lineRule="auto"/>
      <w:outlineLvl w:val="0"/>
    </w:pPr>
    <w:rPr>
      <w:rFonts w:ascii="Courier New" w:hAnsi="Courier New" w:cs="Courier New"/>
      <w:b/>
      <w:bCs/>
      <w:color w:val="000000"/>
      <w:sz w:val="32"/>
      <w:szCs w:val="32"/>
    </w:rPr>
  </w:style>
  <w:style w:type="paragraph" w:styleId="Heading2">
    <w:name w:val="heading 2"/>
    <w:basedOn w:val="Normal"/>
    <w:next w:val="Normal"/>
    <w:link w:val="Heading2Char"/>
    <w:uiPriority w:val="9"/>
    <w:qFormat/>
    <w:rsid w:val="00542F5A"/>
    <w:pPr>
      <w:autoSpaceDE w:val="0"/>
      <w:autoSpaceDN w:val="0"/>
      <w:adjustRightInd w:val="0"/>
      <w:spacing w:after="0" w:line="240" w:lineRule="auto"/>
      <w:outlineLvl w:val="1"/>
    </w:pPr>
    <w:rPr>
      <w:rFonts w:ascii="Courier New" w:hAnsi="Courier New" w:cs="Courier New"/>
      <w:b/>
      <w:bCs/>
      <w:i/>
      <w:iCs/>
      <w:color w:val="000000"/>
      <w:sz w:val="28"/>
      <w:szCs w:val="28"/>
    </w:rPr>
  </w:style>
  <w:style w:type="paragraph" w:styleId="Heading3">
    <w:name w:val="heading 3"/>
    <w:basedOn w:val="Normal"/>
    <w:next w:val="Normal"/>
    <w:link w:val="Heading3Char"/>
    <w:uiPriority w:val="99"/>
    <w:qFormat/>
    <w:rsid w:val="00542F5A"/>
    <w:pPr>
      <w:autoSpaceDE w:val="0"/>
      <w:autoSpaceDN w:val="0"/>
      <w:adjustRightInd w:val="0"/>
      <w:spacing w:after="0" w:line="240" w:lineRule="auto"/>
      <w:outlineLvl w:val="2"/>
    </w:pPr>
    <w:rPr>
      <w:rFonts w:ascii="Courier New" w:hAnsi="Courier New" w:cs="Courier New"/>
      <w:b/>
      <w:b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42F5A"/>
    <w:rPr>
      <w:rFonts w:ascii="Courier New" w:hAnsi="Courier New" w:cs="Courier New"/>
      <w:b/>
      <w:bCs/>
      <w:color w:val="000000"/>
      <w:sz w:val="32"/>
      <w:szCs w:val="32"/>
    </w:rPr>
  </w:style>
  <w:style w:type="character" w:customStyle="1" w:styleId="Heading2Char">
    <w:name w:val="Heading 2 Char"/>
    <w:basedOn w:val="DefaultParagraphFont"/>
    <w:link w:val="Heading2"/>
    <w:uiPriority w:val="9"/>
    <w:rsid w:val="00542F5A"/>
    <w:rPr>
      <w:rFonts w:ascii="Courier New" w:hAnsi="Courier New" w:cs="Courier New"/>
      <w:b/>
      <w:bCs/>
      <w:i/>
      <w:iCs/>
      <w:color w:val="000000"/>
      <w:sz w:val="28"/>
      <w:szCs w:val="28"/>
    </w:rPr>
  </w:style>
  <w:style w:type="character" w:customStyle="1" w:styleId="Heading3Char">
    <w:name w:val="Heading 3 Char"/>
    <w:basedOn w:val="DefaultParagraphFont"/>
    <w:link w:val="Heading3"/>
    <w:uiPriority w:val="99"/>
    <w:rsid w:val="00542F5A"/>
    <w:rPr>
      <w:rFonts w:ascii="Courier New" w:hAnsi="Courier New" w:cs="Courier New"/>
      <w:b/>
      <w:bCs/>
      <w:color w:val="000000"/>
      <w:sz w:val="26"/>
      <w:szCs w:val="26"/>
    </w:rPr>
  </w:style>
  <w:style w:type="character" w:styleId="CommentReference">
    <w:name w:val="annotation reference"/>
    <w:basedOn w:val="DefaultParagraphFont"/>
    <w:uiPriority w:val="99"/>
    <w:semiHidden/>
    <w:unhideWhenUsed/>
    <w:rsid w:val="00542F5A"/>
    <w:rPr>
      <w:sz w:val="16"/>
      <w:szCs w:val="16"/>
    </w:rPr>
  </w:style>
  <w:style w:type="paragraph" w:styleId="CommentText">
    <w:name w:val="annotation text"/>
    <w:basedOn w:val="Normal"/>
    <w:link w:val="CommentTextChar"/>
    <w:uiPriority w:val="99"/>
    <w:semiHidden/>
    <w:unhideWhenUsed/>
    <w:rsid w:val="00542F5A"/>
    <w:pPr>
      <w:spacing w:line="240" w:lineRule="auto"/>
    </w:pPr>
    <w:rPr>
      <w:sz w:val="20"/>
      <w:szCs w:val="20"/>
    </w:rPr>
  </w:style>
  <w:style w:type="character" w:customStyle="1" w:styleId="CommentTextChar">
    <w:name w:val="Comment Text Char"/>
    <w:basedOn w:val="DefaultParagraphFont"/>
    <w:link w:val="CommentText"/>
    <w:uiPriority w:val="99"/>
    <w:semiHidden/>
    <w:rsid w:val="00542F5A"/>
    <w:rPr>
      <w:sz w:val="20"/>
      <w:szCs w:val="20"/>
    </w:rPr>
  </w:style>
  <w:style w:type="paragraph" w:styleId="CommentSubject">
    <w:name w:val="annotation subject"/>
    <w:basedOn w:val="CommentText"/>
    <w:next w:val="CommentText"/>
    <w:link w:val="CommentSubjectChar"/>
    <w:uiPriority w:val="99"/>
    <w:semiHidden/>
    <w:unhideWhenUsed/>
    <w:rsid w:val="00542F5A"/>
    <w:rPr>
      <w:b/>
      <w:bCs/>
    </w:rPr>
  </w:style>
  <w:style w:type="character" w:customStyle="1" w:styleId="CommentSubjectChar">
    <w:name w:val="Comment Subject Char"/>
    <w:basedOn w:val="CommentTextChar"/>
    <w:link w:val="CommentSubject"/>
    <w:uiPriority w:val="99"/>
    <w:semiHidden/>
    <w:rsid w:val="00542F5A"/>
    <w:rPr>
      <w:b/>
      <w:bCs/>
      <w:sz w:val="20"/>
      <w:szCs w:val="20"/>
    </w:rPr>
  </w:style>
  <w:style w:type="paragraph" w:styleId="BalloonText">
    <w:name w:val="Balloon Text"/>
    <w:basedOn w:val="Normal"/>
    <w:link w:val="BalloonTextChar"/>
    <w:uiPriority w:val="99"/>
    <w:semiHidden/>
    <w:unhideWhenUsed/>
    <w:rsid w:val="00542F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F5A"/>
    <w:rPr>
      <w:rFonts w:ascii="Tahoma" w:hAnsi="Tahoma" w:cs="Tahoma"/>
      <w:sz w:val="16"/>
      <w:szCs w:val="16"/>
    </w:rPr>
  </w:style>
  <w:style w:type="paragraph" w:styleId="Revision">
    <w:name w:val="Revision"/>
    <w:hidden/>
    <w:uiPriority w:val="99"/>
    <w:semiHidden/>
    <w:rsid w:val="00542F5A"/>
    <w:pPr>
      <w:spacing w:after="0" w:line="240" w:lineRule="auto"/>
    </w:pPr>
  </w:style>
  <w:style w:type="paragraph" w:styleId="Header">
    <w:name w:val="header"/>
    <w:basedOn w:val="Normal"/>
    <w:link w:val="HeaderChar"/>
    <w:uiPriority w:val="99"/>
    <w:unhideWhenUsed/>
    <w:rsid w:val="00542F5A"/>
    <w:pPr>
      <w:tabs>
        <w:tab w:val="center" w:pos="4320"/>
        <w:tab w:val="right" w:pos="8640"/>
      </w:tabs>
      <w:spacing w:after="0" w:line="240" w:lineRule="auto"/>
    </w:pPr>
  </w:style>
  <w:style w:type="character" w:customStyle="1" w:styleId="HeaderChar">
    <w:name w:val="Header Char"/>
    <w:basedOn w:val="DefaultParagraphFont"/>
    <w:link w:val="Header"/>
    <w:uiPriority w:val="99"/>
    <w:rsid w:val="00542F5A"/>
  </w:style>
  <w:style w:type="paragraph" w:styleId="Footer">
    <w:name w:val="footer"/>
    <w:basedOn w:val="Normal"/>
    <w:link w:val="FooterChar"/>
    <w:uiPriority w:val="99"/>
    <w:unhideWhenUsed/>
    <w:rsid w:val="00542F5A"/>
    <w:pPr>
      <w:tabs>
        <w:tab w:val="center" w:pos="4320"/>
        <w:tab w:val="right" w:pos="8640"/>
      </w:tabs>
      <w:spacing w:after="0" w:line="240" w:lineRule="auto"/>
    </w:pPr>
  </w:style>
  <w:style w:type="character" w:customStyle="1" w:styleId="FooterChar">
    <w:name w:val="Footer Char"/>
    <w:basedOn w:val="DefaultParagraphFont"/>
    <w:link w:val="Footer"/>
    <w:uiPriority w:val="99"/>
    <w:rsid w:val="00542F5A"/>
  </w:style>
  <w:style w:type="paragraph" w:customStyle="1" w:styleId="EndNoteBibliographyTitle">
    <w:name w:val="EndNote Bibliography Title"/>
    <w:basedOn w:val="Normal"/>
    <w:link w:val="EndNoteBibliographyTitleChar"/>
    <w:rsid w:val="00542F5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42F5A"/>
    <w:rPr>
      <w:rFonts w:ascii="Calibri" w:hAnsi="Calibri" w:cs="Calibri"/>
      <w:noProof/>
    </w:rPr>
  </w:style>
  <w:style w:type="paragraph" w:customStyle="1" w:styleId="EndNoteBibliography">
    <w:name w:val="EndNote Bibliography"/>
    <w:basedOn w:val="Normal"/>
    <w:link w:val="EndNoteBibliographyChar"/>
    <w:rsid w:val="00542F5A"/>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542F5A"/>
    <w:rPr>
      <w:rFonts w:ascii="Calibri" w:hAnsi="Calibri" w:cs="Calibri"/>
      <w:noProof/>
    </w:rPr>
  </w:style>
  <w:style w:type="table" w:customStyle="1" w:styleId="TableGrid1">
    <w:name w:val="Table Grid1"/>
    <w:basedOn w:val="TableNormal"/>
    <w:next w:val="TableGrid"/>
    <w:uiPriority w:val="59"/>
    <w:rsid w:val="00542F5A"/>
    <w:pPr>
      <w:spacing w:after="0" w:line="240" w:lineRule="auto"/>
    </w:pPr>
    <w:rPr>
      <w:rFonts w:eastAsia="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42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42F5A"/>
    <w:pPr>
      <w:spacing w:after="0" w:line="240" w:lineRule="auto"/>
    </w:pPr>
    <w:rPr>
      <w:rFonts w:eastAsia="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2F5A"/>
    <w:pPr>
      <w:ind w:left="720"/>
      <w:contextualSpacing/>
    </w:pPr>
  </w:style>
  <w:style w:type="character" w:styleId="PlaceholderText">
    <w:name w:val="Placeholder Text"/>
    <w:basedOn w:val="DefaultParagraphFont"/>
    <w:uiPriority w:val="99"/>
    <w:semiHidden/>
    <w:rsid w:val="00542F5A"/>
    <w:rPr>
      <w:color w:val="808080"/>
    </w:rPr>
  </w:style>
  <w:style w:type="character" w:styleId="Hyperlink">
    <w:name w:val="Hyperlink"/>
    <w:basedOn w:val="DefaultParagraphFont"/>
    <w:uiPriority w:val="99"/>
    <w:unhideWhenUsed/>
    <w:rsid w:val="00542F5A"/>
    <w:rPr>
      <w:color w:val="0563C1" w:themeColor="hyperlink"/>
      <w:u w:val="single"/>
    </w:rPr>
  </w:style>
  <w:style w:type="character" w:customStyle="1" w:styleId="jrnl">
    <w:name w:val="jrnl"/>
    <w:basedOn w:val="DefaultParagraphFont"/>
    <w:rsid w:val="00542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97293">
      <w:bodyDiv w:val="1"/>
      <w:marLeft w:val="0"/>
      <w:marRight w:val="0"/>
      <w:marTop w:val="0"/>
      <w:marBottom w:val="0"/>
      <w:divBdr>
        <w:top w:val="none" w:sz="0" w:space="0" w:color="auto"/>
        <w:left w:val="none" w:sz="0" w:space="0" w:color="auto"/>
        <w:bottom w:val="none" w:sz="0" w:space="0" w:color="auto"/>
        <w:right w:val="none" w:sz="0" w:space="0" w:color="auto"/>
      </w:divBdr>
      <w:divsChild>
        <w:div w:id="946812911">
          <w:marLeft w:val="0"/>
          <w:marRight w:val="0"/>
          <w:marTop w:val="0"/>
          <w:marBottom w:val="0"/>
          <w:divBdr>
            <w:top w:val="none" w:sz="0" w:space="0" w:color="auto"/>
            <w:left w:val="none" w:sz="0" w:space="0" w:color="auto"/>
            <w:bottom w:val="none" w:sz="0" w:space="0" w:color="auto"/>
            <w:right w:val="none" w:sz="0" w:space="0" w:color="auto"/>
          </w:divBdr>
        </w:div>
        <w:div w:id="1771386160">
          <w:marLeft w:val="0"/>
          <w:marRight w:val="0"/>
          <w:marTop w:val="0"/>
          <w:marBottom w:val="0"/>
          <w:divBdr>
            <w:top w:val="none" w:sz="0" w:space="0" w:color="auto"/>
            <w:left w:val="none" w:sz="0" w:space="0" w:color="auto"/>
            <w:bottom w:val="none" w:sz="0" w:space="0" w:color="auto"/>
            <w:right w:val="none" w:sz="0" w:space="0" w:color="auto"/>
          </w:divBdr>
        </w:div>
      </w:divsChild>
    </w:div>
    <w:div w:id="463893016">
      <w:bodyDiv w:val="1"/>
      <w:marLeft w:val="0"/>
      <w:marRight w:val="0"/>
      <w:marTop w:val="0"/>
      <w:marBottom w:val="0"/>
      <w:divBdr>
        <w:top w:val="none" w:sz="0" w:space="0" w:color="auto"/>
        <w:left w:val="none" w:sz="0" w:space="0" w:color="auto"/>
        <w:bottom w:val="none" w:sz="0" w:space="0" w:color="auto"/>
        <w:right w:val="none" w:sz="0" w:space="0" w:color="auto"/>
      </w:divBdr>
      <w:divsChild>
        <w:div w:id="1335493156">
          <w:marLeft w:val="0"/>
          <w:marRight w:val="0"/>
          <w:marTop w:val="0"/>
          <w:marBottom w:val="0"/>
          <w:divBdr>
            <w:top w:val="none" w:sz="0" w:space="0" w:color="auto"/>
            <w:left w:val="none" w:sz="0" w:space="0" w:color="auto"/>
            <w:bottom w:val="none" w:sz="0" w:space="0" w:color="auto"/>
            <w:right w:val="none" w:sz="0" w:space="0" w:color="auto"/>
          </w:divBdr>
        </w:div>
        <w:div w:id="362832602">
          <w:marLeft w:val="0"/>
          <w:marRight w:val="0"/>
          <w:marTop w:val="0"/>
          <w:marBottom w:val="0"/>
          <w:divBdr>
            <w:top w:val="none" w:sz="0" w:space="0" w:color="auto"/>
            <w:left w:val="none" w:sz="0" w:space="0" w:color="auto"/>
            <w:bottom w:val="none" w:sz="0" w:space="0" w:color="auto"/>
            <w:right w:val="none" w:sz="0" w:space="0" w:color="auto"/>
          </w:divBdr>
        </w:div>
        <w:div w:id="1794320738">
          <w:marLeft w:val="0"/>
          <w:marRight w:val="0"/>
          <w:marTop w:val="0"/>
          <w:marBottom w:val="0"/>
          <w:divBdr>
            <w:top w:val="none" w:sz="0" w:space="0" w:color="auto"/>
            <w:left w:val="none" w:sz="0" w:space="0" w:color="auto"/>
            <w:bottom w:val="none" w:sz="0" w:space="0" w:color="auto"/>
            <w:right w:val="none" w:sz="0" w:space="0" w:color="auto"/>
          </w:divBdr>
        </w:div>
      </w:divsChild>
    </w:div>
    <w:div w:id="660159437">
      <w:bodyDiv w:val="1"/>
      <w:marLeft w:val="0"/>
      <w:marRight w:val="0"/>
      <w:marTop w:val="0"/>
      <w:marBottom w:val="0"/>
      <w:divBdr>
        <w:top w:val="none" w:sz="0" w:space="0" w:color="auto"/>
        <w:left w:val="none" w:sz="0" w:space="0" w:color="auto"/>
        <w:bottom w:val="none" w:sz="0" w:space="0" w:color="auto"/>
        <w:right w:val="none" w:sz="0" w:space="0" w:color="auto"/>
      </w:divBdr>
    </w:div>
    <w:div w:id="795027427">
      <w:bodyDiv w:val="1"/>
      <w:marLeft w:val="0"/>
      <w:marRight w:val="0"/>
      <w:marTop w:val="0"/>
      <w:marBottom w:val="0"/>
      <w:divBdr>
        <w:top w:val="none" w:sz="0" w:space="0" w:color="auto"/>
        <w:left w:val="none" w:sz="0" w:space="0" w:color="auto"/>
        <w:bottom w:val="none" w:sz="0" w:space="0" w:color="auto"/>
        <w:right w:val="none" w:sz="0" w:space="0" w:color="auto"/>
      </w:divBdr>
      <w:divsChild>
        <w:div w:id="1070270017">
          <w:marLeft w:val="0"/>
          <w:marRight w:val="0"/>
          <w:marTop w:val="0"/>
          <w:marBottom w:val="0"/>
          <w:divBdr>
            <w:top w:val="none" w:sz="0" w:space="0" w:color="auto"/>
            <w:left w:val="none" w:sz="0" w:space="0" w:color="auto"/>
            <w:bottom w:val="none" w:sz="0" w:space="0" w:color="auto"/>
            <w:right w:val="none" w:sz="0" w:space="0" w:color="auto"/>
          </w:divBdr>
        </w:div>
        <w:div w:id="1672637485">
          <w:marLeft w:val="0"/>
          <w:marRight w:val="0"/>
          <w:marTop w:val="0"/>
          <w:marBottom w:val="0"/>
          <w:divBdr>
            <w:top w:val="none" w:sz="0" w:space="0" w:color="auto"/>
            <w:left w:val="none" w:sz="0" w:space="0" w:color="auto"/>
            <w:bottom w:val="none" w:sz="0" w:space="0" w:color="auto"/>
            <w:right w:val="none" w:sz="0" w:space="0" w:color="auto"/>
          </w:divBdr>
        </w:div>
      </w:divsChild>
    </w:div>
    <w:div w:id="800925506">
      <w:bodyDiv w:val="1"/>
      <w:marLeft w:val="0"/>
      <w:marRight w:val="0"/>
      <w:marTop w:val="0"/>
      <w:marBottom w:val="0"/>
      <w:divBdr>
        <w:top w:val="none" w:sz="0" w:space="0" w:color="auto"/>
        <w:left w:val="none" w:sz="0" w:space="0" w:color="auto"/>
        <w:bottom w:val="none" w:sz="0" w:space="0" w:color="auto"/>
        <w:right w:val="none" w:sz="0" w:space="0" w:color="auto"/>
      </w:divBdr>
    </w:div>
    <w:div w:id="939487164">
      <w:bodyDiv w:val="1"/>
      <w:marLeft w:val="0"/>
      <w:marRight w:val="0"/>
      <w:marTop w:val="0"/>
      <w:marBottom w:val="0"/>
      <w:divBdr>
        <w:top w:val="none" w:sz="0" w:space="0" w:color="auto"/>
        <w:left w:val="none" w:sz="0" w:space="0" w:color="auto"/>
        <w:bottom w:val="none" w:sz="0" w:space="0" w:color="auto"/>
        <w:right w:val="none" w:sz="0" w:space="0" w:color="auto"/>
      </w:divBdr>
      <w:divsChild>
        <w:div w:id="325984880">
          <w:marLeft w:val="0"/>
          <w:marRight w:val="0"/>
          <w:marTop w:val="0"/>
          <w:marBottom w:val="0"/>
          <w:divBdr>
            <w:top w:val="none" w:sz="0" w:space="0" w:color="auto"/>
            <w:left w:val="none" w:sz="0" w:space="0" w:color="auto"/>
            <w:bottom w:val="none" w:sz="0" w:space="0" w:color="auto"/>
            <w:right w:val="none" w:sz="0" w:space="0" w:color="auto"/>
          </w:divBdr>
        </w:div>
        <w:div w:id="690691352">
          <w:marLeft w:val="0"/>
          <w:marRight w:val="0"/>
          <w:marTop w:val="0"/>
          <w:marBottom w:val="0"/>
          <w:divBdr>
            <w:top w:val="none" w:sz="0" w:space="0" w:color="auto"/>
            <w:left w:val="none" w:sz="0" w:space="0" w:color="auto"/>
            <w:bottom w:val="none" w:sz="0" w:space="0" w:color="auto"/>
            <w:right w:val="none" w:sz="0" w:space="0" w:color="auto"/>
          </w:divBdr>
        </w:div>
      </w:divsChild>
    </w:div>
    <w:div w:id="106282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AF90C-FC92-4E48-A3C4-F3E880F9A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12</Pages>
  <Words>1379</Words>
  <Characters>7863</Characters>
  <Application>Microsoft Office Word</Application>
  <DocSecurity>0</DocSecurity>
  <Lines>65</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Nikolaos Gkantidis</dc:creator>
  <cp:keywords/>
  <dc:description/>
  <cp:lastModifiedBy>Nikolaos Gkantidis</cp:lastModifiedBy>
  <cp:revision>18</cp:revision>
  <cp:lastPrinted>2018-10-02T09:28:00Z</cp:lastPrinted>
  <dcterms:created xsi:type="dcterms:W3CDTF">2019-06-01T07:44:00Z</dcterms:created>
  <dcterms:modified xsi:type="dcterms:W3CDTF">2019-06-20T09:12:00Z</dcterms:modified>
</cp:coreProperties>
</file>