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7D20C" w14:textId="77777777" w:rsidR="00B107AB" w:rsidRPr="00C74A0D" w:rsidRDefault="00B107AB" w:rsidP="00B107AB">
      <w:pPr>
        <w:jc w:val="center"/>
        <w:rPr>
          <w:rFonts w:asciiTheme="minorHAnsi" w:hAnsiTheme="minorHAnsi" w:cstheme="minorHAnsi"/>
          <w:b/>
          <w:sz w:val="56"/>
          <w:szCs w:val="56"/>
        </w:rPr>
      </w:pPr>
      <w:bookmarkStart w:id="0" w:name="_Hlk480313990"/>
      <w:bookmarkEnd w:id="0"/>
      <w:r w:rsidRPr="00C74A0D">
        <w:rPr>
          <w:rFonts w:asciiTheme="minorHAnsi" w:hAnsiTheme="minorHAnsi" w:cstheme="minorHAnsi"/>
          <w:b/>
          <w:sz w:val="56"/>
          <w:szCs w:val="56"/>
        </w:rPr>
        <w:t>Supplementary Information</w:t>
      </w:r>
    </w:p>
    <w:p w14:paraId="4BA1DEBE" w14:textId="77777777" w:rsidR="00B107AB" w:rsidRPr="00C74A0D" w:rsidRDefault="00B107AB" w:rsidP="005C2C98">
      <w:pPr>
        <w:pStyle w:val="Title"/>
        <w:spacing w:after="240"/>
        <w:rPr>
          <w:rFonts w:ascii="Arial" w:eastAsia="Times New Roman" w:hAnsi="Arial" w:cs="Arial"/>
          <w:sz w:val="28"/>
          <w:szCs w:val="28"/>
        </w:rPr>
      </w:pPr>
    </w:p>
    <w:p w14:paraId="1BEAFB56" w14:textId="77777777" w:rsidR="008B141B" w:rsidRPr="00C74A0D" w:rsidRDefault="008B141B" w:rsidP="005C2C98">
      <w:pPr>
        <w:pStyle w:val="Title"/>
        <w:spacing w:after="240"/>
        <w:rPr>
          <w:rFonts w:asciiTheme="minorHAnsi" w:hAnsiTheme="minorHAnsi" w:cstheme="minorHAnsi"/>
          <w:szCs w:val="44"/>
        </w:rPr>
      </w:pPr>
      <w:r w:rsidRPr="00C74A0D">
        <w:rPr>
          <w:rFonts w:asciiTheme="minorHAnsi" w:eastAsia="Times New Roman" w:hAnsiTheme="minorHAnsi" w:cstheme="minorHAnsi"/>
          <w:szCs w:val="44"/>
        </w:rPr>
        <w:t>SPECTRUM</w:t>
      </w:r>
      <w:r w:rsidR="00E25AB6" w:rsidRPr="00C74A0D">
        <w:rPr>
          <w:rFonts w:asciiTheme="minorHAnsi" w:hAnsiTheme="minorHAnsi" w:cstheme="minorHAnsi"/>
          <w:szCs w:val="44"/>
        </w:rPr>
        <w:t xml:space="preserve"> –</w:t>
      </w:r>
      <w:r w:rsidRPr="00C74A0D">
        <w:rPr>
          <w:rFonts w:asciiTheme="minorHAnsi" w:hAnsiTheme="minorHAnsi" w:cstheme="minorHAnsi"/>
          <w:szCs w:val="44"/>
        </w:rPr>
        <w:t xml:space="preserve"> A MATLAB </w:t>
      </w:r>
      <w:r w:rsidR="00312410" w:rsidRPr="00C74A0D">
        <w:rPr>
          <w:rFonts w:asciiTheme="minorHAnsi" w:hAnsiTheme="minorHAnsi" w:cstheme="minorHAnsi"/>
          <w:szCs w:val="44"/>
        </w:rPr>
        <w:t>T</w:t>
      </w:r>
      <w:r w:rsidRPr="00C74A0D">
        <w:rPr>
          <w:rFonts w:asciiTheme="minorHAnsi" w:hAnsiTheme="minorHAnsi" w:cstheme="minorHAnsi"/>
          <w:szCs w:val="44"/>
        </w:rPr>
        <w:t xml:space="preserve">oolbox for </w:t>
      </w:r>
      <w:r w:rsidR="00EB431E" w:rsidRPr="00C74A0D">
        <w:rPr>
          <w:rFonts w:asciiTheme="minorHAnsi" w:hAnsiTheme="minorHAnsi" w:cstheme="minorHAnsi"/>
          <w:szCs w:val="44"/>
        </w:rPr>
        <w:t xml:space="preserve">Proteoform </w:t>
      </w:r>
      <w:r w:rsidR="00441289" w:rsidRPr="00C74A0D">
        <w:rPr>
          <w:rFonts w:asciiTheme="minorHAnsi" w:hAnsiTheme="minorHAnsi" w:cstheme="minorHAnsi"/>
          <w:szCs w:val="44"/>
        </w:rPr>
        <w:t>I</w:t>
      </w:r>
      <w:r w:rsidRPr="00C74A0D">
        <w:rPr>
          <w:rFonts w:asciiTheme="minorHAnsi" w:hAnsiTheme="minorHAnsi" w:cstheme="minorHAnsi"/>
          <w:szCs w:val="44"/>
        </w:rPr>
        <w:t xml:space="preserve">dentification from </w:t>
      </w:r>
      <w:r w:rsidR="00441289" w:rsidRPr="00C74A0D">
        <w:rPr>
          <w:rFonts w:asciiTheme="minorHAnsi" w:hAnsiTheme="minorHAnsi" w:cstheme="minorHAnsi"/>
          <w:szCs w:val="44"/>
        </w:rPr>
        <w:t>T</w:t>
      </w:r>
      <w:r w:rsidRPr="00C74A0D">
        <w:rPr>
          <w:rFonts w:asciiTheme="minorHAnsi" w:hAnsiTheme="minorHAnsi" w:cstheme="minorHAnsi"/>
          <w:szCs w:val="44"/>
        </w:rPr>
        <w:t>op-</w:t>
      </w:r>
      <w:r w:rsidR="00441289" w:rsidRPr="00C74A0D">
        <w:rPr>
          <w:rFonts w:asciiTheme="minorHAnsi" w:hAnsiTheme="minorHAnsi" w:cstheme="minorHAnsi"/>
          <w:szCs w:val="44"/>
        </w:rPr>
        <w:t>D</w:t>
      </w:r>
      <w:r w:rsidRPr="00C74A0D">
        <w:rPr>
          <w:rFonts w:asciiTheme="minorHAnsi" w:hAnsiTheme="minorHAnsi" w:cstheme="minorHAnsi"/>
          <w:szCs w:val="44"/>
        </w:rPr>
        <w:t xml:space="preserve">own </w:t>
      </w:r>
      <w:r w:rsidR="00441289" w:rsidRPr="00C74A0D">
        <w:rPr>
          <w:rFonts w:asciiTheme="minorHAnsi" w:hAnsiTheme="minorHAnsi" w:cstheme="minorHAnsi"/>
          <w:szCs w:val="44"/>
        </w:rPr>
        <w:t>P</w:t>
      </w:r>
      <w:r w:rsidRPr="00C74A0D">
        <w:rPr>
          <w:rFonts w:asciiTheme="minorHAnsi" w:hAnsiTheme="minorHAnsi" w:cstheme="minorHAnsi"/>
          <w:szCs w:val="44"/>
        </w:rPr>
        <w:t xml:space="preserve">roteomics </w:t>
      </w:r>
      <w:r w:rsidR="00441289" w:rsidRPr="00C74A0D">
        <w:rPr>
          <w:rFonts w:asciiTheme="minorHAnsi" w:hAnsiTheme="minorHAnsi" w:cstheme="minorHAnsi"/>
          <w:szCs w:val="44"/>
        </w:rPr>
        <w:t>D</w:t>
      </w:r>
      <w:r w:rsidRPr="00C74A0D">
        <w:rPr>
          <w:rFonts w:asciiTheme="minorHAnsi" w:hAnsiTheme="minorHAnsi" w:cstheme="minorHAnsi"/>
          <w:szCs w:val="44"/>
        </w:rPr>
        <w:t xml:space="preserve">ata </w:t>
      </w:r>
    </w:p>
    <w:p w14:paraId="20B8E3B1" w14:textId="77777777" w:rsidR="00B107AB" w:rsidRPr="00C74A0D" w:rsidRDefault="00B107AB" w:rsidP="00B107AB"/>
    <w:p w14:paraId="7003C1C8" w14:textId="7CA35061" w:rsidR="00804D7F" w:rsidRPr="00C74A0D" w:rsidRDefault="00804D7F" w:rsidP="005C2C98">
      <w:pPr>
        <w:pStyle w:val="Authorname"/>
        <w:tabs>
          <w:tab w:val="left" w:pos="9597"/>
          <w:tab w:val="left" w:pos="9734"/>
        </w:tabs>
        <w:spacing w:line="240" w:lineRule="auto"/>
        <w:rPr>
          <w:rFonts w:ascii="Calibri" w:hAnsi="Calibri" w:cs="Calibri"/>
          <w:b/>
          <w:sz w:val="28"/>
          <w:szCs w:val="28"/>
          <w:vertAlign w:val="superscript"/>
        </w:rPr>
      </w:pPr>
      <w:r w:rsidRPr="00C74A0D">
        <w:rPr>
          <w:rFonts w:ascii="Calibri" w:hAnsi="Calibri" w:cs="Calibri"/>
          <w:b/>
          <w:sz w:val="28"/>
          <w:szCs w:val="28"/>
        </w:rPr>
        <w:t>Abdul Rehman Basharat</w:t>
      </w:r>
      <w:r w:rsidRPr="00C74A0D">
        <w:rPr>
          <w:rFonts w:ascii="Calibri" w:hAnsi="Calibri" w:cs="Calibri"/>
          <w:b/>
          <w:sz w:val="28"/>
          <w:szCs w:val="28"/>
          <w:vertAlign w:val="superscript"/>
        </w:rPr>
        <w:t>1</w:t>
      </w:r>
      <w:r w:rsidRPr="00C74A0D">
        <w:rPr>
          <w:rFonts w:ascii="Calibri" w:hAnsi="Calibri" w:cs="Calibri"/>
          <w:b/>
          <w:sz w:val="28"/>
          <w:szCs w:val="28"/>
        </w:rPr>
        <w:t>, Kanzal Iman</w:t>
      </w:r>
      <w:r w:rsidRPr="00C74A0D">
        <w:rPr>
          <w:rFonts w:ascii="Calibri" w:hAnsi="Calibri" w:cs="Calibri"/>
          <w:b/>
          <w:sz w:val="28"/>
          <w:szCs w:val="28"/>
          <w:vertAlign w:val="superscript"/>
        </w:rPr>
        <w:t>1</w:t>
      </w:r>
      <w:r w:rsidRPr="00C74A0D">
        <w:rPr>
          <w:rFonts w:ascii="Calibri" w:hAnsi="Calibri" w:cs="Calibri"/>
          <w:b/>
          <w:sz w:val="28"/>
          <w:szCs w:val="28"/>
        </w:rPr>
        <w:t xml:space="preserve">, </w:t>
      </w:r>
      <w:r w:rsidR="00E77B41" w:rsidRPr="00C74A0D">
        <w:rPr>
          <w:rFonts w:ascii="Calibri" w:hAnsi="Calibri" w:cs="Calibri"/>
          <w:b/>
          <w:iCs w:val="0"/>
          <w:sz w:val="28"/>
          <w:szCs w:val="28"/>
        </w:rPr>
        <w:t>Muhammad Farhan Khalid</w:t>
      </w:r>
      <w:r w:rsidR="00E77B41" w:rsidRPr="00C74A0D">
        <w:rPr>
          <w:rFonts w:ascii="Calibri" w:hAnsi="Calibri" w:cs="Calibri"/>
          <w:b/>
          <w:iCs w:val="0"/>
          <w:sz w:val="28"/>
          <w:szCs w:val="28"/>
          <w:vertAlign w:val="superscript"/>
        </w:rPr>
        <w:t>1</w:t>
      </w:r>
      <w:r w:rsidR="00E77B41" w:rsidRPr="00C74A0D">
        <w:rPr>
          <w:rFonts w:ascii="Calibri" w:hAnsi="Calibri" w:cs="Calibri"/>
          <w:b/>
          <w:iCs w:val="0"/>
          <w:sz w:val="28"/>
          <w:szCs w:val="28"/>
        </w:rPr>
        <w:t>, Zohra Anwar</w:t>
      </w:r>
      <w:r w:rsidR="00E77B41" w:rsidRPr="00C74A0D">
        <w:rPr>
          <w:rFonts w:ascii="Calibri" w:hAnsi="Calibri" w:cs="Calibri"/>
          <w:b/>
          <w:iCs w:val="0"/>
          <w:sz w:val="28"/>
          <w:szCs w:val="28"/>
          <w:vertAlign w:val="superscript"/>
        </w:rPr>
        <w:t>1</w:t>
      </w:r>
      <w:r w:rsidR="00E77B41" w:rsidRPr="00C74A0D">
        <w:rPr>
          <w:rFonts w:ascii="Calibri" w:hAnsi="Calibri" w:cs="Calibri"/>
          <w:b/>
          <w:iCs w:val="0"/>
          <w:sz w:val="28"/>
          <w:szCs w:val="28"/>
        </w:rPr>
        <w:t xml:space="preserve">, </w:t>
      </w:r>
      <w:r w:rsidR="00B41FD4" w:rsidRPr="00C74A0D">
        <w:rPr>
          <w:rFonts w:ascii="Calibri" w:hAnsi="Calibri" w:cs="Calibri"/>
          <w:b/>
          <w:iCs w:val="0"/>
          <w:sz w:val="28"/>
          <w:szCs w:val="28"/>
        </w:rPr>
        <w:t>R</w:t>
      </w:r>
      <w:r w:rsidR="00E77B41" w:rsidRPr="00C74A0D">
        <w:rPr>
          <w:rFonts w:ascii="Calibri" w:hAnsi="Calibri" w:cs="Calibri"/>
          <w:b/>
          <w:iCs w:val="0"/>
          <w:sz w:val="28"/>
          <w:szCs w:val="28"/>
        </w:rPr>
        <w:t>ashid Hussain</w:t>
      </w:r>
      <w:r w:rsidR="00E77B41" w:rsidRPr="00C74A0D">
        <w:rPr>
          <w:rFonts w:ascii="Calibri" w:hAnsi="Calibri" w:cs="Calibri"/>
          <w:b/>
          <w:iCs w:val="0"/>
          <w:sz w:val="28"/>
          <w:szCs w:val="28"/>
          <w:vertAlign w:val="superscript"/>
        </w:rPr>
        <w:t>1</w:t>
      </w:r>
      <w:r w:rsidR="00E77B41" w:rsidRPr="00C74A0D">
        <w:rPr>
          <w:rFonts w:ascii="Calibri" w:hAnsi="Calibri" w:cs="Calibri"/>
          <w:b/>
          <w:iCs w:val="0"/>
          <w:sz w:val="28"/>
          <w:szCs w:val="28"/>
        </w:rPr>
        <w:t>, Humnah Gohar Kabir</w:t>
      </w:r>
      <w:r w:rsidR="00E77B41" w:rsidRPr="00C74A0D">
        <w:rPr>
          <w:rFonts w:ascii="Calibri" w:hAnsi="Calibri" w:cs="Calibri"/>
          <w:b/>
          <w:iCs w:val="0"/>
          <w:sz w:val="28"/>
          <w:szCs w:val="28"/>
          <w:vertAlign w:val="superscript"/>
        </w:rPr>
        <w:t>1</w:t>
      </w:r>
      <w:r w:rsidR="00E77B41" w:rsidRPr="00C74A0D">
        <w:rPr>
          <w:rFonts w:ascii="Calibri" w:hAnsi="Calibri" w:cs="Calibri"/>
          <w:b/>
          <w:iCs w:val="0"/>
          <w:sz w:val="28"/>
          <w:szCs w:val="28"/>
        </w:rPr>
        <w:t>, Maria Tahreem</w:t>
      </w:r>
      <w:r w:rsidR="00E77B41" w:rsidRPr="00C74A0D">
        <w:rPr>
          <w:rFonts w:ascii="Calibri" w:hAnsi="Calibri" w:cs="Calibri"/>
          <w:b/>
          <w:iCs w:val="0"/>
          <w:sz w:val="28"/>
          <w:szCs w:val="28"/>
          <w:vertAlign w:val="superscript"/>
        </w:rPr>
        <w:t>1</w:t>
      </w:r>
      <w:r w:rsidR="00E77B41" w:rsidRPr="00C74A0D">
        <w:rPr>
          <w:rFonts w:ascii="Calibri" w:hAnsi="Calibri" w:cs="Calibri"/>
          <w:b/>
          <w:iCs w:val="0"/>
          <w:sz w:val="28"/>
          <w:szCs w:val="28"/>
        </w:rPr>
        <w:t>, Anam Shahid</w:t>
      </w:r>
      <w:r w:rsidR="00E77B41" w:rsidRPr="00C74A0D">
        <w:rPr>
          <w:rFonts w:ascii="Calibri" w:hAnsi="Calibri" w:cs="Calibri"/>
          <w:b/>
          <w:iCs w:val="0"/>
          <w:sz w:val="28"/>
          <w:szCs w:val="28"/>
          <w:vertAlign w:val="superscript"/>
        </w:rPr>
        <w:t>1</w:t>
      </w:r>
      <w:r w:rsidR="00E77B41" w:rsidRPr="00C74A0D">
        <w:rPr>
          <w:rFonts w:ascii="Calibri" w:hAnsi="Calibri" w:cs="Calibri"/>
          <w:b/>
          <w:iCs w:val="0"/>
          <w:sz w:val="28"/>
          <w:szCs w:val="28"/>
        </w:rPr>
        <w:t>,</w:t>
      </w:r>
      <w:r w:rsidRPr="00C74A0D">
        <w:rPr>
          <w:rFonts w:ascii="Calibri" w:hAnsi="Calibri" w:cs="Calibri"/>
          <w:b/>
          <w:sz w:val="28"/>
          <w:szCs w:val="28"/>
        </w:rPr>
        <w:t xml:space="preserve"> Maheen Humayun</w:t>
      </w:r>
      <w:r w:rsidRPr="00C74A0D">
        <w:rPr>
          <w:rFonts w:ascii="Calibri" w:hAnsi="Calibri" w:cs="Calibri"/>
          <w:b/>
          <w:sz w:val="28"/>
          <w:szCs w:val="28"/>
          <w:vertAlign w:val="superscript"/>
        </w:rPr>
        <w:t>1</w:t>
      </w:r>
      <w:r w:rsidRPr="00C74A0D">
        <w:rPr>
          <w:rFonts w:ascii="Calibri" w:hAnsi="Calibri" w:cs="Calibri"/>
          <w:b/>
          <w:sz w:val="28"/>
          <w:szCs w:val="28"/>
        </w:rPr>
        <w:t>, Hira Azmat Hayat</w:t>
      </w:r>
      <w:r w:rsidRPr="00C74A0D">
        <w:rPr>
          <w:rFonts w:ascii="Calibri" w:hAnsi="Calibri" w:cs="Calibri"/>
          <w:b/>
          <w:sz w:val="28"/>
          <w:szCs w:val="28"/>
          <w:vertAlign w:val="superscript"/>
        </w:rPr>
        <w:t>2</w:t>
      </w:r>
      <w:r w:rsidRPr="00C74A0D">
        <w:rPr>
          <w:rFonts w:ascii="Calibri" w:hAnsi="Calibri" w:cs="Calibri"/>
          <w:b/>
          <w:sz w:val="28"/>
          <w:szCs w:val="28"/>
        </w:rPr>
        <w:t>, Muhammad Mustafa</w:t>
      </w:r>
      <w:r w:rsidRPr="00C74A0D">
        <w:rPr>
          <w:rFonts w:ascii="Calibri" w:hAnsi="Calibri" w:cs="Calibri"/>
          <w:b/>
          <w:sz w:val="28"/>
          <w:szCs w:val="28"/>
          <w:vertAlign w:val="superscript"/>
        </w:rPr>
        <w:t>1</w:t>
      </w:r>
      <w:r w:rsidRPr="00C74A0D">
        <w:rPr>
          <w:rFonts w:ascii="Calibri" w:hAnsi="Calibri" w:cs="Calibri"/>
          <w:b/>
          <w:sz w:val="28"/>
          <w:szCs w:val="28"/>
        </w:rPr>
        <w:t>, Muhammad Ali Shoaib</w:t>
      </w:r>
      <w:r w:rsidRPr="00C74A0D">
        <w:rPr>
          <w:rFonts w:ascii="Calibri" w:hAnsi="Calibri" w:cs="Calibri"/>
          <w:b/>
          <w:sz w:val="28"/>
          <w:szCs w:val="28"/>
          <w:vertAlign w:val="superscript"/>
        </w:rPr>
        <w:t>1</w:t>
      </w:r>
      <w:r w:rsidRPr="00C74A0D">
        <w:rPr>
          <w:rFonts w:ascii="Calibri" w:hAnsi="Calibri" w:cs="Calibri"/>
          <w:b/>
          <w:sz w:val="28"/>
          <w:szCs w:val="28"/>
        </w:rPr>
        <w:t>, Zakir Ullah</w:t>
      </w:r>
      <w:r w:rsidRPr="00C74A0D">
        <w:rPr>
          <w:rFonts w:ascii="Calibri" w:hAnsi="Calibri" w:cs="Calibri"/>
          <w:b/>
          <w:sz w:val="28"/>
          <w:szCs w:val="28"/>
          <w:vertAlign w:val="superscript"/>
        </w:rPr>
        <w:t>3</w:t>
      </w:r>
      <w:r w:rsidRPr="00C74A0D">
        <w:rPr>
          <w:rFonts w:ascii="Calibri" w:hAnsi="Calibri" w:cs="Calibri"/>
          <w:b/>
          <w:sz w:val="28"/>
          <w:szCs w:val="28"/>
        </w:rPr>
        <w:t>, Shamshad Zarina</w:t>
      </w:r>
      <w:r w:rsidRPr="00C74A0D">
        <w:rPr>
          <w:rFonts w:ascii="Calibri" w:hAnsi="Calibri" w:cs="Calibri"/>
          <w:b/>
          <w:sz w:val="28"/>
          <w:szCs w:val="28"/>
          <w:vertAlign w:val="superscript"/>
        </w:rPr>
        <w:t>4</w:t>
      </w:r>
      <w:r w:rsidRPr="00C74A0D">
        <w:rPr>
          <w:rFonts w:ascii="Calibri" w:hAnsi="Calibri" w:cs="Calibri"/>
          <w:b/>
          <w:sz w:val="28"/>
          <w:szCs w:val="28"/>
        </w:rPr>
        <w:t>, Sameer Ahmed</w:t>
      </w:r>
      <w:r w:rsidRPr="00C74A0D">
        <w:rPr>
          <w:rFonts w:ascii="Calibri" w:hAnsi="Calibri" w:cs="Calibri"/>
          <w:b/>
          <w:sz w:val="28"/>
          <w:szCs w:val="28"/>
          <w:vertAlign w:val="superscript"/>
        </w:rPr>
        <w:t>1</w:t>
      </w:r>
      <w:r w:rsidRPr="00C74A0D">
        <w:rPr>
          <w:rFonts w:ascii="Calibri" w:hAnsi="Calibri" w:cs="Calibri"/>
          <w:b/>
          <w:sz w:val="28"/>
          <w:szCs w:val="28"/>
        </w:rPr>
        <w:t>, Emad Uddin</w:t>
      </w:r>
      <w:r w:rsidRPr="00C74A0D">
        <w:rPr>
          <w:rFonts w:ascii="Calibri" w:hAnsi="Calibri" w:cs="Calibri"/>
          <w:b/>
          <w:sz w:val="28"/>
          <w:szCs w:val="28"/>
          <w:vertAlign w:val="superscript"/>
        </w:rPr>
        <w:t>5</w:t>
      </w:r>
      <w:r w:rsidRPr="00C74A0D">
        <w:rPr>
          <w:rFonts w:ascii="Calibri" w:hAnsi="Calibri" w:cs="Calibri"/>
          <w:b/>
          <w:sz w:val="28"/>
          <w:szCs w:val="28"/>
        </w:rPr>
        <w:t>, Sadia Hamera</w:t>
      </w:r>
      <w:r w:rsidR="00B917FA" w:rsidRPr="00C74A0D">
        <w:rPr>
          <w:rFonts w:ascii="Calibri" w:hAnsi="Calibri" w:cs="Calibri"/>
          <w:b/>
          <w:sz w:val="28"/>
          <w:szCs w:val="28"/>
          <w:vertAlign w:val="superscript"/>
        </w:rPr>
        <w:t>6</w:t>
      </w:r>
      <w:r w:rsidRPr="00C74A0D">
        <w:rPr>
          <w:rFonts w:ascii="Calibri" w:hAnsi="Calibri" w:cs="Calibri"/>
          <w:b/>
          <w:sz w:val="28"/>
          <w:szCs w:val="28"/>
        </w:rPr>
        <w:t>, Fayyaz Ahmad</w:t>
      </w:r>
      <w:r w:rsidR="00B917FA" w:rsidRPr="00C74A0D">
        <w:rPr>
          <w:rFonts w:ascii="Calibri" w:hAnsi="Calibri" w:cs="Calibri"/>
          <w:b/>
          <w:sz w:val="28"/>
          <w:szCs w:val="28"/>
          <w:vertAlign w:val="superscript"/>
        </w:rPr>
        <w:t>7</w:t>
      </w:r>
      <w:r w:rsidRPr="00C74A0D">
        <w:rPr>
          <w:rFonts w:ascii="Calibri" w:hAnsi="Calibri" w:cs="Calibri"/>
          <w:b/>
          <w:sz w:val="28"/>
          <w:szCs w:val="28"/>
        </w:rPr>
        <w:t>, Safee Ullah Chaudhary</w:t>
      </w:r>
      <w:r w:rsidRPr="00C74A0D">
        <w:rPr>
          <w:rFonts w:ascii="Calibri" w:hAnsi="Calibri" w:cs="Calibri"/>
          <w:b/>
          <w:sz w:val="28"/>
          <w:szCs w:val="28"/>
          <w:vertAlign w:val="superscript"/>
        </w:rPr>
        <w:t>1, *</w:t>
      </w:r>
    </w:p>
    <w:p w14:paraId="5B2E169B" w14:textId="77777777" w:rsidR="00B107AB" w:rsidRPr="00C74A0D" w:rsidRDefault="00B107AB" w:rsidP="005C2C98">
      <w:pPr>
        <w:pStyle w:val="Authorname"/>
        <w:tabs>
          <w:tab w:val="left" w:pos="9597"/>
          <w:tab w:val="left" w:pos="9734"/>
        </w:tabs>
        <w:spacing w:line="240" w:lineRule="auto"/>
        <w:rPr>
          <w:rFonts w:asciiTheme="minorHAnsi" w:hAnsiTheme="minorHAnsi" w:cstheme="minorHAnsi"/>
          <w:b/>
          <w:sz w:val="28"/>
          <w:szCs w:val="28"/>
          <w:vertAlign w:val="superscript"/>
        </w:rPr>
      </w:pPr>
    </w:p>
    <w:p w14:paraId="12262961" w14:textId="77777777" w:rsidR="00B917FA" w:rsidRPr="00C74A0D" w:rsidRDefault="00B917FA" w:rsidP="00B917FA">
      <w:pPr>
        <w:spacing w:after="0"/>
        <w:rPr>
          <w:rFonts w:ascii="Arial" w:hAnsi="Arial"/>
          <w:sz w:val="20"/>
          <w:szCs w:val="20"/>
          <w:vertAlign w:val="superscript"/>
        </w:rPr>
      </w:pPr>
    </w:p>
    <w:p w14:paraId="5D0E2562" w14:textId="77777777" w:rsidR="00343632" w:rsidRPr="00C74A0D" w:rsidRDefault="00343632" w:rsidP="00B107AB">
      <w:pPr>
        <w:rPr>
          <w:rFonts w:asciiTheme="minorHAnsi" w:hAnsiTheme="minorHAnsi" w:cstheme="minorHAnsi"/>
          <w:sz w:val="28"/>
          <w:szCs w:val="28"/>
        </w:rPr>
      </w:pPr>
      <w:r w:rsidRPr="00C74A0D">
        <w:rPr>
          <w:rFonts w:asciiTheme="minorHAnsi" w:hAnsiTheme="minorHAnsi" w:cstheme="minorHAnsi"/>
          <w:sz w:val="28"/>
          <w:szCs w:val="28"/>
          <w:vertAlign w:val="superscript"/>
        </w:rPr>
        <w:t>1</w:t>
      </w:r>
      <w:r w:rsidRPr="00C74A0D">
        <w:rPr>
          <w:rFonts w:asciiTheme="minorHAnsi" w:hAnsiTheme="minorHAnsi" w:cstheme="minorHAnsi"/>
          <w:sz w:val="28"/>
          <w:szCs w:val="28"/>
        </w:rPr>
        <w:t>Biomedical Informatics Research Laboratory, Department of Biology, Lahore University of Management Sciences, Lahore, Pakistan</w:t>
      </w:r>
    </w:p>
    <w:p w14:paraId="02BD14D2" w14:textId="77777777" w:rsidR="00343632" w:rsidRPr="00C74A0D" w:rsidRDefault="00343632" w:rsidP="00B107AB">
      <w:pPr>
        <w:rPr>
          <w:rFonts w:asciiTheme="minorHAnsi" w:hAnsiTheme="minorHAnsi" w:cstheme="minorHAnsi"/>
          <w:sz w:val="28"/>
          <w:szCs w:val="28"/>
        </w:rPr>
      </w:pPr>
      <w:r w:rsidRPr="00C74A0D">
        <w:rPr>
          <w:rFonts w:asciiTheme="minorHAnsi" w:hAnsiTheme="minorHAnsi" w:cstheme="minorHAnsi"/>
          <w:sz w:val="28"/>
          <w:szCs w:val="28"/>
          <w:vertAlign w:val="superscript"/>
        </w:rPr>
        <w:t>2</w:t>
      </w:r>
      <w:r w:rsidRPr="00C74A0D">
        <w:rPr>
          <w:rFonts w:asciiTheme="minorHAnsi" w:hAnsiTheme="minorHAnsi" w:cstheme="minorHAnsi"/>
          <w:sz w:val="28"/>
          <w:szCs w:val="28"/>
        </w:rPr>
        <w:t>Department of Computer Science, Lahore University of Management Sciences, Lahore, Pakistan</w:t>
      </w:r>
      <w:r w:rsidRPr="00C74A0D">
        <w:rPr>
          <w:rFonts w:asciiTheme="minorHAnsi" w:hAnsiTheme="minorHAnsi" w:cstheme="minorHAnsi"/>
          <w:sz w:val="28"/>
          <w:szCs w:val="28"/>
        </w:rPr>
        <w:br/>
      </w:r>
      <w:r w:rsidRPr="00C74A0D">
        <w:rPr>
          <w:rFonts w:asciiTheme="minorHAnsi" w:hAnsiTheme="minorHAnsi" w:cstheme="minorHAnsi"/>
          <w:sz w:val="28"/>
          <w:szCs w:val="28"/>
          <w:vertAlign w:val="superscript"/>
        </w:rPr>
        <w:t>3</w:t>
      </w:r>
      <w:r w:rsidRPr="00C74A0D">
        <w:rPr>
          <w:rFonts w:asciiTheme="minorHAnsi" w:hAnsiTheme="minorHAnsi" w:cstheme="minorHAnsi"/>
          <w:sz w:val="28"/>
          <w:szCs w:val="28"/>
        </w:rPr>
        <w:t>King Abdullah University of Science and Technology, Thuwal, Saudi Arabia</w:t>
      </w:r>
      <w:r w:rsidRPr="00C74A0D">
        <w:rPr>
          <w:rFonts w:asciiTheme="minorHAnsi" w:hAnsiTheme="minorHAnsi" w:cstheme="minorHAnsi"/>
          <w:sz w:val="28"/>
          <w:szCs w:val="28"/>
        </w:rPr>
        <w:br/>
      </w:r>
      <w:r w:rsidRPr="00C74A0D">
        <w:rPr>
          <w:rFonts w:asciiTheme="minorHAnsi" w:hAnsiTheme="minorHAnsi" w:cstheme="minorHAnsi"/>
          <w:sz w:val="28"/>
          <w:szCs w:val="28"/>
          <w:vertAlign w:val="superscript"/>
        </w:rPr>
        <w:t>4</w:t>
      </w:r>
      <w:r w:rsidRPr="00C74A0D">
        <w:rPr>
          <w:rFonts w:asciiTheme="minorHAnsi" w:hAnsiTheme="minorHAnsi" w:cstheme="minorHAnsi"/>
          <w:sz w:val="28"/>
          <w:szCs w:val="28"/>
        </w:rPr>
        <w:t>National Center for Proteomics, University of Karachi, Karachi, Pakistan</w:t>
      </w:r>
    </w:p>
    <w:p w14:paraId="2AD46534" w14:textId="77777777" w:rsidR="00343632" w:rsidRPr="00C74A0D" w:rsidRDefault="00343632" w:rsidP="00B107AB">
      <w:pPr>
        <w:rPr>
          <w:rFonts w:asciiTheme="minorHAnsi" w:hAnsiTheme="minorHAnsi" w:cstheme="minorHAnsi"/>
          <w:sz w:val="28"/>
          <w:szCs w:val="28"/>
        </w:rPr>
      </w:pPr>
      <w:r w:rsidRPr="00C74A0D">
        <w:rPr>
          <w:rFonts w:asciiTheme="minorHAnsi" w:hAnsiTheme="minorHAnsi" w:cstheme="minorHAnsi"/>
          <w:sz w:val="28"/>
          <w:szCs w:val="28"/>
          <w:vertAlign w:val="superscript"/>
        </w:rPr>
        <w:t>5</w:t>
      </w:r>
      <w:r w:rsidRPr="00C74A0D">
        <w:rPr>
          <w:rFonts w:asciiTheme="minorHAnsi" w:hAnsiTheme="minorHAnsi" w:cstheme="minorHAnsi"/>
          <w:sz w:val="28"/>
          <w:szCs w:val="28"/>
        </w:rPr>
        <w:t>Department of Mechanical Engineering, National University of Sciences and Technology, Islamabad, Pakistan</w:t>
      </w:r>
    </w:p>
    <w:p w14:paraId="313B361D" w14:textId="77777777" w:rsidR="00343632" w:rsidRPr="00C74A0D" w:rsidRDefault="00343632" w:rsidP="00B107AB">
      <w:pPr>
        <w:rPr>
          <w:rFonts w:asciiTheme="minorHAnsi" w:hAnsiTheme="minorHAnsi" w:cstheme="minorHAnsi"/>
          <w:sz w:val="28"/>
          <w:szCs w:val="28"/>
          <w:vertAlign w:val="superscript"/>
        </w:rPr>
      </w:pPr>
      <w:r w:rsidRPr="00C74A0D">
        <w:rPr>
          <w:rFonts w:asciiTheme="minorHAnsi" w:hAnsiTheme="minorHAnsi" w:cstheme="minorHAnsi"/>
          <w:sz w:val="28"/>
          <w:szCs w:val="28"/>
          <w:vertAlign w:val="superscript"/>
        </w:rPr>
        <w:t>6</w:t>
      </w:r>
      <w:r w:rsidRPr="00C74A0D">
        <w:rPr>
          <w:rFonts w:asciiTheme="minorHAnsi" w:hAnsiTheme="minorHAnsi" w:cstheme="minorHAnsi"/>
          <w:sz w:val="28"/>
          <w:szCs w:val="28"/>
        </w:rPr>
        <w:t>Institute of Life Sciences, University of Rostock, Rostock, Germany</w:t>
      </w:r>
    </w:p>
    <w:p w14:paraId="4797C62F" w14:textId="77777777" w:rsidR="00343632" w:rsidRPr="00C74A0D" w:rsidRDefault="00343632" w:rsidP="00B107AB">
      <w:pPr>
        <w:rPr>
          <w:rFonts w:asciiTheme="minorHAnsi" w:hAnsiTheme="minorHAnsi" w:cstheme="minorHAnsi"/>
          <w:sz w:val="28"/>
          <w:szCs w:val="28"/>
        </w:rPr>
      </w:pPr>
      <w:r w:rsidRPr="00C74A0D">
        <w:rPr>
          <w:rFonts w:asciiTheme="minorHAnsi" w:hAnsiTheme="minorHAnsi" w:cstheme="minorHAnsi"/>
          <w:sz w:val="28"/>
          <w:szCs w:val="28"/>
          <w:vertAlign w:val="superscript"/>
        </w:rPr>
        <w:t>7</w:t>
      </w:r>
      <w:r w:rsidRPr="00C74A0D">
        <w:rPr>
          <w:rFonts w:asciiTheme="minorHAnsi" w:hAnsiTheme="minorHAnsi" w:cstheme="minorHAnsi"/>
          <w:sz w:val="28"/>
          <w:szCs w:val="28"/>
        </w:rPr>
        <w:t>Department of Statistics, University of Gujrat, Gujrat, Pakistan</w:t>
      </w:r>
    </w:p>
    <w:p w14:paraId="249AD623" w14:textId="77777777" w:rsidR="00B917FA" w:rsidRPr="00C74A0D" w:rsidRDefault="00B917FA" w:rsidP="00B107AB">
      <w:pPr>
        <w:rPr>
          <w:rFonts w:asciiTheme="minorHAnsi" w:hAnsiTheme="minorHAnsi" w:cstheme="minorHAnsi"/>
          <w:sz w:val="28"/>
          <w:szCs w:val="28"/>
        </w:rPr>
      </w:pPr>
    </w:p>
    <w:p w14:paraId="6315C71E" w14:textId="77777777" w:rsidR="00404EB2" w:rsidRPr="00C74A0D" w:rsidRDefault="00404EB2" w:rsidP="005C2C98">
      <w:pPr>
        <w:rPr>
          <w:rFonts w:ascii="Arial" w:hAnsi="Arial" w:cs="Arial"/>
          <w:sz w:val="20"/>
          <w:szCs w:val="20"/>
        </w:rPr>
      </w:pPr>
      <w:r w:rsidRPr="00C74A0D">
        <w:rPr>
          <w:rFonts w:ascii="Arial" w:hAnsi="Arial" w:cs="Arial"/>
          <w:sz w:val="20"/>
          <w:szCs w:val="20"/>
        </w:rPr>
        <w:br w:type="page"/>
      </w:r>
    </w:p>
    <w:sdt>
      <w:sdtPr>
        <w:rPr>
          <w:rFonts w:asciiTheme="minorHAnsi" w:eastAsiaTheme="minorHAnsi" w:hAnsiTheme="minorHAnsi" w:cstheme="minorHAnsi"/>
          <w:b/>
          <w:color w:val="auto"/>
          <w:sz w:val="22"/>
          <w:szCs w:val="22"/>
        </w:rPr>
        <w:id w:val="224461295"/>
        <w:docPartObj>
          <w:docPartGallery w:val="Table of Contents"/>
          <w:docPartUnique/>
        </w:docPartObj>
      </w:sdtPr>
      <w:sdtEndPr>
        <w:rPr>
          <w:b w:val="0"/>
        </w:rPr>
      </w:sdtEndPr>
      <w:sdtContent>
        <w:p w14:paraId="5584B1E6" w14:textId="77777777" w:rsidR="00454B2F" w:rsidRPr="00C74A0D" w:rsidRDefault="00A1060E" w:rsidP="00341220">
          <w:pPr>
            <w:pStyle w:val="TOCHeading"/>
            <w:rPr>
              <w:rFonts w:asciiTheme="minorHAnsi" w:hAnsiTheme="minorHAnsi" w:cstheme="minorHAnsi"/>
              <w:b/>
              <w:color w:val="auto"/>
            </w:rPr>
          </w:pPr>
          <w:r w:rsidRPr="00C74A0D">
            <w:rPr>
              <w:rFonts w:asciiTheme="minorHAnsi" w:eastAsiaTheme="minorHAnsi" w:hAnsiTheme="minorHAnsi" w:cstheme="minorHAnsi"/>
              <w:b/>
              <w:color w:val="auto"/>
            </w:rPr>
            <w:t xml:space="preserve">Table of </w:t>
          </w:r>
          <w:r w:rsidR="00454B2F" w:rsidRPr="00C74A0D">
            <w:rPr>
              <w:rFonts w:asciiTheme="minorHAnsi" w:hAnsiTheme="minorHAnsi" w:cstheme="minorHAnsi"/>
              <w:b/>
              <w:color w:val="auto"/>
            </w:rPr>
            <w:t>Contents</w:t>
          </w:r>
        </w:p>
        <w:p w14:paraId="5EA9A2E3" w14:textId="77777777" w:rsidR="00B107AB" w:rsidRPr="00C74A0D" w:rsidRDefault="00B107AB" w:rsidP="00B107AB">
          <w:pPr>
            <w:rPr>
              <w:rFonts w:asciiTheme="minorHAnsi" w:hAnsiTheme="minorHAnsi" w:cstheme="minorHAnsi"/>
              <w:sz w:val="22"/>
            </w:rPr>
          </w:pPr>
        </w:p>
        <w:p w14:paraId="13D25F91" w14:textId="50B5A9FA" w:rsidR="00771AB0" w:rsidRDefault="00532F7E">
          <w:pPr>
            <w:pStyle w:val="TOC1"/>
            <w:rPr>
              <w:rFonts w:eastAsiaTheme="minorEastAsia" w:cstheme="minorBidi"/>
              <w:b w:val="0"/>
              <w:bCs w:val="0"/>
              <w:noProof/>
              <w:szCs w:val="22"/>
            </w:rPr>
          </w:pPr>
          <w:r w:rsidRPr="00C74A0D">
            <w:fldChar w:fldCharType="begin"/>
          </w:r>
          <w:r w:rsidRPr="00C74A0D">
            <w:instrText xml:space="preserve"> TOC \o "1-3" \h \z \u </w:instrText>
          </w:r>
          <w:r w:rsidRPr="00C74A0D">
            <w:fldChar w:fldCharType="separate"/>
          </w:r>
          <w:hyperlink w:anchor="_Toc535950086" w:history="1">
            <w:r w:rsidR="00771AB0" w:rsidRPr="001B3D7B">
              <w:rPr>
                <w:rStyle w:val="Hyperlink"/>
                <w:noProof/>
              </w:rPr>
              <w:t>A.</w:t>
            </w:r>
            <w:r w:rsidR="00771AB0">
              <w:rPr>
                <w:rFonts w:eastAsiaTheme="minorEastAsia" w:cstheme="minorBidi"/>
                <w:b w:val="0"/>
                <w:bCs w:val="0"/>
                <w:noProof/>
                <w:szCs w:val="22"/>
              </w:rPr>
              <w:tab/>
            </w:r>
            <w:r w:rsidR="00771AB0" w:rsidRPr="001B3D7B">
              <w:rPr>
                <w:rStyle w:val="Hyperlink"/>
                <w:noProof/>
              </w:rPr>
              <w:t>Supplementary Methods</w:t>
            </w:r>
            <w:r w:rsidR="00771AB0">
              <w:rPr>
                <w:noProof/>
                <w:webHidden/>
              </w:rPr>
              <w:tab/>
            </w:r>
            <w:r w:rsidR="00771AB0">
              <w:rPr>
                <w:noProof/>
                <w:webHidden/>
              </w:rPr>
              <w:fldChar w:fldCharType="begin"/>
            </w:r>
            <w:r w:rsidR="00771AB0">
              <w:rPr>
                <w:noProof/>
                <w:webHidden/>
              </w:rPr>
              <w:instrText xml:space="preserve"> PAGEREF _Toc535950086 \h </w:instrText>
            </w:r>
            <w:r w:rsidR="00771AB0">
              <w:rPr>
                <w:noProof/>
                <w:webHidden/>
              </w:rPr>
            </w:r>
            <w:r w:rsidR="00771AB0">
              <w:rPr>
                <w:noProof/>
                <w:webHidden/>
              </w:rPr>
              <w:fldChar w:fldCharType="separate"/>
            </w:r>
            <w:r w:rsidR="00461C6F">
              <w:rPr>
                <w:noProof/>
                <w:webHidden/>
              </w:rPr>
              <w:t>3</w:t>
            </w:r>
            <w:r w:rsidR="00771AB0">
              <w:rPr>
                <w:noProof/>
                <w:webHidden/>
              </w:rPr>
              <w:fldChar w:fldCharType="end"/>
            </w:r>
          </w:hyperlink>
        </w:p>
        <w:p w14:paraId="08A904C9" w14:textId="4B822647" w:rsidR="00771AB0" w:rsidRDefault="002B6C80">
          <w:pPr>
            <w:pStyle w:val="TOC2"/>
            <w:rPr>
              <w:rFonts w:asciiTheme="minorHAnsi" w:eastAsiaTheme="minorEastAsia" w:hAnsiTheme="minorHAnsi" w:cstheme="minorBidi"/>
              <w:b w:val="0"/>
              <w:noProof/>
              <w:szCs w:val="22"/>
            </w:rPr>
          </w:pPr>
          <w:hyperlink w:anchor="_Toc535950087" w:history="1">
            <w:r w:rsidR="00771AB0" w:rsidRPr="001B3D7B">
              <w:rPr>
                <w:rStyle w:val="Hyperlink"/>
                <w:noProof/>
              </w:rPr>
              <w:t>1.</w:t>
            </w:r>
            <w:r w:rsidR="00771AB0">
              <w:rPr>
                <w:rFonts w:asciiTheme="minorHAnsi" w:eastAsiaTheme="minorEastAsia" w:hAnsiTheme="minorHAnsi" w:cstheme="minorBidi"/>
                <w:b w:val="0"/>
                <w:noProof/>
                <w:szCs w:val="22"/>
              </w:rPr>
              <w:tab/>
            </w:r>
            <w:r w:rsidR="00771AB0" w:rsidRPr="001B3D7B">
              <w:rPr>
                <w:rStyle w:val="Hyperlink"/>
                <w:noProof/>
              </w:rPr>
              <w:t>Intact Protein Mass Tuner</w:t>
            </w:r>
            <w:r w:rsidR="00771AB0">
              <w:rPr>
                <w:noProof/>
                <w:webHidden/>
              </w:rPr>
              <w:tab/>
            </w:r>
            <w:r w:rsidR="00771AB0">
              <w:rPr>
                <w:noProof/>
                <w:webHidden/>
              </w:rPr>
              <w:fldChar w:fldCharType="begin"/>
            </w:r>
            <w:r w:rsidR="00771AB0">
              <w:rPr>
                <w:noProof/>
                <w:webHidden/>
              </w:rPr>
              <w:instrText xml:space="preserve"> PAGEREF _Toc535950087 \h </w:instrText>
            </w:r>
            <w:r w:rsidR="00771AB0">
              <w:rPr>
                <w:noProof/>
                <w:webHidden/>
              </w:rPr>
            </w:r>
            <w:r w:rsidR="00771AB0">
              <w:rPr>
                <w:noProof/>
                <w:webHidden/>
              </w:rPr>
              <w:fldChar w:fldCharType="separate"/>
            </w:r>
            <w:r w:rsidR="00461C6F">
              <w:rPr>
                <w:noProof/>
                <w:webHidden/>
              </w:rPr>
              <w:t>3</w:t>
            </w:r>
            <w:r w:rsidR="00771AB0">
              <w:rPr>
                <w:noProof/>
                <w:webHidden/>
              </w:rPr>
              <w:fldChar w:fldCharType="end"/>
            </w:r>
          </w:hyperlink>
        </w:p>
        <w:p w14:paraId="572954F5" w14:textId="285C98D2" w:rsidR="00771AB0" w:rsidRDefault="002B6C80">
          <w:pPr>
            <w:pStyle w:val="TOC2"/>
            <w:rPr>
              <w:rFonts w:asciiTheme="minorHAnsi" w:eastAsiaTheme="minorEastAsia" w:hAnsiTheme="minorHAnsi" w:cstheme="minorBidi"/>
              <w:b w:val="0"/>
              <w:noProof/>
              <w:szCs w:val="22"/>
            </w:rPr>
          </w:pPr>
          <w:hyperlink w:anchor="_Toc535950088" w:history="1">
            <w:r w:rsidR="00771AB0" w:rsidRPr="001B3D7B">
              <w:rPr>
                <w:rStyle w:val="Hyperlink"/>
                <w:noProof/>
              </w:rPr>
              <w:t>2.</w:t>
            </w:r>
            <w:r w:rsidR="00771AB0">
              <w:rPr>
                <w:rFonts w:asciiTheme="minorHAnsi" w:eastAsiaTheme="minorEastAsia" w:hAnsiTheme="minorHAnsi" w:cstheme="minorBidi"/>
                <w:b w:val="0"/>
                <w:noProof/>
                <w:szCs w:val="22"/>
              </w:rPr>
              <w:tab/>
            </w:r>
            <w:r w:rsidR="00771AB0" w:rsidRPr="001B3D7B">
              <w:rPr>
                <w:rStyle w:val="Hyperlink"/>
                <w:noProof/>
              </w:rPr>
              <w:t>Computing Theoretical Mass of a Protein</w:t>
            </w:r>
            <w:r w:rsidR="00771AB0">
              <w:rPr>
                <w:noProof/>
                <w:webHidden/>
              </w:rPr>
              <w:tab/>
            </w:r>
            <w:r w:rsidR="00771AB0">
              <w:rPr>
                <w:noProof/>
                <w:webHidden/>
              </w:rPr>
              <w:fldChar w:fldCharType="begin"/>
            </w:r>
            <w:r w:rsidR="00771AB0">
              <w:rPr>
                <w:noProof/>
                <w:webHidden/>
              </w:rPr>
              <w:instrText xml:space="preserve"> PAGEREF _Toc535950088 \h </w:instrText>
            </w:r>
            <w:r w:rsidR="00771AB0">
              <w:rPr>
                <w:noProof/>
                <w:webHidden/>
              </w:rPr>
            </w:r>
            <w:r w:rsidR="00771AB0">
              <w:rPr>
                <w:noProof/>
                <w:webHidden/>
              </w:rPr>
              <w:fldChar w:fldCharType="separate"/>
            </w:r>
            <w:r w:rsidR="00461C6F">
              <w:rPr>
                <w:noProof/>
                <w:webHidden/>
              </w:rPr>
              <w:t>4</w:t>
            </w:r>
            <w:r w:rsidR="00771AB0">
              <w:rPr>
                <w:noProof/>
                <w:webHidden/>
              </w:rPr>
              <w:fldChar w:fldCharType="end"/>
            </w:r>
          </w:hyperlink>
        </w:p>
        <w:p w14:paraId="67AD0ED9" w14:textId="7DDF23BC" w:rsidR="00771AB0" w:rsidRDefault="002B6C80">
          <w:pPr>
            <w:pStyle w:val="TOC2"/>
            <w:rPr>
              <w:rFonts w:asciiTheme="minorHAnsi" w:eastAsiaTheme="minorEastAsia" w:hAnsiTheme="minorHAnsi" w:cstheme="minorBidi"/>
              <w:b w:val="0"/>
              <w:noProof/>
              <w:szCs w:val="22"/>
            </w:rPr>
          </w:pPr>
          <w:hyperlink w:anchor="_Toc535950089" w:history="1">
            <w:r w:rsidR="00771AB0" w:rsidRPr="001B3D7B">
              <w:rPr>
                <w:rStyle w:val="Hyperlink"/>
                <w:noProof/>
              </w:rPr>
              <w:t>3.</w:t>
            </w:r>
            <w:r w:rsidR="00771AB0">
              <w:rPr>
                <w:rFonts w:asciiTheme="minorHAnsi" w:eastAsiaTheme="minorEastAsia" w:hAnsiTheme="minorHAnsi" w:cstheme="minorBidi"/>
                <w:b w:val="0"/>
                <w:noProof/>
                <w:szCs w:val="22"/>
              </w:rPr>
              <w:tab/>
            </w:r>
            <w:r w:rsidR="00771AB0" w:rsidRPr="001B3D7B">
              <w:rPr>
                <w:rStyle w:val="Hyperlink"/>
                <w:noProof/>
              </w:rPr>
              <w:t>Extraction of Peptide Sequence Tags</w:t>
            </w:r>
            <w:r w:rsidR="00771AB0">
              <w:rPr>
                <w:noProof/>
                <w:webHidden/>
              </w:rPr>
              <w:tab/>
            </w:r>
            <w:r w:rsidR="00771AB0">
              <w:rPr>
                <w:noProof/>
                <w:webHidden/>
              </w:rPr>
              <w:fldChar w:fldCharType="begin"/>
            </w:r>
            <w:r w:rsidR="00771AB0">
              <w:rPr>
                <w:noProof/>
                <w:webHidden/>
              </w:rPr>
              <w:instrText xml:space="preserve"> PAGEREF _Toc535950089 \h </w:instrText>
            </w:r>
            <w:r w:rsidR="00771AB0">
              <w:rPr>
                <w:noProof/>
                <w:webHidden/>
              </w:rPr>
            </w:r>
            <w:r w:rsidR="00771AB0">
              <w:rPr>
                <w:noProof/>
                <w:webHidden/>
              </w:rPr>
              <w:fldChar w:fldCharType="separate"/>
            </w:r>
            <w:r w:rsidR="00461C6F">
              <w:rPr>
                <w:noProof/>
                <w:webHidden/>
              </w:rPr>
              <w:t>5</w:t>
            </w:r>
            <w:r w:rsidR="00771AB0">
              <w:rPr>
                <w:noProof/>
                <w:webHidden/>
              </w:rPr>
              <w:fldChar w:fldCharType="end"/>
            </w:r>
          </w:hyperlink>
        </w:p>
        <w:p w14:paraId="751F7E7C" w14:textId="411154FE" w:rsidR="00771AB0" w:rsidRDefault="002B6C80">
          <w:pPr>
            <w:pStyle w:val="TOC2"/>
            <w:rPr>
              <w:rFonts w:asciiTheme="minorHAnsi" w:eastAsiaTheme="minorEastAsia" w:hAnsiTheme="minorHAnsi" w:cstheme="minorBidi"/>
              <w:b w:val="0"/>
              <w:noProof/>
              <w:szCs w:val="22"/>
            </w:rPr>
          </w:pPr>
          <w:hyperlink w:anchor="_Toc535950090" w:history="1">
            <w:r w:rsidR="00771AB0" w:rsidRPr="001B3D7B">
              <w:rPr>
                <w:rStyle w:val="Hyperlink"/>
                <w:noProof/>
              </w:rPr>
              <w:t>4.</w:t>
            </w:r>
            <w:r w:rsidR="00771AB0">
              <w:rPr>
                <w:rFonts w:asciiTheme="minorHAnsi" w:eastAsiaTheme="minorEastAsia" w:hAnsiTheme="minorHAnsi" w:cstheme="minorBidi"/>
                <w:b w:val="0"/>
                <w:noProof/>
                <w:szCs w:val="22"/>
              </w:rPr>
              <w:tab/>
            </w:r>
            <w:r w:rsidR="00771AB0" w:rsidRPr="001B3D7B">
              <w:rPr>
                <w:rStyle w:val="Hyperlink"/>
                <w:noProof/>
              </w:rPr>
              <w:t>Spectral Generation and Comparison</w:t>
            </w:r>
            <w:r w:rsidR="00771AB0">
              <w:rPr>
                <w:noProof/>
                <w:webHidden/>
              </w:rPr>
              <w:tab/>
            </w:r>
            <w:r w:rsidR="00771AB0">
              <w:rPr>
                <w:noProof/>
                <w:webHidden/>
              </w:rPr>
              <w:fldChar w:fldCharType="begin"/>
            </w:r>
            <w:r w:rsidR="00771AB0">
              <w:rPr>
                <w:noProof/>
                <w:webHidden/>
              </w:rPr>
              <w:instrText xml:space="preserve"> PAGEREF _Toc535950090 \h </w:instrText>
            </w:r>
            <w:r w:rsidR="00771AB0">
              <w:rPr>
                <w:noProof/>
                <w:webHidden/>
              </w:rPr>
            </w:r>
            <w:r w:rsidR="00771AB0">
              <w:rPr>
                <w:noProof/>
                <w:webHidden/>
              </w:rPr>
              <w:fldChar w:fldCharType="separate"/>
            </w:r>
            <w:r w:rsidR="00461C6F">
              <w:rPr>
                <w:noProof/>
                <w:webHidden/>
              </w:rPr>
              <w:t>6</w:t>
            </w:r>
            <w:r w:rsidR="00771AB0">
              <w:rPr>
                <w:noProof/>
                <w:webHidden/>
              </w:rPr>
              <w:fldChar w:fldCharType="end"/>
            </w:r>
          </w:hyperlink>
        </w:p>
        <w:p w14:paraId="54444B37" w14:textId="1838E83A" w:rsidR="00771AB0" w:rsidRDefault="002B6C80">
          <w:pPr>
            <w:pStyle w:val="TOC2"/>
            <w:rPr>
              <w:rFonts w:asciiTheme="minorHAnsi" w:eastAsiaTheme="minorEastAsia" w:hAnsiTheme="minorHAnsi" w:cstheme="minorBidi"/>
              <w:b w:val="0"/>
              <w:noProof/>
              <w:szCs w:val="22"/>
            </w:rPr>
          </w:pPr>
          <w:hyperlink w:anchor="_Toc535950091" w:history="1">
            <w:r w:rsidR="00771AB0" w:rsidRPr="001B3D7B">
              <w:rPr>
                <w:rStyle w:val="Hyperlink"/>
                <w:noProof/>
              </w:rPr>
              <w:t>5.</w:t>
            </w:r>
            <w:r w:rsidR="00771AB0">
              <w:rPr>
                <w:rFonts w:asciiTheme="minorHAnsi" w:eastAsiaTheme="minorEastAsia" w:hAnsiTheme="minorHAnsi" w:cstheme="minorBidi"/>
                <w:b w:val="0"/>
                <w:noProof/>
                <w:szCs w:val="22"/>
              </w:rPr>
              <w:tab/>
            </w:r>
            <w:r w:rsidR="00771AB0" w:rsidRPr="001B3D7B">
              <w:rPr>
                <w:rStyle w:val="Hyperlink"/>
                <w:noProof/>
              </w:rPr>
              <w:t>FDR Estimation Process</w:t>
            </w:r>
            <w:r w:rsidR="00771AB0">
              <w:rPr>
                <w:noProof/>
                <w:webHidden/>
              </w:rPr>
              <w:tab/>
            </w:r>
            <w:r w:rsidR="00771AB0">
              <w:rPr>
                <w:noProof/>
                <w:webHidden/>
              </w:rPr>
              <w:fldChar w:fldCharType="begin"/>
            </w:r>
            <w:r w:rsidR="00771AB0">
              <w:rPr>
                <w:noProof/>
                <w:webHidden/>
              </w:rPr>
              <w:instrText xml:space="preserve"> PAGEREF _Toc535950091 \h </w:instrText>
            </w:r>
            <w:r w:rsidR="00771AB0">
              <w:rPr>
                <w:noProof/>
                <w:webHidden/>
              </w:rPr>
            </w:r>
            <w:r w:rsidR="00771AB0">
              <w:rPr>
                <w:noProof/>
                <w:webHidden/>
              </w:rPr>
              <w:fldChar w:fldCharType="separate"/>
            </w:r>
            <w:r w:rsidR="00461C6F">
              <w:rPr>
                <w:noProof/>
                <w:webHidden/>
              </w:rPr>
              <w:t>6</w:t>
            </w:r>
            <w:r w:rsidR="00771AB0">
              <w:rPr>
                <w:noProof/>
                <w:webHidden/>
              </w:rPr>
              <w:fldChar w:fldCharType="end"/>
            </w:r>
          </w:hyperlink>
        </w:p>
        <w:p w14:paraId="5B0653AC" w14:textId="426F9D98" w:rsidR="00771AB0" w:rsidRDefault="002B6C80">
          <w:pPr>
            <w:pStyle w:val="TOC1"/>
            <w:rPr>
              <w:rFonts w:eastAsiaTheme="minorEastAsia" w:cstheme="minorBidi"/>
              <w:b w:val="0"/>
              <w:bCs w:val="0"/>
              <w:noProof/>
              <w:szCs w:val="22"/>
            </w:rPr>
          </w:pPr>
          <w:hyperlink w:anchor="_Toc535950092" w:history="1">
            <w:r w:rsidR="00771AB0" w:rsidRPr="001B3D7B">
              <w:rPr>
                <w:rStyle w:val="Hyperlink"/>
                <w:rFonts w:cs="Arial"/>
                <w:noProof/>
              </w:rPr>
              <w:t>B.</w:t>
            </w:r>
            <w:r w:rsidR="00771AB0">
              <w:rPr>
                <w:rFonts w:eastAsiaTheme="minorEastAsia" w:cstheme="minorBidi"/>
                <w:b w:val="0"/>
                <w:bCs w:val="0"/>
                <w:noProof/>
                <w:szCs w:val="22"/>
              </w:rPr>
              <w:tab/>
            </w:r>
            <w:r w:rsidR="00771AB0" w:rsidRPr="001B3D7B">
              <w:rPr>
                <w:rStyle w:val="Hyperlink"/>
                <w:rFonts w:cs="Arial"/>
                <w:noProof/>
              </w:rPr>
              <w:t>Supplementary Results</w:t>
            </w:r>
            <w:r w:rsidR="00771AB0">
              <w:rPr>
                <w:noProof/>
                <w:webHidden/>
              </w:rPr>
              <w:tab/>
            </w:r>
            <w:r w:rsidR="00771AB0">
              <w:rPr>
                <w:noProof/>
                <w:webHidden/>
              </w:rPr>
              <w:fldChar w:fldCharType="begin"/>
            </w:r>
            <w:r w:rsidR="00771AB0">
              <w:rPr>
                <w:noProof/>
                <w:webHidden/>
              </w:rPr>
              <w:instrText xml:space="preserve"> PAGEREF _Toc535950092 \h </w:instrText>
            </w:r>
            <w:r w:rsidR="00771AB0">
              <w:rPr>
                <w:noProof/>
                <w:webHidden/>
              </w:rPr>
            </w:r>
            <w:r w:rsidR="00771AB0">
              <w:rPr>
                <w:noProof/>
                <w:webHidden/>
              </w:rPr>
              <w:fldChar w:fldCharType="separate"/>
            </w:r>
            <w:r w:rsidR="00461C6F">
              <w:rPr>
                <w:noProof/>
                <w:webHidden/>
              </w:rPr>
              <w:t>7</w:t>
            </w:r>
            <w:r w:rsidR="00771AB0">
              <w:rPr>
                <w:noProof/>
                <w:webHidden/>
              </w:rPr>
              <w:fldChar w:fldCharType="end"/>
            </w:r>
          </w:hyperlink>
        </w:p>
        <w:p w14:paraId="1CC4CD65" w14:textId="764EFDA6" w:rsidR="00771AB0" w:rsidRDefault="002B6C80">
          <w:pPr>
            <w:pStyle w:val="TOC2"/>
            <w:rPr>
              <w:rFonts w:asciiTheme="minorHAnsi" w:eastAsiaTheme="minorEastAsia" w:hAnsiTheme="minorHAnsi" w:cstheme="minorBidi"/>
              <w:b w:val="0"/>
              <w:noProof/>
              <w:szCs w:val="22"/>
            </w:rPr>
          </w:pPr>
          <w:hyperlink w:anchor="_Toc535950093" w:history="1">
            <w:r w:rsidR="00771AB0" w:rsidRPr="001B3D7B">
              <w:rPr>
                <w:rStyle w:val="Hyperlink"/>
                <w:noProof/>
              </w:rPr>
              <w:t>1.</w:t>
            </w:r>
            <w:r w:rsidR="00771AB0">
              <w:rPr>
                <w:rFonts w:asciiTheme="minorHAnsi" w:eastAsiaTheme="minorEastAsia" w:hAnsiTheme="minorHAnsi" w:cstheme="minorBidi"/>
                <w:b w:val="0"/>
                <w:noProof/>
                <w:szCs w:val="22"/>
              </w:rPr>
              <w:tab/>
            </w:r>
            <w:r w:rsidR="00771AB0" w:rsidRPr="001B3D7B">
              <w:rPr>
                <w:rStyle w:val="Hyperlink"/>
                <w:noProof/>
              </w:rPr>
              <w:t>Case Study I – Evaluation of SPECTRUM Search with Known Target Protein</w:t>
            </w:r>
            <w:r w:rsidR="00771AB0">
              <w:rPr>
                <w:noProof/>
                <w:webHidden/>
              </w:rPr>
              <w:tab/>
            </w:r>
            <w:r w:rsidR="00771AB0">
              <w:rPr>
                <w:noProof/>
                <w:webHidden/>
              </w:rPr>
              <w:fldChar w:fldCharType="begin"/>
            </w:r>
            <w:r w:rsidR="00771AB0">
              <w:rPr>
                <w:noProof/>
                <w:webHidden/>
              </w:rPr>
              <w:instrText xml:space="preserve"> PAGEREF _Toc535950093 \h </w:instrText>
            </w:r>
            <w:r w:rsidR="00771AB0">
              <w:rPr>
                <w:noProof/>
                <w:webHidden/>
              </w:rPr>
            </w:r>
            <w:r w:rsidR="00771AB0">
              <w:rPr>
                <w:noProof/>
                <w:webHidden/>
              </w:rPr>
              <w:fldChar w:fldCharType="separate"/>
            </w:r>
            <w:r w:rsidR="00461C6F">
              <w:rPr>
                <w:noProof/>
                <w:webHidden/>
              </w:rPr>
              <w:t>7</w:t>
            </w:r>
            <w:r w:rsidR="00771AB0">
              <w:rPr>
                <w:noProof/>
                <w:webHidden/>
              </w:rPr>
              <w:fldChar w:fldCharType="end"/>
            </w:r>
          </w:hyperlink>
        </w:p>
        <w:p w14:paraId="45086259" w14:textId="0FD647A1" w:rsidR="00771AB0" w:rsidRDefault="002B6C80">
          <w:pPr>
            <w:pStyle w:val="TOC2"/>
            <w:rPr>
              <w:rFonts w:asciiTheme="minorHAnsi" w:eastAsiaTheme="minorEastAsia" w:hAnsiTheme="minorHAnsi" w:cstheme="minorBidi"/>
              <w:b w:val="0"/>
              <w:noProof/>
              <w:szCs w:val="22"/>
            </w:rPr>
          </w:pPr>
          <w:hyperlink w:anchor="_Toc535950094" w:history="1">
            <w:r w:rsidR="00771AB0" w:rsidRPr="001B3D7B">
              <w:rPr>
                <w:rStyle w:val="Hyperlink"/>
                <w:noProof/>
              </w:rPr>
              <w:t>2.</w:t>
            </w:r>
            <w:r w:rsidR="00771AB0">
              <w:rPr>
                <w:rFonts w:asciiTheme="minorHAnsi" w:eastAsiaTheme="minorEastAsia" w:hAnsiTheme="minorHAnsi" w:cstheme="minorBidi"/>
                <w:b w:val="0"/>
                <w:noProof/>
                <w:szCs w:val="22"/>
              </w:rPr>
              <w:tab/>
            </w:r>
            <w:r w:rsidR="00771AB0" w:rsidRPr="001B3D7B">
              <w:rPr>
                <w:rStyle w:val="Hyperlink"/>
                <w:noProof/>
              </w:rPr>
              <w:t>Case Study II – Evaluation of SPECTRUM Search with Unknown Target Protein</w:t>
            </w:r>
            <w:r w:rsidR="00771AB0">
              <w:rPr>
                <w:noProof/>
                <w:webHidden/>
              </w:rPr>
              <w:tab/>
            </w:r>
            <w:r w:rsidR="00771AB0">
              <w:rPr>
                <w:noProof/>
                <w:webHidden/>
              </w:rPr>
              <w:fldChar w:fldCharType="begin"/>
            </w:r>
            <w:r w:rsidR="00771AB0">
              <w:rPr>
                <w:noProof/>
                <w:webHidden/>
              </w:rPr>
              <w:instrText xml:space="preserve"> PAGEREF _Toc535950094 \h </w:instrText>
            </w:r>
            <w:r w:rsidR="00771AB0">
              <w:rPr>
                <w:noProof/>
                <w:webHidden/>
              </w:rPr>
            </w:r>
            <w:r w:rsidR="00771AB0">
              <w:rPr>
                <w:noProof/>
                <w:webHidden/>
              </w:rPr>
              <w:fldChar w:fldCharType="separate"/>
            </w:r>
            <w:r w:rsidR="00461C6F">
              <w:rPr>
                <w:noProof/>
                <w:webHidden/>
              </w:rPr>
              <w:t>8</w:t>
            </w:r>
            <w:r w:rsidR="00771AB0">
              <w:rPr>
                <w:noProof/>
                <w:webHidden/>
              </w:rPr>
              <w:fldChar w:fldCharType="end"/>
            </w:r>
          </w:hyperlink>
        </w:p>
        <w:p w14:paraId="6DB1D52F" w14:textId="0CDD3541" w:rsidR="00771AB0" w:rsidRDefault="002B6C80">
          <w:pPr>
            <w:pStyle w:val="TOC1"/>
            <w:rPr>
              <w:rFonts w:eastAsiaTheme="minorEastAsia" w:cstheme="minorBidi"/>
              <w:b w:val="0"/>
              <w:bCs w:val="0"/>
              <w:noProof/>
              <w:szCs w:val="22"/>
            </w:rPr>
          </w:pPr>
          <w:hyperlink w:anchor="_Toc535950095" w:history="1">
            <w:r w:rsidR="00771AB0" w:rsidRPr="001B3D7B">
              <w:rPr>
                <w:rStyle w:val="Hyperlink"/>
                <w:rFonts w:cs="Arial"/>
                <w:noProof/>
              </w:rPr>
              <w:t>C.</w:t>
            </w:r>
            <w:r w:rsidR="00771AB0">
              <w:rPr>
                <w:rFonts w:eastAsiaTheme="minorEastAsia" w:cstheme="minorBidi"/>
                <w:b w:val="0"/>
                <w:bCs w:val="0"/>
                <w:noProof/>
                <w:szCs w:val="22"/>
              </w:rPr>
              <w:tab/>
            </w:r>
            <w:r w:rsidR="00771AB0" w:rsidRPr="001B3D7B">
              <w:rPr>
                <w:rStyle w:val="Hyperlink"/>
                <w:rFonts w:cs="Arial"/>
                <w:noProof/>
              </w:rPr>
              <w:t>Graphical User Interfaces (GUIs) of SPECTRUM</w:t>
            </w:r>
            <w:r w:rsidR="00771AB0">
              <w:rPr>
                <w:noProof/>
                <w:webHidden/>
              </w:rPr>
              <w:tab/>
            </w:r>
            <w:r w:rsidR="00771AB0">
              <w:rPr>
                <w:noProof/>
                <w:webHidden/>
              </w:rPr>
              <w:fldChar w:fldCharType="begin"/>
            </w:r>
            <w:r w:rsidR="00771AB0">
              <w:rPr>
                <w:noProof/>
                <w:webHidden/>
              </w:rPr>
              <w:instrText xml:space="preserve"> PAGEREF _Toc535950095 \h </w:instrText>
            </w:r>
            <w:r w:rsidR="00771AB0">
              <w:rPr>
                <w:noProof/>
                <w:webHidden/>
              </w:rPr>
            </w:r>
            <w:r w:rsidR="00771AB0">
              <w:rPr>
                <w:noProof/>
                <w:webHidden/>
              </w:rPr>
              <w:fldChar w:fldCharType="separate"/>
            </w:r>
            <w:r w:rsidR="00461C6F">
              <w:rPr>
                <w:noProof/>
                <w:webHidden/>
              </w:rPr>
              <w:t>10</w:t>
            </w:r>
            <w:r w:rsidR="00771AB0">
              <w:rPr>
                <w:noProof/>
                <w:webHidden/>
              </w:rPr>
              <w:fldChar w:fldCharType="end"/>
            </w:r>
          </w:hyperlink>
        </w:p>
        <w:p w14:paraId="5A4C58A5" w14:textId="3D84BA3E" w:rsidR="00771AB0" w:rsidRDefault="002B6C80">
          <w:pPr>
            <w:pStyle w:val="TOC1"/>
            <w:rPr>
              <w:rFonts w:eastAsiaTheme="minorEastAsia" w:cstheme="minorBidi"/>
              <w:b w:val="0"/>
              <w:bCs w:val="0"/>
              <w:noProof/>
              <w:szCs w:val="22"/>
            </w:rPr>
          </w:pPr>
          <w:hyperlink w:anchor="_Toc535950096" w:history="1">
            <w:r w:rsidR="00771AB0" w:rsidRPr="001B3D7B">
              <w:rPr>
                <w:rStyle w:val="Hyperlink"/>
                <w:noProof/>
              </w:rPr>
              <w:t>D.</w:t>
            </w:r>
            <w:r w:rsidR="00771AB0">
              <w:rPr>
                <w:rFonts w:eastAsiaTheme="minorEastAsia" w:cstheme="minorBidi"/>
                <w:b w:val="0"/>
                <w:bCs w:val="0"/>
                <w:noProof/>
                <w:szCs w:val="22"/>
              </w:rPr>
              <w:tab/>
            </w:r>
            <w:r w:rsidR="00771AB0" w:rsidRPr="001B3D7B">
              <w:rPr>
                <w:rStyle w:val="Hyperlink"/>
                <w:noProof/>
              </w:rPr>
              <w:t>Step-by-Step Guidelines for using SPECTRUM</w:t>
            </w:r>
            <w:r w:rsidR="00771AB0">
              <w:rPr>
                <w:noProof/>
                <w:webHidden/>
              </w:rPr>
              <w:tab/>
            </w:r>
            <w:r w:rsidR="00771AB0">
              <w:rPr>
                <w:noProof/>
                <w:webHidden/>
              </w:rPr>
              <w:fldChar w:fldCharType="begin"/>
            </w:r>
            <w:r w:rsidR="00771AB0">
              <w:rPr>
                <w:noProof/>
                <w:webHidden/>
              </w:rPr>
              <w:instrText xml:space="preserve"> PAGEREF _Toc535950096 \h </w:instrText>
            </w:r>
            <w:r w:rsidR="00771AB0">
              <w:rPr>
                <w:noProof/>
                <w:webHidden/>
              </w:rPr>
            </w:r>
            <w:r w:rsidR="00771AB0">
              <w:rPr>
                <w:noProof/>
                <w:webHidden/>
              </w:rPr>
              <w:fldChar w:fldCharType="separate"/>
            </w:r>
            <w:r w:rsidR="00461C6F">
              <w:rPr>
                <w:noProof/>
                <w:webHidden/>
              </w:rPr>
              <w:t>15</w:t>
            </w:r>
            <w:r w:rsidR="00771AB0">
              <w:rPr>
                <w:noProof/>
                <w:webHidden/>
              </w:rPr>
              <w:fldChar w:fldCharType="end"/>
            </w:r>
          </w:hyperlink>
        </w:p>
        <w:p w14:paraId="3DF1936C" w14:textId="49739D13" w:rsidR="00771AB0" w:rsidRDefault="002B6C80">
          <w:pPr>
            <w:pStyle w:val="TOC1"/>
            <w:rPr>
              <w:rFonts w:eastAsiaTheme="minorEastAsia" w:cstheme="minorBidi"/>
              <w:b w:val="0"/>
              <w:bCs w:val="0"/>
              <w:noProof/>
              <w:szCs w:val="22"/>
            </w:rPr>
          </w:pPr>
          <w:hyperlink w:anchor="_Toc535950097" w:history="1">
            <w:r w:rsidR="00771AB0" w:rsidRPr="001B3D7B">
              <w:rPr>
                <w:rStyle w:val="Hyperlink"/>
                <w:rFonts w:cs="Arial"/>
                <w:noProof/>
              </w:rPr>
              <w:t>E.</w:t>
            </w:r>
            <w:r w:rsidR="00771AB0">
              <w:rPr>
                <w:rFonts w:eastAsiaTheme="minorEastAsia" w:cstheme="minorBidi"/>
                <w:b w:val="0"/>
                <w:bCs w:val="0"/>
                <w:noProof/>
                <w:szCs w:val="22"/>
              </w:rPr>
              <w:tab/>
            </w:r>
            <w:r w:rsidR="00771AB0" w:rsidRPr="001B3D7B">
              <w:rPr>
                <w:rStyle w:val="Hyperlink"/>
                <w:rFonts w:cs="Arial"/>
                <w:noProof/>
              </w:rPr>
              <w:t>Availability</w:t>
            </w:r>
            <w:r w:rsidR="00771AB0">
              <w:rPr>
                <w:noProof/>
                <w:webHidden/>
              </w:rPr>
              <w:tab/>
            </w:r>
            <w:r w:rsidR="00771AB0">
              <w:rPr>
                <w:noProof/>
                <w:webHidden/>
              </w:rPr>
              <w:fldChar w:fldCharType="begin"/>
            </w:r>
            <w:r w:rsidR="00771AB0">
              <w:rPr>
                <w:noProof/>
                <w:webHidden/>
              </w:rPr>
              <w:instrText xml:space="preserve"> PAGEREF _Toc535950097 \h </w:instrText>
            </w:r>
            <w:r w:rsidR="00771AB0">
              <w:rPr>
                <w:noProof/>
                <w:webHidden/>
              </w:rPr>
            </w:r>
            <w:r w:rsidR="00771AB0">
              <w:rPr>
                <w:noProof/>
                <w:webHidden/>
              </w:rPr>
              <w:fldChar w:fldCharType="separate"/>
            </w:r>
            <w:r w:rsidR="00461C6F">
              <w:rPr>
                <w:noProof/>
                <w:webHidden/>
              </w:rPr>
              <w:t>18</w:t>
            </w:r>
            <w:r w:rsidR="00771AB0">
              <w:rPr>
                <w:noProof/>
                <w:webHidden/>
              </w:rPr>
              <w:fldChar w:fldCharType="end"/>
            </w:r>
          </w:hyperlink>
        </w:p>
        <w:p w14:paraId="77B17C22" w14:textId="6B99B4FB" w:rsidR="00771AB0" w:rsidRDefault="002B6C80">
          <w:pPr>
            <w:pStyle w:val="TOC1"/>
            <w:rPr>
              <w:rFonts w:eastAsiaTheme="minorEastAsia" w:cstheme="minorBidi"/>
              <w:b w:val="0"/>
              <w:bCs w:val="0"/>
              <w:noProof/>
              <w:szCs w:val="22"/>
            </w:rPr>
          </w:pPr>
          <w:hyperlink w:anchor="_Toc535950098" w:history="1">
            <w:r w:rsidR="00771AB0" w:rsidRPr="001B3D7B">
              <w:rPr>
                <w:rStyle w:val="Hyperlink"/>
                <w:rFonts w:cs="Arial"/>
                <w:noProof/>
              </w:rPr>
              <w:t>F.</w:t>
            </w:r>
            <w:r w:rsidR="00771AB0">
              <w:rPr>
                <w:rFonts w:eastAsiaTheme="minorEastAsia" w:cstheme="minorBidi"/>
                <w:b w:val="0"/>
                <w:bCs w:val="0"/>
                <w:noProof/>
                <w:szCs w:val="22"/>
              </w:rPr>
              <w:tab/>
            </w:r>
            <w:r w:rsidR="00771AB0" w:rsidRPr="001B3D7B">
              <w:rPr>
                <w:rStyle w:val="Hyperlink"/>
                <w:rFonts w:cs="Arial"/>
                <w:noProof/>
              </w:rPr>
              <w:t xml:space="preserve">Video Tutorials </w:t>
            </w:r>
            <w:r w:rsidR="00771AB0">
              <w:rPr>
                <w:noProof/>
                <w:webHidden/>
              </w:rPr>
              <w:tab/>
            </w:r>
            <w:r w:rsidR="00771AB0">
              <w:rPr>
                <w:noProof/>
                <w:webHidden/>
              </w:rPr>
              <w:fldChar w:fldCharType="begin"/>
            </w:r>
            <w:r w:rsidR="00771AB0">
              <w:rPr>
                <w:noProof/>
                <w:webHidden/>
              </w:rPr>
              <w:instrText xml:space="preserve"> PAGEREF _Toc535950098 \h </w:instrText>
            </w:r>
            <w:r w:rsidR="00771AB0">
              <w:rPr>
                <w:noProof/>
                <w:webHidden/>
              </w:rPr>
            </w:r>
            <w:r w:rsidR="00771AB0">
              <w:rPr>
                <w:noProof/>
                <w:webHidden/>
              </w:rPr>
              <w:fldChar w:fldCharType="separate"/>
            </w:r>
            <w:r w:rsidR="00461C6F">
              <w:rPr>
                <w:noProof/>
                <w:webHidden/>
              </w:rPr>
              <w:t>19</w:t>
            </w:r>
            <w:r w:rsidR="00771AB0">
              <w:rPr>
                <w:noProof/>
                <w:webHidden/>
              </w:rPr>
              <w:fldChar w:fldCharType="end"/>
            </w:r>
          </w:hyperlink>
        </w:p>
        <w:p w14:paraId="6EF425C0" w14:textId="3F651B79" w:rsidR="00771AB0" w:rsidRDefault="002B6C80">
          <w:pPr>
            <w:pStyle w:val="TOC1"/>
            <w:rPr>
              <w:rFonts w:eastAsiaTheme="minorEastAsia" w:cstheme="minorBidi"/>
              <w:b w:val="0"/>
              <w:bCs w:val="0"/>
              <w:noProof/>
              <w:szCs w:val="22"/>
            </w:rPr>
          </w:pPr>
          <w:hyperlink w:anchor="_Toc535950099" w:history="1">
            <w:r w:rsidR="00771AB0" w:rsidRPr="001B3D7B">
              <w:rPr>
                <w:rStyle w:val="Hyperlink"/>
                <w:rFonts w:cs="Arial"/>
                <w:noProof/>
              </w:rPr>
              <w:t>G.</w:t>
            </w:r>
            <w:r w:rsidR="00771AB0">
              <w:rPr>
                <w:rFonts w:eastAsiaTheme="minorEastAsia" w:cstheme="minorBidi"/>
                <w:b w:val="0"/>
                <w:bCs w:val="0"/>
                <w:noProof/>
                <w:szCs w:val="22"/>
              </w:rPr>
              <w:tab/>
            </w:r>
            <w:r w:rsidR="00771AB0" w:rsidRPr="001B3D7B">
              <w:rPr>
                <w:rStyle w:val="Hyperlink"/>
                <w:rFonts w:cs="Arial"/>
                <w:noProof/>
              </w:rPr>
              <w:t>Worked Examples</w:t>
            </w:r>
            <w:r w:rsidR="00771AB0">
              <w:rPr>
                <w:noProof/>
                <w:webHidden/>
              </w:rPr>
              <w:tab/>
            </w:r>
            <w:r w:rsidR="00771AB0">
              <w:rPr>
                <w:noProof/>
                <w:webHidden/>
              </w:rPr>
              <w:fldChar w:fldCharType="begin"/>
            </w:r>
            <w:r w:rsidR="00771AB0">
              <w:rPr>
                <w:noProof/>
                <w:webHidden/>
              </w:rPr>
              <w:instrText xml:space="preserve"> PAGEREF _Toc535950099 \h </w:instrText>
            </w:r>
            <w:r w:rsidR="00771AB0">
              <w:rPr>
                <w:noProof/>
                <w:webHidden/>
              </w:rPr>
            </w:r>
            <w:r w:rsidR="00771AB0">
              <w:rPr>
                <w:noProof/>
                <w:webHidden/>
              </w:rPr>
              <w:fldChar w:fldCharType="separate"/>
            </w:r>
            <w:r w:rsidR="00461C6F">
              <w:rPr>
                <w:noProof/>
                <w:webHidden/>
              </w:rPr>
              <w:t>20</w:t>
            </w:r>
            <w:r w:rsidR="00771AB0">
              <w:rPr>
                <w:noProof/>
                <w:webHidden/>
              </w:rPr>
              <w:fldChar w:fldCharType="end"/>
            </w:r>
          </w:hyperlink>
        </w:p>
        <w:p w14:paraId="27592B44" w14:textId="1F6FF7BE" w:rsidR="00771AB0" w:rsidRDefault="002B6C80">
          <w:pPr>
            <w:pStyle w:val="TOC2"/>
            <w:rPr>
              <w:rFonts w:asciiTheme="minorHAnsi" w:eastAsiaTheme="minorEastAsia" w:hAnsiTheme="minorHAnsi" w:cstheme="minorBidi"/>
              <w:b w:val="0"/>
              <w:noProof/>
              <w:szCs w:val="22"/>
            </w:rPr>
          </w:pPr>
          <w:hyperlink w:anchor="_Toc535950100" w:history="1">
            <w:r w:rsidR="00771AB0" w:rsidRPr="001B3D7B">
              <w:rPr>
                <w:rStyle w:val="Hyperlink"/>
                <w:noProof/>
              </w:rPr>
              <w:t>1.</w:t>
            </w:r>
            <w:r w:rsidR="00771AB0">
              <w:rPr>
                <w:rFonts w:asciiTheme="minorHAnsi" w:eastAsiaTheme="minorEastAsia" w:hAnsiTheme="minorHAnsi" w:cstheme="minorBidi"/>
                <w:b w:val="0"/>
                <w:noProof/>
                <w:szCs w:val="22"/>
              </w:rPr>
              <w:tab/>
            </w:r>
            <w:r w:rsidR="00771AB0" w:rsidRPr="001B3D7B">
              <w:rPr>
                <w:rStyle w:val="Hyperlink"/>
                <w:noProof/>
              </w:rPr>
              <w:t>Single File Search with Known Protein</w:t>
            </w:r>
            <w:r w:rsidR="00771AB0">
              <w:rPr>
                <w:noProof/>
                <w:webHidden/>
              </w:rPr>
              <w:tab/>
            </w:r>
            <w:r w:rsidR="00771AB0">
              <w:rPr>
                <w:noProof/>
                <w:webHidden/>
              </w:rPr>
              <w:fldChar w:fldCharType="begin"/>
            </w:r>
            <w:r w:rsidR="00771AB0">
              <w:rPr>
                <w:noProof/>
                <w:webHidden/>
              </w:rPr>
              <w:instrText xml:space="preserve"> PAGEREF _Toc535950100 \h </w:instrText>
            </w:r>
            <w:r w:rsidR="00771AB0">
              <w:rPr>
                <w:noProof/>
                <w:webHidden/>
              </w:rPr>
            </w:r>
            <w:r w:rsidR="00771AB0">
              <w:rPr>
                <w:noProof/>
                <w:webHidden/>
              </w:rPr>
              <w:fldChar w:fldCharType="separate"/>
            </w:r>
            <w:r w:rsidR="00461C6F">
              <w:rPr>
                <w:noProof/>
                <w:webHidden/>
              </w:rPr>
              <w:t>20</w:t>
            </w:r>
            <w:r w:rsidR="00771AB0">
              <w:rPr>
                <w:noProof/>
                <w:webHidden/>
              </w:rPr>
              <w:fldChar w:fldCharType="end"/>
            </w:r>
          </w:hyperlink>
        </w:p>
        <w:p w14:paraId="22DD9490" w14:textId="3A1CC5ED" w:rsidR="00771AB0" w:rsidRDefault="002B6C80">
          <w:pPr>
            <w:pStyle w:val="TOC2"/>
            <w:rPr>
              <w:rFonts w:asciiTheme="minorHAnsi" w:eastAsiaTheme="minorEastAsia" w:hAnsiTheme="minorHAnsi" w:cstheme="minorBidi"/>
              <w:b w:val="0"/>
              <w:noProof/>
              <w:szCs w:val="22"/>
            </w:rPr>
          </w:pPr>
          <w:hyperlink w:anchor="_Toc535950101" w:history="1">
            <w:r w:rsidR="00771AB0" w:rsidRPr="001B3D7B">
              <w:rPr>
                <w:rStyle w:val="Hyperlink"/>
                <w:rFonts w:eastAsia="Times New Roman"/>
                <w:noProof/>
              </w:rPr>
              <w:t>2.</w:t>
            </w:r>
            <w:r w:rsidR="00771AB0">
              <w:rPr>
                <w:rFonts w:asciiTheme="minorHAnsi" w:eastAsiaTheme="minorEastAsia" w:hAnsiTheme="minorHAnsi" w:cstheme="minorBidi"/>
                <w:b w:val="0"/>
                <w:noProof/>
                <w:szCs w:val="22"/>
              </w:rPr>
              <w:tab/>
            </w:r>
            <w:r w:rsidR="00771AB0" w:rsidRPr="001B3D7B">
              <w:rPr>
                <w:rStyle w:val="Hyperlink"/>
                <w:rFonts w:eastAsia="Times New Roman"/>
                <w:noProof/>
              </w:rPr>
              <w:t xml:space="preserve">Batch </w:t>
            </w:r>
            <w:r w:rsidR="00771AB0" w:rsidRPr="001B3D7B">
              <w:rPr>
                <w:rStyle w:val="Hyperlink"/>
                <w:noProof/>
              </w:rPr>
              <w:t>Mode</w:t>
            </w:r>
            <w:r w:rsidR="00771AB0" w:rsidRPr="001B3D7B">
              <w:rPr>
                <w:rStyle w:val="Hyperlink"/>
                <w:rFonts w:eastAsia="Times New Roman"/>
                <w:noProof/>
              </w:rPr>
              <w:t xml:space="preserve"> Search</w:t>
            </w:r>
            <w:r w:rsidR="00771AB0">
              <w:rPr>
                <w:noProof/>
                <w:webHidden/>
              </w:rPr>
              <w:tab/>
            </w:r>
            <w:r w:rsidR="00771AB0">
              <w:rPr>
                <w:noProof/>
                <w:webHidden/>
              </w:rPr>
              <w:fldChar w:fldCharType="begin"/>
            </w:r>
            <w:r w:rsidR="00771AB0">
              <w:rPr>
                <w:noProof/>
                <w:webHidden/>
              </w:rPr>
              <w:instrText xml:space="preserve"> PAGEREF _Toc535950101 \h </w:instrText>
            </w:r>
            <w:r w:rsidR="00771AB0">
              <w:rPr>
                <w:noProof/>
                <w:webHidden/>
              </w:rPr>
            </w:r>
            <w:r w:rsidR="00771AB0">
              <w:rPr>
                <w:noProof/>
                <w:webHidden/>
              </w:rPr>
              <w:fldChar w:fldCharType="separate"/>
            </w:r>
            <w:r w:rsidR="00461C6F">
              <w:rPr>
                <w:noProof/>
                <w:webHidden/>
              </w:rPr>
              <w:t>24</w:t>
            </w:r>
            <w:r w:rsidR="00771AB0">
              <w:rPr>
                <w:noProof/>
                <w:webHidden/>
              </w:rPr>
              <w:fldChar w:fldCharType="end"/>
            </w:r>
          </w:hyperlink>
        </w:p>
        <w:p w14:paraId="29992F62" w14:textId="02E2FB80" w:rsidR="00771AB0" w:rsidRDefault="002B6C80">
          <w:pPr>
            <w:pStyle w:val="TOC2"/>
            <w:rPr>
              <w:rFonts w:asciiTheme="minorHAnsi" w:eastAsiaTheme="minorEastAsia" w:hAnsiTheme="minorHAnsi" w:cstheme="minorBidi"/>
              <w:b w:val="0"/>
              <w:noProof/>
              <w:szCs w:val="22"/>
            </w:rPr>
          </w:pPr>
          <w:hyperlink w:anchor="_Toc535950102" w:history="1">
            <w:r w:rsidR="00771AB0" w:rsidRPr="001B3D7B">
              <w:rPr>
                <w:rStyle w:val="Hyperlink"/>
                <w:rFonts w:eastAsia="Times New Roman"/>
                <w:noProof/>
              </w:rPr>
              <w:t>3.</w:t>
            </w:r>
            <w:r w:rsidR="00771AB0">
              <w:rPr>
                <w:rFonts w:asciiTheme="minorHAnsi" w:eastAsiaTheme="minorEastAsia" w:hAnsiTheme="minorHAnsi" w:cstheme="minorBidi"/>
                <w:b w:val="0"/>
                <w:noProof/>
                <w:szCs w:val="22"/>
              </w:rPr>
              <w:tab/>
            </w:r>
            <w:r w:rsidR="00771AB0" w:rsidRPr="001B3D7B">
              <w:rPr>
                <w:rStyle w:val="Hyperlink"/>
                <w:noProof/>
              </w:rPr>
              <w:t>Uploading</w:t>
            </w:r>
            <w:r w:rsidR="00771AB0" w:rsidRPr="001B3D7B">
              <w:rPr>
                <w:rStyle w:val="Hyperlink"/>
                <w:rFonts w:eastAsia="Times New Roman"/>
                <w:noProof/>
              </w:rPr>
              <w:t xml:space="preserve"> a New Database</w:t>
            </w:r>
            <w:r w:rsidR="00771AB0">
              <w:rPr>
                <w:noProof/>
                <w:webHidden/>
              </w:rPr>
              <w:tab/>
            </w:r>
            <w:r w:rsidR="00771AB0">
              <w:rPr>
                <w:noProof/>
                <w:webHidden/>
              </w:rPr>
              <w:fldChar w:fldCharType="begin"/>
            </w:r>
            <w:r w:rsidR="00771AB0">
              <w:rPr>
                <w:noProof/>
                <w:webHidden/>
              </w:rPr>
              <w:instrText xml:space="preserve"> PAGEREF _Toc535950102 \h </w:instrText>
            </w:r>
            <w:r w:rsidR="00771AB0">
              <w:rPr>
                <w:noProof/>
                <w:webHidden/>
              </w:rPr>
            </w:r>
            <w:r w:rsidR="00771AB0">
              <w:rPr>
                <w:noProof/>
                <w:webHidden/>
              </w:rPr>
              <w:fldChar w:fldCharType="separate"/>
            </w:r>
            <w:r w:rsidR="00461C6F">
              <w:rPr>
                <w:noProof/>
                <w:webHidden/>
              </w:rPr>
              <w:t>28</w:t>
            </w:r>
            <w:r w:rsidR="00771AB0">
              <w:rPr>
                <w:noProof/>
                <w:webHidden/>
              </w:rPr>
              <w:fldChar w:fldCharType="end"/>
            </w:r>
          </w:hyperlink>
        </w:p>
        <w:p w14:paraId="74BB789F" w14:textId="4ED28B90" w:rsidR="00771AB0" w:rsidRDefault="002B6C80">
          <w:pPr>
            <w:pStyle w:val="TOC2"/>
            <w:rPr>
              <w:rFonts w:asciiTheme="minorHAnsi" w:eastAsiaTheme="minorEastAsia" w:hAnsiTheme="minorHAnsi" w:cstheme="minorBidi"/>
              <w:b w:val="0"/>
              <w:noProof/>
              <w:szCs w:val="22"/>
            </w:rPr>
          </w:pPr>
          <w:hyperlink w:anchor="_Toc535950103" w:history="1">
            <w:r w:rsidR="00771AB0" w:rsidRPr="001B3D7B">
              <w:rPr>
                <w:rStyle w:val="Hyperlink"/>
                <w:rFonts w:eastAsia="Times New Roman"/>
                <w:noProof/>
              </w:rPr>
              <w:t>4.</w:t>
            </w:r>
            <w:r w:rsidR="00771AB0">
              <w:rPr>
                <w:rFonts w:asciiTheme="minorHAnsi" w:eastAsiaTheme="minorEastAsia" w:hAnsiTheme="minorHAnsi" w:cstheme="minorBidi"/>
                <w:b w:val="0"/>
                <w:noProof/>
                <w:szCs w:val="22"/>
              </w:rPr>
              <w:tab/>
            </w:r>
            <w:r w:rsidR="00771AB0" w:rsidRPr="001B3D7B">
              <w:rPr>
                <w:rStyle w:val="Hyperlink"/>
                <w:rFonts w:eastAsia="Times New Roman"/>
                <w:noProof/>
              </w:rPr>
              <w:t xml:space="preserve">Search for </w:t>
            </w:r>
            <w:r w:rsidR="00771AB0" w:rsidRPr="001B3D7B">
              <w:rPr>
                <w:rStyle w:val="Hyperlink"/>
                <w:noProof/>
              </w:rPr>
              <w:t>Unknown</w:t>
            </w:r>
            <w:r w:rsidR="00771AB0" w:rsidRPr="001B3D7B">
              <w:rPr>
                <w:rStyle w:val="Hyperlink"/>
                <w:rFonts w:eastAsia="Times New Roman"/>
                <w:noProof/>
              </w:rPr>
              <w:t xml:space="preserve"> PTMs using Blind-PTM search</w:t>
            </w:r>
            <w:r w:rsidR="00771AB0">
              <w:rPr>
                <w:noProof/>
                <w:webHidden/>
              </w:rPr>
              <w:tab/>
            </w:r>
            <w:r w:rsidR="00771AB0">
              <w:rPr>
                <w:noProof/>
                <w:webHidden/>
              </w:rPr>
              <w:fldChar w:fldCharType="begin"/>
            </w:r>
            <w:r w:rsidR="00771AB0">
              <w:rPr>
                <w:noProof/>
                <w:webHidden/>
              </w:rPr>
              <w:instrText xml:space="preserve"> PAGEREF _Toc535950103 \h </w:instrText>
            </w:r>
            <w:r w:rsidR="00771AB0">
              <w:rPr>
                <w:noProof/>
                <w:webHidden/>
              </w:rPr>
            </w:r>
            <w:r w:rsidR="00771AB0">
              <w:rPr>
                <w:noProof/>
                <w:webHidden/>
              </w:rPr>
              <w:fldChar w:fldCharType="separate"/>
            </w:r>
            <w:r w:rsidR="00461C6F">
              <w:rPr>
                <w:noProof/>
                <w:webHidden/>
              </w:rPr>
              <w:t>30</w:t>
            </w:r>
            <w:r w:rsidR="00771AB0">
              <w:rPr>
                <w:noProof/>
                <w:webHidden/>
              </w:rPr>
              <w:fldChar w:fldCharType="end"/>
            </w:r>
          </w:hyperlink>
        </w:p>
        <w:p w14:paraId="570F6A8A" w14:textId="1AF3AD0F" w:rsidR="00771AB0" w:rsidRDefault="002B6C80">
          <w:pPr>
            <w:pStyle w:val="TOC1"/>
            <w:rPr>
              <w:rFonts w:eastAsiaTheme="minorEastAsia" w:cstheme="minorBidi"/>
              <w:b w:val="0"/>
              <w:bCs w:val="0"/>
              <w:noProof/>
              <w:szCs w:val="22"/>
            </w:rPr>
          </w:pPr>
          <w:hyperlink w:anchor="_Toc535950104" w:history="1">
            <w:r w:rsidR="00771AB0" w:rsidRPr="001B3D7B">
              <w:rPr>
                <w:rStyle w:val="Hyperlink"/>
                <w:noProof/>
              </w:rPr>
              <w:t>H.</w:t>
            </w:r>
            <w:r w:rsidR="00771AB0">
              <w:rPr>
                <w:rFonts w:eastAsiaTheme="minorEastAsia" w:cstheme="minorBidi"/>
                <w:b w:val="0"/>
                <w:bCs w:val="0"/>
                <w:noProof/>
                <w:szCs w:val="22"/>
              </w:rPr>
              <w:tab/>
            </w:r>
            <w:r w:rsidR="00771AB0" w:rsidRPr="001B3D7B">
              <w:rPr>
                <w:rStyle w:val="Hyperlink"/>
                <w:noProof/>
              </w:rPr>
              <w:t>F</w:t>
            </w:r>
            <w:r w:rsidR="00771AB0" w:rsidRPr="001B3D7B">
              <w:rPr>
                <w:rStyle w:val="Hyperlink"/>
                <w:rFonts w:cs="Arial"/>
                <w:noProof/>
              </w:rPr>
              <w:t>eature Comparison</w:t>
            </w:r>
            <w:r w:rsidR="00771AB0">
              <w:rPr>
                <w:noProof/>
                <w:webHidden/>
              </w:rPr>
              <w:tab/>
            </w:r>
            <w:r w:rsidR="00771AB0">
              <w:rPr>
                <w:noProof/>
                <w:webHidden/>
              </w:rPr>
              <w:fldChar w:fldCharType="begin"/>
            </w:r>
            <w:r w:rsidR="00771AB0">
              <w:rPr>
                <w:noProof/>
                <w:webHidden/>
              </w:rPr>
              <w:instrText xml:space="preserve"> PAGEREF _Toc535950104 \h </w:instrText>
            </w:r>
            <w:r w:rsidR="00771AB0">
              <w:rPr>
                <w:noProof/>
                <w:webHidden/>
              </w:rPr>
            </w:r>
            <w:r w:rsidR="00771AB0">
              <w:rPr>
                <w:noProof/>
                <w:webHidden/>
              </w:rPr>
              <w:fldChar w:fldCharType="separate"/>
            </w:r>
            <w:r w:rsidR="00461C6F">
              <w:rPr>
                <w:noProof/>
                <w:webHidden/>
              </w:rPr>
              <w:t>32</w:t>
            </w:r>
            <w:r w:rsidR="00771AB0">
              <w:rPr>
                <w:noProof/>
                <w:webHidden/>
              </w:rPr>
              <w:fldChar w:fldCharType="end"/>
            </w:r>
          </w:hyperlink>
        </w:p>
        <w:p w14:paraId="45E647B5" w14:textId="6EB0E872" w:rsidR="00612CF7" w:rsidRPr="00C74A0D" w:rsidRDefault="00532F7E" w:rsidP="00842036">
          <w:pPr>
            <w:rPr>
              <w:rFonts w:asciiTheme="minorHAnsi" w:eastAsiaTheme="minorEastAsia" w:hAnsiTheme="minorHAnsi" w:cstheme="minorHAnsi"/>
              <w:b/>
              <w:bCs/>
              <w:caps/>
              <w:noProof/>
              <w:sz w:val="22"/>
            </w:rPr>
          </w:pPr>
          <w:r w:rsidRPr="00C74A0D">
            <w:rPr>
              <w:rFonts w:asciiTheme="minorHAnsi" w:hAnsiTheme="minorHAnsi" w:cstheme="minorHAnsi"/>
              <w:b/>
              <w:sz w:val="22"/>
              <w:szCs w:val="20"/>
            </w:rPr>
            <w:fldChar w:fldCharType="end"/>
          </w:r>
          <w:r w:rsidR="00612CF7" w:rsidRPr="00C74A0D">
            <w:rPr>
              <w:rFonts w:asciiTheme="minorHAnsi" w:hAnsiTheme="minorHAnsi" w:cstheme="minorHAnsi"/>
              <w:b/>
              <w:sz w:val="22"/>
            </w:rPr>
            <w:fldChar w:fldCharType="begin"/>
          </w:r>
          <w:r w:rsidR="00612CF7" w:rsidRPr="00C74A0D">
            <w:rPr>
              <w:rFonts w:asciiTheme="minorHAnsi" w:hAnsiTheme="minorHAnsi" w:cstheme="minorHAnsi"/>
              <w:b/>
              <w:sz w:val="22"/>
            </w:rPr>
            <w:instrText xml:space="preserve"> TOC \o "1-3" \h \z \u </w:instrText>
          </w:r>
          <w:r w:rsidR="00612CF7" w:rsidRPr="00C74A0D">
            <w:rPr>
              <w:rFonts w:asciiTheme="minorHAnsi" w:hAnsiTheme="minorHAnsi" w:cstheme="minorHAnsi"/>
              <w:b/>
              <w:sz w:val="22"/>
            </w:rPr>
            <w:fldChar w:fldCharType="separate"/>
          </w:r>
        </w:p>
        <w:p w14:paraId="2E59BDB3" w14:textId="77777777" w:rsidR="00454B2F" w:rsidRPr="00C74A0D" w:rsidRDefault="00612CF7">
          <w:pPr>
            <w:rPr>
              <w:rFonts w:asciiTheme="minorHAnsi" w:hAnsiTheme="minorHAnsi" w:cstheme="minorHAnsi"/>
              <w:sz w:val="22"/>
            </w:rPr>
          </w:pPr>
          <w:r w:rsidRPr="00C74A0D">
            <w:rPr>
              <w:rFonts w:asciiTheme="minorHAnsi" w:hAnsiTheme="minorHAnsi" w:cstheme="minorHAnsi"/>
              <w:b/>
              <w:sz w:val="22"/>
            </w:rPr>
            <w:fldChar w:fldCharType="end"/>
          </w:r>
        </w:p>
      </w:sdtContent>
    </w:sdt>
    <w:p w14:paraId="43CF58CA" w14:textId="77777777" w:rsidR="00305F75" w:rsidRPr="00C74A0D" w:rsidRDefault="00305F75" w:rsidP="005C2C98"/>
    <w:p w14:paraId="048E1248" w14:textId="77777777" w:rsidR="00FF32D7" w:rsidRPr="00C74A0D" w:rsidRDefault="00404EB2" w:rsidP="005C2C98">
      <w:pPr>
        <w:spacing w:after="0"/>
        <w:rPr>
          <w:rFonts w:ascii="Arial" w:hAnsi="Arial" w:cs="Arial"/>
          <w:sz w:val="20"/>
          <w:szCs w:val="20"/>
        </w:rPr>
      </w:pPr>
      <w:r w:rsidRPr="00C74A0D">
        <w:rPr>
          <w:rFonts w:ascii="Arial" w:hAnsi="Arial" w:cs="Arial"/>
        </w:rPr>
        <w:t xml:space="preserve"> </w:t>
      </w:r>
      <w:r w:rsidR="00381F95" w:rsidRPr="00C74A0D">
        <w:rPr>
          <w:rFonts w:ascii="Arial" w:hAnsi="Arial" w:cs="Arial"/>
        </w:rPr>
        <w:br w:type="page"/>
      </w:r>
    </w:p>
    <w:p w14:paraId="595FFFEA" w14:textId="77777777" w:rsidR="001C600F" w:rsidRPr="00C74A0D" w:rsidRDefault="001C600F" w:rsidP="008C7556">
      <w:pPr>
        <w:pStyle w:val="Heading1"/>
        <w:numPr>
          <w:ilvl w:val="0"/>
          <w:numId w:val="21"/>
        </w:numPr>
        <w:spacing w:after="240" w:line="240" w:lineRule="auto"/>
        <w:rPr>
          <w:rFonts w:asciiTheme="minorHAnsi" w:hAnsiTheme="minorHAnsi" w:cstheme="minorHAnsi"/>
          <w:szCs w:val="32"/>
        </w:rPr>
      </w:pPr>
      <w:bookmarkStart w:id="1" w:name="_Toc513973734"/>
      <w:bookmarkStart w:id="2" w:name="_Toc514767411"/>
      <w:bookmarkStart w:id="3" w:name="_Toc516560291"/>
      <w:bookmarkStart w:id="4" w:name="_Toc535950086"/>
      <w:r w:rsidRPr="00C74A0D">
        <w:rPr>
          <w:rStyle w:val="fontstyle01"/>
          <w:rFonts w:asciiTheme="minorHAnsi" w:hAnsiTheme="minorHAnsi" w:cstheme="minorHAnsi"/>
          <w:b/>
          <w:bCs w:val="0"/>
          <w:color w:val="auto"/>
          <w:sz w:val="32"/>
          <w:szCs w:val="32"/>
        </w:rPr>
        <w:lastRenderedPageBreak/>
        <w:t>Supplementary Methods</w:t>
      </w:r>
      <w:bookmarkEnd w:id="1"/>
      <w:bookmarkEnd w:id="2"/>
      <w:bookmarkEnd w:id="3"/>
      <w:bookmarkEnd w:id="4"/>
      <w:r w:rsidRPr="00C74A0D">
        <w:rPr>
          <w:rFonts w:asciiTheme="minorHAnsi" w:hAnsiTheme="minorHAnsi" w:cstheme="minorHAnsi"/>
          <w:szCs w:val="32"/>
        </w:rPr>
        <w:t xml:space="preserve"> </w:t>
      </w:r>
    </w:p>
    <w:p w14:paraId="52E990D8" w14:textId="77777777" w:rsidR="008A5FD2" w:rsidRPr="00C74A0D" w:rsidRDefault="008A5FD2" w:rsidP="008C7556">
      <w:pPr>
        <w:ind w:firstLine="360"/>
      </w:pPr>
      <w:r w:rsidRPr="00C74A0D">
        <w:t xml:space="preserve">SPECTRUM is an open source and open architecture MATLAB toolbox for the analysis of top-down proteomics data. The proposed toolbox supports multiple data file formats and an intuitive a set of graphical user interfaces (GUIs) have been provided for protein search and visualization of results. </w:t>
      </w:r>
      <w:r w:rsidR="003B2571" w:rsidRPr="00C74A0D">
        <w:t xml:space="preserve">The </w:t>
      </w:r>
      <w:r w:rsidRPr="00C74A0D">
        <w:t xml:space="preserve">SPECTRUM pipeline includes </w:t>
      </w:r>
      <w:r w:rsidR="003B2571" w:rsidRPr="00C74A0D">
        <w:t xml:space="preserve">initial filtering of protein database </w:t>
      </w:r>
      <w:r w:rsidRPr="00C74A0D">
        <w:t xml:space="preserve">which </w:t>
      </w:r>
      <w:r w:rsidR="003B2571" w:rsidRPr="00C74A0D">
        <w:t xml:space="preserve">is heavily dependent on an accurate whole protein mass (MS1). Towards increasing the accuracy of this step, SPECTRUM provides an intact protein mass tuner which employs MS2 data for tuning MS1. Onwards, the tuned mass is used for shortlisting candidate proteins from user-selected protein database. Next, </w:t>
      </w:r>
      <w:r w:rsidR="003B2571" w:rsidRPr="00C74A0D">
        <w:rPr>
          <w:i/>
          <w:iCs/>
        </w:rPr>
        <w:t>de novo</w:t>
      </w:r>
      <w:r w:rsidR="003B2571" w:rsidRPr="00C74A0D">
        <w:t xml:space="preserve"> sequencing provides </w:t>
      </w:r>
      <w:r w:rsidR="005374A9" w:rsidRPr="00C74A0D">
        <w:t>peptide sequence tags (</w:t>
      </w:r>
      <w:r w:rsidR="003B2571" w:rsidRPr="00C74A0D">
        <w:t>PSTs</w:t>
      </w:r>
      <w:r w:rsidR="005374A9" w:rsidRPr="00C74A0D">
        <w:t>)</w:t>
      </w:r>
      <w:r w:rsidR="003B2571" w:rsidRPr="00C74A0D">
        <w:t xml:space="preserve"> for further filtering of candidate proteins. Lastly, a spectral comparison is performed between the theoretical spectra of candidate proteins and MS2 data. </w:t>
      </w:r>
      <w:r w:rsidRPr="00C74A0D">
        <w:t xml:space="preserve">Moreover, identification of </w:t>
      </w:r>
      <w:r w:rsidR="005374A9" w:rsidRPr="00C74A0D">
        <w:t>post-translational modifications (</w:t>
      </w:r>
      <w:r w:rsidRPr="00C74A0D">
        <w:t>PTMs</w:t>
      </w:r>
      <w:r w:rsidR="005374A9" w:rsidRPr="00C74A0D">
        <w:t>)</w:t>
      </w:r>
      <w:r w:rsidRPr="00C74A0D">
        <w:t xml:space="preserve"> using statistically inferred binding sites</w:t>
      </w:r>
      <w:r w:rsidR="005374A9" w:rsidRPr="00C74A0D">
        <w:t>,</w:t>
      </w:r>
      <w:r w:rsidRPr="00C74A0D">
        <w:t xml:space="preserve"> support for blind PTM search </w:t>
      </w:r>
      <w:r w:rsidR="005374A9" w:rsidRPr="00C74A0D">
        <w:t xml:space="preserve">and the identification of truncated proteins </w:t>
      </w:r>
      <w:r w:rsidRPr="00C74A0D">
        <w:t>has also been provided.</w:t>
      </w:r>
      <w:r w:rsidR="005374A9" w:rsidRPr="00C74A0D">
        <w:t xml:space="preserve"> </w:t>
      </w:r>
      <w:r w:rsidR="00EC01D5" w:rsidRPr="00C74A0D">
        <w:t>The methodology employed in developing each salient component of the search pipeline is outlined below.</w:t>
      </w:r>
    </w:p>
    <w:p w14:paraId="65668A54" w14:textId="77777777" w:rsidR="00FF32D7" w:rsidRPr="00C74A0D" w:rsidRDefault="00FF32D7" w:rsidP="00D477ED">
      <w:pPr>
        <w:pStyle w:val="Heading2"/>
        <w:rPr>
          <w:rStyle w:val="Heading3Char"/>
          <w:rFonts w:asciiTheme="minorHAnsi" w:hAnsiTheme="minorHAnsi" w:cs="Arial"/>
          <w:szCs w:val="20"/>
        </w:rPr>
      </w:pPr>
      <w:bookmarkStart w:id="5" w:name="_Toc513973735"/>
      <w:bookmarkStart w:id="6" w:name="_Toc514767412"/>
      <w:bookmarkStart w:id="7" w:name="_Toc516560292"/>
      <w:bookmarkStart w:id="8" w:name="_Toc535950087"/>
      <w:r w:rsidRPr="00C74A0D">
        <w:rPr>
          <w:rStyle w:val="Heading3Char"/>
          <w:rFonts w:asciiTheme="minorHAnsi" w:hAnsiTheme="minorHAnsi" w:cs="Arial"/>
          <w:szCs w:val="20"/>
        </w:rPr>
        <w:t>Intact Protein Mass Tuner</w:t>
      </w:r>
      <w:bookmarkEnd w:id="5"/>
      <w:bookmarkEnd w:id="6"/>
      <w:bookmarkEnd w:id="7"/>
      <w:bookmarkEnd w:id="8"/>
    </w:p>
    <w:p w14:paraId="29D5ACE2" w14:textId="77777777" w:rsidR="00B46B52" w:rsidRPr="00C74A0D" w:rsidRDefault="00B46B52" w:rsidP="00DE5365">
      <w:pPr>
        <w:ind w:firstLine="360"/>
        <w:rPr>
          <w:b/>
          <w:bCs/>
        </w:rPr>
      </w:pPr>
      <w:r w:rsidRPr="00C74A0D">
        <w:t xml:space="preserve">The mathematical equations </w:t>
      </w:r>
      <w:r w:rsidR="00ED3633" w:rsidRPr="00C74A0D">
        <w:t xml:space="preserve">detailing on </w:t>
      </w:r>
      <w:r w:rsidRPr="00C74A0D">
        <w:t xml:space="preserve">SPECTRUM’s intact protein mass tuner </w:t>
      </w:r>
      <w:r w:rsidR="00EC01D5" w:rsidRPr="00C74A0D">
        <w:t>are</w:t>
      </w:r>
      <w:r w:rsidR="0092645B" w:rsidRPr="00C74A0D">
        <w:t xml:space="preserve"> given</w:t>
      </w:r>
      <w:r w:rsidR="00ED3633" w:rsidRPr="00C74A0D">
        <w:t xml:space="preserve"> </w:t>
      </w:r>
      <w:r w:rsidRPr="00C74A0D">
        <w:t xml:space="preserve">below </w:t>
      </w:r>
      <w:r w:rsidR="008043D7" w:rsidRPr="00C74A0D">
        <w:t>(</w:t>
      </w:r>
      <w:r w:rsidR="0093210C" w:rsidRPr="00C74A0D">
        <w:t>e</w:t>
      </w:r>
      <w:r w:rsidRPr="00C74A0D">
        <w:t>quation</w:t>
      </w:r>
      <w:r w:rsidR="00893A59" w:rsidRPr="00C74A0D">
        <w:t>s</w:t>
      </w:r>
      <w:r w:rsidRPr="00C74A0D">
        <w:t xml:space="preserve"> </w:t>
      </w:r>
      <w:r w:rsidR="001C5238" w:rsidRPr="00C74A0D">
        <w:t>(</w:t>
      </w:r>
      <w:r w:rsidRPr="00C74A0D">
        <w:t>1</w:t>
      </w:r>
      <w:r w:rsidR="00875E19" w:rsidRPr="00C74A0D">
        <w:t>-</w:t>
      </w:r>
      <w:r w:rsidRPr="00C74A0D">
        <w:t>7</w:t>
      </w:r>
      <w:r w:rsidR="001C5238" w:rsidRPr="00C74A0D">
        <w:t>)</w:t>
      </w:r>
      <w:r w:rsidR="008043D7" w:rsidRPr="00C74A0D">
        <w:t>)</w:t>
      </w:r>
      <w:r w:rsidRPr="00C74A0D">
        <w:t>.</w:t>
      </w:r>
    </w:p>
    <w:p w14:paraId="055610F4" w14:textId="028454D7" w:rsidR="00FF32D7" w:rsidRPr="00C74A0D" w:rsidRDefault="00FF32D7" w:rsidP="00DE5365">
      <w:pPr>
        <w:rPr>
          <w:rFonts w:eastAsia="Times New Roman"/>
        </w:rPr>
      </w:pPr>
      <w:r w:rsidRPr="00C74A0D">
        <w:rPr>
          <w:b/>
          <w:bCs/>
          <w:position w:val="-12"/>
        </w:rPr>
        <w:object w:dxaOrig="2240" w:dyaOrig="360" w14:anchorId="715A1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95pt;height:20.05pt" o:ole="">
            <v:imagedata r:id="rId8" o:title=""/>
          </v:shape>
          <o:OLEObject Type="Embed" ProgID="Equation.DSMT4" ShapeID="_x0000_i1025" DrawAspect="Content" ObjectID="_1609694591" r:id="rId9"/>
        </w:object>
      </w:r>
      <w:r w:rsidRPr="00C74A0D">
        <w:tab/>
      </w:r>
      <w:r w:rsidRPr="00C74A0D">
        <w:tab/>
      </w:r>
      <w:r w:rsidRPr="00C74A0D">
        <w:tab/>
      </w:r>
      <w:r w:rsidRPr="00C74A0D">
        <w:tab/>
      </w:r>
      <w:r w:rsidRPr="00C74A0D">
        <w:tab/>
      </w:r>
      <w:r w:rsidRPr="00C74A0D">
        <w:tab/>
      </w:r>
      <w:r w:rsidRPr="00C74A0D">
        <w:tab/>
        <w:t xml:space="preserve">  </w:t>
      </w:r>
      <w:r w:rsidRPr="00C74A0D">
        <w:tab/>
        <w:t xml:space="preserve">             </w:t>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1</w:instrText>
      </w:r>
      <w:r w:rsidR="00DA251B" w:rsidRPr="00C74A0D">
        <w:rPr>
          <w:noProof/>
        </w:rPr>
        <w:fldChar w:fldCharType="end"/>
      </w:r>
      <w:r w:rsidRPr="00C74A0D">
        <w:instrText>)</w:instrText>
      </w:r>
      <w:r w:rsidR="00181CB4" w:rsidRPr="00C74A0D">
        <w:fldChar w:fldCharType="end"/>
      </w:r>
    </w:p>
    <w:p w14:paraId="51D5129E" w14:textId="77777777" w:rsidR="00FF32D7" w:rsidRPr="00C74A0D" w:rsidRDefault="00FF32D7" w:rsidP="00DE5365">
      <w:pPr>
        <w:rPr>
          <w:rFonts w:eastAsia="Times New Roman"/>
        </w:rPr>
      </w:pPr>
      <w:r w:rsidRPr="00C74A0D">
        <w:rPr>
          <w:rFonts w:eastAsia="Times New Roman"/>
        </w:rPr>
        <w:t>Where,</w:t>
      </w:r>
    </w:p>
    <w:p w14:paraId="76381727" w14:textId="77777777" w:rsidR="00FF32D7" w:rsidRPr="00C74A0D" w:rsidRDefault="00864F9C" w:rsidP="00DE5365">
      <w:pPr>
        <w:rPr>
          <w:rFonts w:eastAsia="Times New Roman"/>
          <w:b/>
        </w:rPr>
      </w:pPr>
      <w:r w:rsidRPr="00C74A0D">
        <w:rPr>
          <w:position w:val="-4"/>
        </w:rPr>
        <w:object w:dxaOrig="420" w:dyaOrig="260" w14:anchorId="2780FD98">
          <v:shape id="_x0000_i1026" type="#_x0000_t75" style="width:20.05pt;height:10.65pt" o:ole="">
            <v:imagedata r:id="rId10" o:title=""/>
          </v:shape>
          <o:OLEObject Type="Embed" ProgID="Equation.DSMT4" ShapeID="_x0000_i1026" DrawAspect="Content" ObjectID="_1609694592" r:id="rId11"/>
        </w:object>
      </w:r>
      <w:r w:rsidR="00FF32D7" w:rsidRPr="00C74A0D">
        <w:t>is a set of MS data including mass to charge ratios (m/z) of intact proteins and its peptides along with their relative abundances,</w:t>
      </w:r>
      <w:r w:rsidR="00CD36F6" w:rsidRPr="00C74A0D">
        <w:t xml:space="preserve"> </w:t>
      </w:r>
      <w:r w:rsidR="00FF32D7" w:rsidRPr="00C74A0D">
        <w:rPr>
          <w:position w:val="-12"/>
        </w:rPr>
        <w:object w:dxaOrig="460" w:dyaOrig="360" w14:anchorId="1A8D7395">
          <v:shape id="_x0000_i1027" type="#_x0000_t75" style="width:25.05pt;height:20.05pt" o:ole="">
            <v:imagedata r:id="rId12" o:title=""/>
          </v:shape>
          <o:OLEObject Type="Embed" ProgID="Equation.DSMT4" ShapeID="_x0000_i1027" DrawAspect="Content" ObjectID="_1609694593" r:id="rId13"/>
        </w:object>
      </w:r>
      <w:r w:rsidR="00FF32D7" w:rsidRPr="00C74A0D">
        <w:t xml:space="preserve"> </w:t>
      </w:r>
      <w:r w:rsidR="00FF32D7" w:rsidRPr="00C74A0D">
        <w:rPr>
          <w:noProof/>
        </w:rPr>
        <w:t>is</w:t>
      </w:r>
      <w:r w:rsidR="00FF32D7" w:rsidRPr="00C74A0D">
        <w:t xml:space="preserve"> intact proteins mass</w:t>
      </w:r>
      <w:r w:rsidR="00060EE7" w:rsidRPr="00C74A0D">
        <w:t xml:space="preserve">, </w:t>
      </w:r>
      <w:r w:rsidR="00FF32D7" w:rsidRPr="00C74A0D">
        <w:rPr>
          <w:position w:val="-14"/>
        </w:rPr>
        <w:object w:dxaOrig="3360" w:dyaOrig="380" w14:anchorId="3F97D9EB">
          <v:shape id="_x0000_i1028" type="#_x0000_t75" style="width:166.55pt;height:20.05pt" o:ole="">
            <v:imagedata r:id="rId14" o:title=""/>
          </v:shape>
          <o:OLEObject Type="Embed" ProgID="Equation.DSMT4" ShapeID="_x0000_i1028" DrawAspect="Content" ObjectID="_1609694594" r:id="rId15"/>
        </w:object>
      </w:r>
      <w:r w:rsidR="00FF32D7" w:rsidRPr="00C74A0D">
        <w:t xml:space="preserve"> </w:t>
      </w:r>
      <w:r w:rsidR="00FF32D7" w:rsidRPr="00C74A0D">
        <w:rPr>
          <w:rFonts w:eastAsia="Times New Roman"/>
          <w:bCs/>
        </w:rPr>
        <w:t xml:space="preserve">where </w:t>
      </w:r>
      <w:r w:rsidR="00FF32D7" w:rsidRPr="00C74A0D">
        <w:rPr>
          <w:position w:val="-32"/>
        </w:rPr>
        <w:object w:dxaOrig="620" w:dyaOrig="720" w14:anchorId="3F8FEE74">
          <v:shape id="_x0000_i1029" type="#_x0000_t75" style="width:31.95pt;height:36.3pt" o:ole="">
            <v:imagedata r:id="rId16" o:title=""/>
          </v:shape>
          <o:OLEObject Type="Embed" ProgID="Equation.DSMT4" ShapeID="_x0000_i1029" DrawAspect="Content" ObjectID="_1609694595" r:id="rId17"/>
        </w:object>
      </w:r>
      <w:r w:rsidR="00FF32D7" w:rsidRPr="00C74A0D">
        <w:rPr>
          <w:rFonts w:eastAsiaTheme="minorEastAsia"/>
        </w:rPr>
        <w:t>is</w:t>
      </w:r>
      <w:r w:rsidR="00FF32D7" w:rsidRPr="00C74A0D">
        <w:t xml:space="preserve"> the mass to charge ratio of </w:t>
      </w:r>
      <w:r w:rsidR="00FF32D7" w:rsidRPr="00C74A0D">
        <w:rPr>
          <w:i/>
          <w:iCs/>
          <w:noProof/>
        </w:rPr>
        <w:t>p</w:t>
      </w:r>
      <w:r w:rsidR="00FF32D7" w:rsidRPr="00C74A0D">
        <w:rPr>
          <w:noProof/>
          <w:vertAlign w:val="superscript"/>
        </w:rPr>
        <w:t>th</w:t>
      </w:r>
      <w:r w:rsidR="00FF32D7" w:rsidRPr="00C74A0D">
        <w:t xml:space="preserve"> fragment in</w:t>
      </w:r>
      <w:r w:rsidRPr="00C74A0D">
        <w:rPr>
          <w:position w:val="-12"/>
        </w:rPr>
        <w:object w:dxaOrig="560" w:dyaOrig="360" w14:anchorId="0FBBA911">
          <v:shape id="_x0000_i1030" type="#_x0000_t75" style="width:25.65pt;height:20.05pt" o:ole="">
            <v:imagedata r:id="rId18" o:title=""/>
          </v:shape>
          <o:OLEObject Type="Embed" ProgID="Equation.DSMT4" ShapeID="_x0000_i1030" DrawAspect="Content" ObjectID="_1609694596" r:id="rId19"/>
        </w:object>
      </w:r>
      <w:r w:rsidR="00FF32D7" w:rsidRPr="00C74A0D">
        <w:rPr>
          <w:position w:val="-14"/>
        </w:rPr>
        <w:object w:dxaOrig="3140" w:dyaOrig="380" w14:anchorId="2D51AB3F">
          <v:shape id="_x0000_i1031" type="#_x0000_t75" style="width:157.75pt;height:20.05pt" o:ole="">
            <v:imagedata r:id="rId20" o:title=""/>
          </v:shape>
          <o:OLEObject Type="Embed" ProgID="Equation.DSMT4" ShapeID="_x0000_i1031" DrawAspect="Content" ObjectID="_1609694597" r:id="rId21"/>
        </w:object>
      </w:r>
      <w:r w:rsidR="00FF32D7" w:rsidRPr="00C74A0D">
        <w:t xml:space="preserve"> </w:t>
      </w:r>
      <w:r w:rsidR="00FF32D7" w:rsidRPr="00C74A0D">
        <w:rPr>
          <w:rFonts w:eastAsia="Times New Roman"/>
          <w:bCs/>
        </w:rPr>
        <w:t xml:space="preserve">where </w:t>
      </w:r>
      <w:r w:rsidR="00FF32D7" w:rsidRPr="00C74A0D">
        <w:rPr>
          <w:position w:val="-14"/>
        </w:rPr>
        <w:object w:dxaOrig="460" w:dyaOrig="380" w14:anchorId="312360F6">
          <v:shape id="_x0000_i1032" type="#_x0000_t75" style="width:25.05pt;height:20.05pt" o:ole="">
            <v:imagedata r:id="rId22" o:title=""/>
          </v:shape>
          <o:OLEObject Type="Embed" ProgID="Equation.DSMT4" ShapeID="_x0000_i1032" DrawAspect="Content" ObjectID="_1609694598" r:id="rId23"/>
        </w:object>
      </w:r>
      <w:r w:rsidR="00FF32D7" w:rsidRPr="00C74A0D">
        <w:t xml:space="preserve"> </w:t>
      </w:r>
      <w:r w:rsidR="00FF32D7" w:rsidRPr="00C74A0D">
        <w:rPr>
          <w:rFonts w:eastAsiaTheme="minorEastAsia"/>
        </w:rPr>
        <w:t xml:space="preserve">is the </w:t>
      </w:r>
      <w:r w:rsidR="00FF32D7" w:rsidRPr="00C74A0D">
        <w:t xml:space="preserve">intensity of </w:t>
      </w:r>
      <w:r w:rsidR="00FF32D7" w:rsidRPr="00C74A0D">
        <w:rPr>
          <w:i/>
          <w:iCs/>
          <w:noProof/>
        </w:rPr>
        <w:t>p</w:t>
      </w:r>
      <w:r w:rsidR="00FF32D7" w:rsidRPr="00C74A0D">
        <w:rPr>
          <w:noProof/>
          <w:vertAlign w:val="superscript"/>
        </w:rPr>
        <w:t>th</w:t>
      </w:r>
      <w:r w:rsidR="00FF32D7" w:rsidRPr="00C74A0D">
        <w:t xml:space="preserve"> fragment in </w:t>
      </w:r>
      <w:r w:rsidR="00FF32D7" w:rsidRPr="00C74A0D">
        <w:rPr>
          <w:position w:val="-6"/>
        </w:rPr>
        <w:object w:dxaOrig="480" w:dyaOrig="279" w14:anchorId="354B8560">
          <v:shape id="_x0000_i1033" type="#_x0000_t75" style="width:25.05pt;height:13.75pt" o:ole="">
            <v:imagedata r:id="rId24" o:title=""/>
          </v:shape>
          <o:OLEObject Type="Embed" ProgID="Equation.DSMT4" ShapeID="_x0000_i1033" DrawAspect="Content" ObjectID="_1609694599" r:id="rId25"/>
        </w:object>
      </w:r>
      <w:r w:rsidR="00FF32D7" w:rsidRPr="00C74A0D">
        <w:t xml:space="preserve"> corresponding to each </w:t>
      </w:r>
      <w:r w:rsidR="00FF32D7" w:rsidRPr="00C74A0D">
        <w:rPr>
          <w:position w:val="-12"/>
        </w:rPr>
        <w:object w:dxaOrig="480" w:dyaOrig="360" w14:anchorId="2D487CB5">
          <v:shape id="_x0000_i1034" type="#_x0000_t75" style="width:25.05pt;height:20.05pt" o:ole="">
            <v:imagedata r:id="rId26" o:title=""/>
          </v:shape>
          <o:OLEObject Type="Embed" ProgID="Equation.DSMT4" ShapeID="_x0000_i1034" DrawAspect="Content" ObjectID="_1609694600" r:id="rId27"/>
        </w:object>
      </w:r>
      <w:r w:rsidR="00FF32D7" w:rsidRPr="00C74A0D">
        <w:t>,</w:t>
      </w:r>
      <w:r w:rsidR="00060EE7" w:rsidRPr="00C74A0D">
        <w:t xml:space="preserve"> and </w:t>
      </w:r>
      <w:r w:rsidR="00FF32D7" w:rsidRPr="00C74A0D">
        <w:rPr>
          <w:position w:val="-12"/>
        </w:rPr>
        <w:object w:dxaOrig="1540" w:dyaOrig="360" w14:anchorId="50E4F482">
          <v:shape id="_x0000_i1035" type="#_x0000_t75" style="width:76.4pt;height:20.05pt" o:ole="">
            <v:imagedata r:id="rId28" o:title=""/>
          </v:shape>
          <o:OLEObject Type="Embed" ProgID="Equation.DSMT4" ShapeID="_x0000_i1035" DrawAspect="Content" ObjectID="_1609694601" r:id="rId29"/>
        </w:object>
      </w:r>
      <w:r w:rsidR="00060EE7" w:rsidRPr="00C74A0D">
        <w:t>.</w:t>
      </w:r>
    </w:p>
    <w:p w14:paraId="60DD389D" w14:textId="25B3A6A4" w:rsidR="00FF32D7" w:rsidRPr="00C74A0D" w:rsidRDefault="00FF32D7" w:rsidP="00DE5365">
      <w:r w:rsidRPr="00C74A0D">
        <w:rPr>
          <w:position w:val="-14"/>
        </w:rPr>
        <w:object w:dxaOrig="6619" w:dyaOrig="400" w14:anchorId="7A850760">
          <v:shape id="_x0000_i1036" type="#_x0000_t75" style="width:332.45pt;height:20.05pt" o:ole="">
            <v:imagedata r:id="rId30" o:title=""/>
          </v:shape>
          <o:OLEObject Type="Embed" ProgID="Equation.DSMT4" ShapeID="_x0000_i1036" DrawAspect="Content" ObjectID="_1609694602" r:id="rId31"/>
        </w:object>
      </w:r>
      <w:r w:rsidRPr="00C74A0D">
        <w:t xml:space="preserve"> </w:t>
      </w:r>
      <w:r w:rsidRPr="00C74A0D">
        <w:tab/>
      </w:r>
      <w:r w:rsidR="00633978" w:rsidRPr="00C74A0D">
        <w:tab/>
      </w:r>
      <w:r w:rsidR="00633978" w:rsidRPr="00C74A0D">
        <w:tab/>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2</w:instrText>
      </w:r>
      <w:r w:rsidR="00DA251B" w:rsidRPr="00C74A0D">
        <w:rPr>
          <w:noProof/>
        </w:rPr>
        <w:fldChar w:fldCharType="end"/>
      </w:r>
      <w:r w:rsidRPr="00C74A0D">
        <w:instrText>)</w:instrText>
      </w:r>
      <w:r w:rsidR="00181CB4" w:rsidRPr="00C74A0D">
        <w:fldChar w:fldCharType="end"/>
      </w:r>
    </w:p>
    <w:p w14:paraId="21D1CC35" w14:textId="77777777" w:rsidR="00FF32D7" w:rsidRPr="00C74A0D" w:rsidRDefault="00FF32D7" w:rsidP="00DE5365">
      <w:r w:rsidRPr="00C74A0D">
        <w:t>Where,</w:t>
      </w:r>
    </w:p>
    <w:p w14:paraId="0893D9AF" w14:textId="77777777" w:rsidR="00FF32D7" w:rsidRPr="00C74A0D" w:rsidRDefault="00FF32D7" w:rsidP="00DE5365">
      <w:r w:rsidRPr="00C74A0D">
        <w:rPr>
          <w:position w:val="-10"/>
        </w:rPr>
        <w:object w:dxaOrig="580" w:dyaOrig="360" w14:anchorId="5C78DA25">
          <v:shape id="_x0000_i1037" type="#_x0000_t75" style="width:28.8pt;height:20.05pt" o:ole="">
            <v:imagedata r:id="rId32" o:title=""/>
          </v:shape>
          <o:OLEObject Type="Embed" ProgID="Equation.DSMT4" ShapeID="_x0000_i1037" DrawAspect="Content" ObjectID="_1609694603" r:id="rId33"/>
        </w:object>
      </w:r>
      <w:r w:rsidRPr="00C74A0D">
        <w:t xml:space="preserve"> is a set of m/z value summations for each fragment-pair</w:t>
      </w:r>
      <w:r w:rsidRPr="00C74A0D">
        <w:rPr>
          <w:noProof/>
        </w:rPr>
        <w:t>.</w:t>
      </w:r>
    </w:p>
    <w:p w14:paraId="2B12CC8B" w14:textId="6C427B87" w:rsidR="00FF32D7" w:rsidRPr="00C74A0D" w:rsidRDefault="00FF32D7" w:rsidP="00DE5365">
      <w:r w:rsidRPr="00C74A0D">
        <w:rPr>
          <w:position w:val="-14"/>
        </w:rPr>
        <w:object w:dxaOrig="6200" w:dyaOrig="440" w14:anchorId="2355A96A">
          <v:shape id="_x0000_i1038" type="#_x0000_t75" style="width:311.8pt;height:20.05pt" o:ole="">
            <v:imagedata r:id="rId34" o:title=""/>
          </v:shape>
          <o:OLEObject Type="Embed" ProgID="Equation.DSMT4" ShapeID="_x0000_i1038" DrawAspect="Content" ObjectID="_1609694604" r:id="rId35"/>
        </w:object>
      </w:r>
      <w:r w:rsidRPr="00C74A0D">
        <w:t xml:space="preserve"> </w:t>
      </w:r>
      <w:r w:rsidRPr="00C74A0D">
        <w:tab/>
        <w:t xml:space="preserve">    </w:t>
      </w:r>
      <w:r w:rsidR="00C62420" w:rsidRPr="00C74A0D">
        <w:tab/>
      </w:r>
      <w:r w:rsidR="00C62420" w:rsidRPr="00C74A0D">
        <w:tab/>
      </w:r>
      <w:r w:rsidR="00C62420" w:rsidRPr="00C74A0D">
        <w:tab/>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3</w:instrText>
      </w:r>
      <w:r w:rsidR="00DA251B" w:rsidRPr="00C74A0D">
        <w:rPr>
          <w:noProof/>
        </w:rPr>
        <w:fldChar w:fldCharType="end"/>
      </w:r>
      <w:r w:rsidRPr="00C74A0D">
        <w:instrText>)</w:instrText>
      </w:r>
      <w:r w:rsidR="00181CB4" w:rsidRPr="00C74A0D">
        <w:fldChar w:fldCharType="end"/>
      </w:r>
    </w:p>
    <w:p w14:paraId="0B3DAC4B" w14:textId="77777777" w:rsidR="00FF32D7" w:rsidRPr="00C74A0D" w:rsidRDefault="00FF32D7" w:rsidP="00DE5365">
      <w:r w:rsidRPr="00C74A0D">
        <w:t>Where,</w:t>
      </w:r>
      <w:r w:rsidRPr="00C74A0D">
        <w:tab/>
      </w:r>
      <w:r w:rsidRPr="00C74A0D">
        <w:tab/>
      </w:r>
    </w:p>
    <w:p w14:paraId="58076AC6" w14:textId="77777777" w:rsidR="00FF32D7" w:rsidRPr="00C74A0D" w:rsidRDefault="00FF32D7" w:rsidP="00DE5365">
      <w:r w:rsidRPr="00C74A0D">
        <w:rPr>
          <w:position w:val="-10"/>
        </w:rPr>
        <w:object w:dxaOrig="580" w:dyaOrig="360" w14:anchorId="28511788">
          <v:shape id="_x0000_i1039" type="#_x0000_t75" style="width:28.8pt;height:20.05pt" o:ole="">
            <v:imagedata r:id="rId36" o:title=""/>
          </v:shape>
          <o:OLEObject Type="Embed" ProgID="Equation.DSMT4" ShapeID="_x0000_i1039" DrawAspect="Content" ObjectID="_1609694605" r:id="rId37"/>
        </w:object>
      </w:r>
      <w:r w:rsidRPr="00C74A0D">
        <w:t xml:space="preserve"> is a set of average relative abundances for each fragment-pair in </w:t>
      </w:r>
      <w:r w:rsidRPr="00C74A0D">
        <w:rPr>
          <w:position w:val="-10"/>
        </w:rPr>
        <w:object w:dxaOrig="580" w:dyaOrig="360" w14:anchorId="4A0095F2">
          <v:shape id="_x0000_i1040" type="#_x0000_t75" style="width:28.8pt;height:20.05pt" o:ole="">
            <v:imagedata r:id="rId38" o:title=""/>
          </v:shape>
          <o:OLEObject Type="Embed" ProgID="Equation.DSMT4" ShapeID="_x0000_i1040" DrawAspect="Content" ObjectID="_1609694606" r:id="rId39"/>
        </w:object>
      </w:r>
      <w:r w:rsidRPr="00C74A0D">
        <w:t>.</w:t>
      </w:r>
    </w:p>
    <w:p w14:paraId="2F980A3E" w14:textId="32B79C40" w:rsidR="00FF32D7" w:rsidRPr="00C74A0D" w:rsidRDefault="00FF32D7" w:rsidP="00DE5365">
      <w:r w:rsidRPr="00C74A0D">
        <w:rPr>
          <w:position w:val="-12"/>
        </w:rPr>
        <w:object w:dxaOrig="5660" w:dyaOrig="380" w14:anchorId="13854114">
          <v:shape id="_x0000_i1041" type="#_x0000_t75" style="width:283pt;height:20.05pt" o:ole="">
            <v:imagedata r:id="rId40" o:title=""/>
          </v:shape>
          <o:OLEObject Type="Embed" ProgID="Equation.DSMT4" ShapeID="_x0000_i1041" DrawAspect="Content" ObjectID="_1609694607" r:id="rId41"/>
        </w:object>
      </w:r>
      <w:r w:rsidRPr="00C74A0D">
        <w:t xml:space="preserve"> </w:t>
      </w:r>
      <w:r w:rsidRPr="00C74A0D">
        <w:tab/>
        <w:t xml:space="preserve"> </w:t>
      </w:r>
      <w:r w:rsidR="00C62420" w:rsidRPr="00C74A0D">
        <w:tab/>
      </w:r>
      <w:r w:rsidR="00C62420" w:rsidRPr="00C74A0D">
        <w:tab/>
      </w:r>
      <w:r w:rsidR="00C62420" w:rsidRPr="00C74A0D">
        <w:tab/>
      </w:r>
      <w:r w:rsidR="00C62420" w:rsidRPr="00C74A0D">
        <w:tab/>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4</w:instrText>
      </w:r>
      <w:r w:rsidR="00DA251B" w:rsidRPr="00C74A0D">
        <w:rPr>
          <w:noProof/>
        </w:rPr>
        <w:fldChar w:fldCharType="end"/>
      </w:r>
      <w:r w:rsidRPr="00C74A0D">
        <w:instrText>)</w:instrText>
      </w:r>
      <w:r w:rsidR="00181CB4" w:rsidRPr="00C74A0D">
        <w:fldChar w:fldCharType="end"/>
      </w:r>
    </w:p>
    <w:p w14:paraId="76CDBDF8" w14:textId="77777777" w:rsidR="00FF32D7" w:rsidRPr="00C74A0D" w:rsidRDefault="00FF32D7" w:rsidP="00DE5365">
      <w:r w:rsidRPr="00C74A0D">
        <w:lastRenderedPageBreak/>
        <w:t>Where,</w:t>
      </w:r>
    </w:p>
    <w:p w14:paraId="4DFDBDF1" w14:textId="77777777" w:rsidR="00FF32D7" w:rsidRPr="00C74A0D" w:rsidRDefault="00FF32D7" w:rsidP="00DE5365">
      <w:r w:rsidRPr="00C74A0D">
        <w:rPr>
          <w:position w:val="-6"/>
        </w:rPr>
        <w:object w:dxaOrig="880" w:dyaOrig="320" w14:anchorId="7A1E5FC6">
          <v:shape id="_x0000_i1042" type="#_x0000_t75" style="width:46.95pt;height:18.15pt" o:ole="">
            <v:imagedata r:id="rId42" o:title=""/>
          </v:shape>
          <o:OLEObject Type="Embed" ProgID="Equation.DSMT4" ShapeID="_x0000_i1042" DrawAspect="Content" ObjectID="_1609694608" r:id="rId43"/>
        </w:object>
      </w:r>
      <w:r w:rsidRPr="00C74A0D">
        <w:t xml:space="preserve"> is a set of elements in </w:t>
      </w:r>
      <w:r w:rsidRPr="00C74A0D">
        <w:rPr>
          <w:position w:val="-10"/>
        </w:rPr>
        <w:object w:dxaOrig="580" w:dyaOrig="360" w14:anchorId="7A4D2204">
          <v:shape id="_x0000_i1043" type="#_x0000_t75" style="width:28.8pt;height:20.05pt" o:ole="">
            <v:imagedata r:id="rId44" o:title=""/>
          </v:shape>
          <o:OLEObject Type="Embed" ProgID="Equation.DSMT4" ShapeID="_x0000_i1043" DrawAspect="Content" ObjectID="_1609694609" r:id="rId45"/>
        </w:object>
      </w:r>
      <w:r w:rsidRPr="00C74A0D">
        <w:t xml:space="preserve"> falling within the user defined mass tolerance and corresponding </w:t>
      </w:r>
      <w:r w:rsidRPr="00C74A0D">
        <w:rPr>
          <w:position w:val="-10"/>
        </w:rPr>
        <w:object w:dxaOrig="580" w:dyaOrig="360" w14:anchorId="7C1EF3A7">
          <v:shape id="_x0000_i1044" type="#_x0000_t75" style="width:28.8pt;height:20.05pt" o:ole="">
            <v:imagedata r:id="rId36" o:title=""/>
          </v:shape>
          <o:OLEObject Type="Embed" ProgID="Equation.DSMT4" ShapeID="_x0000_i1044" DrawAspect="Content" ObjectID="_1609694610" r:id="rId46"/>
        </w:object>
      </w:r>
      <w:r w:rsidR="004308A0" w:rsidRPr="00C74A0D">
        <w:t xml:space="preserve">, and </w:t>
      </w:r>
      <w:r w:rsidRPr="00C74A0D">
        <w:rPr>
          <w:position w:val="-6"/>
        </w:rPr>
        <w:object w:dxaOrig="400" w:dyaOrig="279" w14:anchorId="4A7645C7">
          <v:shape id="_x0000_i1045" type="#_x0000_t75" style="width:20.05pt;height:13.75pt" o:ole="">
            <v:imagedata r:id="rId47" o:title=""/>
          </v:shape>
          <o:OLEObject Type="Embed" ProgID="Equation.DSMT4" ShapeID="_x0000_i1045" DrawAspect="Content" ObjectID="_1609694611" r:id="rId48"/>
        </w:object>
      </w:r>
      <w:r w:rsidRPr="00C74A0D">
        <w:t xml:space="preserve"> is user-defined intact protein mass tolerance.</w:t>
      </w:r>
    </w:p>
    <w:p w14:paraId="1A6CA14B" w14:textId="1A460FE7" w:rsidR="00FF32D7" w:rsidRPr="00C74A0D" w:rsidRDefault="00FF32D7" w:rsidP="00DE5365">
      <w:r w:rsidRPr="00C74A0D">
        <w:rPr>
          <w:position w:val="-24"/>
        </w:rPr>
        <w:object w:dxaOrig="7339" w:dyaOrig="660" w14:anchorId="365FC3BA">
          <v:shape id="_x0000_i1046" type="#_x0000_t75" style="width:366.9pt;height:31.95pt" o:ole="">
            <v:imagedata r:id="rId49" o:title=""/>
          </v:shape>
          <o:OLEObject Type="Embed" ProgID="Equation.DSMT4" ShapeID="_x0000_i1046" DrawAspect="Content" ObjectID="_1609694612" r:id="rId50"/>
        </w:object>
      </w:r>
      <w:r w:rsidRPr="00C74A0D">
        <w:t xml:space="preserve"> </w:t>
      </w:r>
      <w:r w:rsidRPr="00C74A0D">
        <w:tab/>
      </w:r>
      <w:r w:rsidR="00C62420" w:rsidRPr="00C74A0D">
        <w:tab/>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5</w:instrText>
      </w:r>
      <w:r w:rsidR="00DA251B" w:rsidRPr="00C74A0D">
        <w:rPr>
          <w:noProof/>
        </w:rPr>
        <w:fldChar w:fldCharType="end"/>
      </w:r>
      <w:r w:rsidRPr="00C74A0D">
        <w:instrText>)</w:instrText>
      </w:r>
      <w:r w:rsidR="00181CB4" w:rsidRPr="00C74A0D">
        <w:fldChar w:fldCharType="end"/>
      </w:r>
    </w:p>
    <w:p w14:paraId="54746C72" w14:textId="77777777" w:rsidR="00FF32D7" w:rsidRPr="00C74A0D" w:rsidRDefault="00FF32D7" w:rsidP="00DE5365">
      <w:r w:rsidRPr="00C74A0D">
        <w:t>Where,</w:t>
      </w:r>
    </w:p>
    <w:p w14:paraId="11714615" w14:textId="77777777" w:rsidR="00FF32D7" w:rsidRPr="00C74A0D" w:rsidRDefault="00FF32D7" w:rsidP="00DE5365">
      <w:r w:rsidRPr="00C74A0D">
        <w:rPr>
          <w:position w:val="-14"/>
        </w:rPr>
        <w:object w:dxaOrig="540" w:dyaOrig="380" w14:anchorId="12E487A5">
          <v:shape id="_x0000_i1047" type="#_x0000_t75" style="width:25.65pt;height:20.05pt" o:ole="">
            <v:imagedata r:id="rId51" o:title=""/>
          </v:shape>
          <o:OLEObject Type="Embed" ProgID="Equation.DSMT4" ShapeID="_x0000_i1047" DrawAspect="Content" ObjectID="_1609694613" r:id="rId52"/>
        </w:object>
      </w:r>
      <w:r w:rsidRPr="00C74A0D">
        <w:rPr>
          <w:rFonts w:eastAsiaTheme="minorEastAsia"/>
        </w:rPr>
        <w:t xml:space="preserve">is a set of summations of m/z values and corresponding intensities falling within </w:t>
      </w:r>
      <w:r w:rsidRPr="00C74A0D">
        <w:rPr>
          <w:rFonts w:eastAsiaTheme="minorEastAsia"/>
          <w:i/>
          <w:noProof/>
        </w:rPr>
        <w:t>p</w:t>
      </w:r>
      <w:r w:rsidRPr="00C74A0D">
        <w:rPr>
          <w:rFonts w:eastAsiaTheme="minorEastAsia"/>
          <w:noProof/>
          <w:vertAlign w:val="superscript"/>
        </w:rPr>
        <w:t>th</w:t>
      </w:r>
      <w:r w:rsidRPr="00C74A0D">
        <w:rPr>
          <w:rFonts w:eastAsiaTheme="minorEastAsia"/>
        </w:rPr>
        <w:t xml:space="preserve"> window,</w:t>
      </w:r>
      <w:r w:rsidR="00317EC0" w:rsidRPr="00C74A0D">
        <w:rPr>
          <w:rFonts w:eastAsiaTheme="minorEastAsia"/>
        </w:rPr>
        <w:t xml:space="preserve"> </w:t>
      </w:r>
      <w:r w:rsidRPr="00C74A0D">
        <w:rPr>
          <w:rFonts w:eastAsiaTheme="minorEastAsia"/>
          <w:position w:val="-14"/>
        </w:rPr>
        <w:object w:dxaOrig="960" w:dyaOrig="380" w14:anchorId="64348CF2">
          <v:shape id="_x0000_i1048" type="#_x0000_t75" style="width:46.95pt;height:20.05pt" o:ole="">
            <v:imagedata r:id="rId53" o:title=""/>
          </v:shape>
          <o:OLEObject Type="Embed" ProgID="Equation.DSMT4" ShapeID="_x0000_i1048" DrawAspect="Content" ObjectID="_1609694614" r:id="rId54"/>
        </w:object>
      </w:r>
      <w:r w:rsidRPr="00C74A0D">
        <w:rPr>
          <w:rFonts w:eastAsiaTheme="minorEastAsia"/>
        </w:rPr>
        <w:t xml:space="preserve"> is the mass of proton i.e. 1.007276 Da,</w:t>
      </w:r>
      <w:r w:rsidR="00317EC0" w:rsidRPr="00C74A0D">
        <w:rPr>
          <w:rFonts w:eastAsiaTheme="minorEastAsia"/>
        </w:rPr>
        <w:t xml:space="preserve"> and </w:t>
      </w:r>
      <w:r w:rsidRPr="00C74A0D">
        <w:rPr>
          <w:position w:val="-14"/>
        </w:rPr>
        <w:object w:dxaOrig="620" w:dyaOrig="380" w14:anchorId="4F100F1B">
          <v:shape id="_x0000_i1049" type="#_x0000_t75" style="width:31.95pt;height:20.05pt" o:ole="">
            <v:imagedata r:id="rId55" o:title=""/>
          </v:shape>
          <o:OLEObject Type="Embed" ProgID="Equation.DSMT4" ShapeID="_x0000_i1049" DrawAspect="Content" ObjectID="_1609694615" r:id="rId56"/>
        </w:object>
      </w:r>
      <w:r w:rsidRPr="00C74A0D">
        <w:rPr>
          <w:rFonts w:eastAsiaTheme="minorEastAsia"/>
        </w:rPr>
        <w:t xml:space="preserve"> is the seeding point of </w:t>
      </w:r>
      <w:r w:rsidRPr="00C74A0D">
        <w:rPr>
          <w:rFonts w:eastAsiaTheme="minorEastAsia"/>
          <w:i/>
          <w:noProof/>
        </w:rPr>
        <w:t>p</w:t>
      </w:r>
      <w:r w:rsidRPr="00C74A0D">
        <w:rPr>
          <w:rFonts w:eastAsiaTheme="minorEastAsia"/>
          <w:noProof/>
          <w:vertAlign w:val="superscript"/>
        </w:rPr>
        <w:t>th</w:t>
      </w:r>
      <w:r w:rsidRPr="00C74A0D">
        <w:rPr>
          <w:rFonts w:eastAsiaTheme="minorEastAsia"/>
        </w:rPr>
        <w:t xml:space="preserve"> sliding window.</w:t>
      </w:r>
    </w:p>
    <w:p w14:paraId="419A3FFD" w14:textId="517EDA75" w:rsidR="00FF32D7" w:rsidRPr="00C74A0D" w:rsidRDefault="00FF32D7" w:rsidP="00DE5365">
      <w:r w:rsidRPr="00C74A0D">
        <w:rPr>
          <w:position w:val="-14"/>
        </w:rPr>
        <w:object w:dxaOrig="4480" w:dyaOrig="400" w14:anchorId="36206DEE">
          <v:shape id="_x0000_i1050" type="#_x0000_t75" style="width:222.9pt;height:20.05pt" o:ole="">
            <v:imagedata r:id="rId57" o:title=""/>
          </v:shape>
          <o:OLEObject Type="Embed" ProgID="Equation.DSMT4" ShapeID="_x0000_i1050" DrawAspect="Content" ObjectID="_1609694616" r:id="rId58"/>
        </w:object>
      </w:r>
      <w:r w:rsidRPr="00C74A0D">
        <w:t xml:space="preserve"> </w:t>
      </w:r>
      <w:r w:rsidRPr="00C74A0D">
        <w:tab/>
      </w:r>
      <w:r w:rsidRPr="00C74A0D">
        <w:tab/>
      </w:r>
      <w:r w:rsidR="00C62420" w:rsidRPr="00C74A0D">
        <w:tab/>
      </w:r>
      <w:r w:rsidR="00C62420" w:rsidRPr="00C74A0D">
        <w:tab/>
      </w:r>
      <w:r w:rsidR="00C62420" w:rsidRPr="00C74A0D">
        <w:tab/>
      </w:r>
      <w:r w:rsidR="00C62420" w:rsidRPr="00C74A0D">
        <w:tab/>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6</w:instrText>
      </w:r>
      <w:r w:rsidR="00DA251B" w:rsidRPr="00C74A0D">
        <w:rPr>
          <w:noProof/>
        </w:rPr>
        <w:fldChar w:fldCharType="end"/>
      </w:r>
      <w:r w:rsidRPr="00C74A0D">
        <w:instrText>)</w:instrText>
      </w:r>
      <w:r w:rsidR="00181CB4" w:rsidRPr="00C74A0D">
        <w:fldChar w:fldCharType="end"/>
      </w:r>
    </w:p>
    <w:p w14:paraId="559594C4" w14:textId="77777777" w:rsidR="00FF32D7" w:rsidRPr="00C74A0D" w:rsidRDefault="00FF32D7" w:rsidP="00DE5365">
      <w:r w:rsidRPr="00C74A0D">
        <w:t>Where,</w:t>
      </w:r>
    </w:p>
    <w:p w14:paraId="66790475" w14:textId="77777777" w:rsidR="00FF32D7" w:rsidRPr="00C74A0D" w:rsidRDefault="00FF32D7" w:rsidP="00DE5365">
      <w:pPr>
        <w:rPr>
          <w:rFonts w:eastAsiaTheme="minorEastAsia"/>
          <w:iCs/>
          <w:u w:val="single"/>
        </w:rPr>
      </w:pPr>
      <w:r w:rsidRPr="00C74A0D">
        <w:rPr>
          <w:position w:val="-12"/>
        </w:rPr>
        <w:object w:dxaOrig="920" w:dyaOrig="360" w14:anchorId="15260540">
          <v:shape id="_x0000_i1051" type="#_x0000_t75" style="width:46.95pt;height:20.05pt" o:ole="">
            <v:imagedata r:id="rId59" o:title=""/>
          </v:shape>
          <o:OLEObject Type="Embed" ProgID="Equation.DSMT4" ShapeID="_x0000_i1051" DrawAspect="Content" ObjectID="_1609694617" r:id="rId60"/>
        </w:object>
      </w:r>
      <w:r w:rsidRPr="00C74A0D">
        <w:rPr>
          <w:rFonts w:eastAsiaTheme="minorEastAsia"/>
          <w:iCs/>
        </w:rPr>
        <w:t xml:space="preserve"> is a set of fragment-pair sums </w:t>
      </w:r>
      <w:r w:rsidRPr="00C74A0D">
        <w:rPr>
          <w:rFonts w:eastAsiaTheme="minorEastAsia"/>
          <w:iCs/>
          <w:noProof/>
        </w:rPr>
        <w:t xml:space="preserve">and </w:t>
      </w:r>
      <w:r w:rsidRPr="00C74A0D">
        <w:rPr>
          <w:rFonts w:eastAsiaTheme="minorEastAsia"/>
        </w:rPr>
        <w:t>corresponding intensities</w:t>
      </w:r>
      <w:r w:rsidRPr="00C74A0D">
        <w:rPr>
          <w:rFonts w:eastAsiaTheme="minorEastAsia"/>
          <w:iCs/>
        </w:rPr>
        <w:t xml:space="preserve"> falling in the window with the maximum number of elements</w:t>
      </w:r>
      <w:r w:rsidRPr="00C74A0D">
        <w:t>.</w:t>
      </w:r>
    </w:p>
    <w:p w14:paraId="4BACF3DD" w14:textId="5BE86AE2" w:rsidR="00FF32D7" w:rsidRPr="00C74A0D" w:rsidRDefault="00FF32D7" w:rsidP="00DE5365">
      <w:r w:rsidRPr="00C74A0D">
        <w:rPr>
          <w:position w:val="-60"/>
        </w:rPr>
        <w:object w:dxaOrig="3300" w:dyaOrig="1320" w14:anchorId="6EA42E28">
          <v:shape id="_x0000_i1052" type="#_x0000_t75" style="width:164.05pt;height:67pt" o:ole="">
            <v:imagedata r:id="rId61" o:title=""/>
          </v:shape>
          <o:OLEObject Type="Embed" ProgID="Equation.DSMT4" ShapeID="_x0000_i1052" DrawAspect="Content" ObjectID="_1609694618" r:id="rId62"/>
        </w:object>
      </w:r>
      <w:r w:rsidRPr="00C74A0D">
        <w:t xml:space="preserve"> </w:t>
      </w:r>
      <w:r w:rsidRPr="00C74A0D">
        <w:tab/>
      </w:r>
      <w:r w:rsidRPr="00C74A0D">
        <w:tab/>
      </w:r>
      <w:r w:rsidR="00C62420" w:rsidRPr="00C74A0D">
        <w:tab/>
      </w:r>
      <w:r w:rsidR="00C62420" w:rsidRPr="00C74A0D">
        <w:tab/>
      </w:r>
      <w:r w:rsidR="00C62420" w:rsidRPr="00C74A0D">
        <w:tab/>
      </w:r>
      <w:r w:rsidR="00C62420" w:rsidRPr="00C74A0D">
        <w:tab/>
      </w:r>
      <w:r w:rsidR="00C62420" w:rsidRPr="00C74A0D">
        <w:tab/>
      </w:r>
      <w:r w:rsidR="00C62420" w:rsidRPr="00C74A0D">
        <w:tab/>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7</w:instrText>
      </w:r>
      <w:r w:rsidR="00DA251B" w:rsidRPr="00C74A0D">
        <w:rPr>
          <w:noProof/>
        </w:rPr>
        <w:fldChar w:fldCharType="end"/>
      </w:r>
      <w:r w:rsidRPr="00C74A0D">
        <w:instrText>)</w:instrText>
      </w:r>
      <w:r w:rsidR="00181CB4" w:rsidRPr="00C74A0D">
        <w:fldChar w:fldCharType="end"/>
      </w:r>
    </w:p>
    <w:p w14:paraId="45144CB0" w14:textId="77777777" w:rsidR="00FF32D7" w:rsidRPr="00C74A0D" w:rsidRDefault="00FF32D7" w:rsidP="00DE5365">
      <w:pPr>
        <w:rPr>
          <w:rFonts w:eastAsiaTheme="minorEastAsia"/>
          <w:iCs/>
        </w:rPr>
      </w:pPr>
      <w:r w:rsidRPr="00C74A0D">
        <w:rPr>
          <w:rFonts w:eastAsiaTheme="minorEastAsia"/>
          <w:iCs/>
        </w:rPr>
        <w:t>Where,</w:t>
      </w:r>
    </w:p>
    <w:p w14:paraId="36CEC8E4" w14:textId="77777777" w:rsidR="00404EB2" w:rsidRPr="00C74A0D" w:rsidRDefault="00FF32D7" w:rsidP="00DE5365">
      <w:pPr>
        <w:rPr>
          <w:rFonts w:eastAsiaTheme="minorEastAsia"/>
          <w:iCs/>
        </w:rPr>
      </w:pPr>
      <w:r w:rsidRPr="00C74A0D">
        <w:rPr>
          <w:position w:val="-6"/>
        </w:rPr>
        <w:object w:dxaOrig="1180" w:dyaOrig="279" w14:anchorId="2B8BA06E">
          <v:shape id="_x0000_i1053" type="#_x0000_t75" style="width:61.35pt;height:13.75pt" o:ole="">
            <v:imagedata r:id="rId63" o:title=""/>
          </v:shape>
          <o:OLEObject Type="Embed" ProgID="Equation.DSMT4" ShapeID="_x0000_i1053" DrawAspect="Content" ObjectID="_1609694619" r:id="rId64"/>
        </w:object>
      </w:r>
      <w:r w:rsidRPr="00C74A0D">
        <w:t xml:space="preserve"> is the tuned protein mass,</w:t>
      </w:r>
      <w:r w:rsidRPr="00C74A0D">
        <w:rPr>
          <w:position w:val="-12"/>
        </w:rPr>
        <w:object w:dxaOrig="2480" w:dyaOrig="360" w14:anchorId="26966505">
          <v:shape id="_x0000_i1054" type="#_x0000_t75" style="width:123.95pt;height:20.05pt" o:ole="">
            <v:imagedata r:id="rId65" o:title=""/>
          </v:shape>
          <o:OLEObject Type="Embed" ProgID="Equation.DSMT4" ShapeID="_x0000_i1054" DrawAspect="Content" ObjectID="_1609694620" r:id="rId66"/>
        </w:object>
      </w:r>
      <w:r w:rsidRPr="00C74A0D">
        <w:t>,</w:t>
      </w:r>
      <w:r w:rsidR="000502DC" w:rsidRPr="00C74A0D">
        <w:t xml:space="preserve"> and </w:t>
      </w:r>
      <w:r w:rsidR="00C33AA7" w:rsidRPr="00C74A0D">
        <w:rPr>
          <w:position w:val="-6"/>
        </w:rPr>
        <w:object w:dxaOrig="200" w:dyaOrig="279" w14:anchorId="72AE281C">
          <v:shape id="_x0000_i1055" type="#_x0000_t75" style="width:10.65pt;height:15.05pt" o:ole="">
            <v:imagedata r:id="rId67" o:title=""/>
          </v:shape>
          <o:OLEObject Type="Embed" ProgID="Equation.DSMT4" ShapeID="_x0000_i1055" DrawAspect="Content" ObjectID="_1609694621" r:id="rId68"/>
        </w:object>
      </w:r>
      <w:r w:rsidR="00C33AA7" w:rsidRPr="00C74A0D">
        <w:rPr>
          <w:rFonts w:eastAsiaTheme="minorEastAsia"/>
          <w:iCs/>
        </w:rPr>
        <w:t xml:space="preserve"> is total number of fragment-pairs in </w:t>
      </w:r>
      <w:bookmarkStart w:id="9" w:name="MTBlankEqn"/>
      <w:r w:rsidR="00C33AA7" w:rsidRPr="00C74A0D">
        <w:rPr>
          <w:position w:val="-12"/>
        </w:rPr>
        <w:object w:dxaOrig="920" w:dyaOrig="360" w14:anchorId="1E45BC53">
          <v:shape id="_x0000_i1056" type="#_x0000_t75" style="width:46.95pt;height:18.15pt" o:ole="">
            <v:imagedata r:id="rId69" o:title=""/>
          </v:shape>
          <o:OLEObject Type="Embed" ProgID="Equation.DSMT4" ShapeID="_x0000_i1056" DrawAspect="Content" ObjectID="_1609694622" r:id="rId70"/>
        </w:object>
      </w:r>
      <w:bookmarkEnd w:id="9"/>
      <w:r w:rsidR="00C33AA7" w:rsidRPr="00C74A0D">
        <w:t>.</w:t>
      </w:r>
      <w:r w:rsidR="00C33AA7" w:rsidRPr="00C74A0D">
        <w:rPr>
          <w:rFonts w:eastAsiaTheme="minorEastAsia"/>
          <w:iCs/>
        </w:rPr>
        <w:t xml:space="preserve"> </w:t>
      </w:r>
      <w:bookmarkStart w:id="10" w:name="_Toc513973736"/>
    </w:p>
    <w:p w14:paraId="35FD9B36" w14:textId="77777777" w:rsidR="00FF32D7" w:rsidRPr="00C74A0D" w:rsidRDefault="00FF32D7" w:rsidP="00D477ED">
      <w:pPr>
        <w:pStyle w:val="Heading2"/>
        <w:rPr>
          <w:rStyle w:val="Heading3Char"/>
          <w:rFonts w:asciiTheme="minorHAnsi" w:hAnsiTheme="minorHAnsi" w:cs="Arial"/>
          <w:szCs w:val="20"/>
        </w:rPr>
      </w:pPr>
      <w:bookmarkStart w:id="11" w:name="_Toc514767413"/>
      <w:bookmarkStart w:id="12" w:name="_Toc516560293"/>
      <w:bookmarkStart w:id="13" w:name="_Toc535950088"/>
      <w:r w:rsidRPr="00C74A0D">
        <w:rPr>
          <w:rStyle w:val="Heading3Char"/>
          <w:rFonts w:asciiTheme="minorHAnsi" w:hAnsiTheme="minorHAnsi" w:cs="Arial"/>
          <w:szCs w:val="20"/>
        </w:rPr>
        <w:t>Computing Theoretical Mass of a Protein</w:t>
      </w:r>
      <w:bookmarkEnd w:id="10"/>
      <w:bookmarkEnd w:id="11"/>
      <w:bookmarkEnd w:id="12"/>
      <w:bookmarkEnd w:id="13"/>
    </w:p>
    <w:p w14:paraId="5D382BED" w14:textId="77777777" w:rsidR="00EC5B5F" w:rsidRPr="00C74A0D" w:rsidRDefault="00EC5B5F" w:rsidP="00D477ED">
      <w:pPr>
        <w:ind w:firstLine="360"/>
        <w:rPr>
          <w:b/>
          <w:bCs/>
        </w:rPr>
      </w:pPr>
      <w:r w:rsidRPr="00C74A0D">
        <w:t xml:space="preserve">The mathematical </w:t>
      </w:r>
      <w:r w:rsidR="00891EED" w:rsidRPr="00C74A0D">
        <w:t xml:space="preserve">equation </w:t>
      </w:r>
      <w:r w:rsidRPr="00C74A0D">
        <w:t xml:space="preserve">for calculating protein mass has been described below </w:t>
      </w:r>
      <w:r w:rsidR="0093210C" w:rsidRPr="00C74A0D">
        <w:t xml:space="preserve">(equation </w:t>
      </w:r>
      <w:r w:rsidR="001C5238" w:rsidRPr="00C74A0D">
        <w:t>(</w:t>
      </w:r>
      <w:r w:rsidRPr="00C74A0D">
        <w:t>8</w:t>
      </w:r>
      <w:r w:rsidR="001C5238" w:rsidRPr="00C74A0D">
        <w:t>)</w:t>
      </w:r>
      <w:r w:rsidR="0093210C" w:rsidRPr="00C74A0D">
        <w:t>)</w:t>
      </w:r>
      <w:r w:rsidRPr="00C74A0D">
        <w:t>.</w:t>
      </w:r>
    </w:p>
    <w:p w14:paraId="4EF9FD9C" w14:textId="7671A634" w:rsidR="00FF32D7" w:rsidRPr="00C74A0D" w:rsidRDefault="00FF32D7" w:rsidP="00D477ED">
      <w:r w:rsidRPr="00C74A0D">
        <w:rPr>
          <w:position w:val="-28"/>
        </w:rPr>
        <w:object w:dxaOrig="5360" w:dyaOrig="680" w14:anchorId="74568342">
          <v:shape id="_x0000_i1057" type="#_x0000_t75" style="width:269.85pt;height:34.45pt" o:ole="">
            <v:imagedata r:id="rId71" o:title=""/>
          </v:shape>
          <o:OLEObject Type="Embed" ProgID="Equation.DSMT4" ShapeID="_x0000_i1057" DrawAspect="Content" ObjectID="_1609694623" r:id="rId72"/>
        </w:object>
      </w:r>
      <w:r w:rsidRPr="00C74A0D">
        <w:t xml:space="preserve"> </w:t>
      </w:r>
      <w:r w:rsidRPr="00C74A0D">
        <w:tab/>
      </w:r>
      <w:r w:rsidR="00C62420" w:rsidRPr="00C74A0D">
        <w:tab/>
      </w:r>
      <w:r w:rsidR="00C62420" w:rsidRPr="00C74A0D">
        <w:tab/>
      </w:r>
      <w:r w:rsidR="00C62420" w:rsidRPr="00C74A0D">
        <w:tab/>
      </w:r>
      <w:r w:rsidR="00C62420" w:rsidRPr="00C74A0D">
        <w:tab/>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8</w:instrText>
      </w:r>
      <w:r w:rsidR="00DA251B" w:rsidRPr="00C74A0D">
        <w:rPr>
          <w:noProof/>
        </w:rPr>
        <w:fldChar w:fldCharType="end"/>
      </w:r>
      <w:r w:rsidRPr="00C74A0D">
        <w:instrText>)</w:instrText>
      </w:r>
      <w:r w:rsidR="00181CB4" w:rsidRPr="00C74A0D">
        <w:fldChar w:fldCharType="end"/>
      </w:r>
    </w:p>
    <w:p w14:paraId="678333B1" w14:textId="77777777" w:rsidR="00FF32D7" w:rsidRPr="00C74A0D" w:rsidRDefault="00FF32D7" w:rsidP="00D477ED">
      <w:r w:rsidRPr="00C74A0D">
        <w:t>Where,</w:t>
      </w:r>
    </w:p>
    <w:p w14:paraId="2F630E54" w14:textId="77777777" w:rsidR="00FF32D7" w:rsidRPr="00C74A0D" w:rsidRDefault="00FF32D7" w:rsidP="00D477ED">
      <w:r w:rsidRPr="00C74A0D">
        <w:rPr>
          <w:position w:val="-12"/>
        </w:rPr>
        <w:object w:dxaOrig="1219" w:dyaOrig="360" w14:anchorId="35F66347">
          <v:shape id="_x0000_i1058" type="#_x0000_t75" style="width:61.35pt;height:20.05pt" o:ole="">
            <v:imagedata r:id="rId73" o:title=""/>
          </v:shape>
          <o:OLEObject Type="Embed" ProgID="Equation.DSMT4" ShapeID="_x0000_i1058" DrawAspect="Content" ObjectID="_1609694624" r:id="rId74"/>
        </w:object>
      </w:r>
      <w:r w:rsidRPr="00C74A0D">
        <w:t>is theoretical protein mass calculated using protein sequence,</w:t>
      </w:r>
      <w:r w:rsidR="0090117B" w:rsidRPr="00C74A0D">
        <w:t xml:space="preserve"> </w:t>
      </w:r>
      <w:r w:rsidR="00865F93" w:rsidRPr="00C74A0D">
        <w:rPr>
          <w:position w:val="-10"/>
        </w:rPr>
        <w:object w:dxaOrig="1700" w:dyaOrig="320" w14:anchorId="484B6EA3">
          <v:shape id="_x0000_i1059" type="#_x0000_t75" style="width:84.5pt;height:17.55pt" o:ole="">
            <v:imagedata r:id="rId75" o:title=""/>
          </v:shape>
          <o:OLEObject Type="Embed" ProgID="Equation.DSMT4" ShapeID="_x0000_i1059" DrawAspect="Content" ObjectID="_1609694625" r:id="rId76"/>
        </w:object>
      </w:r>
      <w:r w:rsidRPr="00C74A0D">
        <w:t>is a protein sequence containing standard amino acids,</w:t>
      </w:r>
      <w:r w:rsidR="0090117B" w:rsidRPr="00C74A0D">
        <w:t xml:space="preserve"> </w:t>
      </w:r>
      <w:r w:rsidRPr="00C74A0D">
        <w:rPr>
          <w:position w:val="-12"/>
        </w:rPr>
        <w:object w:dxaOrig="2420" w:dyaOrig="360" w14:anchorId="10E046DF">
          <v:shape id="_x0000_i1060" type="#_x0000_t75" style="width:121.45pt;height:20.05pt" o:ole="">
            <v:imagedata r:id="rId77" o:title=""/>
          </v:shape>
          <o:OLEObject Type="Embed" ProgID="Equation.DSMT4" ShapeID="_x0000_i1060" DrawAspect="Content" ObjectID="_1609694626" r:id="rId78"/>
        </w:object>
      </w:r>
      <w:r w:rsidRPr="00C74A0D">
        <w:t xml:space="preserve">returns the monoisotopic molecular weight of </w:t>
      </w:r>
      <w:r w:rsidRPr="00C74A0D">
        <w:rPr>
          <w:i/>
          <w:iCs/>
        </w:rPr>
        <w:t>i</w:t>
      </w:r>
      <w:r w:rsidR="00932CE8" w:rsidRPr="00C74A0D">
        <w:rPr>
          <w:i/>
          <w:iCs/>
        </w:rPr>
        <w:t xml:space="preserve"> </w:t>
      </w:r>
      <w:r w:rsidRPr="00C74A0D">
        <w:rPr>
          <w:vertAlign w:val="superscript"/>
        </w:rPr>
        <w:t xml:space="preserve">th </w:t>
      </w:r>
      <w:r w:rsidRPr="00C74A0D">
        <w:t>amino acid,</w:t>
      </w:r>
      <w:r w:rsidR="0090117B" w:rsidRPr="00C74A0D">
        <w:t xml:space="preserve"> </w:t>
      </w:r>
      <w:r w:rsidRPr="00C74A0D">
        <w:rPr>
          <w:position w:val="-6"/>
        </w:rPr>
        <w:object w:dxaOrig="200" w:dyaOrig="220" w14:anchorId="070BA2D2">
          <v:shape id="_x0000_i1061" type="#_x0000_t75" style="width:10.65pt;height:11.9pt" o:ole="">
            <v:imagedata r:id="rId79" o:title=""/>
          </v:shape>
          <o:OLEObject Type="Embed" ProgID="Equation.DSMT4" ShapeID="_x0000_i1061" DrawAspect="Content" ObjectID="_1609694627" r:id="rId80"/>
        </w:object>
      </w:r>
      <w:r w:rsidRPr="00C74A0D">
        <w:t xml:space="preserve"> is number of amino acids in the protein sequence,</w:t>
      </w:r>
      <w:r w:rsidR="0090117B" w:rsidRPr="00C74A0D">
        <w:t xml:space="preserve"> and </w:t>
      </w:r>
      <w:r w:rsidRPr="00C74A0D">
        <w:rPr>
          <w:position w:val="-12"/>
        </w:rPr>
        <w:object w:dxaOrig="859" w:dyaOrig="360" w14:anchorId="6472028A">
          <v:shape id="_x0000_i1062" type="#_x0000_t75" style="width:43.2pt;height:20.05pt" o:ole="">
            <v:imagedata r:id="rId81" o:title=""/>
          </v:shape>
          <o:OLEObject Type="Embed" ProgID="Equation.DSMT4" ShapeID="_x0000_i1062" DrawAspect="Content" ObjectID="_1609694628" r:id="rId82"/>
        </w:object>
      </w:r>
      <w:r w:rsidRPr="00C74A0D">
        <w:rPr>
          <w:rFonts w:eastAsiaTheme="minorEastAsia"/>
        </w:rPr>
        <w:t xml:space="preserve"> </w:t>
      </w:r>
      <w:r w:rsidRPr="00C74A0D">
        <w:t>is monoisotopic mass of water.</w:t>
      </w:r>
    </w:p>
    <w:p w14:paraId="06297E1E" w14:textId="77777777" w:rsidR="00FF32D7" w:rsidRPr="00C74A0D" w:rsidRDefault="00FF32D7" w:rsidP="00F0628F">
      <w:pPr>
        <w:pStyle w:val="Heading2"/>
        <w:rPr>
          <w:rStyle w:val="Heading3Char"/>
          <w:rFonts w:asciiTheme="minorHAnsi" w:hAnsiTheme="minorHAnsi" w:cs="Arial"/>
          <w:szCs w:val="20"/>
        </w:rPr>
      </w:pPr>
      <w:bookmarkStart w:id="14" w:name="_Toc513973737"/>
      <w:bookmarkStart w:id="15" w:name="_Toc514767414"/>
      <w:bookmarkStart w:id="16" w:name="_Toc516560294"/>
      <w:bookmarkStart w:id="17" w:name="_Toc535950089"/>
      <w:r w:rsidRPr="00C74A0D">
        <w:rPr>
          <w:rStyle w:val="Heading3Char"/>
          <w:rFonts w:asciiTheme="minorHAnsi" w:hAnsiTheme="minorHAnsi" w:cs="Arial"/>
          <w:szCs w:val="20"/>
        </w:rPr>
        <w:lastRenderedPageBreak/>
        <w:t>Extraction of Peptide Sequence Tags</w:t>
      </w:r>
      <w:bookmarkEnd w:id="14"/>
      <w:bookmarkEnd w:id="15"/>
      <w:bookmarkEnd w:id="16"/>
      <w:bookmarkEnd w:id="17"/>
    </w:p>
    <w:p w14:paraId="00D7F0F6" w14:textId="77777777" w:rsidR="00891EED" w:rsidRPr="00C74A0D" w:rsidRDefault="00891EED" w:rsidP="00F0628F">
      <w:pPr>
        <w:ind w:firstLine="360"/>
        <w:rPr>
          <w:b/>
          <w:bCs/>
        </w:rPr>
      </w:pPr>
      <w:r w:rsidRPr="00C74A0D">
        <w:t>The</w:t>
      </w:r>
      <w:r w:rsidR="00F77949" w:rsidRPr="00C74A0D">
        <w:t xml:space="preserve"> process of</w:t>
      </w:r>
      <w:r w:rsidRPr="00C74A0D">
        <w:t xml:space="preserve"> </w:t>
      </w:r>
      <w:r w:rsidR="004D03FF" w:rsidRPr="00C74A0D">
        <w:t xml:space="preserve">extracting peptide sequence tags (PSTs) from MS2 data </w:t>
      </w:r>
      <w:r w:rsidRPr="00C74A0D">
        <w:t>ha</w:t>
      </w:r>
      <w:r w:rsidR="00F77949" w:rsidRPr="00C74A0D">
        <w:t>s</w:t>
      </w:r>
      <w:r w:rsidRPr="00C74A0D">
        <w:t xml:space="preserve"> been described below in </w:t>
      </w:r>
      <w:r w:rsidR="0093210C" w:rsidRPr="00C74A0D">
        <w:t>e</w:t>
      </w:r>
      <w:r w:rsidRPr="00C74A0D">
        <w:t>quation</w:t>
      </w:r>
      <w:r w:rsidR="00AF5412" w:rsidRPr="00C74A0D">
        <w:t>s</w:t>
      </w:r>
      <w:r w:rsidRPr="00C74A0D">
        <w:t xml:space="preserve"> </w:t>
      </w:r>
      <w:r w:rsidR="00DC0345" w:rsidRPr="00C74A0D">
        <w:t>(</w:t>
      </w:r>
      <w:r w:rsidR="004D03FF" w:rsidRPr="00C74A0D">
        <w:t>9-13</w:t>
      </w:r>
      <w:r w:rsidR="00DC0345" w:rsidRPr="00C74A0D">
        <w:t>)</w:t>
      </w:r>
      <w:r w:rsidRPr="00C74A0D">
        <w:t>.</w:t>
      </w:r>
    </w:p>
    <w:p w14:paraId="7743B959" w14:textId="1BC67C9C" w:rsidR="00FF32D7" w:rsidRPr="00C74A0D" w:rsidRDefault="00FF32D7" w:rsidP="00F0628F">
      <w:r w:rsidRPr="00C74A0D">
        <w:rPr>
          <w:position w:val="-16"/>
        </w:rPr>
        <w:object w:dxaOrig="6740" w:dyaOrig="440" w14:anchorId="04D86771">
          <v:shape id="_x0000_i1063" type="#_x0000_t75" style="width:337.45pt;height:22.55pt" o:ole="">
            <v:imagedata r:id="rId83" o:title=""/>
          </v:shape>
          <o:OLEObject Type="Embed" ProgID="Equation.DSMT4" ShapeID="_x0000_i1063" DrawAspect="Content" ObjectID="_1609694629" r:id="rId84"/>
        </w:object>
      </w:r>
      <w:r w:rsidRPr="00C74A0D">
        <w:tab/>
      </w:r>
      <w:r w:rsidR="00C62420" w:rsidRPr="00C74A0D">
        <w:tab/>
      </w:r>
      <w:r w:rsidR="00C62420" w:rsidRPr="00C74A0D">
        <w:tab/>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9</w:instrText>
      </w:r>
      <w:r w:rsidR="00DA251B" w:rsidRPr="00C74A0D">
        <w:rPr>
          <w:noProof/>
        </w:rPr>
        <w:fldChar w:fldCharType="end"/>
      </w:r>
      <w:r w:rsidRPr="00C74A0D">
        <w:instrText>)</w:instrText>
      </w:r>
      <w:r w:rsidR="00181CB4" w:rsidRPr="00C74A0D">
        <w:fldChar w:fldCharType="end"/>
      </w:r>
    </w:p>
    <w:p w14:paraId="7C2A7D12" w14:textId="77777777" w:rsidR="00FF32D7" w:rsidRPr="00C74A0D" w:rsidRDefault="00FF32D7" w:rsidP="00F0628F">
      <w:r w:rsidRPr="00C74A0D">
        <w:t>Where,</w:t>
      </w:r>
    </w:p>
    <w:p w14:paraId="050D1CF2" w14:textId="77777777" w:rsidR="00FF32D7" w:rsidRPr="00C74A0D" w:rsidRDefault="00FF32D7" w:rsidP="00F0628F">
      <w:r w:rsidRPr="00C74A0D">
        <w:rPr>
          <w:position w:val="-10"/>
        </w:rPr>
        <w:object w:dxaOrig="620" w:dyaOrig="360" w14:anchorId="7D04FE76">
          <v:shape id="_x0000_i1064" type="#_x0000_t75" style="width:31.95pt;height:20.05pt" o:ole="">
            <v:imagedata r:id="rId85" o:title=""/>
          </v:shape>
          <o:OLEObject Type="Embed" ProgID="Equation.DSMT4" ShapeID="_x0000_i1064" DrawAspect="Content" ObjectID="_1609694630" r:id="rId86"/>
        </w:object>
      </w:r>
      <w:r w:rsidRPr="00C74A0D">
        <w:rPr>
          <w:rFonts w:eastAsiaTheme="minorEastAsia"/>
          <w:bCs/>
          <w:iCs/>
          <w:shd w:val="clear" w:color="auto" w:fill="FFFFFF"/>
        </w:rPr>
        <w:t xml:space="preserve"> </w:t>
      </w:r>
      <w:r w:rsidRPr="00C74A0D">
        <w:t>is a set of m/z value differences for each fragment-pair,</w:t>
      </w:r>
      <w:r w:rsidR="00FE23F4" w:rsidRPr="00C74A0D">
        <w:t xml:space="preserve"> and </w:t>
      </w:r>
      <w:r w:rsidRPr="00C74A0D">
        <w:rPr>
          <w:position w:val="-30"/>
        </w:rPr>
        <w:object w:dxaOrig="600" w:dyaOrig="700" w14:anchorId="43A2FFB6">
          <v:shape id="_x0000_i1065" type="#_x0000_t75" style="width:30.05pt;height:36.95pt" o:ole="">
            <v:imagedata r:id="rId87" o:title=""/>
          </v:shape>
          <o:OLEObject Type="Embed" ProgID="Equation.DSMT4" ShapeID="_x0000_i1065" DrawAspect="Content" ObjectID="_1609694631" r:id="rId88"/>
        </w:object>
      </w:r>
      <w:r w:rsidRPr="00C74A0D">
        <w:t xml:space="preserve"> </w:t>
      </w:r>
      <w:r w:rsidRPr="00C74A0D">
        <w:rPr>
          <w:rFonts w:eastAsiaTheme="minorEastAsia"/>
        </w:rPr>
        <w:t>is</w:t>
      </w:r>
      <w:r w:rsidRPr="00C74A0D">
        <w:t xml:space="preserve"> the mass to charge ratio of </w:t>
      </w:r>
      <w:r w:rsidRPr="00C74A0D">
        <w:rPr>
          <w:i/>
          <w:iCs/>
        </w:rPr>
        <w:t>n</w:t>
      </w:r>
      <w:r w:rsidRPr="00C74A0D">
        <w:rPr>
          <w:vertAlign w:val="superscript"/>
        </w:rPr>
        <w:t>th</w:t>
      </w:r>
      <w:r w:rsidRPr="00C74A0D">
        <w:rPr>
          <w:noProof/>
        </w:rPr>
        <w:t xml:space="preserve"> fragment in </w:t>
      </w:r>
      <w:r w:rsidRPr="00C74A0D">
        <w:rPr>
          <w:noProof/>
          <w:position w:val="-12"/>
        </w:rPr>
        <w:object w:dxaOrig="499" w:dyaOrig="360" w14:anchorId="5F38B2EC">
          <v:shape id="_x0000_i1066" type="#_x0000_t75" style="width:25.05pt;height:20.05pt" o:ole="">
            <v:imagedata r:id="rId89" o:title=""/>
          </v:shape>
          <o:OLEObject Type="Embed" ProgID="Equation.DSMT4" ShapeID="_x0000_i1066" DrawAspect="Content" ObjectID="_1609694632" r:id="rId90"/>
        </w:object>
      </w:r>
      <w:r w:rsidRPr="00C74A0D">
        <w:rPr>
          <w:rFonts w:eastAsiaTheme="minorEastAsia"/>
        </w:rPr>
        <w:t>.</w:t>
      </w:r>
    </w:p>
    <w:p w14:paraId="631C17B3" w14:textId="61DDB733" w:rsidR="00FF32D7" w:rsidRPr="00C74A0D" w:rsidRDefault="00FF32D7" w:rsidP="00F0628F">
      <w:r w:rsidRPr="00C74A0D">
        <w:rPr>
          <w:position w:val="-14"/>
        </w:rPr>
        <w:object w:dxaOrig="6240" w:dyaOrig="440" w14:anchorId="1D34DE5B">
          <v:shape id="_x0000_i1067" type="#_x0000_t75" style="width:311.8pt;height:20.05pt" o:ole="">
            <v:imagedata r:id="rId91" o:title=""/>
          </v:shape>
          <o:OLEObject Type="Embed" ProgID="Equation.DSMT4" ShapeID="_x0000_i1067" DrawAspect="Content" ObjectID="_1609694633" r:id="rId92"/>
        </w:object>
      </w:r>
      <w:r w:rsidRPr="00C74A0D">
        <w:tab/>
      </w:r>
      <w:r w:rsidR="00C62420" w:rsidRPr="00C74A0D">
        <w:tab/>
      </w:r>
      <w:r w:rsidR="00C62420" w:rsidRPr="00C74A0D">
        <w:tab/>
      </w:r>
      <w:r w:rsidR="00C62420" w:rsidRPr="00C74A0D">
        <w:tab/>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10</w:instrText>
      </w:r>
      <w:r w:rsidR="00DA251B" w:rsidRPr="00C74A0D">
        <w:rPr>
          <w:noProof/>
        </w:rPr>
        <w:fldChar w:fldCharType="end"/>
      </w:r>
      <w:r w:rsidRPr="00C74A0D">
        <w:instrText>)</w:instrText>
      </w:r>
      <w:r w:rsidR="00181CB4" w:rsidRPr="00C74A0D">
        <w:fldChar w:fldCharType="end"/>
      </w:r>
    </w:p>
    <w:p w14:paraId="47C6192D" w14:textId="77777777" w:rsidR="00FF32D7" w:rsidRPr="00C74A0D" w:rsidRDefault="00FF32D7" w:rsidP="00F0628F">
      <w:r w:rsidRPr="00C74A0D">
        <w:t>Where,</w:t>
      </w:r>
    </w:p>
    <w:p w14:paraId="15C0A373" w14:textId="77777777" w:rsidR="00FF32D7" w:rsidRPr="00C74A0D" w:rsidRDefault="00FF32D7" w:rsidP="00F0628F">
      <w:r w:rsidRPr="00C74A0D">
        <w:rPr>
          <w:position w:val="-10"/>
        </w:rPr>
        <w:object w:dxaOrig="620" w:dyaOrig="360" w14:anchorId="1042FBA3">
          <v:shape id="_x0000_i1068" type="#_x0000_t75" style="width:30.05pt;height:20.05pt" o:ole="">
            <v:imagedata r:id="rId93" o:title=""/>
          </v:shape>
          <o:OLEObject Type="Embed" ProgID="Equation.DSMT4" ShapeID="_x0000_i1068" DrawAspect="Content" ObjectID="_1609694634" r:id="rId94"/>
        </w:object>
      </w:r>
      <w:r w:rsidRPr="00C74A0D">
        <w:t xml:space="preserve"> is a set of average relative intensities for each fragment-pair in </w:t>
      </w:r>
      <w:r w:rsidRPr="00C74A0D">
        <w:rPr>
          <w:position w:val="-10"/>
        </w:rPr>
        <w:object w:dxaOrig="620" w:dyaOrig="360" w14:anchorId="74BC66FE">
          <v:shape id="_x0000_i1069" type="#_x0000_t75" style="width:31.95pt;height:20.05pt" o:ole="">
            <v:imagedata r:id="rId85" o:title=""/>
          </v:shape>
          <o:OLEObject Type="Embed" ProgID="Equation.DSMT4" ShapeID="_x0000_i1069" DrawAspect="Content" ObjectID="_1609694635" r:id="rId95"/>
        </w:object>
      </w:r>
      <w:r w:rsidRPr="00C74A0D">
        <w:t>,</w:t>
      </w:r>
      <w:r w:rsidR="00FE23F4" w:rsidRPr="00C74A0D">
        <w:t xml:space="preserve"> and </w:t>
      </w:r>
      <w:r w:rsidRPr="00C74A0D">
        <w:rPr>
          <w:position w:val="-12"/>
        </w:rPr>
        <w:object w:dxaOrig="440" w:dyaOrig="360" w14:anchorId="7AC802C0">
          <v:shape id="_x0000_i1070" type="#_x0000_t75" style="width:20.05pt;height:20.05pt" o:ole="">
            <v:imagedata r:id="rId96" o:title=""/>
          </v:shape>
          <o:OLEObject Type="Embed" ProgID="Equation.DSMT4" ShapeID="_x0000_i1070" DrawAspect="Content" ObjectID="_1609694636" r:id="rId97"/>
        </w:object>
      </w:r>
      <w:r w:rsidRPr="00C74A0D">
        <w:t xml:space="preserve"> </w:t>
      </w:r>
      <w:r w:rsidRPr="00C74A0D">
        <w:rPr>
          <w:rFonts w:eastAsiaTheme="minorEastAsia"/>
        </w:rPr>
        <w:t xml:space="preserve">is the </w:t>
      </w:r>
      <w:r w:rsidRPr="00C74A0D">
        <w:t>relative abundance</w:t>
      </w:r>
      <w:r w:rsidRPr="00C74A0D">
        <w:rPr>
          <w:rFonts w:eastAsiaTheme="minorEastAsia"/>
        </w:rPr>
        <w:t xml:space="preserve"> </w:t>
      </w:r>
      <w:r w:rsidRPr="00C74A0D">
        <w:t xml:space="preserve">of </w:t>
      </w:r>
      <w:r w:rsidRPr="00C74A0D">
        <w:rPr>
          <w:i/>
          <w:iCs/>
        </w:rPr>
        <w:t>n</w:t>
      </w:r>
      <w:r w:rsidRPr="00C74A0D">
        <w:rPr>
          <w:vertAlign w:val="superscript"/>
        </w:rPr>
        <w:t>th</w:t>
      </w:r>
      <w:r w:rsidRPr="00C74A0D">
        <w:t xml:space="preserve"> </w:t>
      </w:r>
      <w:r w:rsidRPr="00C74A0D">
        <w:rPr>
          <w:noProof/>
        </w:rPr>
        <w:t xml:space="preserve">fragment in </w:t>
      </w:r>
      <w:r w:rsidRPr="00C74A0D">
        <w:rPr>
          <w:position w:val="-6"/>
        </w:rPr>
        <w:object w:dxaOrig="480" w:dyaOrig="279" w14:anchorId="661E6FEA">
          <v:shape id="_x0000_i1071" type="#_x0000_t75" style="width:25.05pt;height:12.5pt" o:ole="">
            <v:imagedata r:id="rId24" o:title=""/>
          </v:shape>
          <o:OLEObject Type="Embed" ProgID="Equation.DSMT4" ShapeID="_x0000_i1071" DrawAspect="Content" ObjectID="_1609694637" r:id="rId98"/>
        </w:object>
      </w:r>
      <w:r w:rsidRPr="00C74A0D">
        <w:t xml:space="preserve"> corresponding to </w:t>
      </w:r>
      <w:r w:rsidRPr="00C74A0D">
        <w:rPr>
          <w:position w:val="-12"/>
        </w:rPr>
        <w:object w:dxaOrig="480" w:dyaOrig="360" w14:anchorId="38B86110">
          <v:shape id="_x0000_i1072" type="#_x0000_t75" style="width:25.05pt;height:20.05pt" o:ole="">
            <v:imagedata r:id="rId26" o:title=""/>
          </v:shape>
          <o:OLEObject Type="Embed" ProgID="Equation.DSMT4" ShapeID="_x0000_i1072" DrawAspect="Content" ObjectID="_1609694638" r:id="rId99"/>
        </w:object>
      </w:r>
      <w:r w:rsidRPr="00C74A0D">
        <w:t xml:space="preserve"> values.</w:t>
      </w:r>
    </w:p>
    <w:p w14:paraId="1A4B2CED" w14:textId="268B290B" w:rsidR="00FF32D7" w:rsidRPr="00C74A0D" w:rsidRDefault="00FF32D7" w:rsidP="00F0628F">
      <w:r w:rsidRPr="00C74A0D">
        <w:rPr>
          <w:position w:val="-12"/>
        </w:rPr>
        <w:object w:dxaOrig="6380" w:dyaOrig="380" w14:anchorId="147082B9">
          <v:shape id="_x0000_i1073" type="#_x0000_t75" style="width:318.05pt;height:20.05pt" o:ole="">
            <v:imagedata r:id="rId100" o:title=""/>
          </v:shape>
          <o:OLEObject Type="Embed" ProgID="Equation.DSMT4" ShapeID="_x0000_i1073" DrawAspect="Content" ObjectID="_1609694639" r:id="rId101"/>
        </w:object>
      </w:r>
      <w:r w:rsidR="00C62420" w:rsidRPr="00C74A0D">
        <w:tab/>
      </w:r>
      <w:r w:rsidR="00C62420" w:rsidRPr="00C74A0D">
        <w:tab/>
      </w:r>
      <w:r w:rsidR="00C62420" w:rsidRPr="00C74A0D">
        <w:tab/>
      </w:r>
      <w:r w:rsidRPr="00C74A0D">
        <w:tab/>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11</w:instrText>
      </w:r>
      <w:r w:rsidR="00DA251B" w:rsidRPr="00C74A0D">
        <w:rPr>
          <w:noProof/>
        </w:rPr>
        <w:fldChar w:fldCharType="end"/>
      </w:r>
      <w:r w:rsidRPr="00C74A0D">
        <w:instrText>)</w:instrText>
      </w:r>
      <w:r w:rsidR="00181CB4" w:rsidRPr="00C74A0D">
        <w:fldChar w:fldCharType="end"/>
      </w:r>
    </w:p>
    <w:p w14:paraId="510731C6" w14:textId="77777777" w:rsidR="00FF32D7" w:rsidRPr="00C74A0D" w:rsidRDefault="00FF32D7" w:rsidP="00F0628F">
      <w:r w:rsidRPr="00C74A0D">
        <w:t>Where,</w:t>
      </w:r>
    </w:p>
    <w:p w14:paraId="1C0D632E" w14:textId="77777777" w:rsidR="00FF32D7" w:rsidRPr="00C74A0D" w:rsidRDefault="00FF32D7" w:rsidP="00F0628F">
      <w:pPr>
        <w:rPr>
          <w:rFonts w:eastAsiaTheme="minorEastAsia"/>
          <w:bCs/>
          <w:iCs/>
          <w:shd w:val="clear" w:color="auto" w:fill="FFFFFF"/>
        </w:rPr>
      </w:pPr>
      <w:r w:rsidRPr="00C74A0D">
        <w:rPr>
          <w:position w:val="-4"/>
        </w:rPr>
        <w:object w:dxaOrig="920" w:dyaOrig="300" w14:anchorId="3B53B9DD">
          <v:shape id="_x0000_i1074" type="#_x0000_t75" style="width:46.95pt;height:15.05pt" o:ole="">
            <v:imagedata r:id="rId102" o:title=""/>
          </v:shape>
          <o:OLEObject Type="Embed" ProgID="Equation.DSMT4" ShapeID="_x0000_i1074" DrawAspect="Content" ObjectID="_1609694640" r:id="rId103"/>
        </w:object>
      </w:r>
      <w:r w:rsidRPr="00C74A0D">
        <w:rPr>
          <w:rFonts w:eastAsiaTheme="minorEastAsia"/>
          <w:bCs/>
          <w:iCs/>
          <w:shd w:val="clear" w:color="auto" w:fill="FFFFFF"/>
        </w:rPr>
        <w:t xml:space="preserve"> </w:t>
      </w:r>
      <w:r w:rsidRPr="00C74A0D">
        <w:t>is a set of elements in</w:t>
      </w:r>
      <w:r w:rsidRPr="00C74A0D">
        <w:rPr>
          <w:rFonts w:eastAsiaTheme="minorEastAsia"/>
          <w:bCs/>
          <w:iCs/>
          <w:shd w:val="clear" w:color="auto" w:fill="FFFFFF"/>
        </w:rPr>
        <w:t xml:space="preserve"> </w:t>
      </w:r>
      <w:r w:rsidRPr="00C74A0D">
        <w:rPr>
          <w:position w:val="-10"/>
        </w:rPr>
        <w:object w:dxaOrig="620" w:dyaOrig="360" w14:anchorId="160E3824">
          <v:shape id="_x0000_i1075" type="#_x0000_t75" style="width:31.95pt;height:20.05pt" o:ole="">
            <v:imagedata r:id="rId85" o:title=""/>
          </v:shape>
          <o:OLEObject Type="Embed" ProgID="Equation.DSMT4" ShapeID="_x0000_i1075" DrawAspect="Content" ObjectID="_1609694641" r:id="rId104"/>
        </w:object>
      </w:r>
      <w:r w:rsidRPr="00C74A0D">
        <w:rPr>
          <w:rFonts w:eastAsiaTheme="minorEastAsia"/>
          <w:bCs/>
          <w:iCs/>
          <w:shd w:val="clear" w:color="auto" w:fill="FFFFFF"/>
        </w:rPr>
        <w:t xml:space="preserve">matching standard amino acids masses within user defined tolerance and corresponding intensities from </w:t>
      </w:r>
      <w:r w:rsidRPr="00C74A0D">
        <w:t>in</w:t>
      </w:r>
      <w:r w:rsidRPr="00C74A0D">
        <w:rPr>
          <w:position w:val="-10"/>
        </w:rPr>
        <w:object w:dxaOrig="620" w:dyaOrig="360" w14:anchorId="3A8C8349">
          <v:shape id="_x0000_i1076" type="#_x0000_t75" style="width:31.95pt;height:20.05pt" o:ole="">
            <v:imagedata r:id="rId105" o:title=""/>
          </v:shape>
          <o:OLEObject Type="Embed" ProgID="Equation.DSMT4" ShapeID="_x0000_i1076" DrawAspect="Content" ObjectID="_1609694642" r:id="rId106"/>
        </w:object>
      </w:r>
      <w:r w:rsidRPr="00C74A0D">
        <w:rPr>
          <w:rFonts w:eastAsiaTheme="minorEastAsia"/>
          <w:bCs/>
          <w:iCs/>
          <w:shd w:val="clear" w:color="auto" w:fill="FFFFFF"/>
        </w:rPr>
        <w:t>,</w:t>
      </w:r>
      <w:r w:rsidR="00636787" w:rsidRPr="00C74A0D">
        <w:rPr>
          <w:rFonts w:eastAsiaTheme="minorEastAsia"/>
          <w:bCs/>
          <w:iCs/>
          <w:shd w:val="clear" w:color="auto" w:fill="FFFFFF"/>
        </w:rPr>
        <w:t xml:space="preserve"> </w:t>
      </w:r>
      <w:r w:rsidRPr="00C74A0D">
        <w:rPr>
          <w:rFonts w:eastAsiaTheme="minorEastAsia"/>
          <w:bCs/>
          <w:iCs/>
          <w:position w:val="-6"/>
          <w:shd w:val="clear" w:color="auto" w:fill="FFFFFF"/>
        </w:rPr>
        <w:object w:dxaOrig="400" w:dyaOrig="279" w14:anchorId="3B9568ED">
          <v:shape id="_x0000_i1077" type="#_x0000_t75" style="width:20.05pt;height:12.5pt" o:ole="">
            <v:imagedata r:id="rId107" o:title=""/>
          </v:shape>
          <o:OLEObject Type="Embed" ProgID="Equation.DSMT4" ShapeID="_x0000_i1077" DrawAspect="Content" ObjectID="_1609694643" r:id="rId108"/>
        </w:object>
      </w:r>
      <w:r w:rsidRPr="00C74A0D">
        <w:rPr>
          <w:rFonts w:eastAsiaTheme="minorEastAsia"/>
          <w:bCs/>
          <w:iCs/>
          <w:shd w:val="clear" w:color="auto" w:fill="FFFFFF"/>
        </w:rPr>
        <w:t xml:space="preserve"> is user defined peptide sequence tag hop tolerance,</w:t>
      </w:r>
      <w:r w:rsidR="00636787" w:rsidRPr="00C74A0D">
        <w:rPr>
          <w:rFonts w:eastAsiaTheme="minorEastAsia"/>
          <w:bCs/>
          <w:iCs/>
          <w:shd w:val="clear" w:color="auto" w:fill="FFFFFF"/>
        </w:rPr>
        <w:t xml:space="preserve"> and </w:t>
      </w:r>
      <w:r w:rsidRPr="00C74A0D">
        <w:rPr>
          <w:rFonts w:eastAsiaTheme="minorEastAsia"/>
          <w:bCs/>
          <w:iCs/>
          <w:position w:val="-12"/>
          <w:shd w:val="clear" w:color="auto" w:fill="FFFFFF"/>
        </w:rPr>
        <w:object w:dxaOrig="740" w:dyaOrig="360" w14:anchorId="6DE72B08">
          <v:shape id="_x0000_i1078" type="#_x0000_t75" style="width:36.3pt;height:20.05pt" o:ole="">
            <v:imagedata r:id="rId109" o:title=""/>
          </v:shape>
          <o:OLEObject Type="Embed" ProgID="Equation.DSMT4" ShapeID="_x0000_i1078" DrawAspect="Content" ObjectID="_1609694644" r:id="rId110"/>
        </w:object>
      </w:r>
      <w:r w:rsidRPr="00C74A0D">
        <w:rPr>
          <w:rFonts w:eastAsiaTheme="minorEastAsia"/>
          <w:bCs/>
          <w:iCs/>
          <w:shd w:val="clear" w:color="auto" w:fill="FFFFFF"/>
        </w:rPr>
        <w:t xml:space="preserve"> is a set of monoisotopic masses of standard amino acids.</w:t>
      </w:r>
    </w:p>
    <w:p w14:paraId="48A2A4EA" w14:textId="27167D5C" w:rsidR="00FF32D7" w:rsidRPr="00C74A0D" w:rsidRDefault="00FF32D7" w:rsidP="00F0628F">
      <w:pPr>
        <w:rPr>
          <w:rFonts w:eastAsia="Times New Roman"/>
        </w:rPr>
      </w:pPr>
      <w:r w:rsidRPr="00C74A0D">
        <w:rPr>
          <w:position w:val="-10"/>
        </w:rPr>
        <w:object w:dxaOrig="5880" w:dyaOrig="360" w14:anchorId="586AB110">
          <v:shape id="_x0000_i1079" type="#_x0000_t75" style="width:293pt;height:20.05pt" o:ole="">
            <v:imagedata r:id="rId111" o:title=""/>
          </v:shape>
          <o:OLEObject Type="Embed" ProgID="Equation.DSMT4" ShapeID="_x0000_i1079" DrawAspect="Content" ObjectID="_1609694645" r:id="rId112"/>
        </w:object>
      </w:r>
      <w:r w:rsidRPr="00C74A0D">
        <w:rPr>
          <w:rFonts w:eastAsia="Times New Roman"/>
        </w:rPr>
        <w:t xml:space="preserve"> </w:t>
      </w:r>
      <w:r w:rsidRPr="00C74A0D">
        <w:rPr>
          <w:rFonts w:eastAsia="Times New Roman"/>
        </w:rPr>
        <w:tab/>
      </w:r>
      <w:r w:rsidR="00C62420" w:rsidRPr="00C74A0D">
        <w:rPr>
          <w:rFonts w:eastAsia="Times New Roman"/>
        </w:rPr>
        <w:tab/>
      </w:r>
      <w:r w:rsidR="00C62420" w:rsidRPr="00C74A0D">
        <w:rPr>
          <w:rFonts w:eastAsia="Times New Roman"/>
        </w:rPr>
        <w:tab/>
      </w:r>
      <w:r w:rsidR="00C62420" w:rsidRPr="00C74A0D">
        <w:rPr>
          <w:rFonts w:eastAsia="Times New Roman"/>
        </w:rPr>
        <w:tab/>
      </w:r>
      <w:r w:rsidR="00181CB4" w:rsidRPr="00C74A0D">
        <w:rPr>
          <w:rFonts w:eastAsia="Times New Roman"/>
        </w:rPr>
        <w:fldChar w:fldCharType="begin"/>
      </w:r>
      <w:r w:rsidRPr="00C74A0D">
        <w:rPr>
          <w:rFonts w:eastAsia="Times New Roman"/>
        </w:rPr>
        <w:instrText xml:space="preserve"> MACROBUTTON MTPlaceRef \* MERGEFORMAT </w:instrText>
      </w:r>
      <w:r w:rsidR="00181CB4" w:rsidRPr="00C74A0D">
        <w:rPr>
          <w:rFonts w:eastAsia="Times New Roman"/>
        </w:rPr>
        <w:fldChar w:fldCharType="begin"/>
      </w:r>
      <w:r w:rsidRPr="00C74A0D">
        <w:rPr>
          <w:rFonts w:eastAsia="Times New Roman"/>
        </w:rPr>
        <w:instrText xml:space="preserve"> SEQ MTEqn \h \* MERGEFORMAT </w:instrText>
      </w:r>
      <w:r w:rsidR="00181CB4" w:rsidRPr="00C74A0D">
        <w:rPr>
          <w:rFonts w:eastAsia="Times New Roman"/>
        </w:rPr>
        <w:fldChar w:fldCharType="end"/>
      </w:r>
      <w:r w:rsidRPr="00C74A0D">
        <w:rPr>
          <w:rFonts w:eastAsia="Times New Roman"/>
        </w:rPr>
        <w:instrText>(</w:instrText>
      </w:r>
      <w:r w:rsidR="00DA251B" w:rsidRPr="00C74A0D">
        <w:rPr>
          <w:rFonts w:eastAsia="Times New Roman"/>
          <w:noProof/>
        </w:rPr>
        <w:fldChar w:fldCharType="begin"/>
      </w:r>
      <w:r w:rsidR="00DA251B" w:rsidRPr="00C74A0D">
        <w:rPr>
          <w:rFonts w:eastAsia="Times New Roman"/>
          <w:noProof/>
        </w:rPr>
        <w:instrText xml:space="preserve"> SEQ MTEqn \c \* Arabic \* MERGEFORMAT </w:instrText>
      </w:r>
      <w:r w:rsidR="00DA251B" w:rsidRPr="00C74A0D">
        <w:rPr>
          <w:rFonts w:eastAsia="Times New Roman"/>
          <w:noProof/>
        </w:rPr>
        <w:fldChar w:fldCharType="separate"/>
      </w:r>
      <w:r w:rsidR="00461C6F">
        <w:rPr>
          <w:rFonts w:eastAsia="Times New Roman"/>
          <w:noProof/>
        </w:rPr>
        <w:instrText>12</w:instrText>
      </w:r>
      <w:r w:rsidR="00DA251B" w:rsidRPr="00C74A0D">
        <w:rPr>
          <w:rFonts w:eastAsia="Times New Roman"/>
          <w:noProof/>
        </w:rPr>
        <w:fldChar w:fldCharType="end"/>
      </w:r>
      <w:r w:rsidRPr="00C74A0D">
        <w:rPr>
          <w:rFonts w:eastAsia="Times New Roman"/>
        </w:rPr>
        <w:instrText>)</w:instrText>
      </w:r>
      <w:r w:rsidR="00181CB4" w:rsidRPr="00C74A0D">
        <w:rPr>
          <w:rFonts w:eastAsia="Times New Roman"/>
        </w:rPr>
        <w:fldChar w:fldCharType="end"/>
      </w:r>
    </w:p>
    <w:p w14:paraId="229D909B" w14:textId="77777777" w:rsidR="00FF32D7" w:rsidRPr="00C74A0D" w:rsidRDefault="00FF32D7" w:rsidP="00F0628F">
      <w:pPr>
        <w:rPr>
          <w:rFonts w:eastAsiaTheme="minorEastAsia"/>
        </w:rPr>
      </w:pPr>
      <w:r w:rsidRPr="00C74A0D">
        <w:rPr>
          <w:rFonts w:eastAsiaTheme="minorEastAsia"/>
        </w:rPr>
        <w:t>Where,</w:t>
      </w:r>
    </w:p>
    <w:p w14:paraId="11C15DDB" w14:textId="77777777" w:rsidR="00FF32D7" w:rsidRPr="00C74A0D" w:rsidRDefault="00FF32D7" w:rsidP="00F0628F">
      <w:pPr>
        <w:rPr>
          <w:rFonts w:eastAsiaTheme="minorEastAsia"/>
        </w:rPr>
      </w:pPr>
      <w:r w:rsidRPr="00C74A0D">
        <w:rPr>
          <w:rFonts w:eastAsiaTheme="minorEastAsia"/>
          <w:position w:val="-4"/>
        </w:rPr>
        <w:object w:dxaOrig="580" w:dyaOrig="300" w14:anchorId="1017A708">
          <v:shape id="_x0000_i1080" type="#_x0000_t75" style="width:28.8pt;height:15.05pt" o:ole="">
            <v:imagedata r:id="rId113" o:title=""/>
          </v:shape>
          <o:OLEObject Type="Embed" ProgID="Equation.DSMT4" ShapeID="_x0000_i1080" DrawAspect="Content" ObjectID="_1609694646" r:id="rId114"/>
        </w:object>
      </w:r>
      <w:r w:rsidRPr="00C74A0D">
        <w:rPr>
          <w:rFonts w:eastAsiaTheme="minorEastAsia"/>
        </w:rPr>
        <w:t xml:space="preserve"> is the set of</w:t>
      </w:r>
      <w:r w:rsidRPr="00C74A0D">
        <w:rPr>
          <w:rFonts w:eastAsiaTheme="minorEastAsia"/>
          <w:i/>
        </w:rPr>
        <w:t xml:space="preserve"> </w:t>
      </w:r>
      <w:r w:rsidRPr="00C74A0D">
        <w:rPr>
          <w:rFonts w:eastAsiaTheme="minorEastAsia"/>
        </w:rPr>
        <w:t>amino acid tags</w:t>
      </w:r>
      <w:r w:rsidRPr="00C74A0D">
        <w:rPr>
          <w:rFonts w:eastAsiaTheme="minorEastAsia"/>
          <w:i/>
        </w:rPr>
        <w:t xml:space="preserve"> </w:t>
      </w:r>
      <w:r w:rsidRPr="00C74A0D">
        <w:rPr>
          <w:rFonts w:eastAsiaTheme="minorEastAsia"/>
        </w:rPr>
        <w:t xml:space="preserve">obtained corresponding to m/z values in </w:t>
      </w:r>
      <w:r w:rsidRPr="00C74A0D">
        <w:rPr>
          <w:position w:val="-4"/>
        </w:rPr>
        <w:object w:dxaOrig="560" w:dyaOrig="260" w14:anchorId="766F86D0">
          <v:shape id="_x0000_i1081" type="#_x0000_t75" style="width:25.05pt;height:10.65pt" o:ole="">
            <v:imagedata r:id="rId115" o:title=""/>
          </v:shape>
          <o:OLEObject Type="Embed" ProgID="Equation.DSMT4" ShapeID="_x0000_i1081" DrawAspect="Content" ObjectID="_1609694647" r:id="rId116"/>
        </w:object>
      </w:r>
      <w:r w:rsidRPr="00C74A0D">
        <w:rPr>
          <w:rFonts w:eastAsiaTheme="minorEastAsia"/>
        </w:rPr>
        <w:t>.</w:t>
      </w:r>
    </w:p>
    <w:p w14:paraId="423A6257" w14:textId="77777777" w:rsidR="00FF32D7" w:rsidRPr="00C74A0D" w:rsidRDefault="00FF32D7" w:rsidP="00F0628F">
      <w:pPr>
        <w:rPr>
          <w:rFonts w:eastAsia="Times New Roman"/>
        </w:rPr>
      </w:pPr>
      <w:r w:rsidRPr="00C74A0D">
        <w:rPr>
          <w:rFonts w:eastAsia="Times New Roman"/>
          <w:noProof/>
        </w:rPr>
        <w:t xml:space="preserve">Let, </w:t>
      </w:r>
      <w:r w:rsidRPr="00C74A0D">
        <w:rPr>
          <w:position w:val="-12"/>
        </w:rPr>
        <w:object w:dxaOrig="1480" w:dyaOrig="380" w14:anchorId="2F93E082">
          <v:shape id="_x0000_i1082" type="#_x0000_t75" style="width:75.15pt;height:20.05pt" o:ole="">
            <v:imagedata r:id="rId117" o:title=""/>
          </v:shape>
          <o:OLEObject Type="Embed" ProgID="Equation.DSMT4" ShapeID="_x0000_i1082" DrawAspect="Content" ObjectID="_1609694648" r:id="rId118"/>
        </w:object>
      </w:r>
      <w:r w:rsidRPr="00C74A0D">
        <w:rPr>
          <w:rFonts w:eastAsia="Times New Roman"/>
          <w:noProof/>
        </w:rPr>
        <w:t xml:space="preserve"> and </w:t>
      </w:r>
      <w:r w:rsidRPr="00C74A0D">
        <w:rPr>
          <w:position w:val="-12"/>
        </w:rPr>
        <w:object w:dxaOrig="1480" w:dyaOrig="380" w14:anchorId="5718BA4F">
          <v:shape id="_x0000_i1083" type="#_x0000_t75" style="width:75.15pt;height:20.05pt" o:ole="">
            <v:imagedata r:id="rId119" o:title=""/>
          </v:shape>
          <o:OLEObject Type="Embed" ProgID="Equation.DSMT4" ShapeID="_x0000_i1083" DrawAspect="Content" ObjectID="_1609694649" r:id="rId120"/>
        </w:object>
      </w:r>
      <w:r w:rsidRPr="00C74A0D">
        <w:rPr>
          <w:rFonts w:eastAsia="Times New Roman"/>
          <w:noProof/>
        </w:rPr>
        <w:t xml:space="preserve"> be the start and end positions of</w:t>
      </w:r>
      <w:r w:rsidRPr="00C74A0D">
        <w:rPr>
          <w:rFonts w:eastAsia="Times New Roman"/>
        </w:rPr>
        <w:t xml:space="preserve"> hops </w:t>
      </w:r>
      <w:r w:rsidRPr="00C74A0D">
        <w:rPr>
          <w:rFonts w:eastAsia="Times New Roman"/>
          <w:position w:val="-6"/>
        </w:rPr>
        <w:object w:dxaOrig="300" w:dyaOrig="279" w14:anchorId="6AB055CB">
          <v:shape id="_x0000_i1084" type="#_x0000_t75" style="width:15.05pt;height:12.5pt" o:ole="">
            <v:imagedata r:id="rId121" o:title=""/>
          </v:shape>
          <o:OLEObject Type="Embed" ProgID="Equation.DSMT4" ShapeID="_x0000_i1084" DrawAspect="Content" ObjectID="_1609694650" r:id="rId122"/>
        </w:object>
      </w:r>
      <w:r w:rsidRPr="00C74A0D">
        <w:rPr>
          <w:rFonts w:eastAsia="Times New Roman"/>
        </w:rPr>
        <w:t xml:space="preserve"> and </w:t>
      </w:r>
      <w:r w:rsidRPr="00C74A0D">
        <w:rPr>
          <w:rFonts w:eastAsia="Times New Roman"/>
          <w:position w:val="-6"/>
        </w:rPr>
        <w:object w:dxaOrig="320" w:dyaOrig="279" w14:anchorId="09D83892">
          <v:shape id="_x0000_i1085" type="#_x0000_t75" style="width:18.15pt;height:12.5pt" o:ole="">
            <v:imagedata r:id="rId123" o:title=""/>
          </v:shape>
          <o:OLEObject Type="Embed" ProgID="Equation.DSMT4" ShapeID="_x0000_i1085" DrawAspect="Content" ObjectID="_1609694651" r:id="rId124"/>
        </w:object>
      </w:r>
      <w:r w:rsidRPr="00C74A0D">
        <w:rPr>
          <w:rFonts w:eastAsia="Times New Roman"/>
        </w:rPr>
        <w:t xml:space="preserve"> corresponding to the masses of amino acids </w:t>
      </w:r>
      <w:r w:rsidRPr="00C74A0D">
        <w:rPr>
          <w:rFonts w:eastAsia="Times New Roman"/>
          <w:position w:val="-12"/>
        </w:rPr>
        <w:object w:dxaOrig="340" w:dyaOrig="360" w14:anchorId="46FEFB20">
          <v:shape id="_x0000_i1086" type="#_x0000_t75" style="width:17.55pt;height:20.05pt" o:ole="">
            <v:imagedata r:id="rId125" o:title=""/>
          </v:shape>
          <o:OLEObject Type="Embed" ProgID="Equation.DSMT4" ShapeID="_x0000_i1086" DrawAspect="Content" ObjectID="_1609694652" r:id="rId126"/>
        </w:object>
      </w:r>
      <w:r w:rsidRPr="00C74A0D">
        <w:rPr>
          <w:rFonts w:eastAsia="Times New Roman"/>
        </w:rPr>
        <w:t xml:space="preserve"> and </w:t>
      </w:r>
      <w:r w:rsidRPr="00C74A0D">
        <w:rPr>
          <w:rFonts w:eastAsia="Times New Roman"/>
          <w:position w:val="-12"/>
        </w:rPr>
        <w:object w:dxaOrig="360" w:dyaOrig="360" w14:anchorId="3EF4DC68">
          <v:shape id="_x0000_i1087" type="#_x0000_t75" style="width:20.05pt;height:20.05pt" o:ole="">
            <v:imagedata r:id="rId127" o:title=""/>
          </v:shape>
          <o:OLEObject Type="Embed" ProgID="Equation.DSMT4" ShapeID="_x0000_i1087" DrawAspect="Content" ObjectID="_1609694653" r:id="rId128"/>
        </w:object>
      </w:r>
      <m:oMath>
        <m:r>
          <m:rPr>
            <m:sty m:val="p"/>
          </m:rPr>
          <w:rPr>
            <w:rFonts w:ascii="Cambria Math" w:eastAsia="Times New Roman" w:hAnsi="Cambria Math"/>
          </w:rPr>
          <m:t xml:space="preserve">, </m:t>
        </m:r>
      </m:oMath>
      <w:r w:rsidRPr="00C74A0D">
        <w:rPr>
          <w:rFonts w:eastAsia="Times New Roman"/>
        </w:rPr>
        <w:t xml:space="preserve">respectively. </w:t>
      </w:r>
    </w:p>
    <w:p w14:paraId="54DB7DE5" w14:textId="6F5BB0F8" w:rsidR="00FF32D7" w:rsidRPr="00C74A0D" w:rsidRDefault="00FF32D7" w:rsidP="00F0628F">
      <w:pPr>
        <w:rPr>
          <w:rFonts w:eastAsia="Times New Roman"/>
        </w:rPr>
      </w:pPr>
      <w:r w:rsidRPr="00C74A0D">
        <w:rPr>
          <w:position w:val="-12"/>
        </w:rPr>
        <w:object w:dxaOrig="3720" w:dyaOrig="380" w14:anchorId="52B85D31">
          <v:shape id="_x0000_i1088" type="#_x0000_t75" style="width:186.55pt;height:20.05pt" o:ole="">
            <v:imagedata r:id="rId129" o:title=""/>
          </v:shape>
          <o:OLEObject Type="Embed" ProgID="Equation.DSMT4" ShapeID="_x0000_i1088" DrawAspect="Content" ObjectID="_1609694654" r:id="rId130"/>
        </w:object>
      </w:r>
      <w:r w:rsidRPr="00C74A0D">
        <w:tab/>
      </w:r>
      <w:r w:rsidRPr="00C74A0D">
        <w:tab/>
      </w:r>
      <w:r w:rsidR="00C62420" w:rsidRPr="00C74A0D">
        <w:tab/>
      </w:r>
      <w:r w:rsidR="00C62420" w:rsidRPr="00C74A0D">
        <w:tab/>
      </w:r>
      <w:r w:rsidR="00C62420" w:rsidRPr="00C74A0D">
        <w:tab/>
      </w:r>
      <w:r w:rsidR="00C62420" w:rsidRPr="00C74A0D">
        <w:tab/>
      </w:r>
      <w:r w:rsidR="00C62420" w:rsidRPr="00C74A0D">
        <w:tab/>
      </w:r>
      <w:r w:rsidR="00181CB4" w:rsidRPr="00C74A0D">
        <w:fldChar w:fldCharType="begin"/>
      </w:r>
      <w:r w:rsidRPr="00C74A0D">
        <w:instrText xml:space="preserve"> MACROBUTTON MTPlaceRef \* MERGEFORMAT </w:instrText>
      </w:r>
      <w:r w:rsidR="00181CB4" w:rsidRPr="00C74A0D">
        <w:fldChar w:fldCharType="begin"/>
      </w:r>
      <w:r w:rsidRPr="00C74A0D">
        <w:instrText xml:space="preserve"> SEQ MTEqn \h \* MERGEFORMAT </w:instrText>
      </w:r>
      <w:r w:rsidR="00181CB4" w:rsidRPr="00C74A0D">
        <w:fldChar w:fldCharType="end"/>
      </w:r>
      <w:r w:rsidRPr="00C74A0D">
        <w:instrText>(</w:instrText>
      </w:r>
      <w:r w:rsidR="00DA251B" w:rsidRPr="00C74A0D">
        <w:rPr>
          <w:noProof/>
        </w:rPr>
        <w:fldChar w:fldCharType="begin"/>
      </w:r>
      <w:r w:rsidR="00DA251B" w:rsidRPr="00C74A0D">
        <w:rPr>
          <w:noProof/>
        </w:rPr>
        <w:instrText xml:space="preserve"> SEQ MTEqn \c \* Arabic \* MERGEFORMAT </w:instrText>
      </w:r>
      <w:r w:rsidR="00DA251B" w:rsidRPr="00C74A0D">
        <w:rPr>
          <w:noProof/>
        </w:rPr>
        <w:fldChar w:fldCharType="separate"/>
      </w:r>
      <w:r w:rsidR="00461C6F">
        <w:rPr>
          <w:noProof/>
        </w:rPr>
        <w:instrText>13</w:instrText>
      </w:r>
      <w:r w:rsidR="00DA251B" w:rsidRPr="00C74A0D">
        <w:rPr>
          <w:noProof/>
        </w:rPr>
        <w:fldChar w:fldCharType="end"/>
      </w:r>
      <w:r w:rsidRPr="00C74A0D">
        <w:instrText>)</w:instrText>
      </w:r>
      <w:r w:rsidR="00181CB4" w:rsidRPr="00C74A0D">
        <w:fldChar w:fldCharType="end"/>
      </w:r>
    </w:p>
    <w:p w14:paraId="03798F50" w14:textId="77777777" w:rsidR="00FF32D7" w:rsidRPr="00C74A0D" w:rsidRDefault="00FF32D7" w:rsidP="00F0628F">
      <w:pPr>
        <w:rPr>
          <w:rFonts w:eastAsia="Times New Roman"/>
          <w:iCs/>
        </w:rPr>
      </w:pPr>
      <w:r w:rsidRPr="00C74A0D">
        <w:rPr>
          <w:rFonts w:eastAsia="Times New Roman"/>
          <w:iCs/>
        </w:rPr>
        <w:t>Where,</w:t>
      </w:r>
    </w:p>
    <w:p w14:paraId="697BB0B9" w14:textId="77777777" w:rsidR="00FF32D7" w:rsidRPr="00C74A0D" w:rsidRDefault="00FF32D7" w:rsidP="00F0628F">
      <w:pPr>
        <w:rPr>
          <w:rFonts w:eastAsia="Times New Roman"/>
        </w:rPr>
      </w:pPr>
      <w:r w:rsidRPr="00C74A0D">
        <w:rPr>
          <w:rFonts w:eastAsia="Times New Roman"/>
          <w:iCs/>
          <w:position w:val="-4"/>
        </w:rPr>
        <w:object w:dxaOrig="279" w:dyaOrig="260" w14:anchorId="05DC11B9">
          <v:shape id="_x0000_i1089" type="#_x0000_t75" style="width:12.5pt;height:10.65pt" o:ole="">
            <v:imagedata r:id="rId131" o:title=""/>
          </v:shape>
          <o:OLEObject Type="Embed" ProgID="Equation.DSMT4" ShapeID="_x0000_i1089" DrawAspect="Content" ObjectID="_1609694655" r:id="rId132"/>
        </w:object>
      </w:r>
      <w:r w:rsidRPr="00C74A0D">
        <w:rPr>
          <w:rFonts w:eastAsia="Times New Roman"/>
          <w:iCs/>
        </w:rPr>
        <w:t xml:space="preserve"> is an amino acid tag,</w:t>
      </w:r>
      <w:r w:rsidR="00F721B3" w:rsidRPr="00C74A0D">
        <w:rPr>
          <w:rFonts w:eastAsia="Times New Roman"/>
          <w:iCs/>
        </w:rPr>
        <w:t xml:space="preserve"> and </w:t>
      </w:r>
      <w:r w:rsidRPr="00C74A0D">
        <w:rPr>
          <w:rFonts w:eastAsia="Times New Roman"/>
          <w:position w:val="-6"/>
        </w:rPr>
        <w:object w:dxaOrig="520" w:dyaOrig="279" w14:anchorId="66A08F6A">
          <v:shape id="_x0000_i1090" type="#_x0000_t75" style="width:25.05pt;height:12.5pt" o:ole="">
            <v:imagedata r:id="rId133" o:title=""/>
          </v:shape>
          <o:OLEObject Type="Embed" ProgID="Equation.DSMT4" ShapeID="_x0000_i1090" DrawAspect="Content" ObjectID="_1609694656" r:id="rId134"/>
        </w:object>
      </w:r>
      <w:r w:rsidRPr="00C74A0D">
        <w:rPr>
          <w:rFonts w:eastAsia="Times New Roman"/>
        </w:rPr>
        <w:t xml:space="preserve"> is the peptide sequence tag obtained after collation of amino acids having equal start and end peaks.</w:t>
      </w:r>
    </w:p>
    <w:p w14:paraId="4937A00B" w14:textId="77777777" w:rsidR="00FF32D7" w:rsidRPr="00C74A0D" w:rsidRDefault="00FF32D7" w:rsidP="00633978">
      <w:pPr>
        <w:pStyle w:val="Heading2"/>
        <w:rPr>
          <w:rStyle w:val="Heading3Char"/>
          <w:rFonts w:asciiTheme="minorHAnsi" w:hAnsiTheme="minorHAnsi" w:cs="Arial"/>
          <w:szCs w:val="20"/>
        </w:rPr>
      </w:pPr>
      <w:bookmarkStart w:id="18" w:name="_Toc513973738"/>
      <w:bookmarkStart w:id="19" w:name="_Toc514767415"/>
      <w:bookmarkStart w:id="20" w:name="_Toc516560295"/>
      <w:bookmarkStart w:id="21" w:name="_Toc535950090"/>
      <w:r w:rsidRPr="00C74A0D">
        <w:rPr>
          <w:rStyle w:val="Heading3Char"/>
          <w:rFonts w:asciiTheme="minorHAnsi" w:hAnsiTheme="minorHAnsi" w:cs="Arial"/>
          <w:szCs w:val="20"/>
        </w:rPr>
        <w:lastRenderedPageBreak/>
        <w:t>Spectral Generation</w:t>
      </w:r>
      <w:bookmarkEnd w:id="18"/>
      <w:r w:rsidR="00097C1A" w:rsidRPr="00C74A0D">
        <w:rPr>
          <w:rStyle w:val="Heading3Char"/>
          <w:rFonts w:asciiTheme="minorHAnsi" w:hAnsiTheme="minorHAnsi" w:cs="Arial"/>
          <w:szCs w:val="20"/>
        </w:rPr>
        <w:t xml:space="preserve"> and Comparison</w:t>
      </w:r>
      <w:bookmarkEnd w:id="19"/>
      <w:bookmarkEnd w:id="20"/>
      <w:bookmarkEnd w:id="21"/>
    </w:p>
    <w:p w14:paraId="7603A2FB" w14:textId="77777777" w:rsidR="00A916D1" w:rsidRPr="00C74A0D" w:rsidRDefault="00A916D1" w:rsidP="00633978">
      <w:pPr>
        <w:ind w:firstLine="360"/>
        <w:rPr>
          <w:b/>
          <w:bCs/>
        </w:rPr>
      </w:pPr>
      <w:r w:rsidRPr="00C74A0D">
        <w:t xml:space="preserve">The process of generating theoretical spectra has been described below in </w:t>
      </w:r>
      <w:r w:rsidR="00100987" w:rsidRPr="00C74A0D">
        <w:t xml:space="preserve">Supplementary </w:t>
      </w:r>
      <w:r w:rsidR="00301468" w:rsidRPr="00C74A0D">
        <w:t>e</w:t>
      </w:r>
      <w:r w:rsidRPr="00C74A0D">
        <w:t>quation</w:t>
      </w:r>
      <w:r w:rsidR="00BF19DB" w:rsidRPr="00C74A0D">
        <w:t>s</w:t>
      </w:r>
      <w:r w:rsidRPr="00C74A0D">
        <w:t xml:space="preserve"> (14-15).</w:t>
      </w:r>
    </w:p>
    <w:p w14:paraId="049060FC" w14:textId="7B5F497B" w:rsidR="00FF32D7" w:rsidRPr="00C74A0D" w:rsidRDefault="00FF32D7" w:rsidP="00633978">
      <w:pPr>
        <w:rPr>
          <w:rFonts w:eastAsia="Times New Roman"/>
        </w:rPr>
      </w:pPr>
      <w:r w:rsidRPr="00C74A0D">
        <w:rPr>
          <w:position w:val="-28"/>
        </w:rPr>
        <w:object w:dxaOrig="4380" w:dyaOrig="680" w14:anchorId="38AAD1F7">
          <v:shape id="_x0000_i1091" type="#_x0000_t75" style="width:218.5pt;height:34.45pt" o:ole="">
            <v:imagedata r:id="rId135" o:title=""/>
          </v:shape>
          <o:OLEObject Type="Embed" ProgID="Equation.DSMT4" ShapeID="_x0000_i1091" DrawAspect="Content" ObjectID="_1609694657" r:id="rId136"/>
        </w:object>
      </w:r>
      <w:r w:rsidRPr="00C74A0D">
        <w:rPr>
          <w:rFonts w:eastAsia="Times New Roman"/>
        </w:rPr>
        <w:t xml:space="preserve"> </w:t>
      </w:r>
      <w:r w:rsidRPr="00C74A0D">
        <w:rPr>
          <w:rFonts w:eastAsia="Times New Roman"/>
        </w:rPr>
        <w:tab/>
      </w:r>
      <w:r w:rsidRPr="00C74A0D">
        <w:rPr>
          <w:rFonts w:eastAsia="Times New Roman"/>
        </w:rPr>
        <w:tab/>
      </w:r>
      <w:r w:rsidR="00633978" w:rsidRPr="00C74A0D">
        <w:rPr>
          <w:rFonts w:eastAsia="Times New Roman"/>
        </w:rPr>
        <w:tab/>
      </w:r>
      <w:r w:rsidR="00633978" w:rsidRPr="00C74A0D">
        <w:rPr>
          <w:rFonts w:eastAsia="Times New Roman"/>
        </w:rPr>
        <w:tab/>
      </w:r>
      <w:r w:rsidR="00633978" w:rsidRPr="00C74A0D">
        <w:rPr>
          <w:rFonts w:eastAsia="Times New Roman"/>
        </w:rPr>
        <w:tab/>
      </w:r>
      <w:r w:rsidR="00633978" w:rsidRPr="00C74A0D">
        <w:rPr>
          <w:rFonts w:eastAsia="Times New Roman"/>
        </w:rPr>
        <w:tab/>
      </w:r>
      <w:r w:rsidR="00181CB4" w:rsidRPr="00C74A0D">
        <w:rPr>
          <w:rFonts w:eastAsia="Times New Roman"/>
        </w:rPr>
        <w:fldChar w:fldCharType="begin"/>
      </w:r>
      <w:r w:rsidRPr="00C74A0D">
        <w:rPr>
          <w:rFonts w:eastAsia="Times New Roman"/>
        </w:rPr>
        <w:instrText xml:space="preserve"> MACROBUTTON MTPlaceRef \* MERGEFORMAT </w:instrText>
      </w:r>
      <w:r w:rsidR="00181CB4" w:rsidRPr="00C74A0D">
        <w:rPr>
          <w:rFonts w:eastAsia="Times New Roman"/>
        </w:rPr>
        <w:fldChar w:fldCharType="begin"/>
      </w:r>
      <w:r w:rsidRPr="00C74A0D">
        <w:rPr>
          <w:rFonts w:eastAsia="Times New Roman"/>
        </w:rPr>
        <w:instrText xml:space="preserve"> SEQ MTEqn \h \* MERGEFORMAT </w:instrText>
      </w:r>
      <w:r w:rsidR="00181CB4" w:rsidRPr="00C74A0D">
        <w:rPr>
          <w:rFonts w:eastAsia="Times New Roman"/>
        </w:rPr>
        <w:fldChar w:fldCharType="end"/>
      </w:r>
      <w:r w:rsidRPr="00C74A0D">
        <w:rPr>
          <w:rFonts w:eastAsia="Times New Roman"/>
        </w:rPr>
        <w:instrText>(</w:instrText>
      </w:r>
      <w:r w:rsidR="00DA251B" w:rsidRPr="00C74A0D">
        <w:rPr>
          <w:rFonts w:eastAsia="Times New Roman"/>
          <w:noProof/>
        </w:rPr>
        <w:fldChar w:fldCharType="begin"/>
      </w:r>
      <w:r w:rsidR="00DA251B" w:rsidRPr="00C74A0D">
        <w:rPr>
          <w:rFonts w:eastAsia="Times New Roman"/>
          <w:noProof/>
        </w:rPr>
        <w:instrText xml:space="preserve"> SEQ MTEqn \c \* Arabic \* MERGEFORMAT </w:instrText>
      </w:r>
      <w:r w:rsidR="00DA251B" w:rsidRPr="00C74A0D">
        <w:rPr>
          <w:rFonts w:eastAsia="Times New Roman"/>
          <w:noProof/>
        </w:rPr>
        <w:fldChar w:fldCharType="separate"/>
      </w:r>
      <w:r w:rsidR="00461C6F">
        <w:rPr>
          <w:rFonts w:eastAsia="Times New Roman"/>
          <w:noProof/>
        </w:rPr>
        <w:instrText>14</w:instrText>
      </w:r>
      <w:r w:rsidR="00DA251B" w:rsidRPr="00C74A0D">
        <w:rPr>
          <w:rFonts w:eastAsia="Times New Roman"/>
          <w:noProof/>
        </w:rPr>
        <w:fldChar w:fldCharType="end"/>
      </w:r>
      <w:r w:rsidRPr="00C74A0D">
        <w:rPr>
          <w:rFonts w:eastAsia="Times New Roman"/>
        </w:rPr>
        <w:instrText>)</w:instrText>
      </w:r>
      <w:r w:rsidR="00181CB4" w:rsidRPr="00C74A0D">
        <w:rPr>
          <w:rFonts w:eastAsia="Times New Roman"/>
        </w:rPr>
        <w:fldChar w:fldCharType="end"/>
      </w:r>
    </w:p>
    <w:p w14:paraId="31E5694E" w14:textId="6CC95203" w:rsidR="00FF32D7" w:rsidRPr="00C74A0D" w:rsidRDefault="00FF32D7" w:rsidP="00633978">
      <w:pPr>
        <w:rPr>
          <w:rFonts w:eastAsia="Times New Roman"/>
        </w:rPr>
      </w:pPr>
      <w:r w:rsidRPr="00C74A0D">
        <w:rPr>
          <w:position w:val="-12"/>
        </w:rPr>
        <w:object w:dxaOrig="5740" w:dyaOrig="360" w14:anchorId="0C45BF42">
          <v:shape id="_x0000_i1092" type="#_x0000_t75" style="width:286.1pt;height:20.05pt" o:ole="">
            <v:imagedata r:id="rId137" o:title=""/>
          </v:shape>
          <o:OLEObject Type="Embed" ProgID="Equation.DSMT4" ShapeID="_x0000_i1092" DrawAspect="Content" ObjectID="_1609694658" r:id="rId138"/>
        </w:object>
      </w:r>
      <w:r w:rsidRPr="00C74A0D">
        <w:rPr>
          <w:rFonts w:eastAsia="Times New Roman"/>
        </w:rPr>
        <w:t xml:space="preserve"> </w:t>
      </w:r>
      <w:r w:rsidRPr="00C74A0D">
        <w:rPr>
          <w:rFonts w:eastAsia="Times New Roman"/>
        </w:rPr>
        <w:tab/>
      </w:r>
      <w:r w:rsidR="00633978" w:rsidRPr="00C74A0D">
        <w:rPr>
          <w:rFonts w:eastAsia="Times New Roman"/>
        </w:rPr>
        <w:tab/>
      </w:r>
      <w:r w:rsidR="00633978" w:rsidRPr="00C74A0D">
        <w:rPr>
          <w:rFonts w:eastAsia="Times New Roman"/>
        </w:rPr>
        <w:tab/>
      </w:r>
      <w:r w:rsidR="00633978" w:rsidRPr="00C74A0D">
        <w:rPr>
          <w:rFonts w:eastAsia="Times New Roman"/>
        </w:rPr>
        <w:tab/>
      </w:r>
      <w:r w:rsidR="00181CB4" w:rsidRPr="00C74A0D">
        <w:rPr>
          <w:rFonts w:eastAsia="Times New Roman"/>
        </w:rPr>
        <w:fldChar w:fldCharType="begin"/>
      </w:r>
      <w:r w:rsidRPr="00C74A0D">
        <w:rPr>
          <w:rFonts w:eastAsia="Times New Roman"/>
        </w:rPr>
        <w:instrText xml:space="preserve"> MACROBUTTON MTPlaceRef \* MERGEFORMAT </w:instrText>
      </w:r>
      <w:r w:rsidR="00181CB4" w:rsidRPr="00C74A0D">
        <w:rPr>
          <w:rFonts w:eastAsia="Times New Roman"/>
        </w:rPr>
        <w:fldChar w:fldCharType="begin"/>
      </w:r>
      <w:r w:rsidRPr="00C74A0D">
        <w:rPr>
          <w:rFonts w:eastAsia="Times New Roman"/>
        </w:rPr>
        <w:instrText xml:space="preserve"> SEQ MTEqn \h \* MERGEFORMAT </w:instrText>
      </w:r>
      <w:r w:rsidR="00181CB4" w:rsidRPr="00C74A0D">
        <w:rPr>
          <w:rFonts w:eastAsia="Times New Roman"/>
        </w:rPr>
        <w:fldChar w:fldCharType="end"/>
      </w:r>
      <w:r w:rsidRPr="00C74A0D">
        <w:rPr>
          <w:rFonts w:eastAsia="Times New Roman"/>
        </w:rPr>
        <w:instrText>(</w:instrText>
      </w:r>
      <w:r w:rsidR="00DA251B" w:rsidRPr="00C74A0D">
        <w:rPr>
          <w:rFonts w:eastAsia="Times New Roman"/>
          <w:noProof/>
        </w:rPr>
        <w:fldChar w:fldCharType="begin"/>
      </w:r>
      <w:r w:rsidR="00DA251B" w:rsidRPr="00C74A0D">
        <w:rPr>
          <w:rFonts w:eastAsia="Times New Roman"/>
          <w:noProof/>
        </w:rPr>
        <w:instrText xml:space="preserve"> SEQ MTEqn \c \* Arabic \* MERGEFORMAT </w:instrText>
      </w:r>
      <w:r w:rsidR="00DA251B" w:rsidRPr="00C74A0D">
        <w:rPr>
          <w:rFonts w:eastAsia="Times New Roman"/>
          <w:noProof/>
        </w:rPr>
        <w:fldChar w:fldCharType="separate"/>
      </w:r>
      <w:r w:rsidR="00461C6F">
        <w:rPr>
          <w:rFonts w:eastAsia="Times New Roman"/>
          <w:noProof/>
        </w:rPr>
        <w:instrText>15</w:instrText>
      </w:r>
      <w:r w:rsidR="00DA251B" w:rsidRPr="00C74A0D">
        <w:rPr>
          <w:rFonts w:eastAsia="Times New Roman"/>
          <w:noProof/>
        </w:rPr>
        <w:fldChar w:fldCharType="end"/>
      </w:r>
      <w:r w:rsidRPr="00C74A0D">
        <w:rPr>
          <w:rFonts w:eastAsia="Times New Roman"/>
        </w:rPr>
        <w:instrText>)</w:instrText>
      </w:r>
      <w:r w:rsidR="00181CB4" w:rsidRPr="00C74A0D">
        <w:rPr>
          <w:rFonts w:eastAsia="Times New Roman"/>
        </w:rPr>
        <w:fldChar w:fldCharType="end"/>
      </w:r>
    </w:p>
    <w:p w14:paraId="4905B34C" w14:textId="77777777" w:rsidR="00FF32D7" w:rsidRPr="00C74A0D" w:rsidRDefault="00FF32D7" w:rsidP="00633978">
      <w:pPr>
        <w:rPr>
          <w:rFonts w:eastAsia="Times New Roman"/>
          <w:bCs/>
        </w:rPr>
      </w:pPr>
      <w:r w:rsidRPr="00C74A0D">
        <w:rPr>
          <w:rFonts w:eastAsia="Times New Roman"/>
          <w:bCs/>
          <w:noProof/>
        </w:rPr>
        <w:t>Where</w:t>
      </w:r>
      <w:r w:rsidRPr="00C74A0D">
        <w:rPr>
          <w:rFonts w:eastAsia="Times New Roman"/>
          <w:bCs/>
        </w:rPr>
        <w:t>,</w:t>
      </w:r>
    </w:p>
    <w:p w14:paraId="7ABC3BE7" w14:textId="77777777" w:rsidR="00BC0F5A" w:rsidRPr="00C74A0D" w:rsidRDefault="00FF32D7" w:rsidP="00633978">
      <w:r w:rsidRPr="00C74A0D">
        <w:rPr>
          <w:position w:val="-12"/>
        </w:rPr>
        <w:object w:dxaOrig="2420" w:dyaOrig="360" w14:anchorId="6AC7083D">
          <v:shape id="_x0000_i1093" type="#_x0000_t75" style="width:121.45pt;height:20.05pt" o:ole="">
            <v:imagedata r:id="rId139" o:title=""/>
          </v:shape>
          <o:OLEObject Type="Embed" ProgID="Equation.DSMT4" ShapeID="_x0000_i1093" DrawAspect="Content" ObjectID="_1609694659" r:id="rId140"/>
        </w:object>
      </w:r>
      <w:r w:rsidRPr="00C74A0D">
        <w:t xml:space="preserve">returns the mass of an amino acid present at </w:t>
      </w:r>
      <w:r w:rsidRPr="00C74A0D">
        <w:rPr>
          <w:noProof/>
        </w:rPr>
        <w:t>i</w:t>
      </w:r>
      <w:r w:rsidRPr="00C74A0D">
        <w:rPr>
          <w:noProof/>
          <w:vertAlign w:val="superscript"/>
        </w:rPr>
        <w:t>th</w:t>
      </w:r>
      <w:r w:rsidRPr="00C74A0D">
        <w:t xml:space="preserve"> position in the</w:t>
      </w:r>
      <w:r w:rsidRPr="00C74A0D">
        <w:rPr>
          <w:noProof/>
        </w:rPr>
        <w:t xml:space="preserve"> protein,</w:t>
      </w:r>
      <w:r w:rsidR="007403A5" w:rsidRPr="00C74A0D">
        <w:rPr>
          <w:position w:val="-6"/>
        </w:rPr>
        <w:object w:dxaOrig="1640" w:dyaOrig="279" w14:anchorId="7093EE04">
          <v:shape id="_x0000_i1094" type="#_x0000_t75" style="width:82.65pt;height:15.05pt" o:ole="">
            <v:imagedata r:id="rId141" o:title=""/>
          </v:shape>
          <o:OLEObject Type="Embed" ProgID="Equation.DSMT4" ShapeID="_x0000_i1094" DrawAspect="Content" ObjectID="_1609694660" r:id="rId142"/>
        </w:object>
      </w:r>
      <w:r w:rsidRPr="00C74A0D">
        <w:t xml:space="preserve"> represents the monoisotopic mass of fragment lost as neutral molecule,</w:t>
      </w:r>
      <w:r w:rsidR="000276AE" w:rsidRPr="00C74A0D">
        <w:t xml:space="preserve"> and </w:t>
      </w:r>
      <w:r w:rsidRPr="00C74A0D">
        <w:rPr>
          <w:position w:val="-6"/>
        </w:rPr>
        <w:object w:dxaOrig="200" w:dyaOrig="220" w14:anchorId="761EF1FB">
          <v:shape id="_x0000_i1095" type="#_x0000_t75" style="width:10.65pt;height:11.9pt" o:ole="">
            <v:imagedata r:id="rId79" o:title=""/>
          </v:shape>
          <o:OLEObject Type="Embed" ProgID="Equation.DSMT4" ShapeID="_x0000_i1095" DrawAspect="Content" ObjectID="_1609694661" r:id="rId143"/>
        </w:object>
      </w:r>
      <w:r w:rsidRPr="00C74A0D">
        <w:t xml:space="preserve"> is number of amino acids in the protein sequence.</w:t>
      </w:r>
    </w:p>
    <w:p w14:paraId="22531032" w14:textId="77777777" w:rsidR="00F34168" w:rsidRPr="00C74A0D" w:rsidRDefault="00F34168" w:rsidP="00CD1DA7">
      <w:pPr>
        <w:rPr>
          <w:rFonts w:ascii="Arial" w:hAnsi="Arial" w:cs="Arial"/>
          <w:sz w:val="20"/>
          <w:szCs w:val="20"/>
        </w:rPr>
      </w:pPr>
    </w:p>
    <w:p w14:paraId="67A10AA1" w14:textId="6671C794" w:rsidR="00F34168" w:rsidRPr="00C74A0D" w:rsidRDefault="00F34168" w:rsidP="00F34168">
      <w:pPr>
        <w:pStyle w:val="Heading2"/>
        <w:rPr>
          <w:rStyle w:val="Heading3Char"/>
          <w:rFonts w:asciiTheme="minorHAnsi" w:hAnsiTheme="minorHAnsi" w:cs="Arial"/>
          <w:szCs w:val="20"/>
        </w:rPr>
      </w:pPr>
      <w:bookmarkStart w:id="22" w:name="_Toc535950091"/>
      <w:r w:rsidRPr="00C74A0D">
        <w:rPr>
          <w:rStyle w:val="Heading3Char"/>
          <w:rFonts w:asciiTheme="minorHAnsi" w:hAnsiTheme="minorHAnsi" w:cs="Arial"/>
          <w:szCs w:val="20"/>
        </w:rPr>
        <w:t>FDR Estimation Process</w:t>
      </w:r>
      <w:bookmarkEnd w:id="22"/>
    </w:p>
    <w:p w14:paraId="77DA1B86" w14:textId="6FA8A5CE" w:rsidR="00263BB8" w:rsidRPr="00C74A0D" w:rsidRDefault="00F34168" w:rsidP="00F34168">
      <w:r w:rsidRPr="00C74A0D">
        <w:t>For any given score threshold, a protein is classified as a target only (TO) or decoy only (DO). If target protein’s score is greater than the score threshold, the protein entry is considered TO otherwise it is classified as DO. In the case where both target and decoy hits score above the threshold, they are distinguished based on which of the two has a higher score. If target protein has better score it is called target better (TB) otherwise we classify it as decoy better (DB).</w:t>
      </w:r>
      <w:r w:rsidR="000D0019" w:rsidRPr="00C74A0D">
        <w:t xml:space="preserve"> Onwards, FDR computat</w:t>
      </w:r>
      <w:r w:rsidR="00BF64CB" w:rsidRPr="00C74A0D">
        <w:t>ion is performed using equation (16), below</w:t>
      </w:r>
      <w:r w:rsidR="000D0019" w:rsidRPr="00C74A0D">
        <w:t>.</w:t>
      </w:r>
    </w:p>
    <w:p w14:paraId="501FC159" w14:textId="30CE9622" w:rsidR="00BF64CB" w:rsidRPr="00C74A0D" w:rsidRDefault="00BF64CB" w:rsidP="00BF64CB">
      <w:pPr>
        <w:spacing w:line="360" w:lineRule="auto"/>
        <w:jc w:val="center"/>
        <w:rPr>
          <w:rFonts w:ascii="Times New Roman" w:hAnsi="Times New Roman" w:cs="Times New Roman"/>
          <w:szCs w:val="24"/>
        </w:rPr>
      </w:pPr>
      <w:r w:rsidRPr="00C74A0D">
        <w:rPr>
          <w:rFonts w:ascii="Times New Roman" w:hAnsi="Times New Roman" w:cs="Times New Roman"/>
          <w:noProof/>
          <w:szCs w:val="24"/>
        </w:rPr>
        <w:drawing>
          <wp:inline distT="0" distB="0" distL="0" distR="0" wp14:anchorId="256C8B11" wp14:editId="0E36301F">
            <wp:extent cx="1550499" cy="3503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565632" cy="353741"/>
                    </a:xfrm>
                    <a:prstGeom prst="rect">
                      <a:avLst/>
                    </a:prstGeom>
                    <a:noFill/>
                    <a:ln>
                      <a:noFill/>
                    </a:ln>
                  </pic:spPr>
                </pic:pic>
              </a:graphicData>
            </a:graphic>
          </wp:inline>
        </w:drawing>
      </w:r>
      <w:r w:rsidRPr="00C74A0D">
        <w:rPr>
          <w:rFonts w:ascii="Times New Roman" w:hAnsi="Times New Roman" w:cs="Times New Roman"/>
          <w:szCs w:val="24"/>
        </w:rPr>
        <w:tab/>
      </w:r>
      <w:r w:rsidRPr="00C74A0D">
        <w:rPr>
          <w:rFonts w:ascii="Times New Roman" w:hAnsi="Times New Roman" w:cs="Times New Roman"/>
          <w:szCs w:val="24"/>
        </w:rPr>
        <w:tab/>
        <w:t xml:space="preserve">                         </w:t>
      </w:r>
      <w:r w:rsidRPr="00C74A0D">
        <w:rPr>
          <w:rFonts w:ascii="Times New Roman" w:hAnsi="Times New Roman" w:cs="Times New Roman"/>
          <w:szCs w:val="24"/>
        </w:rPr>
        <w:tab/>
      </w:r>
      <w:r w:rsidRPr="00C74A0D">
        <w:rPr>
          <w:rFonts w:ascii="Times New Roman" w:hAnsi="Times New Roman" w:cs="Times New Roman"/>
          <w:szCs w:val="24"/>
        </w:rPr>
        <w:tab/>
      </w:r>
      <w:r w:rsidRPr="00C74A0D">
        <w:rPr>
          <w:rFonts w:ascii="Times New Roman" w:hAnsi="Times New Roman" w:cs="Times New Roman"/>
          <w:szCs w:val="24"/>
        </w:rPr>
        <w:tab/>
      </w:r>
      <w:r w:rsidRPr="00C74A0D">
        <w:rPr>
          <w:rFonts w:ascii="Times New Roman" w:hAnsi="Times New Roman" w:cs="Times New Roman"/>
          <w:szCs w:val="24"/>
        </w:rPr>
        <w:tab/>
      </w:r>
      <w:r w:rsidRPr="00C74A0D">
        <w:rPr>
          <w:rFonts w:ascii="Times New Roman" w:hAnsi="Times New Roman" w:cs="Times New Roman"/>
          <w:szCs w:val="24"/>
        </w:rPr>
        <w:tab/>
        <w:t xml:space="preserve"> (16)</w:t>
      </w:r>
    </w:p>
    <w:p w14:paraId="473400BA" w14:textId="7F30989B" w:rsidR="00BC0F5A" w:rsidRPr="00C74A0D" w:rsidRDefault="00BF64CB" w:rsidP="005B018F">
      <w:pPr>
        <w:spacing w:line="259" w:lineRule="auto"/>
        <w:rPr>
          <w:rFonts w:ascii="Arial" w:hAnsi="Arial" w:cs="Arial"/>
          <w:sz w:val="20"/>
          <w:szCs w:val="20"/>
        </w:rPr>
      </w:pPr>
      <w:r w:rsidRPr="00C74A0D">
        <w:rPr>
          <w:rFonts w:ascii="Arial" w:hAnsi="Arial" w:cs="Arial"/>
          <w:sz w:val="20"/>
          <w:szCs w:val="20"/>
        </w:rPr>
        <w:br w:type="page"/>
      </w:r>
    </w:p>
    <w:p w14:paraId="2FD28D85" w14:textId="77777777" w:rsidR="00BC0F5A" w:rsidRPr="00C74A0D" w:rsidRDefault="00BC0F5A" w:rsidP="00CD1DA7">
      <w:pPr>
        <w:pStyle w:val="Heading1"/>
        <w:numPr>
          <w:ilvl w:val="0"/>
          <w:numId w:val="21"/>
        </w:numPr>
        <w:spacing w:after="240" w:line="240" w:lineRule="auto"/>
        <w:jc w:val="both"/>
        <w:rPr>
          <w:rFonts w:cs="Arial"/>
        </w:rPr>
      </w:pPr>
      <w:bookmarkStart w:id="23" w:name="_Toc516560296"/>
      <w:bookmarkStart w:id="24" w:name="_Toc535950092"/>
      <w:bookmarkStart w:id="25" w:name="_Toc514767416"/>
      <w:r w:rsidRPr="00C74A0D">
        <w:rPr>
          <w:rFonts w:cs="Arial"/>
        </w:rPr>
        <w:lastRenderedPageBreak/>
        <w:t>Supplementary Results</w:t>
      </w:r>
      <w:bookmarkEnd w:id="23"/>
      <w:bookmarkEnd w:id="24"/>
      <w:r w:rsidRPr="00C74A0D">
        <w:rPr>
          <w:rFonts w:cs="Arial"/>
        </w:rPr>
        <w:t xml:space="preserve"> </w:t>
      </w:r>
      <w:bookmarkEnd w:id="25"/>
    </w:p>
    <w:p w14:paraId="3B8BFC23" w14:textId="77777777" w:rsidR="00AB7536" w:rsidRPr="00C74A0D" w:rsidRDefault="002A7154" w:rsidP="00532F7E">
      <w:pPr>
        <w:pStyle w:val="Heading2"/>
        <w:numPr>
          <w:ilvl w:val="0"/>
          <w:numId w:val="46"/>
        </w:numPr>
      </w:pPr>
      <w:bookmarkStart w:id="26" w:name="_Toc514767417"/>
      <w:bookmarkStart w:id="27" w:name="_Toc516560297"/>
      <w:bookmarkStart w:id="28" w:name="_Toc535950093"/>
      <w:r w:rsidRPr="00C74A0D">
        <w:t>Case Study I – Evaluation of SPECTRUM Search with Known Target Protein</w:t>
      </w:r>
      <w:bookmarkEnd w:id="26"/>
      <w:bookmarkEnd w:id="27"/>
      <w:bookmarkEnd w:id="28"/>
    </w:p>
    <w:p w14:paraId="045495DF" w14:textId="29F71D55" w:rsidR="00905393" w:rsidRPr="00C74A0D" w:rsidRDefault="00FD5F63" w:rsidP="00282C85">
      <w:pPr>
        <w:ind w:firstLine="360"/>
        <w:rPr>
          <w:noProof/>
        </w:rPr>
      </w:pPr>
      <w:r w:rsidRPr="00C74A0D">
        <w:t>A</w:t>
      </w:r>
      <w:r w:rsidR="00CD1DA7" w:rsidRPr="00C74A0D">
        <w:t xml:space="preserve"> case study </w:t>
      </w:r>
      <w:r w:rsidR="00CD1DA7" w:rsidRPr="00C74A0D">
        <w:rPr>
          <w:noProof/>
        </w:rPr>
        <w:t>was performed</w:t>
      </w:r>
      <w:r w:rsidR="00CD1DA7" w:rsidRPr="00C74A0D">
        <w:t xml:space="preserve"> </w:t>
      </w:r>
      <w:r w:rsidR="00E75473" w:rsidRPr="00C74A0D">
        <w:t xml:space="preserve">to validate SPECTRUM </w:t>
      </w:r>
      <w:r w:rsidR="00CD1DA7" w:rsidRPr="00C74A0D">
        <w:t xml:space="preserve">by using </w:t>
      </w:r>
      <w:r w:rsidR="00E75473" w:rsidRPr="00C74A0D">
        <w:t xml:space="preserve">a </w:t>
      </w:r>
      <w:r w:rsidR="005756FD" w:rsidRPr="00C74A0D">
        <w:t>HeLa spectral dataset</w:t>
      </w:r>
      <w:r w:rsidR="00181CB4" w:rsidRPr="00C74A0D">
        <w:fldChar w:fldCharType="begin" w:fldLock="1"/>
      </w:r>
      <w:r w:rsidR="007C191D" w:rsidRPr="00C74A0D">
        <w:instrText>ADDIN CSL_CITATION { "citationItems" : [ { "id" : "ITEM-1", "itemData" : { "ISBN" : "0003-2700", "author" : [ { "dropping-particle" : "", "family" : "Frank", "given" : "Ari M", "non-dropping-particle" : "", "parse-names" : false, "suffix" : "" }, { "dropping-particle" : "", "family" : "Pesavento", "given" : "James J", "non-dropping-particle" : "", "parse-names" : false, "suffix" : "" }, { "dropping-particle" : "", "family" : "Mizzen", "given" : "Craig A", "non-dropping-particle" : "", "parse-names" : false, "suffix" : "" }, { "dropping-particle" : "", "family" : "Kelleher", "given" : "Neil L", "non-dropping-particle" : "", "parse-names" : false, "suffix" : "" }, { "dropping-particle" : "", "family" : "Pevzner", "given" : "Pavel A", "non-dropping-particle" : "", "parse-names" : false, "suffix" : "" } ], "container-title" : "Analytical chemistry", "id" : "ITEM-1", "issue" : "7", "issued" : { "date-parts" : [ [ "2008" ] ] }, "page" : "2499-2505", "title" : "Interpreting top-down mass spectra using spectral alignment", "type" : "article-journal", "volume" : "80" }, "uris" : [ "http://www.mendeley.com/documents/?uuid=bdc718ef-fcee-46ae-9279-68de51ccddd2" ] } ], "mendeley" : { "formattedCitation" : "&lt;sup&gt;1&lt;/sup&gt;", "plainTextFormattedCitation" : "1", "previouslyFormattedCitation" : "&lt;sup&gt;1&lt;/sup&gt;" }, "properties" : {  }, "schema" : "https://github.com/citation-style-language/schema/raw/master/csl-citation.json" }</w:instrText>
      </w:r>
      <w:r w:rsidR="00181CB4" w:rsidRPr="00C74A0D">
        <w:fldChar w:fldCharType="separate"/>
      </w:r>
      <w:r w:rsidR="00450463" w:rsidRPr="00C74A0D">
        <w:rPr>
          <w:noProof/>
          <w:vertAlign w:val="superscript"/>
        </w:rPr>
        <w:t>1</w:t>
      </w:r>
      <w:r w:rsidR="00181CB4" w:rsidRPr="00C74A0D">
        <w:fldChar w:fldCharType="end"/>
      </w:r>
      <w:r w:rsidR="005756FD" w:rsidRPr="00C74A0D">
        <w:t xml:space="preserve"> </w:t>
      </w:r>
      <w:r w:rsidRPr="00C74A0D">
        <w:t>of</w:t>
      </w:r>
      <w:r w:rsidR="00CD1DA7" w:rsidRPr="00C74A0D">
        <w:t xml:space="preserve"> </w:t>
      </w:r>
      <w:r w:rsidR="005756FD" w:rsidRPr="00C74A0D">
        <w:t>Histone H4 protein</w:t>
      </w:r>
      <w:r w:rsidR="00CD1DA7" w:rsidRPr="00C74A0D">
        <w:t xml:space="preserve">. </w:t>
      </w:r>
      <w:r w:rsidR="00E75473" w:rsidRPr="00C74A0D">
        <w:t xml:space="preserve">Alongside, we also </w:t>
      </w:r>
      <w:r w:rsidR="004C5E95" w:rsidRPr="00C74A0D">
        <w:t>undertook</w:t>
      </w:r>
      <w:r w:rsidR="00E75473" w:rsidRPr="00C74A0D">
        <w:t xml:space="preserve"> a blind P</w:t>
      </w:r>
      <w:r w:rsidR="00DA1CC8" w:rsidRPr="00C74A0D">
        <w:t>T</w:t>
      </w:r>
      <w:r w:rsidR="00E75473" w:rsidRPr="00C74A0D">
        <w:t xml:space="preserve">M search and </w:t>
      </w:r>
      <w:r w:rsidR="004C5E95" w:rsidRPr="00C74A0D">
        <w:t xml:space="preserve">a </w:t>
      </w:r>
      <w:r w:rsidR="00E75473" w:rsidRPr="00C74A0D">
        <w:t>parameter sensitivity analysis.</w:t>
      </w:r>
      <w:r w:rsidR="004A0DCF" w:rsidRPr="00C74A0D">
        <w:t xml:space="preserve"> </w:t>
      </w:r>
      <w:r w:rsidR="00E53165" w:rsidRPr="00C74A0D">
        <w:rPr>
          <w:rFonts w:eastAsiaTheme="minorEastAsia"/>
        </w:rPr>
        <w:t>SPECTRUM’s</w:t>
      </w:r>
      <w:r w:rsidR="00CD1DA7" w:rsidRPr="00C74A0D">
        <w:rPr>
          <w:rFonts w:eastAsiaTheme="minorEastAsia"/>
        </w:rPr>
        <w:t xml:space="preserve"> blind PTM search</w:t>
      </w:r>
      <w:r w:rsidR="00E53165" w:rsidRPr="00C74A0D">
        <w:rPr>
          <w:rFonts w:eastAsiaTheme="minorEastAsia"/>
        </w:rPr>
        <w:t xml:space="preserve"> module</w:t>
      </w:r>
      <w:r w:rsidR="00CD1DA7" w:rsidRPr="00C74A0D">
        <w:rPr>
          <w:rFonts w:eastAsiaTheme="minorEastAsia"/>
        </w:rPr>
        <w:t xml:space="preserve"> </w:t>
      </w:r>
      <w:r w:rsidR="00CD1DA7" w:rsidRPr="00C74A0D">
        <w:rPr>
          <w:rFonts w:eastAsiaTheme="minorEastAsia"/>
          <w:noProof/>
        </w:rPr>
        <w:t xml:space="preserve">was </w:t>
      </w:r>
      <w:r w:rsidR="00E53165" w:rsidRPr="00C74A0D">
        <w:rPr>
          <w:rFonts w:eastAsiaTheme="minorEastAsia"/>
          <w:noProof/>
        </w:rPr>
        <w:t xml:space="preserve">compared with </w:t>
      </w:r>
      <w:r w:rsidR="00CD1DA7" w:rsidRPr="00C74A0D">
        <w:rPr>
          <w:rFonts w:eastAsiaTheme="minorEastAsia"/>
        </w:rPr>
        <w:t>TopPIC</w:t>
      </w:r>
      <w:r w:rsidR="00937B39" w:rsidRPr="00C74A0D">
        <w:rPr>
          <w:rFonts w:eastAsiaTheme="minorEastAsia"/>
        </w:rPr>
        <w:t xml:space="preserve"> </w:t>
      </w:r>
      <w:r w:rsidR="00FC5038" w:rsidRPr="00C74A0D">
        <w:rPr>
          <w:rFonts w:eastAsiaTheme="minorEastAsia"/>
        </w:rPr>
        <w:t xml:space="preserve">by </w:t>
      </w:r>
      <w:r w:rsidR="00937B39" w:rsidRPr="00C74A0D">
        <w:rPr>
          <w:rFonts w:eastAsiaTheme="minorEastAsia"/>
        </w:rPr>
        <w:t xml:space="preserve">allowing </w:t>
      </w:r>
      <w:r w:rsidRPr="00C74A0D">
        <w:rPr>
          <w:rFonts w:eastAsiaTheme="minorEastAsia"/>
        </w:rPr>
        <w:t xml:space="preserve">for </w:t>
      </w:r>
      <w:r w:rsidR="00937B39" w:rsidRPr="00C74A0D">
        <w:rPr>
          <w:rFonts w:eastAsiaTheme="minorEastAsia"/>
        </w:rPr>
        <w:t>mass shifts</w:t>
      </w:r>
      <w:r w:rsidR="00CD1DA7" w:rsidRPr="00C74A0D">
        <w:rPr>
          <w:rFonts w:eastAsiaTheme="minorEastAsia"/>
        </w:rPr>
        <w:t>.</w:t>
      </w:r>
      <w:r w:rsidR="005756FD" w:rsidRPr="00C74A0D">
        <w:rPr>
          <w:rFonts w:eastAsiaTheme="minorEastAsia"/>
        </w:rPr>
        <w:t xml:space="preserve"> </w:t>
      </w:r>
      <w:r w:rsidR="00C12C70" w:rsidRPr="00C74A0D">
        <w:rPr>
          <w:rFonts w:eastAsiaTheme="minorEastAsia"/>
        </w:rPr>
        <w:t xml:space="preserve">SPECTRUM characterized </w:t>
      </w:r>
      <w:r w:rsidR="00A23269" w:rsidRPr="00C74A0D">
        <w:rPr>
          <w:rFonts w:eastAsiaTheme="minorEastAsia"/>
        </w:rPr>
        <w:t xml:space="preserve">seven </w:t>
      </w:r>
      <w:r w:rsidR="00C12C70" w:rsidRPr="00C74A0D">
        <w:rPr>
          <w:rFonts w:eastAsiaTheme="minorEastAsia"/>
        </w:rPr>
        <w:t xml:space="preserve">PTMs from three data files while TopPIC </w:t>
      </w:r>
      <w:r w:rsidR="00A23269" w:rsidRPr="00C74A0D">
        <w:rPr>
          <w:rFonts w:eastAsiaTheme="minorEastAsia"/>
        </w:rPr>
        <w:t xml:space="preserve">only </w:t>
      </w:r>
      <w:r w:rsidR="00C12C70" w:rsidRPr="00C74A0D">
        <w:rPr>
          <w:rFonts w:eastAsiaTheme="minorEastAsia"/>
        </w:rPr>
        <w:t xml:space="preserve">reported unknown mass shifts for seven identifications without translating them into PTMs. </w:t>
      </w:r>
      <w:r w:rsidR="004F2083" w:rsidRPr="00C74A0D">
        <w:rPr>
          <w:rFonts w:eastAsiaTheme="minorEastAsia"/>
        </w:rPr>
        <w:t>The d</w:t>
      </w:r>
      <w:r w:rsidR="005756FD" w:rsidRPr="00C74A0D">
        <w:rPr>
          <w:rFonts w:eastAsiaTheme="minorEastAsia"/>
        </w:rPr>
        <w:t xml:space="preserve">etailed results </w:t>
      </w:r>
      <w:r w:rsidR="00D16ECE" w:rsidRPr="00C74A0D">
        <w:rPr>
          <w:rFonts w:eastAsiaTheme="minorEastAsia"/>
        </w:rPr>
        <w:t>are</w:t>
      </w:r>
      <w:r w:rsidR="005756FD" w:rsidRPr="00C74A0D">
        <w:rPr>
          <w:rFonts w:eastAsiaTheme="minorEastAsia"/>
          <w:noProof/>
        </w:rPr>
        <w:t xml:space="preserve"> </w:t>
      </w:r>
      <w:r w:rsidR="004F2083" w:rsidRPr="00C74A0D">
        <w:rPr>
          <w:rFonts w:eastAsiaTheme="minorEastAsia"/>
          <w:noProof/>
        </w:rPr>
        <w:t xml:space="preserve">provided </w:t>
      </w:r>
      <w:r w:rsidR="00D16ECE" w:rsidRPr="00C74A0D">
        <w:rPr>
          <w:rFonts w:eastAsiaTheme="minorEastAsia"/>
        </w:rPr>
        <w:t xml:space="preserve">below in </w:t>
      </w:r>
      <w:r w:rsidR="005756FD" w:rsidRPr="00C74A0D">
        <w:rPr>
          <w:rFonts w:eastAsiaTheme="minorEastAsia"/>
        </w:rPr>
        <w:t>Supplementary Table S8.</w:t>
      </w:r>
    </w:p>
    <w:p w14:paraId="3C06469B" w14:textId="77777777" w:rsidR="00E93DA6" w:rsidRPr="00C74A0D" w:rsidRDefault="00E93DA6" w:rsidP="005756FD">
      <w:pPr>
        <w:rPr>
          <w:rFonts w:ascii="Arial" w:eastAsiaTheme="minorEastAsia" w:hAnsi="Arial" w:cs="Arial"/>
          <w:sz w:val="20"/>
          <w:szCs w:val="20"/>
        </w:rPr>
      </w:pPr>
      <w:r w:rsidRPr="00C74A0D">
        <w:rPr>
          <w:noProof/>
        </w:rPr>
        <w:drawing>
          <wp:inline distT="0" distB="0" distL="0" distR="0" wp14:anchorId="1C3624FE" wp14:editId="6435F305">
            <wp:extent cx="5943600" cy="2929143"/>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943600" cy="2929143"/>
                    </a:xfrm>
                    <a:prstGeom prst="rect">
                      <a:avLst/>
                    </a:prstGeom>
                    <a:noFill/>
                    <a:ln>
                      <a:noFill/>
                    </a:ln>
                  </pic:spPr>
                </pic:pic>
              </a:graphicData>
            </a:graphic>
          </wp:inline>
        </w:drawing>
      </w:r>
    </w:p>
    <w:p w14:paraId="57CF83CB" w14:textId="77777777" w:rsidR="001B3D3B" w:rsidRPr="00C74A0D" w:rsidRDefault="001B3D3B" w:rsidP="005756FD">
      <w:pPr>
        <w:rPr>
          <w:rFonts w:ascii="Times New Roman" w:eastAsia="Calibri" w:hAnsi="Times New Roman" w:cs="Times New Roman"/>
          <w:sz w:val="22"/>
        </w:rPr>
      </w:pPr>
      <w:r w:rsidRPr="00C74A0D">
        <w:rPr>
          <w:rFonts w:asciiTheme="minorHAnsi" w:hAnsiTheme="minorHAnsi" w:cstheme="minorHAnsi"/>
          <w:b/>
          <w:sz w:val="22"/>
        </w:rPr>
        <w:t xml:space="preserve">Supplementary Table S8. </w:t>
      </w:r>
      <w:r w:rsidRPr="00C74A0D">
        <w:rPr>
          <w:rFonts w:asciiTheme="minorHAnsi" w:hAnsiTheme="minorHAnsi" w:cstheme="minorHAnsi"/>
          <w:b/>
          <w:noProof/>
          <w:sz w:val="22"/>
        </w:rPr>
        <w:t>Comparison</w:t>
      </w:r>
      <w:r w:rsidRPr="00C74A0D">
        <w:rPr>
          <w:rFonts w:asciiTheme="minorHAnsi" w:hAnsiTheme="minorHAnsi" w:cstheme="minorHAnsi"/>
          <w:b/>
          <w:sz w:val="22"/>
        </w:rPr>
        <w:t xml:space="preserve"> of blind PTM search results from SPECTRUM and TopPIC.</w:t>
      </w:r>
      <w:r w:rsidRPr="00C74A0D">
        <w:rPr>
          <w:rFonts w:ascii="Arial" w:hAnsi="Arial" w:cs="Arial"/>
          <w:b/>
          <w:sz w:val="20"/>
          <w:szCs w:val="20"/>
        </w:rPr>
        <w:t xml:space="preserve"> </w:t>
      </w:r>
      <w:r w:rsidR="005756FD" w:rsidRPr="00C74A0D">
        <w:rPr>
          <w:rFonts w:ascii="Times New Roman" w:eastAsia="Calibri" w:hAnsi="Times New Roman" w:cs="Times New Roman"/>
          <w:sz w:val="22"/>
        </w:rPr>
        <w:t xml:space="preserve">SPECTRUM </w:t>
      </w:r>
      <w:r w:rsidR="00C12C70" w:rsidRPr="00C74A0D">
        <w:rPr>
          <w:rFonts w:ascii="Times New Roman" w:eastAsia="Calibri" w:hAnsi="Times New Roman" w:cs="Times New Roman"/>
          <w:sz w:val="22"/>
        </w:rPr>
        <w:t xml:space="preserve">reported </w:t>
      </w:r>
      <w:r w:rsidR="005756FD" w:rsidRPr="00C74A0D">
        <w:rPr>
          <w:rFonts w:ascii="Times New Roman" w:eastAsia="Calibri" w:hAnsi="Times New Roman" w:cs="Times New Roman"/>
          <w:sz w:val="22"/>
        </w:rPr>
        <w:t xml:space="preserve">PTMs from three </w:t>
      </w:r>
      <w:r w:rsidR="00C12C70" w:rsidRPr="00C74A0D">
        <w:rPr>
          <w:rFonts w:ascii="Times New Roman" w:eastAsia="Calibri" w:hAnsi="Times New Roman" w:cs="Times New Roman"/>
          <w:sz w:val="22"/>
        </w:rPr>
        <w:t xml:space="preserve">out of ten </w:t>
      </w:r>
      <w:r w:rsidR="005756FD" w:rsidRPr="00C74A0D">
        <w:rPr>
          <w:rFonts w:ascii="Times New Roman" w:eastAsia="Calibri" w:hAnsi="Times New Roman" w:cs="Times New Roman"/>
          <w:sz w:val="22"/>
        </w:rPr>
        <w:t xml:space="preserve">data files while TopPIC reported unknown mass shifts for seven </w:t>
      </w:r>
      <w:r w:rsidR="00C12C70" w:rsidRPr="00C74A0D">
        <w:rPr>
          <w:rFonts w:ascii="Times New Roman" w:eastAsia="Calibri" w:hAnsi="Times New Roman" w:cs="Times New Roman"/>
          <w:sz w:val="22"/>
        </w:rPr>
        <w:t>data files</w:t>
      </w:r>
      <w:r w:rsidR="005756FD" w:rsidRPr="00C74A0D">
        <w:rPr>
          <w:rFonts w:ascii="Times New Roman" w:eastAsia="Calibri" w:hAnsi="Times New Roman" w:cs="Times New Roman"/>
          <w:sz w:val="22"/>
        </w:rPr>
        <w:t xml:space="preserve"> </w:t>
      </w:r>
      <w:r w:rsidR="00E3512A" w:rsidRPr="00C74A0D">
        <w:rPr>
          <w:rFonts w:ascii="Times New Roman" w:eastAsia="Calibri" w:hAnsi="Times New Roman" w:cs="Times New Roman"/>
          <w:sz w:val="22"/>
        </w:rPr>
        <w:t>without</w:t>
      </w:r>
      <w:r w:rsidR="005756FD" w:rsidRPr="00C74A0D">
        <w:rPr>
          <w:rFonts w:ascii="Times New Roman" w:eastAsia="Calibri" w:hAnsi="Times New Roman" w:cs="Times New Roman"/>
          <w:sz w:val="22"/>
        </w:rPr>
        <w:t xml:space="preserve"> tran</w:t>
      </w:r>
      <w:r w:rsidR="00E3512A" w:rsidRPr="00C74A0D">
        <w:rPr>
          <w:rFonts w:ascii="Times New Roman" w:eastAsia="Calibri" w:hAnsi="Times New Roman" w:cs="Times New Roman"/>
          <w:sz w:val="22"/>
        </w:rPr>
        <w:t>slating</w:t>
      </w:r>
      <w:r w:rsidR="005756FD" w:rsidRPr="00C74A0D">
        <w:rPr>
          <w:rFonts w:ascii="Times New Roman" w:eastAsia="Calibri" w:hAnsi="Times New Roman" w:cs="Times New Roman"/>
          <w:sz w:val="22"/>
        </w:rPr>
        <w:t xml:space="preserve"> them into PTMs. </w:t>
      </w:r>
    </w:p>
    <w:p w14:paraId="4EFFFAA1" w14:textId="77777777" w:rsidR="00741FF8" w:rsidRPr="00C74A0D" w:rsidRDefault="004F2083" w:rsidP="0024097C">
      <w:pPr>
        <w:ind w:firstLine="720"/>
      </w:pPr>
      <w:r w:rsidRPr="00C74A0D">
        <w:t>To analyze</w:t>
      </w:r>
      <w:r w:rsidR="00741FF8" w:rsidRPr="00C74A0D">
        <w:t xml:space="preserve"> </w:t>
      </w:r>
      <w:r w:rsidR="00176374" w:rsidRPr="00C74A0D">
        <w:t xml:space="preserve">the </w:t>
      </w:r>
      <w:r w:rsidR="00046C53" w:rsidRPr="00C74A0D">
        <w:t xml:space="preserve">specific </w:t>
      </w:r>
      <w:r w:rsidR="00176374" w:rsidRPr="00C74A0D">
        <w:t xml:space="preserve">impact of </w:t>
      </w:r>
      <w:r w:rsidR="00176374" w:rsidRPr="00C74A0D">
        <w:rPr>
          <w:noProof/>
        </w:rPr>
        <w:t>intact</w:t>
      </w:r>
      <w:r w:rsidR="00176374" w:rsidRPr="00C74A0D">
        <w:t xml:space="preserve"> mass, PST and </w:t>
      </w:r>
      <w:r w:rsidR="00176374" w:rsidRPr="00C74A0D">
        <w:rPr>
          <w:i/>
        </w:rPr>
        <w:t>in silico</w:t>
      </w:r>
      <w:r w:rsidR="00176374" w:rsidRPr="00C74A0D">
        <w:t xml:space="preserve"> components o</w:t>
      </w:r>
      <w:r w:rsidR="00046C53" w:rsidRPr="00C74A0D">
        <w:t>n</w:t>
      </w:r>
      <w:r w:rsidR="00176374" w:rsidRPr="00C74A0D">
        <w:t xml:space="preserve"> SPECTRUM’s pipeline</w:t>
      </w:r>
      <w:r w:rsidRPr="00C74A0D">
        <w:t>,</w:t>
      </w:r>
      <w:r w:rsidR="00176374" w:rsidRPr="00C74A0D">
        <w:t xml:space="preserve"> </w:t>
      </w:r>
      <w:r w:rsidR="00046C53" w:rsidRPr="00C74A0D">
        <w:t>a</w:t>
      </w:r>
      <w:r w:rsidR="00C12C70" w:rsidRPr="00C74A0D">
        <w:t xml:space="preserve"> parameter sensitivity analysis </w:t>
      </w:r>
      <w:r w:rsidR="006D314F" w:rsidRPr="00C74A0D">
        <w:t xml:space="preserve">was </w:t>
      </w:r>
      <w:r w:rsidR="00046C53" w:rsidRPr="00C74A0D">
        <w:t xml:space="preserve">conducted. The results </w:t>
      </w:r>
      <w:r w:rsidR="006D314F" w:rsidRPr="00C74A0D">
        <w:t xml:space="preserve">obtained indicated </w:t>
      </w:r>
      <w:r w:rsidR="00C12C70" w:rsidRPr="00C74A0D">
        <w:t>that v</w:t>
      </w:r>
      <w:r w:rsidR="00176374" w:rsidRPr="00C74A0D">
        <w:t xml:space="preserve">ariations in PST length have a significant impact on protein identification as compared to that in </w:t>
      </w:r>
      <w:r w:rsidR="00C12C70" w:rsidRPr="00C74A0D">
        <w:t xml:space="preserve">mass tolerance, </w:t>
      </w:r>
      <w:r w:rsidR="00176374" w:rsidRPr="00C74A0D">
        <w:t>indicating a minimal effect. The results have been tabulated in Supplementary Table S9.</w:t>
      </w:r>
    </w:p>
    <w:p w14:paraId="4D3EE44E" w14:textId="77777777" w:rsidR="009E7D16" w:rsidRPr="00C74A0D" w:rsidRDefault="00D208A7" w:rsidP="00E3512A">
      <w:pPr>
        <w:rPr>
          <w:rFonts w:ascii="Arial" w:hAnsi="Arial" w:cs="Arial"/>
          <w:b/>
          <w:sz w:val="16"/>
          <w:szCs w:val="16"/>
        </w:rPr>
      </w:pPr>
      <w:r w:rsidRPr="00C74A0D">
        <w:rPr>
          <w:noProof/>
        </w:rPr>
        <w:lastRenderedPageBreak/>
        <w:drawing>
          <wp:inline distT="0" distB="0" distL="0" distR="0" wp14:anchorId="04B9035A" wp14:editId="48C242D3">
            <wp:extent cx="5943600" cy="61713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943600" cy="6171333"/>
                    </a:xfrm>
                    <a:prstGeom prst="rect">
                      <a:avLst/>
                    </a:prstGeom>
                    <a:noFill/>
                    <a:ln>
                      <a:noFill/>
                    </a:ln>
                  </pic:spPr>
                </pic:pic>
              </a:graphicData>
            </a:graphic>
          </wp:inline>
        </w:drawing>
      </w:r>
    </w:p>
    <w:p w14:paraId="7562E2FE" w14:textId="6B78C1A6" w:rsidR="00E80F82" w:rsidRPr="00C74A0D" w:rsidRDefault="001B3D3B" w:rsidP="00CD1DA7">
      <w:pPr>
        <w:rPr>
          <w:rFonts w:ascii="Times New Roman" w:hAnsi="Times New Roman" w:cs="Times New Roman"/>
          <w:sz w:val="22"/>
        </w:rPr>
      </w:pPr>
      <w:r w:rsidRPr="00C74A0D">
        <w:rPr>
          <w:rFonts w:asciiTheme="minorHAnsi" w:hAnsiTheme="minorHAnsi" w:cstheme="minorHAnsi"/>
          <w:b/>
          <w:sz w:val="22"/>
        </w:rPr>
        <w:t xml:space="preserve">Supplementary Table S9. </w:t>
      </w:r>
      <w:r w:rsidR="0024097C" w:rsidRPr="00C74A0D">
        <w:rPr>
          <w:rFonts w:asciiTheme="minorHAnsi" w:hAnsiTheme="minorHAnsi" w:cstheme="minorHAnsi"/>
          <w:b/>
          <w:sz w:val="22"/>
        </w:rPr>
        <w:t>Parameter Sensitivity Analysis.</w:t>
      </w:r>
      <w:r w:rsidR="0024097C" w:rsidRPr="00C74A0D">
        <w:rPr>
          <w:rFonts w:ascii="Arial" w:hAnsi="Arial" w:cs="Arial"/>
          <w:sz w:val="20"/>
          <w:szCs w:val="20"/>
        </w:rPr>
        <w:t xml:space="preserve"> </w:t>
      </w:r>
      <w:r w:rsidR="00176374" w:rsidRPr="00C74A0D">
        <w:rPr>
          <w:rFonts w:ascii="Times New Roman" w:hAnsi="Times New Roman" w:cs="Times New Roman"/>
          <w:sz w:val="22"/>
        </w:rPr>
        <w:t>P</w:t>
      </w:r>
      <w:r w:rsidR="005C2C98" w:rsidRPr="00C74A0D">
        <w:rPr>
          <w:rFonts w:ascii="Times New Roman" w:hAnsi="Times New Roman" w:cs="Times New Roman"/>
          <w:sz w:val="22"/>
        </w:rPr>
        <w:t xml:space="preserve">arameter </w:t>
      </w:r>
      <w:r w:rsidRPr="00C74A0D">
        <w:rPr>
          <w:rFonts w:ascii="Times New Roman" w:hAnsi="Times New Roman" w:cs="Times New Roman"/>
          <w:sz w:val="22"/>
        </w:rPr>
        <w:t>sensitiv</w:t>
      </w:r>
      <w:r w:rsidR="005C2C98" w:rsidRPr="00C74A0D">
        <w:rPr>
          <w:rFonts w:ascii="Times New Roman" w:hAnsi="Times New Roman" w:cs="Times New Roman"/>
          <w:sz w:val="22"/>
        </w:rPr>
        <w:t xml:space="preserve">ity analysis </w:t>
      </w:r>
      <w:r w:rsidR="00B668EE" w:rsidRPr="00C74A0D">
        <w:rPr>
          <w:rFonts w:ascii="Times New Roman" w:hAnsi="Times New Roman" w:cs="Times New Roman"/>
          <w:sz w:val="22"/>
        </w:rPr>
        <w:t xml:space="preserve">was </w:t>
      </w:r>
      <w:r w:rsidR="005C2C98" w:rsidRPr="00C74A0D">
        <w:rPr>
          <w:rFonts w:ascii="Times New Roman" w:hAnsi="Times New Roman" w:cs="Times New Roman"/>
          <w:sz w:val="22"/>
        </w:rPr>
        <w:t xml:space="preserve">performed on </w:t>
      </w:r>
      <w:r w:rsidRPr="00C74A0D">
        <w:rPr>
          <w:rFonts w:ascii="Times New Roman" w:hAnsi="Times New Roman" w:cs="Times New Roman"/>
          <w:sz w:val="22"/>
        </w:rPr>
        <w:t>SPE</w:t>
      </w:r>
      <w:r w:rsidR="005C2C98" w:rsidRPr="00C74A0D">
        <w:rPr>
          <w:rFonts w:ascii="Times New Roman" w:hAnsi="Times New Roman" w:cs="Times New Roman"/>
          <w:sz w:val="22"/>
        </w:rPr>
        <w:t xml:space="preserve">CTRUM’s intact mass, PST and </w:t>
      </w:r>
      <w:r w:rsidR="005C2C98" w:rsidRPr="00C74A0D">
        <w:rPr>
          <w:rFonts w:ascii="Times New Roman" w:hAnsi="Times New Roman" w:cs="Times New Roman"/>
          <w:i/>
          <w:iCs/>
          <w:sz w:val="22"/>
        </w:rPr>
        <w:t xml:space="preserve">in silico </w:t>
      </w:r>
      <w:r w:rsidR="005C2C98" w:rsidRPr="00C74A0D">
        <w:rPr>
          <w:rFonts w:ascii="Times New Roman" w:hAnsi="Times New Roman" w:cs="Times New Roman"/>
          <w:sz w:val="22"/>
        </w:rPr>
        <w:t>comparison components.</w:t>
      </w:r>
      <w:r w:rsidR="00176374" w:rsidRPr="00C74A0D">
        <w:rPr>
          <w:rFonts w:ascii="Times New Roman" w:hAnsi="Times New Roman" w:cs="Times New Roman"/>
          <w:b/>
          <w:sz w:val="22"/>
        </w:rPr>
        <w:t xml:space="preserve"> </w:t>
      </w:r>
      <w:r w:rsidR="00E3512A" w:rsidRPr="00C74A0D">
        <w:rPr>
          <w:rFonts w:ascii="Times New Roman" w:hAnsi="Times New Roman" w:cs="Times New Roman"/>
          <w:sz w:val="22"/>
        </w:rPr>
        <w:t xml:space="preserve">Intact protein mass </w:t>
      </w:r>
      <w:r w:rsidR="006E0371" w:rsidRPr="00C74A0D">
        <w:rPr>
          <w:rFonts w:ascii="Times New Roman" w:hAnsi="Times New Roman" w:cs="Times New Roman"/>
          <w:sz w:val="22"/>
        </w:rPr>
        <w:t xml:space="preserve">and </w:t>
      </w:r>
      <w:r w:rsidR="006E0371" w:rsidRPr="00C74A0D">
        <w:rPr>
          <w:rFonts w:ascii="Times New Roman" w:hAnsi="Times New Roman" w:cs="Times New Roman"/>
          <w:i/>
          <w:iCs/>
          <w:sz w:val="22"/>
        </w:rPr>
        <w:t>i</w:t>
      </w:r>
      <w:r w:rsidR="006E0371" w:rsidRPr="00C74A0D">
        <w:rPr>
          <w:rFonts w:ascii="Times New Roman" w:hAnsi="Times New Roman" w:cs="Times New Roman"/>
          <w:i/>
          <w:sz w:val="22"/>
        </w:rPr>
        <w:t>n silico</w:t>
      </w:r>
      <w:r w:rsidR="006E0371" w:rsidRPr="00C74A0D">
        <w:rPr>
          <w:rFonts w:ascii="Times New Roman" w:hAnsi="Times New Roman" w:cs="Times New Roman"/>
          <w:sz w:val="22"/>
        </w:rPr>
        <w:t xml:space="preserve"> spectral</w:t>
      </w:r>
      <w:r w:rsidR="00244D57" w:rsidRPr="00C74A0D">
        <w:rPr>
          <w:rFonts w:ascii="Times New Roman" w:hAnsi="Times New Roman" w:cs="Times New Roman"/>
          <w:sz w:val="22"/>
        </w:rPr>
        <w:t xml:space="preserve"> comparison</w:t>
      </w:r>
      <w:r w:rsidR="006E0371" w:rsidRPr="00C74A0D">
        <w:rPr>
          <w:rFonts w:ascii="Times New Roman" w:hAnsi="Times New Roman" w:cs="Times New Roman"/>
          <w:sz w:val="22"/>
        </w:rPr>
        <w:t xml:space="preserve"> tolerances </w:t>
      </w:r>
      <w:r w:rsidR="00E3512A" w:rsidRPr="00C74A0D">
        <w:rPr>
          <w:rFonts w:ascii="Times New Roman" w:hAnsi="Times New Roman" w:cs="Times New Roman"/>
          <w:sz w:val="22"/>
        </w:rPr>
        <w:t>was varied between 250-2000 Da</w:t>
      </w:r>
      <w:r w:rsidR="006E0371" w:rsidRPr="00C74A0D">
        <w:rPr>
          <w:rFonts w:ascii="Times New Roman" w:hAnsi="Times New Roman" w:cs="Times New Roman"/>
          <w:sz w:val="22"/>
        </w:rPr>
        <w:t xml:space="preserve"> and 15-25</w:t>
      </w:r>
      <w:r w:rsidR="005857BD" w:rsidRPr="00C74A0D">
        <w:rPr>
          <w:rFonts w:ascii="Times New Roman" w:hAnsi="Times New Roman" w:cs="Times New Roman"/>
          <w:sz w:val="22"/>
        </w:rPr>
        <w:t xml:space="preserve"> </w:t>
      </w:r>
      <w:r w:rsidR="006E0371" w:rsidRPr="00C74A0D">
        <w:rPr>
          <w:rFonts w:ascii="Times New Roman" w:hAnsi="Times New Roman" w:cs="Times New Roman"/>
          <w:sz w:val="22"/>
        </w:rPr>
        <w:t>ppm, respectively</w:t>
      </w:r>
      <w:r w:rsidR="001A6C2A" w:rsidRPr="00C74A0D">
        <w:rPr>
          <w:rFonts w:ascii="Times New Roman" w:hAnsi="Times New Roman" w:cs="Times New Roman"/>
          <w:sz w:val="22"/>
        </w:rPr>
        <w:t>.</w:t>
      </w:r>
      <w:r w:rsidR="00E3512A" w:rsidRPr="00C74A0D">
        <w:rPr>
          <w:rFonts w:ascii="Times New Roman" w:hAnsi="Times New Roman" w:cs="Times New Roman"/>
          <w:sz w:val="22"/>
        </w:rPr>
        <w:t xml:space="preserve"> PST lengths </w:t>
      </w:r>
      <w:r w:rsidR="001A6C2A" w:rsidRPr="00C74A0D">
        <w:rPr>
          <w:rFonts w:ascii="Times New Roman" w:hAnsi="Times New Roman" w:cs="Times New Roman"/>
          <w:sz w:val="22"/>
        </w:rPr>
        <w:t>of</w:t>
      </w:r>
      <w:r w:rsidR="00E3512A" w:rsidRPr="00C74A0D">
        <w:rPr>
          <w:rFonts w:ascii="Times New Roman" w:hAnsi="Times New Roman" w:cs="Times New Roman"/>
          <w:sz w:val="22"/>
        </w:rPr>
        <w:t xml:space="preserve"> 3-6 and 4-6</w:t>
      </w:r>
      <w:r w:rsidR="001A6C2A" w:rsidRPr="00C74A0D">
        <w:rPr>
          <w:rFonts w:ascii="Times New Roman" w:hAnsi="Times New Roman" w:cs="Times New Roman"/>
          <w:sz w:val="22"/>
        </w:rPr>
        <w:t xml:space="preserve"> were consid</w:t>
      </w:r>
      <w:r w:rsidR="00244D57" w:rsidRPr="00C74A0D">
        <w:rPr>
          <w:rFonts w:ascii="Times New Roman" w:hAnsi="Times New Roman" w:cs="Times New Roman"/>
          <w:sz w:val="22"/>
        </w:rPr>
        <w:t>ered</w:t>
      </w:r>
      <w:r w:rsidR="00FA5A15" w:rsidRPr="00C74A0D">
        <w:rPr>
          <w:rFonts w:ascii="Times New Roman" w:hAnsi="Times New Roman" w:cs="Times New Roman"/>
          <w:sz w:val="22"/>
        </w:rPr>
        <w:t>.</w:t>
      </w:r>
    </w:p>
    <w:p w14:paraId="100C9B1C" w14:textId="1EEDE802" w:rsidR="007A1821" w:rsidRPr="00C74A0D" w:rsidRDefault="00E80F82" w:rsidP="0083343C">
      <w:pPr>
        <w:pStyle w:val="Heading2"/>
        <w:numPr>
          <w:ilvl w:val="0"/>
          <w:numId w:val="46"/>
        </w:numPr>
        <w:rPr>
          <w:rFonts w:ascii="Arial" w:hAnsi="Arial"/>
          <w:sz w:val="24"/>
          <w:szCs w:val="26"/>
        </w:rPr>
      </w:pPr>
      <w:bookmarkStart w:id="29" w:name="_Toc535950094"/>
      <w:r w:rsidRPr="00C74A0D">
        <w:t>Case</w:t>
      </w:r>
      <w:r w:rsidR="007A1821" w:rsidRPr="00C74A0D">
        <w:t xml:space="preserve"> Study</w:t>
      </w:r>
      <w:r w:rsidRPr="00C74A0D">
        <w:t xml:space="preserve"> II – Evaluation of SPECTRUM Search with </w:t>
      </w:r>
      <w:r w:rsidR="007A1821" w:rsidRPr="00C74A0D">
        <w:t>Unk</w:t>
      </w:r>
      <w:r w:rsidRPr="00C74A0D">
        <w:t>nown Target Protein</w:t>
      </w:r>
      <w:bookmarkEnd w:id="29"/>
      <w:r w:rsidRPr="00C74A0D">
        <w:t xml:space="preserve"> </w:t>
      </w:r>
    </w:p>
    <w:p w14:paraId="7C1CEB71" w14:textId="004AA9A2" w:rsidR="007A1821" w:rsidRPr="00C74A0D" w:rsidRDefault="007A1821" w:rsidP="007A1821">
      <w:pPr>
        <w:ind w:firstLine="360"/>
      </w:pPr>
      <w:r w:rsidRPr="00C74A0D">
        <w:t xml:space="preserve">A case study </w:t>
      </w:r>
      <w:r w:rsidRPr="00C74A0D">
        <w:rPr>
          <w:noProof/>
        </w:rPr>
        <w:t>was performed</w:t>
      </w:r>
      <w:r w:rsidRPr="00C74A0D">
        <w:t xml:space="preserve"> to validate SPECTRUM </w:t>
      </w:r>
      <w:r w:rsidR="00657019" w:rsidRPr="00C74A0D">
        <w:t>by searching a published</w:t>
      </w:r>
      <w:r w:rsidRPr="00C74A0D">
        <w:t xml:space="preserve"> </w:t>
      </w:r>
      <w:r w:rsidR="0083343C" w:rsidRPr="00C74A0D">
        <w:rPr>
          <w:i/>
        </w:rPr>
        <w:t>Escherichia coli</w:t>
      </w:r>
      <w:r w:rsidR="0083343C" w:rsidRPr="00C74A0D">
        <w:t xml:space="preserve"> dataset</w:t>
      </w:r>
      <w:r w:rsidR="0083343C" w:rsidRPr="00C74A0D">
        <w:fldChar w:fldCharType="begin" w:fldLock="1"/>
      </w:r>
      <w:r w:rsidR="007C191D" w:rsidRPr="00C74A0D">
        <w:instrText>ADDIN CSL_CITATION { "citationItems" : [ { "id" : "ITEM-1", "itemData" : { "ISSN" : "1367-4803", "author" : [ { "dropping-particle" : "", "family" : "Kou", "given" : "Qiang", "non-dropping-particle" : "", "parse-names" : false, "suffix" : "" }, { "dropping-particle" : "", "family" : "Xun", "given" : "Likun", "non-dropping-particle" : "", "parse-names" : false, "suffix" : "" }, { "dropping-particle" : "", "family" : "Liu", "given" : "Xiaowen", "non-dropping-particle" : "", "parse-names" : false, "suffix" : "" } ], "container-title" : "Bioinformatics", "id" : "ITEM-1", "issue" : "22", "issued" : { "date-parts" : [ [ "2016" ] ] }, "page" : "3495-3497", "publisher" : "Oxford University Press", "title" : "TopPIC: a software tool for top-down mass spectrometry-based proteoform identification and characterization", "type" : "article-journal", "volume" : "32" }, "uris" : [ "http://www.mendeley.com/documents/?uuid=d7d6d177-ba89-4f98-ac3e-f40f3f2b439d" ] } ], "mendeley" : { "formattedCitation" : "&lt;sup&gt;2&lt;/sup&gt;", "plainTextFormattedCitation" : "2", "previouslyFormattedCitation" : "&lt;sup&gt;2&lt;/sup&gt;" }, "properties" : {  }, "schema" : "https://github.com/citation-style-language/schema/raw/master/csl-citation.json" }</w:instrText>
      </w:r>
      <w:r w:rsidR="0083343C" w:rsidRPr="00C74A0D">
        <w:fldChar w:fldCharType="separate"/>
      </w:r>
      <w:r w:rsidR="00450463" w:rsidRPr="00C74A0D">
        <w:rPr>
          <w:noProof/>
          <w:vertAlign w:val="superscript"/>
        </w:rPr>
        <w:t>2</w:t>
      </w:r>
      <w:r w:rsidR="0083343C" w:rsidRPr="00C74A0D">
        <w:fldChar w:fldCharType="end"/>
      </w:r>
      <w:r w:rsidR="0083343C" w:rsidRPr="00C74A0D">
        <w:rPr>
          <w:lang w:val="en-GB"/>
        </w:rPr>
        <w:t>.</w:t>
      </w:r>
      <w:r w:rsidR="00BF08A1" w:rsidRPr="00C74A0D">
        <w:rPr>
          <w:lang w:val="en-GB"/>
        </w:rPr>
        <w:t xml:space="preserve"> The table below </w:t>
      </w:r>
      <w:r w:rsidR="00657019" w:rsidRPr="00C74A0D">
        <w:rPr>
          <w:lang w:val="en-GB"/>
        </w:rPr>
        <w:t xml:space="preserve">indexes </w:t>
      </w:r>
      <w:r w:rsidR="00BF08A1" w:rsidRPr="00C74A0D">
        <w:rPr>
          <w:lang w:val="en-GB"/>
        </w:rPr>
        <w:t xml:space="preserve">the supplementary </w:t>
      </w:r>
      <w:r w:rsidR="00657019" w:rsidRPr="00C74A0D">
        <w:rPr>
          <w:lang w:val="en-GB"/>
        </w:rPr>
        <w:t>tables</w:t>
      </w:r>
      <w:r w:rsidR="00756292" w:rsidRPr="00C74A0D">
        <w:rPr>
          <w:lang w:val="en-GB"/>
        </w:rPr>
        <w:t xml:space="preserve"> S16-S23</w:t>
      </w:r>
      <w:r w:rsidR="00657019" w:rsidRPr="00C74A0D">
        <w:rPr>
          <w:lang w:val="en-GB"/>
        </w:rPr>
        <w:t xml:space="preserve"> </w:t>
      </w:r>
      <w:r w:rsidR="00756292" w:rsidRPr="00C74A0D">
        <w:rPr>
          <w:lang w:val="en-GB"/>
        </w:rPr>
        <w:t xml:space="preserve">with summary results for each file along with complete search results (Supplementary Data </w:t>
      </w:r>
      <w:r w:rsidR="004D6F21" w:rsidRPr="00C74A0D">
        <w:rPr>
          <w:lang w:val="en-GB"/>
        </w:rPr>
        <w:t>S4</w:t>
      </w:r>
      <w:r w:rsidR="00756292" w:rsidRPr="00C74A0D">
        <w:rPr>
          <w:lang w:val="en-GB"/>
        </w:rPr>
        <w:t xml:space="preserve">), </w:t>
      </w:r>
      <w:r w:rsidR="00657019" w:rsidRPr="00C74A0D">
        <w:rPr>
          <w:lang w:val="en-GB"/>
        </w:rPr>
        <w:t>for th</w:t>
      </w:r>
      <w:r w:rsidR="00756292" w:rsidRPr="00C74A0D">
        <w:rPr>
          <w:lang w:val="en-GB"/>
        </w:rPr>
        <w:t>e</w:t>
      </w:r>
      <w:r w:rsidR="00657019" w:rsidRPr="00C74A0D">
        <w:rPr>
          <w:lang w:val="en-GB"/>
        </w:rPr>
        <w:t xml:space="preserve"> case study.</w:t>
      </w:r>
      <w:r w:rsidR="00DF4D91" w:rsidRPr="00C74A0D">
        <w:rPr>
          <w:lang w:val="en-GB"/>
        </w:rPr>
        <w:t xml:space="preserve"> </w:t>
      </w:r>
    </w:p>
    <w:tbl>
      <w:tblPr>
        <w:tblW w:w="9360" w:type="dxa"/>
        <w:tblInd w:w="108" w:type="dxa"/>
        <w:tblLayout w:type="fixed"/>
        <w:tblLook w:val="04A0" w:firstRow="1" w:lastRow="0" w:firstColumn="1" w:lastColumn="0" w:noHBand="0" w:noVBand="1"/>
      </w:tblPr>
      <w:tblGrid>
        <w:gridCol w:w="988"/>
        <w:gridCol w:w="1082"/>
        <w:gridCol w:w="1170"/>
        <w:gridCol w:w="1170"/>
        <w:gridCol w:w="4950"/>
      </w:tblGrid>
      <w:tr w:rsidR="003B7F38" w:rsidRPr="00C74A0D" w14:paraId="1AB17961" w14:textId="77777777" w:rsidTr="005133DC">
        <w:trPr>
          <w:trHeight w:val="555"/>
        </w:trPr>
        <w:tc>
          <w:tcPr>
            <w:tcW w:w="988" w:type="dxa"/>
            <w:tcBorders>
              <w:top w:val="single" w:sz="8" w:space="0" w:color="auto"/>
              <w:left w:val="single" w:sz="8" w:space="0" w:color="auto"/>
              <w:bottom w:val="single" w:sz="8" w:space="0" w:color="auto"/>
              <w:right w:val="single" w:sz="4" w:space="0" w:color="000000"/>
            </w:tcBorders>
            <w:shd w:val="clear" w:color="000000" w:fill="005A9E"/>
            <w:vAlign w:val="center"/>
            <w:hideMark/>
          </w:tcPr>
          <w:p w14:paraId="6DFBC462" w14:textId="77777777" w:rsidR="007A1821" w:rsidRPr="00C74A0D" w:rsidRDefault="007A1821" w:rsidP="007A1821">
            <w:pPr>
              <w:spacing w:after="0"/>
              <w:jc w:val="center"/>
              <w:rPr>
                <w:rFonts w:asciiTheme="minorHAnsi" w:eastAsia="Times New Roman" w:hAnsiTheme="minorHAnsi" w:cstheme="minorHAnsi"/>
                <w:b/>
                <w:bCs/>
                <w:szCs w:val="24"/>
              </w:rPr>
            </w:pPr>
            <w:r w:rsidRPr="00C74A0D">
              <w:rPr>
                <w:rFonts w:asciiTheme="minorHAnsi" w:eastAsia="Times New Roman" w:hAnsiTheme="minorHAnsi" w:cstheme="minorHAnsi"/>
                <w:b/>
                <w:bCs/>
                <w:szCs w:val="24"/>
              </w:rPr>
              <w:lastRenderedPageBreak/>
              <w:t>Dataset</w:t>
            </w:r>
          </w:p>
        </w:tc>
        <w:tc>
          <w:tcPr>
            <w:tcW w:w="1082" w:type="dxa"/>
            <w:tcBorders>
              <w:top w:val="single" w:sz="8" w:space="0" w:color="auto"/>
              <w:left w:val="nil"/>
              <w:bottom w:val="single" w:sz="8" w:space="0" w:color="auto"/>
              <w:right w:val="single" w:sz="4" w:space="0" w:color="auto"/>
            </w:tcBorders>
            <w:shd w:val="clear" w:color="000000" w:fill="005A9E"/>
            <w:vAlign w:val="center"/>
            <w:hideMark/>
          </w:tcPr>
          <w:p w14:paraId="6EA9C5D4" w14:textId="77777777" w:rsidR="007A1821" w:rsidRPr="00C74A0D" w:rsidRDefault="007A1821" w:rsidP="007A1821">
            <w:pPr>
              <w:spacing w:after="0"/>
              <w:jc w:val="center"/>
              <w:rPr>
                <w:rFonts w:asciiTheme="minorHAnsi" w:eastAsia="Times New Roman" w:hAnsiTheme="minorHAnsi" w:cstheme="minorHAnsi"/>
                <w:b/>
                <w:bCs/>
                <w:szCs w:val="24"/>
              </w:rPr>
            </w:pPr>
            <w:r w:rsidRPr="00C74A0D">
              <w:rPr>
                <w:rFonts w:asciiTheme="minorHAnsi" w:eastAsia="Times New Roman" w:hAnsiTheme="minorHAnsi" w:cstheme="minorHAnsi"/>
                <w:b/>
                <w:bCs/>
                <w:szCs w:val="24"/>
              </w:rPr>
              <w:t>PST Status</w:t>
            </w:r>
          </w:p>
        </w:tc>
        <w:tc>
          <w:tcPr>
            <w:tcW w:w="1170" w:type="dxa"/>
            <w:tcBorders>
              <w:top w:val="single" w:sz="8" w:space="0" w:color="auto"/>
              <w:left w:val="nil"/>
              <w:bottom w:val="nil"/>
              <w:right w:val="single" w:sz="4" w:space="0" w:color="auto"/>
            </w:tcBorders>
            <w:shd w:val="clear" w:color="000000" w:fill="005A9E"/>
            <w:vAlign w:val="center"/>
            <w:hideMark/>
          </w:tcPr>
          <w:p w14:paraId="02175B51" w14:textId="77777777" w:rsidR="007A1821" w:rsidRPr="00C74A0D" w:rsidRDefault="007A1821" w:rsidP="007A1821">
            <w:pPr>
              <w:spacing w:after="0"/>
              <w:jc w:val="center"/>
              <w:rPr>
                <w:rFonts w:asciiTheme="minorHAnsi" w:eastAsia="Times New Roman" w:hAnsiTheme="minorHAnsi" w:cstheme="minorHAnsi"/>
                <w:b/>
                <w:bCs/>
                <w:szCs w:val="24"/>
              </w:rPr>
            </w:pPr>
            <w:r w:rsidRPr="00C74A0D">
              <w:rPr>
                <w:rFonts w:asciiTheme="minorHAnsi" w:eastAsia="Times New Roman" w:hAnsiTheme="minorHAnsi" w:cstheme="minorHAnsi"/>
                <w:b/>
                <w:bCs/>
                <w:szCs w:val="24"/>
              </w:rPr>
              <w:t>Database</w:t>
            </w:r>
          </w:p>
        </w:tc>
        <w:tc>
          <w:tcPr>
            <w:tcW w:w="1170" w:type="dxa"/>
            <w:tcBorders>
              <w:top w:val="single" w:sz="8" w:space="0" w:color="auto"/>
              <w:left w:val="nil"/>
              <w:bottom w:val="nil"/>
              <w:right w:val="single" w:sz="4" w:space="0" w:color="auto"/>
            </w:tcBorders>
            <w:shd w:val="clear" w:color="000000" w:fill="005A9E"/>
            <w:vAlign w:val="center"/>
            <w:hideMark/>
          </w:tcPr>
          <w:p w14:paraId="5516EB4C" w14:textId="77777777" w:rsidR="007A1821" w:rsidRPr="00C74A0D" w:rsidRDefault="007A1821" w:rsidP="007A1821">
            <w:pPr>
              <w:spacing w:after="0"/>
              <w:jc w:val="center"/>
              <w:rPr>
                <w:rFonts w:asciiTheme="minorHAnsi" w:eastAsia="Times New Roman" w:hAnsiTheme="minorHAnsi" w:cstheme="minorHAnsi"/>
                <w:b/>
                <w:bCs/>
                <w:szCs w:val="24"/>
              </w:rPr>
            </w:pPr>
            <w:r w:rsidRPr="00C74A0D">
              <w:rPr>
                <w:rFonts w:asciiTheme="minorHAnsi" w:eastAsia="Times New Roman" w:hAnsiTheme="minorHAnsi" w:cstheme="minorHAnsi"/>
                <w:b/>
                <w:bCs/>
                <w:szCs w:val="24"/>
              </w:rPr>
              <w:t xml:space="preserve">Result </w:t>
            </w:r>
          </w:p>
        </w:tc>
        <w:tc>
          <w:tcPr>
            <w:tcW w:w="4950" w:type="dxa"/>
            <w:tcBorders>
              <w:top w:val="single" w:sz="8" w:space="0" w:color="auto"/>
              <w:left w:val="nil"/>
              <w:bottom w:val="nil"/>
              <w:right w:val="single" w:sz="8" w:space="0" w:color="000000"/>
            </w:tcBorders>
            <w:shd w:val="clear" w:color="000000" w:fill="005A9E"/>
            <w:vAlign w:val="center"/>
            <w:hideMark/>
          </w:tcPr>
          <w:p w14:paraId="6B4D9747" w14:textId="77777777" w:rsidR="007A1821" w:rsidRPr="00C74A0D" w:rsidRDefault="007A1821" w:rsidP="007A1821">
            <w:pPr>
              <w:spacing w:after="0"/>
              <w:jc w:val="center"/>
              <w:rPr>
                <w:rFonts w:asciiTheme="minorHAnsi" w:eastAsia="Times New Roman" w:hAnsiTheme="minorHAnsi" w:cstheme="minorHAnsi"/>
                <w:b/>
                <w:bCs/>
                <w:szCs w:val="24"/>
              </w:rPr>
            </w:pPr>
            <w:r w:rsidRPr="00C74A0D">
              <w:rPr>
                <w:rFonts w:asciiTheme="minorHAnsi" w:eastAsia="Times New Roman" w:hAnsiTheme="minorHAnsi" w:cstheme="minorHAnsi"/>
                <w:b/>
                <w:bCs/>
                <w:szCs w:val="24"/>
              </w:rPr>
              <w:t>Supplementary Data File Name</w:t>
            </w:r>
          </w:p>
        </w:tc>
      </w:tr>
      <w:tr w:rsidR="003B7F38" w:rsidRPr="00C74A0D" w14:paraId="1DBE5391" w14:textId="77777777" w:rsidTr="005133DC">
        <w:trPr>
          <w:trHeight w:val="360"/>
        </w:trPr>
        <w:tc>
          <w:tcPr>
            <w:tcW w:w="988" w:type="dxa"/>
            <w:vMerge w:val="restart"/>
            <w:tcBorders>
              <w:top w:val="single" w:sz="8" w:space="0" w:color="auto"/>
              <w:left w:val="single" w:sz="8" w:space="0" w:color="auto"/>
              <w:bottom w:val="single" w:sz="8" w:space="0" w:color="000000"/>
              <w:right w:val="single" w:sz="8" w:space="0" w:color="000000"/>
            </w:tcBorders>
            <w:shd w:val="clear" w:color="auto" w:fill="FFFFFF" w:themeFill="background1"/>
            <w:vAlign w:val="center"/>
            <w:hideMark/>
          </w:tcPr>
          <w:p w14:paraId="258A3803" w14:textId="77777777" w:rsidR="007A1821" w:rsidRPr="00C74A0D" w:rsidRDefault="007A1821"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E-coli – CID Dataset</w:t>
            </w:r>
          </w:p>
        </w:tc>
        <w:tc>
          <w:tcPr>
            <w:tcW w:w="1082" w:type="dxa"/>
            <w:vMerge w:val="restart"/>
            <w:tcBorders>
              <w:top w:val="single" w:sz="8" w:space="0" w:color="auto"/>
              <w:left w:val="single" w:sz="8" w:space="0" w:color="auto"/>
              <w:bottom w:val="single" w:sz="8" w:space="0" w:color="000000"/>
              <w:right w:val="nil"/>
            </w:tcBorders>
            <w:shd w:val="clear" w:color="auto" w:fill="FFFFFF" w:themeFill="background1"/>
            <w:vAlign w:val="center"/>
            <w:hideMark/>
          </w:tcPr>
          <w:p w14:paraId="4293804A" w14:textId="77777777" w:rsidR="007A1821" w:rsidRPr="00C74A0D" w:rsidRDefault="007A1821"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PST</w:t>
            </w:r>
          </w:p>
        </w:tc>
        <w:tc>
          <w:tcPr>
            <w:tcW w:w="1170"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2FAD6F60" w14:textId="77777777" w:rsidR="007A1821" w:rsidRPr="00C74A0D" w:rsidRDefault="007A1821"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Target</w:t>
            </w:r>
          </w:p>
        </w:tc>
        <w:tc>
          <w:tcPr>
            <w:tcW w:w="1170" w:type="dxa"/>
            <w:tcBorders>
              <w:top w:val="single" w:sz="8" w:space="0" w:color="auto"/>
              <w:left w:val="nil"/>
              <w:bottom w:val="single" w:sz="4" w:space="0" w:color="auto"/>
              <w:right w:val="single" w:sz="4" w:space="0" w:color="auto"/>
            </w:tcBorders>
            <w:shd w:val="clear" w:color="000000" w:fill="FFFFFF"/>
            <w:vAlign w:val="center"/>
            <w:hideMark/>
          </w:tcPr>
          <w:p w14:paraId="2B967D35" w14:textId="77777777" w:rsidR="007A1821" w:rsidRPr="00C74A0D" w:rsidRDefault="007A1821"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Summary </w:t>
            </w:r>
          </w:p>
        </w:tc>
        <w:tc>
          <w:tcPr>
            <w:tcW w:w="4950" w:type="dxa"/>
            <w:tcBorders>
              <w:top w:val="single" w:sz="8" w:space="0" w:color="auto"/>
              <w:left w:val="nil"/>
              <w:bottom w:val="single" w:sz="4" w:space="0" w:color="auto"/>
              <w:right w:val="single" w:sz="8" w:space="0" w:color="000000"/>
            </w:tcBorders>
            <w:shd w:val="clear" w:color="000000" w:fill="FFFFFF"/>
            <w:vAlign w:val="center"/>
            <w:hideMark/>
          </w:tcPr>
          <w:p w14:paraId="474E3118" w14:textId="77777777" w:rsidR="007A1821" w:rsidRPr="00C74A0D" w:rsidRDefault="007A1821" w:rsidP="007A182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Table S17 - Complete Results - SPECTRUM with PSTs - CID - Target Search</w:t>
            </w:r>
          </w:p>
        </w:tc>
      </w:tr>
      <w:tr w:rsidR="003B7F38" w:rsidRPr="00C74A0D" w14:paraId="7EFAD686" w14:textId="77777777" w:rsidTr="005133DC">
        <w:trPr>
          <w:trHeight w:val="360"/>
        </w:trPr>
        <w:tc>
          <w:tcPr>
            <w:tcW w:w="988" w:type="dxa"/>
            <w:vMerge/>
            <w:tcBorders>
              <w:top w:val="single" w:sz="8" w:space="0" w:color="000000"/>
              <w:left w:val="single" w:sz="8" w:space="0" w:color="auto"/>
              <w:bottom w:val="single" w:sz="8" w:space="0" w:color="000000"/>
              <w:right w:val="single" w:sz="8" w:space="0" w:color="000000"/>
            </w:tcBorders>
            <w:shd w:val="clear" w:color="auto" w:fill="FFFFFF" w:themeFill="background1"/>
            <w:vAlign w:val="center"/>
            <w:hideMark/>
          </w:tcPr>
          <w:p w14:paraId="2998A018" w14:textId="77777777" w:rsidR="007A1821" w:rsidRPr="00C74A0D" w:rsidRDefault="007A1821"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5F4277F5" w14:textId="77777777" w:rsidR="007A1821" w:rsidRPr="00C74A0D" w:rsidRDefault="007A1821" w:rsidP="007A1821">
            <w:pPr>
              <w:spacing w:after="0"/>
              <w:rPr>
                <w:rFonts w:asciiTheme="minorHAnsi" w:eastAsia="Times New Roman" w:hAnsiTheme="minorHAnsi" w:cstheme="minorHAnsi"/>
                <w:b/>
                <w:bCs/>
              </w:rPr>
            </w:pPr>
          </w:p>
        </w:tc>
        <w:tc>
          <w:tcPr>
            <w:tcW w:w="1170" w:type="dxa"/>
            <w:vMerge/>
            <w:tcBorders>
              <w:top w:val="single" w:sz="8" w:space="0" w:color="auto"/>
              <w:left w:val="single" w:sz="4" w:space="0" w:color="auto"/>
              <w:bottom w:val="single" w:sz="4" w:space="0" w:color="auto"/>
              <w:right w:val="single" w:sz="4" w:space="0" w:color="auto"/>
            </w:tcBorders>
            <w:vAlign w:val="center"/>
            <w:hideMark/>
          </w:tcPr>
          <w:p w14:paraId="1400D789" w14:textId="77777777" w:rsidR="007A1821" w:rsidRPr="00C74A0D" w:rsidRDefault="007A1821" w:rsidP="007A1821">
            <w:pPr>
              <w:spacing w:after="0"/>
              <w:rPr>
                <w:rFonts w:asciiTheme="minorHAnsi" w:eastAsia="Times New Roman" w:hAnsiTheme="minorHAnsi" w:cstheme="minorHAnsi"/>
                <w:b/>
                <w:bCs/>
              </w:rPr>
            </w:pPr>
          </w:p>
        </w:tc>
        <w:tc>
          <w:tcPr>
            <w:tcW w:w="1170" w:type="dxa"/>
            <w:tcBorders>
              <w:top w:val="nil"/>
              <w:left w:val="nil"/>
              <w:bottom w:val="single" w:sz="4" w:space="0" w:color="auto"/>
              <w:right w:val="single" w:sz="4" w:space="0" w:color="auto"/>
            </w:tcBorders>
            <w:shd w:val="clear" w:color="000000" w:fill="FFFFFF"/>
            <w:vAlign w:val="center"/>
            <w:hideMark/>
          </w:tcPr>
          <w:p w14:paraId="7F595AF6" w14:textId="77777777" w:rsidR="007A1821" w:rsidRPr="00C74A0D" w:rsidRDefault="007A1821"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Complete </w:t>
            </w:r>
          </w:p>
        </w:tc>
        <w:tc>
          <w:tcPr>
            <w:tcW w:w="4950" w:type="dxa"/>
            <w:tcBorders>
              <w:top w:val="single" w:sz="4" w:space="0" w:color="auto"/>
              <w:left w:val="nil"/>
              <w:bottom w:val="single" w:sz="4" w:space="0" w:color="auto"/>
              <w:right w:val="single" w:sz="8" w:space="0" w:color="000000"/>
            </w:tcBorders>
            <w:shd w:val="clear" w:color="000000" w:fill="FFFFFF"/>
            <w:vAlign w:val="center"/>
            <w:hideMark/>
          </w:tcPr>
          <w:p w14:paraId="2203986A" w14:textId="71329890" w:rsidR="007A1821" w:rsidRPr="00C74A0D" w:rsidRDefault="007A1821" w:rsidP="00EA55F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Data S</w:t>
            </w:r>
            <w:r w:rsidR="00EA55F1" w:rsidRPr="00C74A0D">
              <w:rPr>
                <w:rFonts w:asciiTheme="minorHAnsi" w:eastAsia="Times New Roman" w:hAnsiTheme="minorHAnsi" w:cstheme="minorHAnsi"/>
                <w:sz w:val="22"/>
              </w:rPr>
              <w:t>4</w:t>
            </w:r>
            <w:r w:rsidRPr="00C74A0D">
              <w:rPr>
                <w:rFonts w:asciiTheme="minorHAnsi" w:eastAsia="Times New Roman" w:hAnsiTheme="minorHAnsi" w:cstheme="minorHAnsi"/>
                <w:sz w:val="22"/>
              </w:rPr>
              <w:t xml:space="preserve"> - Case Study 2 - Complete Results (Complete Result Files - SPECTRUM with PSTs - CID - Target Search)</w:t>
            </w:r>
          </w:p>
        </w:tc>
      </w:tr>
      <w:tr w:rsidR="003B7F38" w:rsidRPr="00C74A0D" w14:paraId="0023C7AC" w14:textId="77777777" w:rsidTr="005133DC">
        <w:trPr>
          <w:trHeight w:val="360"/>
        </w:trPr>
        <w:tc>
          <w:tcPr>
            <w:tcW w:w="988" w:type="dxa"/>
            <w:vMerge/>
            <w:tcBorders>
              <w:top w:val="single" w:sz="8" w:space="0" w:color="000000"/>
              <w:left w:val="single" w:sz="8" w:space="0" w:color="auto"/>
              <w:bottom w:val="single" w:sz="8" w:space="0" w:color="000000"/>
              <w:right w:val="single" w:sz="8" w:space="0" w:color="000000"/>
            </w:tcBorders>
            <w:shd w:val="clear" w:color="auto" w:fill="FFFFFF" w:themeFill="background1"/>
            <w:vAlign w:val="center"/>
            <w:hideMark/>
          </w:tcPr>
          <w:p w14:paraId="7804BF79" w14:textId="77777777" w:rsidR="007A1821" w:rsidRPr="00C74A0D" w:rsidRDefault="007A1821"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69327B44" w14:textId="77777777" w:rsidR="007A1821" w:rsidRPr="00C74A0D" w:rsidRDefault="007A1821" w:rsidP="007A1821">
            <w:pPr>
              <w:spacing w:after="0"/>
              <w:rPr>
                <w:rFonts w:asciiTheme="minorHAnsi" w:eastAsia="Times New Roman" w:hAnsiTheme="minorHAnsi" w:cstheme="minorHAnsi"/>
                <w:b/>
                <w:bCs/>
              </w:rPr>
            </w:pPr>
          </w:p>
        </w:tc>
        <w:tc>
          <w:tcPr>
            <w:tcW w:w="1170" w:type="dxa"/>
            <w:vMerge w:val="restart"/>
            <w:tcBorders>
              <w:top w:val="nil"/>
              <w:left w:val="single" w:sz="4" w:space="0" w:color="auto"/>
              <w:bottom w:val="single" w:sz="8" w:space="0" w:color="000000"/>
              <w:right w:val="single" w:sz="4" w:space="0" w:color="auto"/>
            </w:tcBorders>
            <w:shd w:val="clear" w:color="000000" w:fill="BFBFBF"/>
            <w:vAlign w:val="center"/>
            <w:hideMark/>
          </w:tcPr>
          <w:p w14:paraId="50AFD8B6" w14:textId="77777777" w:rsidR="007A1821" w:rsidRPr="00C74A0D" w:rsidRDefault="007A1821"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Decoy</w:t>
            </w:r>
          </w:p>
        </w:tc>
        <w:tc>
          <w:tcPr>
            <w:tcW w:w="1170" w:type="dxa"/>
            <w:tcBorders>
              <w:top w:val="nil"/>
              <w:left w:val="nil"/>
              <w:bottom w:val="single" w:sz="4" w:space="0" w:color="auto"/>
              <w:right w:val="single" w:sz="4" w:space="0" w:color="auto"/>
            </w:tcBorders>
            <w:shd w:val="clear" w:color="000000" w:fill="BFBFBF"/>
            <w:vAlign w:val="center"/>
            <w:hideMark/>
          </w:tcPr>
          <w:p w14:paraId="0519A55F" w14:textId="77777777" w:rsidR="007A1821" w:rsidRPr="00C74A0D" w:rsidRDefault="007A1821"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Summary </w:t>
            </w:r>
          </w:p>
        </w:tc>
        <w:tc>
          <w:tcPr>
            <w:tcW w:w="4950" w:type="dxa"/>
            <w:tcBorders>
              <w:top w:val="single" w:sz="4" w:space="0" w:color="auto"/>
              <w:left w:val="nil"/>
              <w:bottom w:val="single" w:sz="4" w:space="0" w:color="auto"/>
              <w:right w:val="single" w:sz="8" w:space="0" w:color="000000"/>
            </w:tcBorders>
            <w:shd w:val="clear" w:color="000000" w:fill="BFBFBF"/>
            <w:vAlign w:val="center"/>
            <w:hideMark/>
          </w:tcPr>
          <w:p w14:paraId="43E9EC87" w14:textId="77777777" w:rsidR="007A1821" w:rsidRPr="00C74A0D" w:rsidRDefault="007A1821" w:rsidP="007A182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Table S16 - Complete Results - SPECTRUM with PSTs - CID - Decoy Search</w:t>
            </w:r>
          </w:p>
        </w:tc>
      </w:tr>
      <w:tr w:rsidR="003B7F38" w:rsidRPr="00C74A0D" w14:paraId="3CB7E240" w14:textId="77777777" w:rsidTr="005133DC">
        <w:trPr>
          <w:trHeight w:val="360"/>
        </w:trPr>
        <w:tc>
          <w:tcPr>
            <w:tcW w:w="988" w:type="dxa"/>
            <w:vMerge/>
            <w:tcBorders>
              <w:top w:val="single" w:sz="8" w:space="0" w:color="000000"/>
              <w:left w:val="single" w:sz="8" w:space="0" w:color="auto"/>
              <w:bottom w:val="single" w:sz="8" w:space="0" w:color="000000"/>
              <w:right w:val="single" w:sz="8" w:space="0" w:color="000000"/>
            </w:tcBorders>
            <w:shd w:val="clear" w:color="auto" w:fill="FFFFFF" w:themeFill="background1"/>
            <w:vAlign w:val="center"/>
            <w:hideMark/>
          </w:tcPr>
          <w:p w14:paraId="77AFAFAD" w14:textId="77777777" w:rsidR="007A1821" w:rsidRPr="00C74A0D" w:rsidRDefault="007A1821"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29F387C5" w14:textId="77777777" w:rsidR="007A1821" w:rsidRPr="00C74A0D" w:rsidRDefault="007A1821" w:rsidP="007A1821">
            <w:pPr>
              <w:spacing w:after="0"/>
              <w:rPr>
                <w:rFonts w:asciiTheme="minorHAnsi" w:eastAsia="Times New Roman" w:hAnsiTheme="minorHAnsi" w:cstheme="minorHAnsi"/>
                <w:b/>
                <w:bCs/>
              </w:rPr>
            </w:pPr>
          </w:p>
        </w:tc>
        <w:tc>
          <w:tcPr>
            <w:tcW w:w="1170" w:type="dxa"/>
            <w:vMerge/>
            <w:tcBorders>
              <w:top w:val="nil"/>
              <w:left w:val="single" w:sz="4" w:space="0" w:color="auto"/>
              <w:bottom w:val="single" w:sz="8" w:space="0" w:color="000000"/>
              <w:right w:val="single" w:sz="4" w:space="0" w:color="auto"/>
            </w:tcBorders>
            <w:vAlign w:val="center"/>
            <w:hideMark/>
          </w:tcPr>
          <w:p w14:paraId="7EAC6575" w14:textId="77777777" w:rsidR="007A1821" w:rsidRPr="00C74A0D" w:rsidRDefault="007A1821" w:rsidP="007A1821">
            <w:pPr>
              <w:spacing w:after="0"/>
              <w:rPr>
                <w:rFonts w:asciiTheme="minorHAnsi" w:eastAsia="Times New Roman" w:hAnsiTheme="minorHAnsi" w:cstheme="minorHAnsi"/>
                <w:b/>
                <w:bCs/>
              </w:rPr>
            </w:pPr>
          </w:p>
        </w:tc>
        <w:tc>
          <w:tcPr>
            <w:tcW w:w="1170" w:type="dxa"/>
            <w:tcBorders>
              <w:top w:val="nil"/>
              <w:left w:val="nil"/>
              <w:bottom w:val="single" w:sz="8" w:space="0" w:color="auto"/>
              <w:right w:val="single" w:sz="4" w:space="0" w:color="auto"/>
            </w:tcBorders>
            <w:shd w:val="clear" w:color="000000" w:fill="BFBFBF"/>
            <w:vAlign w:val="center"/>
            <w:hideMark/>
          </w:tcPr>
          <w:p w14:paraId="36BD31FD" w14:textId="77777777" w:rsidR="007A1821" w:rsidRPr="00C74A0D" w:rsidRDefault="007A1821"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Complete </w:t>
            </w:r>
          </w:p>
        </w:tc>
        <w:tc>
          <w:tcPr>
            <w:tcW w:w="4950" w:type="dxa"/>
            <w:tcBorders>
              <w:top w:val="single" w:sz="4" w:space="0" w:color="auto"/>
              <w:left w:val="nil"/>
              <w:bottom w:val="single" w:sz="8" w:space="0" w:color="auto"/>
              <w:right w:val="single" w:sz="8" w:space="0" w:color="000000"/>
            </w:tcBorders>
            <w:shd w:val="clear" w:color="000000" w:fill="BFBFBF"/>
            <w:vAlign w:val="center"/>
            <w:hideMark/>
          </w:tcPr>
          <w:p w14:paraId="133393C0" w14:textId="4314E2C1" w:rsidR="007A1821" w:rsidRPr="00C74A0D" w:rsidRDefault="007A1821" w:rsidP="00EA55F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Data S</w:t>
            </w:r>
            <w:r w:rsidR="00EA55F1" w:rsidRPr="00C74A0D">
              <w:rPr>
                <w:rFonts w:asciiTheme="minorHAnsi" w:eastAsia="Times New Roman" w:hAnsiTheme="minorHAnsi" w:cstheme="minorHAnsi"/>
                <w:sz w:val="22"/>
              </w:rPr>
              <w:t>4</w:t>
            </w:r>
            <w:r w:rsidRPr="00C74A0D">
              <w:rPr>
                <w:rFonts w:asciiTheme="minorHAnsi" w:eastAsia="Times New Roman" w:hAnsiTheme="minorHAnsi" w:cstheme="minorHAnsi"/>
                <w:sz w:val="22"/>
              </w:rPr>
              <w:t xml:space="preserve"> - Case Study 2 - Complete Results (Complete Result Files - SPECTRUM with PSTs - CID - Decoy Search )</w:t>
            </w:r>
          </w:p>
        </w:tc>
      </w:tr>
      <w:tr w:rsidR="003B7F38" w:rsidRPr="00C74A0D" w14:paraId="31495228" w14:textId="77777777" w:rsidTr="005133DC">
        <w:trPr>
          <w:trHeight w:val="360"/>
        </w:trPr>
        <w:tc>
          <w:tcPr>
            <w:tcW w:w="988" w:type="dxa"/>
            <w:vMerge/>
            <w:tcBorders>
              <w:top w:val="single" w:sz="8" w:space="0" w:color="000000"/>
              <w:left w:val="single" w:sz="8" w:space="0" w:color="auto"/>
              <w:bottom w:val="single" w:sz="8" w:space="0" w:color="000000"/>
              <w:right w:val="single" w:sz="8" w:space="0" w:color="000000"/>
            </w:tcBorders>
            <w:shd w:val="clear" w:color="auto" w:fill="FFFFFF" w:themeFill="background1"/>
            <w:vAlign w:val="center"/>
            <w:hideMark/>
          </w:tcPr>
          <w:p w14:paraId="756F7F3F" w14:textId="77777777" w:rsidR="007A1821" w:rsidRPr="00C74A0D" w:rsidRDefault="007A1821" w:rsidP="007A1821">
            <w:pPr>
              <w:spacing w:after="0"/>
              <w:rPr>
                <w:rFonts w:asciiTheme="minorHAnsi" w:eastAsia="Times New Roman" w:hAnsiTheme="minorHAnsi" w:cstheme="minorHAnsi"/>
                <w:b/>
                <w:bCs/>
              </w:rPr>
            </w:pPr>
          </w:p>
        </w:tc>
        <w:tc>
          <w:tcPr>
            <w:tcW w:w="1082" w:type="dxa"/>
            <w:vMerge w:val="restart"/>
            <w:tcBorders>
              <w:top w:val="single" w:sz="8" w:space="0" w:color="000000"/>
              <w:left w:val="single" w:sz="8" w:space="0" w:color="auto"/>
              <w:bottom w:val="single" w:sz="8" w:space="0" w:color="000000"/>
              <w:right w:val="nil"/>
            </w:tcBorders>
            <w:shd w:val="clear" w:color="auto" w:fill="FFFFFF" w:themeFill="background1"/>
            <w:vAlign w:val="center"/>
            <w:hideMark/>
          </w:tcPr>
          <w:p w14:paraId="51719776" w14:textId="77777777" w:rsidR="007A1821" w:rsidRPr="00C74A0D" w:rsidRDefault="007A1821"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Without PST</w:t>
            </w:r>
          </w:p>
        </w:tc>
        <w:tc>
          <w:tcPr>
            <w:tcW w:w="1170" w:type="dxa"/>
            <w:vMerge w:val="restart"/>
            <w:tcBorders>
              <w:top w:val="nil"/>
              <w:left w:val="single" w:sz="4" w:space="0" w:color="auto"/>
              <w:bottom w:val="single" w:sz="4" w:space="0" w:color="auto"/>
              <w:right w:val="single" w:sz="4" w:space="0" w:color="auto"/>
            </w:tcBorders>
            <w:shd w:val="clear" w:color="000000" w:fill="D9D9D9"/>
            <w:vAlign w:val="center"/>
            <w:hideMark/>
          </w:tcPr>
          <w:p w14:paraId="0DCC6236" w14:textId="77777777" w:rsidR="007A1821" w:rsidRPr="00C74A0D" w:rsidRDefault="007A1821"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Target</w:t>
            </w:r>
          </w:p>
        </w:tc>
        <w:tc>
          <w:tcPr>
            <w:tcW w:w="1170" w:type="dxa"/>
            <w:tcBorders>
              <w:top w:val="nil"/>
              <w:left w:val="nil"/>
              <w:bottom w:val="single" w:sz="4" w:space="0" w:color="auto"/>
              <w:right w:val="single" w:sz="4" w:space="0" w:color="auto"/>
            </w:tcBorders>
            <w:shd w:val="clear" w:color="000000" w:fill="FFFFFF"/>
            <w:vAlign w:val="center"/>
            <w:hideMark/>
          </w:tcPr>
          <w:p w14:paraId="74E06B02" w14:textId="77777777" w:rsidR="007A1821" w:rsidRPr="00C74A0D" w:rsidRDefault="007A1821"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Summary </w:t>
            </w:r>
          </w:p>
        </w:tc>
        <w:tc>
          <w:tcPr>
            <w:tcW w:w="4950" w:type="dxa"/>
            <w:tcBorders>
              <w:top w:val="single" w:sz="8" w:space="0" w:color="auto"/>
              <w:left w:val="nil"/>
              <w:bottom w:val="single" w:sz="4" w:space="0" w:color="auto"/>
              <w:right w:val="single" w:sz="8" w:space="0" w:color="000000"/>
            </w:tcBorders>
            <w:shd w:val="clear" w:color="000000" w:fill="FFFFFF"/>
            <w:vAlign w:val="center"/>
            <w:hideMark/>
          </w:tcPr>
          <w:p w14:paraId="6076312C" w14:textId="77777777" w:rsidR="007A1821" w:rsidRPr="00C74A0D" w:rsidRDefault="007A1821" w:rsidP="007A182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Table S21 - Complete Results - SPECTRUM without PSTs - CID - Target Search</w:t>
            </w:r>
          </w:p>
        </w:tc>
      </w:tr>
      <w:tr w:rsidR="003B7F38" w:rsidRPr="00C74A0D" w14:paraId="518E42B3" w14:textId="77777777" w:rsidTr="005133DC">
        <w:trPr>
          <w:trHeight w:val="360"/>
        </w:trPr>
        <w:tc>
          <w:tcPr>
            <w:tcW w:w="988" w:type="dxa"/>
            <w:vMerge/>
            <w:tcBorders>
              <w:top w:val="single" w:sz="8" w:space="0" w:color="000000"/>
              <w:left w:val="single" w:sz="8" w:space="0" w:color="auto"/>
              <w:bottom w:val="single" w:sz="8" w:space="0" w:color="000000"/>
              <w:right w:val="single" w:sz="8" w:space="0" w:color="000000"/>
            </w:tcBorders>
            <w:shd w:val="clear" w:color="auto" w:fill="FFFFFF" w:themeFill="background1"/>
            <w:vAlign w:val="center"/>
            <w:hideMark/>
          </w:tcPr>
          <w:p w14:paraId="64E194F5" w14:textId="77777777" w:rsidR="007A1821" w:rsidRPr="00C74A0D" w:rsidRDefault="007A1821"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3D1C5F55" w14:textId="77777777" w:rsidR="007A1821" w:rsidRPr="00C74A0D" w:rsidRDefault="007A1821" w:rsidP="007A1821">
            <w:pPr>
              <w:spacing w:after="0"/>
              <w:rPr>
                <w:rFonts w:asciiTheme="minorHAnsi" w:eastAsia="Times New Roman" w:hAnsiTheme="minorHAnsi" w:cstheme="minorHAnsi"/>
                <w:b/>
                <w:bCs/>
              </w:rPr>
            </w:pPr>
          </w:p>
        </w:tc>
        <w:tc>
          <w:tcPr>
            <w:tcW w:w="1170" w:type="dxa"/>
            <w:vMerge/>
            <w:tcBorders>
              <w:top w:val="nil"/>
              <w:left w:val="single" w:sz="4" w:space="0" w:color="auto"/>
              <w:bottom w:val="single" w:sz="4" w:space="0" w:color="auto"/>
              <w:right w:val="single" w:sz="4" w:space="0" w:color="auto"/>
            </w:tcBorders>
            <w:vAlign w:val="center"/>
            <w:hideMark/>
          </w:tcPr>
          <w:p w14:paraId="0482220A" w14:textId="77777777" w:rsidR="007A1821" w:rsidRPr="00C74A0D" w:rsidRDefault="007A1821" w:rsidP="007A1821">
            <w:pPr>
              <w:spacing w:after="0"/>
              <w:rPr>
                <w:rFonts w:asciiTheme="minorHAnsi" w:eastAsia="Times New Roman" w:hAnsiTheme="minorHAnsi" w:cstheme="minorHAnsi"/>
                <w:b/>
                <w:bCs/>
              </w:rPr>
            </w:pPr>
          </w:p>
        </w:tc>
        <w:tc>
          <w:tcPr>
            <w:tcW w:w="1170" w:type="dxa"/>
            <w:tcBorders>
              <w:top w:val="nil"/>
              <w:left w:val="nil"/>
              <w:bottom w:val="single" w:sz="4" w:space="0" w:color="auto"/>
              <w:right w:val="single" w:sz="4" w:space="0" w:color="auto"/>
            </w:tcBorders>
            <w:shd w:val="clear" w:color="000000" w:fill="FFFFFF"/>
            <w:vAlign w:val="center"/>
            <w:hideMark/>
          </w:tcPr>
          <w:p w14:paraId="0F608B2A" w14:textId="77777777" w:rsidR="007A1821" w:rsidRPr="00C74A0D" w:rsidRDefault="007A1821"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Complete </w:t>
            </w:r>
          </w:p>
        </w:tc>
        <w:tc>
          <w:tcPr>
            <w:tcW w:w="4950" w:type="dxa"/>
            <w:tcBorders>
              <w:top w:val="single" w:sz="4" w:space="0" w:color="auto"/>
              <w:left w:val="nil"/>
              <w:bottom w:val="single" w:sz="4" w:space="0" w:color="auto"/>
              <w:right w:val="single" w:sz="8" w:space="0" w:color="000000"/>
            </w:tcBorders>
            <w:shd w:val="clear" w:color="000000" w:fill="FFFFFF"/>
            <w:vAlign w:val="center"/>
            <w:hideMark/>
          </w:tcPr>
          <w:p w14:paraId="05C78036" w14:textId="0A0C7EFE" w:rsidR="007A1821" w:rsidRPr="00C74A0D" w:rsidRDefault="007A1821" w:rsidP="00EA55F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Data S</w:t>
            </w:r>
            <w:r w:rsidR="00EA55F1" w:rsidRPr="00C74A0D">
              <w:rPr>
                <w:rFonts w:asciiTheme="minorHAnsi" w:eastAsia="Times New Roman" w:hAnsiTheme="minorHAnsi" w:cstheme="minorHAnsi"/>
                <w:sz w:val="22"/>
              </w:rPr>
              <w:t>4</w:t>
            </w:r>
            <w:r w:rsidRPr="00C74A0D">
              <w:rPr>
                <w:rFonts w:asciiTheme="minorHAnsi" w:eastAsia="Times New Roman" w:hAnsiTheme="minorHAnsi" w:cstheme="minorHAnsi"/>
                <w:sz w:val="22"/>
              </w:rPr>
              <w:t xml:space="preserve"> - Case Study 2 - Complete Results (Complete Result Files - SPECTRUM without PSTs - CID - Target Search)</w:t>
            </w:r>
          </w:p>
        </w:tc>
      </w:tr>
      <w:tr w:rsidR="003B7F38" w:rsidRPr="00C74A0D" w14:paraId="0A1FCC4B" w14:textId="77777777" w:rsidTr="005133DC">
        <w:trPr>
          <w:trHeight w:val="360"/>
        </w:trPr>
        <w:tc>
          <w:tcPr>
            <w:tcW w:w="988" w:type="dxa"/>
            <w:vMerge/>
            <w:tcBorders>
              <w:top w:val="single" w:sz="8" w:space="0" w:color="000000"/>
              <w:left w:val="single" w:sz="8" w:space="0" w:color="auto"/>
              <w:bottom w:val="single" w:sz="8" w:space="0" w:color="000000"/>
              <w:right w:val="single" w:sz="8" w:space="0" w:color="000000"/>
            </w:tcBorders>
            <w:shd w:val="clear" w:color="auto" w:fill="FFFFFF" w:themeFill="background1"/>
            <w:vAlign w:val="center"/>
            <w:hideMark/>
          </w:tcPr>
          <w:p w14:paraId="59A1B7E0" w14:textId="77777777" w:rsidR="007A1821" w:rsidRPr="00C74A0D" w:rsidRDefault="007A1821"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2C17E6F7" w14:textId="77777777" w:rsidR="007A1821" w:rsidRPr="00C74A0D" w:rsidRDefault="007A1821" w:rsidP="007A1821">
            <w:pPr>
              <w:spacing w:after="0"/>
              <w:rPr>
                <w:rFonts w:asciiTheme="minorHAnsi" w:eastAsia="Times New Roman" w:hAnsiTheme="minorHAnsi" w:cstheme="minorHAnsi"/>
                <w:b/>
                <w:bCs/>
              </w:rPr>
            </w:pPr>
          </w:p>
        </w:tc>
        <w:tc>
          <w:tcPr>
            <w:tcW w:w="1170" w:type="dxa"/>
            <w:vMerge w:val="restart"/>
            <w:tcBorders>
              <w:top w:val="nil"/>
              <w:left w:val="single" w:sz="4" w:space="0" w:color="auto"/>
              <w:bottom w:val="single" w:sz="8" w:space="0" w:color="000000"/>
              <w:right w:val="single" w:sz="4" w:space="0" w:color="auto"/>
            </w:tcBorders>
            <w:shd w:val="clear" w:color="000000" w:fill="BFBFBF"/>
            <w:vAlign w:val="center"/>
            <w:hideMark/>
          </w:tcPr>
          <w:p w14:paraId="2C045C5C" w14:textId="77777777" w:rsidR="007A1821" w:rsidRPr="00C74A0D" w:rsidRDefault="007A1821"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Decoy</w:t>
            </w:r>
          </w:p>
        </w:tc>
        <w:tc>
          <w:tcPr>
            <w:tcW w:w="1170" w:type="dxa"/>
            <w:tcBorders>
              <w:top w:val="nil"/>
              <w:left w:val="nil"/>
              <w:bottom w:val="single" w:sz="4" w:space="0" w:color="auto"/>
              <w:right w:val="single" w:sz="4" w:space="0" w:color="auto"/>
            </w:tcBorders>
            <w:shd w:val="clear" w:color="000000" w:fill="BFBFBF"/>
            <w:vAlign w:val="center"/>
            <w:hideMark/>
          </w:tcPr>
          <w:p w14:paraId="3E580BF7" w14:textId="77777777" w:rsidR="007A1821" w:rsidRPr="00C74A0D" w:rsidRDefault="007A1821"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Summary</w:t>
            </w:r>
          </w:p>
        </w:tc>
        <w:tc>
          <w:tcPr>
            <w:tcW w:w="4950" w:type="dxa"/>
            <w:tcBorders>
              <w:top w:val="single" w:sz="4" w:space="0" w:color="auto"/>
              <w:left w:val="nil"/>
              <w:bottom w:val="single" w:sz="4" w:space="0" w:color="auto"/>
              <w:right w:val="single" w:sz="8" w:space="0" w:color="000000"/>
            </w:tcBorders>
            <w:shd w:val="clear" w:color="000000" w:fill="BFBFBF"/>
            <w:vAlign w:val="center"/>
            <w:hideMark/>
          </w:tcPr>
          <w:p w14:paraId="52CFD4B4" w14:textId="77777777" w:rsidR="007A1821" w:rsidRPr="00C74A0D" w:rsidRDefault="007A1821" w:rsidP="007A182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Table S20 - Complete Results - SPECTRUM without PSTs - CID - Decoy Search</w:t>
            </w:r>
          </w:p>
        </w:tc>
      </w:tr>
      <w:tr w:rsidR="003B7F38" w:rsidRPr="00C74A0D" w14:paraId="4AD8E4B6" w14:textId="77777777" w:rsidTr="005133DC">
        <w:trPr>
          <w:trHeight w:val="360"/>
        </w:trPr>
        <w:tc>
          <w:tcPr>
            <w:tcW w:w="988" w:type="dxa"/>
            <w:vMerge/>
            <w:tcBorders>
              <w:top w:val="single" w:sz="8" w:space="0" w:color="000000"/>
              <w:left w:val="single" w:sz="8" w:space="0" w:color="auto"/>
              <w:bottom w:val="single" w:sz="8" w:space="0" w:color="000000"/>
              <w:right w:val="single" w:sz="8" w:space="0" w:color="000000"/>
            </w:tcBorders>
            <w:shd w:val="clear" w:color="auto" w:fill="FFFFFF" w:themeFill="background1"/>
            <w:vAlign w:val="center"/>
            <w:hideMark/>
          </w:tcPr>
          <w:p w14:paraId="00ED16FE" w14:textId="77777777" w:rsidR="007A1821" w:rsidRPr="00C74A0D" w:rsidRDefault="007A1821"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2297B52A" w14:textId="77777777" w:rsidR="007A1821" w:rsidRPr="00C74A0D" w:rsidRDefault="007A1821" w:rsidP="007A1821">
            <w:pPr>
              <w:spacing w:after="0"/>
              <w:rPr>
                <w:rFonts w:asciiTheme="minorHAnsi" w:eastAsia="Times New Roman" w:hAnsiTheme="minorHAnsi" w:cstheme="minorHAnsi"/>
                <w:b/>
                <w:bCs/>
              </w:rPr>
            </w:pPr>
          </w:p>
        </w:tc>
        <w:tc>
          <w:tcPr>
            <w:tcW w:w="1170" w:type="dxa"/>
            <w:vMerge/>
            <w:tcBorders>
              <w:top w:val="nil"/>
              <w:left w:val="single" w:sz="4" w:space="0" w:color="auto"/>
              <w:bottom w:val="single" w:sz="8" w:space="0" w:color="000000"/>
              <w:right w:val="single" w:sz="4" w:space="0" w:color="auto"/>
            </w:tcBorders>
            <w:vAlign w:val="center"/>
            <w:hideMark/>
          </w:tcPr>
          <w:p w14:paraId="310DCA27" w14:textId="77777777" w:rsidR="007A1821" w:rsidRPr="00C74A0D" w:rsidRDefault="007A1821" w:rsidP="007A1821">
            <w:pPr>
              <w:spacing w:after="0"/>
              <w:rPr>
                <w:rFonts w:asciiTheme="minorHAnsi" w:eastAsia="Times New Roman" w:hAnsiTheme="minorHAnsi" w:cstheme="minorHAnsi"/>
                <w:b/>
                <w:bCs/>
              </w:rPr>
            </w:pPr>
          </w:p>
        </w:tc>
        <w:tc>
          <w:tcPr>
            <w:tcW w:w="1170" w:type="dxa"/>
            <w:tcBorders>
              <w:top w:val="nil"/>
              <w:left w:val="nil"/>
              <w:bottom w:val="single" w:sz="8" w:space="0" w:color="auto"/>
              <w:right w:val="single" w:sz="4" w:space="0" w:color="auto"/>
            </w:tcBorders>
            <w:shd w:val="clear" w:color="000000" w:fill="BFBFBF"/>
            <w:vAlign w:val="center"/>
            <w:hideMark/>
          </w:tcPr>
          <w:p w14:paraId="7910FA7E" w14:textId="77777777" w:rsidR="007A1821" w:rsidRPr="00C74A0D" w:rsidRDefault="007A1821"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Complete</w:t>
            </w:r>
          </w:p>
        </w:tc>
        <w:tc>
          <w:tcPr>
            <w:tcW w:w="4950" w:type="dxa"/>
            <w:tcBorders>
              <w:top w:val="single" w:sz="4" w:space="0" w:color="auto"/>
              <w:left w:val="nil"/>
              <w:bottom w:val="single" w:sz="8" w:space="0" w:color="auto"/>
              <w:right w:val="single" w:sz="8" w:space="0" w:color="000000"/>
            </w:tcBorders>
            <w:shd w:val="clear" w:color="000000" w:fill="BFBFBF"/>
            <w:vAlign w:val="center"/>
            <w:hideMark/>
          </w:tcPr>
          <w:p w14:paraId="1B669E70" w14:textId="04FC4031" w:rsidR="007A1821" w:rsidRPr="00C74A0D" w:rsidRDefault="007A1821" w:rsidP="00EA55F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Data S</w:t>
            </w:r>
            <w:r w:rsidR="00EA55F1" w:rsidRPr="00C74A0D">
              <w:rPr>
                <w:rFonts w:asciiTheme="minorHAnsi" w:eastAsia="Times New Roman" w:hAnsiTheme="minorHAnsi" w:cstheme="minorHAnsi"/>
                <w:sz w:val="22"/>
              </w:rPr>
              <w:t>4</w:t>
            </w:r>
            <w:r w:rsidRPr="00C74A0D">
              <w:rPr>
                <w:rFonts w:asciiTheme="minorHAnsi" w:eastAsia="Times New Roman" w:hAnsiTheme="minorHAnsi" w:cstheme="minorHAnsi"/>
                <w:sz w:val="22"/>
              </w:rPr>
              <w:t xml:space="preserve"> - Case Study 2 - Complete Results (Complete Result Files - SPECTRUM without PSTs - CID - Decoy Search )</w:t>
            </w:r>
          </w:p>
        </w:tc>
      </w:tr>
      <w:tr w:rsidR="003B7F38" w:rsidRPr="00C74A0D" w14:paraId="74E97DB0" w14:textId="77777777" w:rsidTr="005133DC">
        <w:trPr>
          <w:trHeight w:val="360"/>
        </w:trPr>
        <w:tc>
          <w:tcPr>
            <w:tcW w:w="988" w:type="dxa"/>
            <w:vMerge w:val="restart"/>
            <w:tcBorders>
              <w:top w:val="single" w:sz="8" w:space="0" w:color="000000"/>
              <w:left w:val="single" w:sz="8" w:space="0" w:color="auto"/>
              <w:right w:val="single" w:sz="8" w:space="0" w:color="000000"/>
            </w:tcBorders>
            <w:shd w:val="clear" w:color="auto" w:fill="FFFFFF" w:themeFill="background1"/>
            <w:vAlign w:val="center"/>
            <w:hideMark/>
          </w:tcPr>
          <w:p w14:paraId="2B5A70C3" w14:textId="77777777" w:rsidR="005133DC" w:rsidRPr="00C74A0D" w:rsidRDefault="005133DC"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E-coli – ETD Dataset</w:t>
            </w:r>
          </w:p>
          <w:p w14:paraId="7DCAF287" w14:textId="47A4B63E" w:rsidR="005133DC" w:rsidRPr="00C74A0D" w:rsidRDefault="005133DC" w:rsidP="007A1821">
            <w:pPr>
              <w:spacing w:after="0"/>
              <w:rPr>
                <w:rFonts w:asciiTheme="minorHAnsi" w:eastAsia="Times New Roman" w:hAnsiTheme="minorHAnsi" w:cstheme="minorHAnsi"/>
                <w:b/>
                <w:bCs/>
              </w:rPr>
            </w:pPr>
          </w:p>
        </w:tc>
        <w:tc>
          <w:tcPr>
            <w:tcW w:w="1082" w:type="dxa"/>
            <w:vMerge w:val="restart"/>
            <w:tcBorders>
              <w:top w:val="single" w:sz="8" w:space="0" w:color="000000"/>
              <w:left w:val="single" w:sz="8" w:space="0" w:color="auto"/>
              <w:bottom w:val="single" w:sz="8" w:space="0" w:color="000000"/>
              <w:right w:val="nil"/>
            </w:tcBorders>
            <w:shd w:val="clear" w:color="auto" w:fill="FFFFFF" w:themeFill="background1"/>
            <w:vAlign w:val="center"/>
            <w:hideMark/>
          </w:tcPr>
          <w:p w14:paraId="6DC73221" w14:textId="77777777" w:rsidR="005133DC" w:rsidRPr="00C74A0D" w:rsidRDefault="005133DC"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PST</w:t>
            </w:r>
          </w:p>
        </w:tc>
        <w:tc>
          <w:tcPr>
            <w:tcW w:w="1170" w:type="dxa"/>
            <w:vMerge w:val="restart"/>
            <w:tcBorders>
              <w:top w:val="nil"/>
              <w:left w:val="single" w:sz="4" w:space="0" w:color="auto"/>
              <w:bottom w:val="single" w:sz="4" w:space="0" w:color="auto"/>
              <w:right w:val="single" w:sz="4" w:space="0" w:color="auto"/>
            </w:tcBorders>
            <w:shd w:val="clear" w:color="000000" w:fill="D9D9D9"/>
            <w:vAlign w:val="center"/>
            <w:hideMark/>
          </w:tcPr>
          <w:p w14:paraId="0DDB1D65" w14:textId="77777777" w:rsidR="005133DC" w:rsidRPr="00C74A0D" w:rsidRDefault="005133DC"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Target</w:t>
            </w:r>
          </w:p>
        </w:tc>
        <w:tc>
          <w:tcPr>
            <w:tcW w:w="1170" w:type="dxa"/>
            <w:tcBorders>
              <w:top w:val="nil"/>
              <w:left w:val="nil"/>
              <w:bottom w:val="single" w:sz="4" w:space="0" w:color="auto"/>
              <w:right w:val="single" w:sz="4" w:space="0" w:color="auto"/>
            </w:tcBorders>
            <w:shd w:val="clear" w:color="000000" w:fill="FFFFFF"/>
            <w:vAlign w:val="center"/>
            <w:hideMark/>
          </w:tcPr>
          <w:p w14:paraId="2A03537B" w14:textId="77777777" w:rsidR="005133DC" w:rsidRPr="00C74A0D" w:rsidRDefault="005133DC"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Summary </w:t>
            </w:r>
          </w:p>
        </w:tc>
        <w:tc>
          <w:tcPr>
            <w:tcW w:w="4950" w:type="dxa"/>
            <w:tcBorders>
              <w:top w:val="single" w:sz="8" w:space="0" w:color="auto"/>
              <w:left w:val="nil"/>
              <w:bottom w:val="single" w:sz="4" w:space="0" w:color="auto"/>
              <w:right w:val="single" w:sz="8" w:space="0" w:color="000000"/>
            </w:tcBorders>
            <w:shd w:val="clear" w:color="000000" w:fill="FFFFFF"/>
            <w:vAlign w:val="center"/>
            <w:hideMark/>
          </w:tcPr>
          <w:p w14:paraId="5CA65A77" w14:textId="77777777" w:rsidR="005133DC" w:rsidRPr="00C74A0D" w:rsidRDefault="005133DC" w:rsidP="007A182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Table S19 - Complete Results - SPECTRUM with PSTs - ETD - Target Search</w:t>
            </w:r>
          </w:p>
        </w:tc>
      </w:tr>
      <w:tr w:rsidR="003B7F38" w:rsidRPr="00C74A0D" w14:paraId="24CCDE02" w14:textId="77777777" w:rsidTr="005133DC">
        <w:trPr>
          <w:trHeight w:val="360"/>
        </w:trPr>
        <w:tc>
          <w:tcPr>
            <w:tcW w:w="988" w:type="dxa"/>
            <w:vMerge/>
            <w:tcBorders>
              <w:left w:val="single" w:sz="8" w:space="0" w:color="auto"/>
              <w:right w:val="single" w:sz="8" w:space="0" w:color="000000"/>
            </w:tcBorders>
            <w:shd w:val="clear" w:color="auto" w:fill="FFFFFF" w:themeFill="background1"/>
            <w:vAlign w:val="center"/>
            <w:hideMark/>
          </w:tcPr>
          <w:p w14:paraId="3C87CFCF" w14:textId="6AA086A6" w:rsidR="005133DC" w:rsidRPr="00C74A0D" w:rsidRDefault="005133DC"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413C103D" w14:textId="77777777" w:rsidR="005133DC" w:rsidRPr="00C74A0D" w:rsidRDefault="005133DC" w:rsidP="007A1821">
            <w:pPr>
              <w:spacing w:after="0"/>
              <w:rPr>
                <w:rFonts w:asciiTheme="minorHAnsi" w:eastAsia="Times New Roman" w:hAnsiTheme="minorHAnsi" w:cstheme="minorHAnsi"/>
                <w:b/>
                <w:bCs/>
              </w:rPr>
            </w:pPr>
          </w:p>
        </w:tc>
        <w:tc>
          <w:tcPr>
            <w:tcW w:w="1170" w:type="dxa"/>
            <w:vMerge/>
            <w:tcBorders>
              <w:top w:val="nil"/>
              <w:left w:val="single" w:sz="4" w:space="0" w:color="auto"/>
              <w:bottom w:val="single" w:sz="4" w:space="0" w:color="auto"/>
              <w:right w:val="single" w:sz="4" w:space="0" w:color="auto"/>
            </w:tcBorders>
            <w:vAlign w:val="center"/>
            <w:hideMark/>
          </w:tcPr>
          <w:p w14:paraId="3847DE69" w14:textId="77777777" w:rsidR="005133DC" w:rsidRPr="00C74A0D" w:rsidRDefault="005133DC" w:rsidP="007A1821">
            <w:pPr>
              <w:spacing w:after="0"/>
              <w:rPr>
                <w:rFonts w:asciiTheme="minorHAnsi" w:eastAsia="Times New Roman" w:hAnsiTheme="minorHAnsi" w:cstheme="minorHAnsi"/>
                <w:b/>
                <w:bCs/>
              </w:rPr>
            </w:pPr>
          </w:p>
        </w:tc>
        <w:tc>
          <w:tcPr>
            <w:tcW w:w="1170" w:type="dxa"/>
            <w:tcBorders>
              <w:top w:val="nil"/>
              <w:left w:val="nil"/>
              <w:bottom w:val="single" w:sz="4" w:space="0" w:color="auto"/>
              <w:right w:val="single" w:sz="4" w:space="0" w:color="auto"/>
            </w:tcBorders>
            <w:shd w:val="clear" w:color="000000" w:fill="FFFFFF"/>
            <w:vAlign w:val="center"/>
            <w:hideMark/>
          </w:tcPr>
          <w:p w14:paraId="382C2B5A" w14:textId="77777777" w:rsidR="005133DC" w:rsidRPr="00C74A0D" w:rsidRDefault="005133DC"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Complete </w:t>
            </w:r>
          </w:p>
        </w:tc>
        <w:tc>
          <w:tcPr>
            <w:tcW w:w="4950" w:type="dxa"/>
            <w:tcBorders>
              <w:top w:val="single" w:sz="4" w:space="0" w:color="auto"/>
              <w:left w:val="nil"/>
              <w:bottom w:val="single" w:sz="4" w:space="0" w:color="auto"/>
              <w:right w:val="single" w:sz="8" w:space="0" w:color="000000"/>
            </w:tcBorders>
            <w:shd w:val="clear" w:color="000000" w:fill="FFFFFF"/>
            <w:vAlign w:val="center"/>
            <w:hideMark/>
          </w:tcPr>
          <w:p w14:paraId="1187E0EF" w14:textId="02C4FC5A" w:rsidR="005133DC" w:rsidRPr="00C74A0D" w:rsidRDefault="005133DC" w:rsidP="00EA55F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Data S4 - Case Study 2 - Complete Results (Complete Result Files - SPECTRUM with PSTs - ETD - Target Search)</w:t>
            </w:r>
          </w:p>
        </w:tc>
      </w:tr>
      <w:tr w:rsidR="003B7F38" w:rsidRPr="00C74A0D" w14:paraId="5285D6CA" w14:textId="77777777" w:rsidTr="005133DC">
        <w:trPr>
          <w:trHeight w:val="360"/>
        </w:trPr>
        <w:tc>
          <w:tcPr>
            <w:tcW w:w="988" w:type="dxa"/>
            <w:vMerge/>
            <w:tcBorders>
              <w:left w:val="single" w:sz="8" w:space="0" w:color="auto"/>
              <w:right w:val="single" w:sz="8" w:space="0" w:color="000000"/>
            </w:tcBorders>
            <w:shd w:val="clear" w:color="auto" w:fill="FFFFFF" w:themeFill="background1"/>
            <w:vAlign w:val="center"/>
            <w:hideMark/>
          </w:tcPr>
          <w:p w14:paraId="626DBA82" w14:textId="137EF888" w:rsidR="005133DC" w:rsidRPr="00C74A0D" w:rsidRDefault="005133DC"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2698E784" w14:textId="77777777" w:rsidR="005133DC" w:rsidRPr="00C74A0D" w:rsidRDefault="005133DC" w:rsidP="007A1821">
            <w:pPr>
              <w:spacing w:after="0"/>
              <w:rPr>
                <w:rFonts w:asciiTheme="minorHAnsi" w:eastAsia="Times New Roman" w:hAnsiTheme="minorHAnsi" w:cstheme="minorHAnsi"/>
                <w:b/>
                <w:bCs/>
              </w:rPr>
            </w:pPr>
          </w:p>
        </w:tc>
        <w:tc>
          <w:tcPr>
            <w:tcW w:w="1170" w:type="dxa"/>
            <w:vMerge w:val="restart"/>
            <w:tcBorders>
              <w:top w:val="nil"/>
              <w:left w:val="single" w:sz="4" w:space="0" w:color="auto"/>
              <w:bottom w:val="single" w:sz="8" w:space="0" w:color="000000"/>
              <w:right w:val="single" w:sz="4" w:space="0" w:color="auto"/>
            </w:tcBorders>
            <w:shd w:val="clear" w:color="000000" w:fill="BFBFBF"/>
            <w:vAlign w:val="center"/>
            <w:hideMark/>
          </w:tcPr>
          <w:p w14:paraId="52F68812" w14:textId="77777777" w:rsidR="005133DC" w:rsidRPr="00C74A0D" w:rsidRDefault="005133DC"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Decoy</w:t>
            </w:r>
          </w:p>
        </w:tc>
        <w:tc>
          <w:tcPr>
            <w:tcW w:w="1170" w:type="dxa"/>
            <w:tcBorders>
              <w:top w:val="nil"/>
              <w:left w:val="nil"/>
              <w:bottom w:val="single" w:sz="4" w:space="0" w:color="auto"/>
              <w:right w:val="single" w:sz="4" w:space="0" w:color="auto"/>
            </w:tcBorders>
            <w:shd w:val="clear" w:color="000000" w:fill="BFBFBF"/>
            <w:vAlign w:val="center"/>
            <w:hideMark/>
          </w:tcPr>
          <w:p w14:paraId="56CF0190" w14:textId="77777777" w:rsidR="005133DC" w:rsidRPr="00C74A0D" w:rsidRDefault="005133DC"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Summary </w:t>
            </w:r>
          </w:p>
        </w:tc>
        <w:tc>
          <w:tcPr>
            <w:tcW w:w="4950" w:type="dxa"/>
            <w:tcBorders>
              <w:top w:val="single" w:sz="4" w:space="0" w:color="auto"/>
              <w:left w:val="nil"/>
              <w:bottom w:val="single" w:sz="4" w:space="0" w:color="auto"/>
              <w:right w:val="single" w:sz="8" w:space="0" w:color="000000"/>
            </w:tcBorders>
            <w:shd w:val="clear" w:color="000000" w:fill="BFBFBF"/>
            <w:vAlign w:val="center"/>
            <w:hideMark/>
          </w:tcPr>
          <w:p w14:paraId="5E7BE826" w14:textId="77777777" w:rsidR="005133DC" w:rsidRPr="00C74A0D" w:rsidRDefault="005133DC" w:rsidP="007A182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Table S18 - Complete Results - SPECTRUM with PSTs - ETD - Decoy Search</w:t>
            </w:r>
          </w:p>
        </w:tc>
      </w:tr>
      <w:tr w:rsidR="003B7F38" w:rsidRPr="00C74A0D" w14:paraId="1C479A0D" w14:textId="77777777" w:rsidTr="005133DC">
        <w:trPr>
          <w:trHeight w:val="360"/>
        </w:trPr>
        <w:tc>
          <w:tcPr>
            <w:tcW w:w="988" w:type="dxa"/>
            <w:vMerge/>
            <w:tcBorders>
              <w:left w:val="single" w:sz="8" w:space="0" w:color="auto"/>
              <w:right w:val="single" w:sz="8" w:space="0" w:color="000000"/>
            </w:tcBorders>
            <w:shd w:val="clear" w:color="auto" w:fill="FFFFFF" w:themeFill="background1"/>
            <w:vAlign w:val="center"/>
            <w:hideMark/>
          </w:tcPr>
          <w:p w14:paraId="738DED2E" w14:textId="6E1C003E" w:rsidR="005133DC" w:rsidRPr="00C74A0D" w:rsidRDefault="005133DC"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26D0E9D6" w14:textId="77777777" w:rsidR="005133DC" w:rsidRPr="00C74A0D" w:rsidRDefault="005133DC" w:rsidP="007A1821">
            <w:pPr>
              <w:spacing w:after="0"/>
              <w:rPr>
                <w:rFonts w:asciiTheme="minorHAnsi" w:eastAsia="Times New Roman" w:hAnsiTheme="minorHAnsi" w:cstheme="minorHAnsi"/>
                <w:b/>
                <w:bCs/>
              </w:rPr>
            </w:pPr>
          </w:p>
        </w:tc>
        <w:tc>
          <w:tcPr>
            <w:tcW w:w="1170" w:type="dxa"/>
            <w:vMerge/>
            <w:tcBorders>
              <w:top w:val="nil"/>
              <w:left w:val="single" w:sz="4" w:space="0" w:color="auto"/>
              <w:bottom w:val="single" w:sz="8" w:space="0" w:color="000000"/>
              <w:right w:val="single" w:sz="4" w:space="0" w:color="auto"/>
            </w:tcBorders>
            <w:vAlign w:val="center"/>
            <w:hideMark/>
          </w:tcPr>
          <w:p w14:paraId="37A76E6A" w14:textId="77777777" w:rsidR="005133DC" w:rsidRPr="00C74A0D" w:rsidRDefault="005133DC" w:rsidP="007A1821">
            <w:pPr>
              <w:spacing w:after="0"/>
              <w:rPr>
                <w:rFonts w:asciiTheme="minorHAnsi" w:eastAsia="Times New Roman" w:hAnsiTheme="minorHAnsi" w:cstheme="minorHAnsi"/>
                <w:b/>
                <w:bCs/>
              </w:rPr>
            </w:pPr>
          </w:p>
        </w:tc>
        <w:tc>
          <w:tcPr>
            <w:tcW w:w="1170" w:type="dxa"/>
            <w:tcBorders>
              <w:top w:val="nil"/>
              <w:left w:val="nil"/>
              <w:bottom w:val="single" w:sz="8" w:space="0" w:color="auto"/>
              <w:right w:val="single" w:sz="4" w:space="0" w:color="auto"/>
            </w:tcBorders>
            <w:shd w:val="clear" w:color="000000" w:fill="BFBFBF"/>
            <w:vAlign w:val="center"/>
            <w:hideMark/>
          </w:tcPr>
          <w:p w14:paraId="2D43B0C6" w14:textId="77777777" w:rsidR="005133DC" w:rsidRPr="00C74A0D" w:rsidRDefault="005133DC"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Complete </w:t>
            </w:r>
          </w:p>
        </w:tc>
        <w:tc>
          <w:tcPr>
            <w:tcW w:w="4950" w:type="dxa"/>
            <w:tcBorders>
              <w:top w:val="single" w:sz="4" w:space="0" w:color="auto"/>
              <w:left w:val="nil"/>
              <w:bottom w:val="single" w:sz="8" w:space="0" w:color="auto"/>
              <w:right w:val="single" w:sz="8" w:space="0" w:color="000000"/>
            </w:tcBorders>
            <w:shd w:val="clear" w:color="000000" w:fill="BFBFBF"/>
            <w:vAlign w:val="center"/>
            <w:hideMark/>
          </w:tcPr>
          <w:p w14:paraId="18E174B9" w14:textId="637FC717" w:rsidR="005133DC" w:rsidRPr="00C74A0D" w:rsidRDefault="005133DC" w:rsidP="00EA55F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Data S4 - Case Study 2 - Complete Results (Complete Result Files - SPECTRUM with PSTs - ETD - Decoy Search)</w:t>
            </w:r>
          </w:p>
        </w:tc>
      </w:tr>
      <w:tr w:rsidR="003B7F38" w:rsidRPr="00C74A0D" w14:paraId="0ADC2914" w14:textId="77777777" w:rsidTr="005133DC">
        <w:trPr>
          <w:trHeight w:val="360"/>
        </w:trPr>
        <w:tc>
          <w:tcPr>
            <w:tcW w:w="988" w:type="dxa"/>
            <w:vMerge/>
            <w:tcBorders>
              <w:left w:val="single" w:sz="8" w:space="0" w:color="auto"/>
              <w:right w:val="single" w:sz="8" w:space="0" w:color="000000"/>
            </w:tcBorders>
            <w:shd w:val="clear" w:color="auto" w:fill="FFFFFF" w:themeFill="background1"/>
            <w:vAlign w:val="center"/>
            <w:hideMark/>
          </w:tcPr>
          <w:p w14:paraId="01EDAB16" w14:textId="337D6A42" w:rsidR="005133DC" w:rsidRPr="00C74A0D" w:rsidRDefault="005133DC" w:rsidP="007A1821">
            <w:pPr>
              <w:spacing w:after="0"/>
              <w:rPr>
                <w:rFonts w:asciiTheme="minorHAnsi" w:eastAsia="Times New Roman" w:hAnsiTheme="minorHAnsi" w:cstheme="minorHAnsi"/>
                <w:b/>
                <w:bCs/>
              </w:rPr>
            </w:pPr>
          </w:p>
        </w:tc>
        <w:tc>
          <w:tcPr>
            <w:tcW w:w="1082" w:type="dxa"/>
            <w:vMerge w:val="restart"/>
            <w:tcBorders>
              <w:top w:val="single" w:sz="8" w:space="0" w:color="000000"/>
              <w:left w:val="single" w:sz="8" w:space="0" w:color="auto"/>
              <w:bottom w:val="single" w:sz="8" w:space="0" w:color="000000"/>
              <w:right w:val="nil"/>
            </w:tcBorders>
            <w:shd w:val="clear" w:color="auto" w:fill="FFFFFF" w:themeFill="background1"/>
            <w:vAlign w:val="center"/>
            <w:hideMark/>
          </w:tcPr>
          <w:p w14:paraId="15C90D9D" w14:textId="77777777" w:rsidR="005133DC" w:rsidRPr="00C74A0D" w:rsidRDefault="005133DC"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Without PST</w:t>
            </w:r>
          </w:p>
        </w:tc>
        <w:tc>
          <w:tcPr>
            <w:tcW w:w="1170" w:type="dxa"/>
            <w:vMerge w:val="restart"/>
            <w:tcBorders>
              <w:top w:val="nil"/>
              <w:left w:val="single" w:sz="4" w:space="0" w:color="auto"/>
              <w:bottom w:val="single" w:sz="4" w:space="0" w:color="auto"/>
              <w:right w:val="single" w:sz="4" w:space="0" w:color="auto"/>
            </w:tcBorders>
            <w:shd w:val="clear" w:color="000000" w:fill="D9D9D9"/>
            <w:vAlign w:val="center"/>
            <w:hideMark/>
          </w:tcPr>
          <w:p w14:paraId="5D1BF05D" w14:textId="77777777" w:rsidR="005133DC" w:rsidRPr="00C74A0D" w:rsidRDefault="005133DC"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Target</w:t>
            </w:r>
          </w:p>
        </w:tc>
        <w:tc>
          <w:tcPr>
            <w:tcW w:w="1170" w:type="dxa"/>
            <w:tcBorders>
              <w:top w:val="nil"/>
              <w:left w:val="nil"/>
              <w:bottom w:val="single" w:sz="4" w:space="0" w:color="auto"/>
              <w:right w:val="single" w:sz="4" w:space="0" w:color="auto"/>
            </w:tcBorders>
            <w:shd w:val="clear" w:color="000000" w:fill="FFFFFF"/>
            <w:vAlign w:val="center"/>
            <w:hideMark/>
          </w:tcPr>
          <w:p w14:paraId="13E116B3" w14:textId="77777777" w:rsidR="005133DC" w:rsidRPr="00C74A0D" w:rsidRDefault="005133DC"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Summary </w:t>
            </w:r>
          </w:p>
        </w:tc>
        <w:tc>
          <w:tcPr>
            <w:tcW w:w="4950" w:type="dxa"/>
            <w:tcBorders>
              <w:top w:val="single" w:sz="8" w:space="0" w:color="auto"/>
              <w:left w:val="nil"/>
              <w:bottom w:val="single" w:sz="4" w:space="0" w:color="auto"/>
              <w:right w:val="single" w:sz="8" w:space="0" w:color="000000"/>
            </w:tcBorders>
            <w:shd w:val="clear" w:color="000000" w:fill="FFFFFF"/>
            <w:vAlign w:val="center"/>
            <w:hideMark/>
          </w:tcPr>
          <w:p w14:paraId="3D308E9E" w14:textId="77777777" w:rsidR="005133DC" w:rsidRPr="00C74A0D" w:rsidRDefault="005133DC" w:rsidP="007A182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Table S23 - Complete Results - SPECTRUM without PSTs - ETD - Target Search</w:t>
            </w:r>
          </w:p>
        </w:tc>
      </w:tr>
      <w:tr w:rsidR="003B7F38" w:rsidRPr="00C74A0D" w14:paraId="331FF664" w14:textId="77777777" w:rsidTr="005133DC">
        <w:trPr>
          <w:trHeight w:val="360"/>
        </w:trPr>
        <w:tc>
          <w:tcPr>
            <w:tcW w:w="988" w:type="dxa"/>
            <w:vMerge/>
            <w:tcBorders>
              <w:left w:val="single" w:sz="8" w:space="0" w:color="auto"/>
              <w:right w:val="single" w:sz="8" w:space="0" w:color="000000"/>
            </w:tcBorders>
            <w:shd w:val="clear" w:color="auto" w:fill="FFFFFF" w:themeFill="background1"/>
            <w:vAlign w:val="center"/>
            <w:hideMark/>
          </w:tcPr>
          <w:p w14:paraId="3B20AA66" w14:textId="3CEFCBF0" w:rsidR="005133DC" w:rsidRPr="00C74A0D" w:rsidRDefault="005133DC"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6F35E57E" w14:textId="77777777" w:rsidR="005133DC" w:rsidRPr="00C74A0D" w:rsidRDefault="005133DC" w:rsidP="007A1821">
            <w:pPr>
              <w:spacing w:after="0"/>
              <w:rPr>
                <w:rFonts w:asciiTheme="minorHAnsi" w:eastAsia="Times New Roman" w:hAnsiTheme="minorHAnsi" w:cstheme="minorHAnsi"/>
                <w:b/>
                <w:bCs/>
              </w:rPr>
            </w:pPr>
          </w:p>
        </w:tc>
        <w:tc>
          <w:tcPr>
            <w:tcW w:w="1170" w:type="dxa"/>
            <w:vMerge/>
            <w:tcBorders>
              <w:top w:val="nil"/>
              <w:left w:val="single" w:sz="4" w:space="0" w:color="auto"/>
              <w:bottom w:val="single" w:sz="4" w:space="0" w:color="auto"/>
              <w:right w:val="single" w:sz="4" w:space="0" w:color="auto"/>
            </w:tcBorders>
            <w:vAlign w:val="center"/>
            <w:hideMark/>
          </w:tcPr>
          <w:p w14:paraId="01B1F5D5" w14:textId="77777777" w:rsidR="005133DC" w:rsidRPr="00C74A0D" w:rsidRDefault="005133DC" w:rsidP="007A1821">
            <w:pPr>
              <w:spacing w:after="0"/>
              <w:rPr>
                <w:rFonts w:asciiTheme="minorHAnsi" w:eastAsia="Times New Roman" w:hAnsiTheme="minorHAnsi" w:cstheme="minorHAnsi"/>
                <w:b/>
                <w:bCs/>
              </w:rPr>
            </w:pPr>
          </w:p>
        </w:tc>
        <w:tc>
          <w:tcPr>
            <w:tcW w:w="1170" w:type="dxa"/>
            <w:tcBorders>
              <w:top w:val="nil"/>
              <w:left w:val="nil"/>
              <w:bottom w:val="single" w:sz="4" w:space="0" w:color="auto"/>
              <w:right w:val="single" w:sz="4" w:space="0" w:color="auto"/>
            </w:tcBorders>
            <w:shd w:val="clear" w:color="000000" w:fill="FFFFFF"/>
            <w:vAlign w:val="center"/>
            <w:hideMark/>
          </w:tcPr>
          <w:p w14:paraId="2330A4F4" w14:textId="77777777" w:rsidR="005133DC" w:rsidRPr="00C74A0D" w:rsidRDefault="005133DC"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 xml:space="preserve">Complete </w:t>
            </w:r>
          </w:p>
        </w:tc>
        <w:tc>
          <w:tcPr>
            <w:tcW w:w="4950" w:type="dxa"/>
            <w:tcBorders>
              <w:top w:val="single" w:sz="4" w:space="0" w:color="auto"/>
              <w:left w:val="nil"/>
              <w:bottom w:val="single" w:sz="4" w:space="0" w:color="auto"/>
              <w:right w:val="single" w:sz="8" w:space="0" w:color="000000"/>
            </w:tcBorders>
            <w:shd w:val="clear" w:color="000000" w:fill="FFFFFF"/>
            <w:vAlign w:val="center"/>
            <w:hideMark/>
          </w:tcPr>
          <w:p w14:paraId="1C34DD71" w14:textId="6662EDC9" w:rsidR="005133DC" w:rsidRPr="00C74A0D" w:rsidRDefault="005133DC" w:rsidP="00EA55F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Data S4 - Case Study 2 - Complete Results (Complete Result Files - SPECTRUM without PSTs - ETD - Target Search)</w:t>
            </w:r>
          </w:p>
        </w:tc>
      </w:tr>
      <w:tr w:rsidR="003B7F38" w:rsidRPr="00C74A0D" w14:paraId="47CB2F3B" w14:textId="77777777" w:rsidTr="005133DC">
        <w:trPr>
          <w:trHeight w:val="360"/>
        </w:trPr>
        <w:tc>
          <w:tcPr>
            <w:tcW w:w="988" w:type="dxa"/>
            <w:vMerge/>
            <w:tcBorders>
              <w:left w:val="single" w:sz="8" w:space="0" w:color="auto"/>
              <w:right w:val="single" w:sz="8" w:space="0" w:color="000000"/>
            </w:tcBorders>
            <w:shd w:val="clear" w:color="auto" w:fill="FFFFFF" w:themeFill="background1"/>
            <w:vAlign w:val="center"/>
            <w:hideMark/>
          </w:tcPr>
          <w:p w14:paraId="6C3C38F6" w14:textId="17E17A5B" w:rsidR="005133DC" w:rsidRPr="00C74A0D" w:rsidRDefault="005133DC"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5D621F04" w14:textId="77777777" w:rsidR="005133DC" w:rsidRPr="00C74A0D" w:rsidRDefault="005133DC" w:rsidP="007A1821">
            <w:pPr>
              <w:spacing w:after="0"/>
              <w:rPr>
                <w:rFonts w:asciiTheme="minorHAnsi" w:eastAsia="Times New Roman" w:hAnsiTheme="minorHAnsi" w:cstheme="minorHAnsi"/>
                <w:b/>
                <w:bCs/>
              </w:rPr>
            </w:pPr>
          </w:p>
        </w:tc>
        <w:tc>
          <w:tcPr>
            <w:tcW w:w="1170" w:type="dxa"/>
            <w:vMerge w:val="restart"/>
            <w:tcBorders>
              <w:top w:val="nil"/>
              <w:left w:val="single" w:sz="4" w:space="0" w:color="auto"/>
              <w:bottom w:val="single" w:sz="8" w:space="0" w:color="000000"/>
              <w:right w:val="single" w:sz="4" w:space="0" w:color="auto"/>
            </w:tcBorders>
            <w:shd w:val="clear" w:color="000000" w:fill="BFBFBF"/>
            <w:vAlign w:val="center"/>
            <w:hideMark/>
          </w:tcPr>
          <w:p w14:paraId="184CBACA" w14:textId="77777777" w:rsidR="005133DC" w:rsidRPr="00C74A0D" w:rsidRDefault="005133DC" w:rsidP="007A1821">
            <w:pPr>
              <w:spacing w:after="0"/>
              <w:jc w:val="center"/>
              <w:rPr>
                <w:rFonts w:asciiTheme="minorHAnsi" w:eastAsia="Times New Roman" w:hAnsiTheme="minorHAnsi" w:cstheme="minorHAnsi"/>
                <w:b/>
                <w:bCs/>
              </w:rPr>
            </w:pPr>
            <w:r w:rsidRPr="00C74A0D">
              <w:rPr>
                <w:rFonts w:asciiTheme="minorHAnsi" w:eastAsia="Times New Roman" w:hAnsiTheme="minorHAnsi" w:cstheme="minorHAnsi"/>
                <w:b/>
                <w:bCs/>
                <w:sz w:val="22"/>
              </w:rPr>
              <w:t>Decoy</w:t>
            </w:r>
          </w:p>
        </w:tc>
        <w:tc>
          <w:tcPr>
            <w:tcW w:w="1170" w:type="dxa"/>
            <w:tcBorders>
              <w:top w:val="nil"/>
              <w:left w:val="nil"/>
              <w:bottom w:val="single" w:sz="4" w:space="0" w:color="auto"/>
              <w:right w:val="single" w:sz="4" w:space="0" w:color="auto"/>
            </w:tcBorders>
            <w:shd w:val="clear" w:color="000000" w:fill="BFBFBF"/>
            <w:vAlign w:val="center"/>
            <w:hideMark/>
          </w:tcPr>
          <w:p w14:paraId="52A6A528" w14:textId="77777777" w:rsidR="005133DC" w:rsidRPr="00C74A0D" w:rsidRDefault="005133DC"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Summary</w:t>
            </w:r>
          </w:p>
        </w:tc>
        <w:tc>
          <w:tcPr>
            <w:tcW w:w="4950" w:type="dxa"/>
            <w:tcBorders>
              <w:top w:val="single" w:sz="4" w:space="0" w:color="auto"/>
              <w:left w:val="nil"/>
              <w:bottom w:val="single" w:sz="4" w:space="0" w:color="auto"/>
              <w:right w:val="single" w:sz="8" w:space="0" w:color="000000"/>
            </w:tcBorders>
            <w:shd w:val="clear" w:color="000000" w:fill="BFBFBF"/>
            <w:vAlign w:val="center"/>
            <w:hideMark/>
          </w:tcPr>
          <w:p w14:paraId="5E1ADE33" w14:textId="77777777" w:rsidR="005133DC" w:rsidRPr="00C74A0D" w:rsidRDefault="005133DC" w:rsidP="007A182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Table S22 - Complete Results - SPECTRUM without PSTs - ETD - Decoy Search</w:t>
            </w:r>
          </w:p>
        </w:tc>
      </w:tr>
      <w:tr w:rsidR="003B7F38" w:rsidRPr="00C74A0D" w14:paraId="3FCCCBD2" w14:textId="77777777" w:rsidTr="005133DC">
        <w:trPr>
          <w:trHeight w:val="360"/>
        </w:trPr>
        <w:tc>
          <w:tcPr>
            <w:tcW w:w="988" w:type="dxa"/>
            <w:vMerge/>
            <w:tcBorders>
              <w:left w:val="single" w:sz="8" w:space="0" w:color="auto"/>
              <w:bottom w:val="single" w:sz="8" w:space="0" w:color="000000"/>
              <w:right w:val="single" w:sz="8" w:space="0" w:color="000000"/>
            </w:tcBorders>
            <w:shd w:val="clear" w:color="auto" w:fill="FFFFFF" w:themeFill="background1"/>
            <w:vAlign w:val="center"/>
            <w:hideMark/>
          </w:tcPr>
          <w:p w14:paraId="58DFC911" w14:textId="094E2D8A" w:rsidR="005133DC" w:rsidRPr="00C74A0D" w:rsidRDefault="005133DC" w:rsidP="007A1821">
            <w:pPr>
              <w:spacing w:after="0"/>
              <w:rPr>
                <w:rFonts w:asciiTheme="minorHAnsi" w:eastAsia="Times New Roman" w:hAnsiTheme="minorHAnsi" w:cstheme="minorHAnsi"/>
                <w:b/>
                <w:bCs/>
              </w:rPr>
            </w:pPr>
          </w:p>
        </w:tc>
        <w:tc>
          <w:tcPr>
            <w:tcW w:w="1082" w:type="dxa"/>
            <w:vMerge/>
            <w:tcBorders>
              <w:top w:val="single" w:sz="8" w:space="0" w:color="000000"/>
              <w:left w:val="single" w:sz="8" w:space="0" w:color="auto"/>
              <w:bottom w:val="single" w:sz="8" w:space="0" w:color="000000"/>
              <w:right w:val="nil"/>
            </w:tcBorders>
            <w:shd w:val="clear" w:color="auto" w:fill="FFFFFF" w:themeFill="background1"/>
            <w:vAlign w:val="center"/>
            <w:hideMark/>
          </w:tcPr>
          <w:p w14:paraId="1C317AD4" w14:textId="77777777" w:rsidR="005133DC" w:rsidRPr="00C74A0D" w:rsidRDefault="005133DC" w:rsidP="007A1821">
            <w:pPr>
              <w:spacing w:after="0"/>
              <w:rPr>
                <w:rFonts w:asciiTheme="minorHAnsi" w:eastAsia="Times New Roman" w:hAnsiTheme="minorHAnsi" w:cstheme="minorHAnsi"/>
                <w:b/>
                <w:bCs/>
              </w:rPr>
            </w:pPr>
          </w:p>
        </w:tc>
        <w:tc>
          <w:tcPr>
            <w:tcW w:w="1170" w:type="dxa"/>
            <w:vMerge/>
            <w:tcBorders>
              <w:top w:val="nil"/>
              <w:left w:val="single" w:sz="4" w:space="0" w:color="auto"/>
              <w:bottom w:val="single" w:sz="8" w:space="0" w:color="000000"/>
              <w:right w:val="single" w:sz="4" w:space="0" w:color="auto"/>
            </w:tcBorders>
            <w:vAlign w:val="center"/>
            <w:hideMark/>
          </w:tcPr>
          <w:p w14:paraId="3141CED7" w14:textId="77777777" w:rsidR="005133DC" w:rsidRPr="00C74A0D" w:rsidRDefault="005133DC" w:rsidP="007A1821">
            <w:pPr>
              <w:spacing w:after="0"/>
              <w:rPr>
                <w:rFonts w:asciiTheme="minorHAnsi" w:eastAsia="Times New Roman" w:hAnsiTheme="minorHAnsi" w:cstheme="minorHAnsi"/>
                <w:b/>
                <w:bCs/>
              </w:rPr>
            </w:pPr>
          </w:p>
        </w:tc>
        <w:tc>
          <w:tcPr>
            <w:tcW w:w="1170" w:type="dxa"/>
            <w:tcBorders>
              <w:top w:val="nil"/>
              <w:left w:val="nil"/>
              <w:bottom w:val="single" w:sz="8" w:space="0" w:color="auto"/>
              <w:right w:val="single" w:sz="4" w:space="0" w:color="auto"/>
            </w:tcBorders>
            <w:shd w:val="clear" w:color="000000" w:fill="BFBFBF"/>
            <w:vAlign w:val="center"/>
            <w:hideMark/>
          </w:tcPr>
          <w:p w14:paraId="44A8CDF2" w14:textId="77777777" w:rsidR="005133DC" w:rsidRPr="00C74A0D" w:rsidRDefault="005133DC" w:rsidP="007A1821">
            <w:pPr>
              <w:spacing w:after="0"/>
              <w:jc w:val="center"/>
              <w:rPr>
                <w:rFonts w:asciiTheme="minorHAnsi" w:eastAsia="Times New Roman" w:hAnsiTheme="minorHAnsi" w:cstheme="minorHAnsi"/>
              </w:rPr>
            </w:pPr>
            <w:r w:rsidRPr="00C74A0D">
              <w:rPr>
                <w:rFonts w:asciiTheme="minorHAnsi" w:eastAsia="Times New Roman" w:hAnsiTheme="minorHAnsi" w:cstheme="minorHAnsi"/>
                <w:sz w:val="22"/>
              </w:rPr>
              <w:t>Complete</w:t>
            </w:r>
          </w:p>
        </w:tc>
        <w:tc>
          <w:tcPr>
            <w:tcW w:w="4950" w:type="dxa"/>
            <w:tcBorders>
              <w:top w:val="single" w:sz="4" w:space="0" w:color="auto"/>
              <w:left w:val="nil"/>
              <w:bottom w:val="single" w:sz="8" w:space="0" w:color="auto"/>
              <w:right w:val="single" w:sz="8" w:space="0" w:color="000000"/>
            </w:tcBorders>
            <w:shd w:val="clear" w:color="000000" w:fill="BFBFBF"/>
            <w:vAlign w:val="center"/>
            <w:hideMark/>
          </w:tcPr>
          <w:p w14:paraId="1AF18D77" w14:textId="3323F4C5" w:rsidR="005133DC" w:rsidRPr="00C74A0D" w:rsidRDefault="005133DC" w:rsidP="00EA55F1">
            <w:pPr>
              <w:spacing w:after="0"/>
              <w:rPr>
                <w:rFonts w:asciiTheme="minorHAnsi" w:eastAsia="Times New Roman" w:hAnsiTheme="minorHAnsi" w:cstheme="minorHAnsi"/>
              </w:rPr>
            </w:pPr>
            <w:r w:rsidRPr="00C74A0D">
              <w:rPr>
                <w:rFonts w:asciiTheme="minorHAnsi" w:eastAsia="Times New Roman" w:hAnsiTheme="minorHAnsi" w:cstheme="minorHAnsi"/>
                <w:sz w:val="22"/>
              </w:rPr>
              <w:t>Supplementary Data S4 - Case Study 2 - Complete Results (Complete Result Files - SPECTRUM without PSTs - ETD - Decoy Search)</w:t>
            </w:r>
          </w:p>
        </w:tc>
      </w:tr>
    </w:tbl>
    <w:p w14:paraId="47AD5BD7" w14:textId="2C16A74C" w:rsidR="002A7154" w:rsidRPr="00C74A0D" w:rsidRDefault="002A7154" w:rsidP="007A1821">
      <w:pPr>
        <w:ind w:firstLine="360"/>
        <w:rPr>
          <w:rFonts w:ascii="Arial" w:eastAsiaTheme="majorEastAsia" w:hAnsi="Arial" w:cs="Arial"/>
          <w:b/>
          <w:sz w:val="12"/>
          <w:szCs w:val="26"/>
        </w:rPr>
      </w:pPr>
      <w:r w:rsidRPr="00C74A0D">
        <w:rPr>
          <w:rFonts w:ascii="Arial" w:hAnsi="Arial" w:cs="Arial"/>
          <w:sz w:val="12"/>
        </w:rPr>
        <w:br w:type="page"/>
      </w:r>
    </w:p>
    <w:p w14:paraId="60A91A20" w14:textId="77777777" w:rsidR="002A7154" w:rsidRPr="00C74A0D" w:rsidRDefault="002A7154" w:rsidP="005C2C98">
      <w:pPr>
        <w:pStyle w:val="Heading1"/>
        <w:numPr>
          <w:ilvl w:val="0"/>
          <w:numId w:val="21"/>
        </w:numPr>
        <w:spacing w:line="240" w:lineRule="auto"/>
        <w:rPr>
          <w:rFonts w:cs="Arial"/>
        </w:rPr>
      </w:pPr>
      <w:bookmarkStart w:id="30" w:name="_Toc513973741"/>
      <w:bookmarkStart w:id="31" w:name="_Toc514767419"/>
      <w:bookmarkStart w:id="32" w:name="_Toc516560298"/>
      <w:bookmarkStart w:id="33" w:name="_Toc535950095"/>
      <w:r w:rsidRPr="00C74A0D">
        <w:rPr>
          <w:rFonts w:cs="Arial"/>
        </w:rPr>
        <w:lastRenderedPageBreak/>
        <w:t>Graphical User Interfaces (GUIs) of SPECTRUM</w:t>
      </w:r>
      <w:bookmarkEnd w:id="30"/>
      <w:bookmarkEnd w:id="31"/>
      <w:bookmarkEnd w:id="32"/>
      <w:bookmarkEnd w:id="33"/>
    </w:p>
    <w:p w14:paraId="525C2CD1" w14:textId="77777777" w:rsidR="002A7154" w:rsidRPr="00C74A0D" w:rsidRDefault="002A7154" w:rsidP="005C2C98">
      <w:pPr>
        <w:spacing w:after="0"/>
        <w:rPr>
          <w:rFonts w:ascii="Arial" w:hAnsi="Arial" w:cs="Arial"/>
        </w:rPr>
      </w:pPr>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5"/>
      </w:tblGrid>
      <w:tr w:rsidR="003B7F38" w:rsidRPr="00C74A0D" w14:paraId="16A2B726" w14:textId="77777777" w:rsidTr="001B3D3B">
        <w:trPr>
          <w:jc w:val="center"/>
        </w:trPr>
        <w:tc>
          <w:tcPr>
            <w:tcW w:w="8005" w:type="dxa"/>
            <w:vAlign w:val="center"/>
          </w:tcPr>
          <w:p w14:paraId="35303D0C" w14:textId="77777777" w:rsidR="002A7154" w:rsidRPr="00C74A0D" w:rsidRDefault="002A7154" w:rsidP="005C2C98">
            <w:pPr>
              <w:pStyle w:val="ListParagraph"/>
              <w:spacing w:after="0"/>
              <w:ind w:left="1080"/>
              <w:jc w:val="center"/>
              <w:rPr>
                <w:rFonts w:ascii="Times New Roman" w:hAnsi="Times New Roman" w:cs="Times New Roman"/>
                <w:b/>
                <w:noProof/>
                <w:szCs w:val="24"/>
              </w:rPr>
            </w:pPr>
            <w:r w:rsidRPr="00C74A0D">
              <w:rPr>
                <w:rFonts w:ascii="Times New Roman" w:hAnsi="Times New Roman" w:cs="Times New Roman"/>
                <w:b/>
                <w:noProof/>
                <w:szCs w:val="24"/>
              </w:rPr>
              <w:t>SPECTRUM – Main Graphical User Interface (GUI)</w:t>
            </w:r>
          </w:p>
        </w:tc>
      </w:tr>
      <w:tr w:rsidR="003B7F38" w:rsidRPr="00C74A0D" w14:paraId="14CEEEE4" w14:textId="77777777" w:rsidTr="001B3D3B">
        <w:trPr>
          <w:jc w:val="center"/>
        </w:trPr>
        <w:tc>
          <w:tcPr>
            <w:tcW w:w="8005" w:type="dxa"/>
            <w:vAlign w:val="center"/>
            <w:hideMark/>
          </w:tcPr>
          <w:p w14:paraId="7B58F2B6" w14:textId="77777777" w:rsidR="002A7154" w:rsidRPr="00C74A0D" w:rsidRDefault="002A7154" w:rsidP="005C2C98">
            <w:pPr>
              <w:spacing w:after="0"/>
              <w:jc w:val="center"/>
              <w:rPr>
                <w:rFonts w:ascii="Times New Roman" w:hAnsi="Times New Roman" w:cs="Times New Roman"/>
                <w:szCs w:val="24"/>
              </w:rPr>
            </w:pPr>
          </w:p>
          <w:p w14:paraId="1E641C04" w14:textId="48E2914F" w:rsidR="002A7154" w:rsidRPr="00C74A0D" w:rsidRDefault="005133DC" w:rsidP="005C2C98">
            <w:pPr>
              <w:spacing w:after="0"/>
              <w:jc w:val="center"/>
              <w:rPr>
                <w:rFonts w:ascii="Times New Roman" w:hAnsi="Times New Roman" w:cs="Times New Roman"/>
                <w:szCs w:val="24"/>
              </w:rPr>
            </w:pPr>
            <w:r w:rsidRPr="00C74A0D">
              <w:rPr>
                <w:rFonts w:ascii="Times New Roman" w:hAnsi="Times New Roman" w:cs="Times New Roman"/>
                <w:szCs w:val="24"/>
              </w:rPr>
              <w:object w:dxaOrig="13546" w:dyaOrig="8506" w14:anchorId="5F8A7C28">
                <v:shape id="_x0000_i1096" type="#_x0000_t75" style="width:353.75pt;height:223.5pt" o:ole="">
                  <v:imagedata r:id="rId147" o:title=""/>
                </v:shape>
                <o:OLEObject Type="Embed" ProgID="Visio.Drawing.15" ShapeID="_x0000_i1096" DrawAspect="Content" ObjectID="_1609694662" r:id="rId148"/>
              </w:object>
            </w:r>
          </w:p>
          <w:p w14:paraId="01938E83" w14:textId="77777777" w:rsidR="002A7154" w:rsidRPr="00C74A0D" w:rsidRDefault="002A7154" w:rsidP="000C7EB0">
            <w:pPr>
              <w:spacing w:before="240"/>
              <w:rPr>
                <w:rFonts w:ascii="Times New Roman" w:hAnsi="Times New Roman" w:cs="Times New Roman"/>
                <w:szCs w:val="24"/>
              </w:rPr>
            </w:pPr>
            <w:r w:rsidRPr="00C74A0D">
              <w:rPr>
                <w:rFonts w:ascii="Times New Roman" w:hAnsi="Times New Roman" w:cs="Times New Roman"/>
                <w:szCs w:val="24"/>
              </w:rPr>
              <w:t xml:space="preserve">SPECTRUM Main GUI </w:t>
            </w:r>
            <w:r w:rsidR="000C7EB0" w:rsidRPr="00C74A0D">
              <w:rPr>
                <w:rFonts w:ascii="Times New Roman" w:hAnsi="Times New Roman" w:cs="Times New Roman"/>
                <w:szCs w:val="24"/>
              </w:rPr>
              <w:t>provides</w:t>
            </w:r>
            <w:r w:rsidRPr="00C74A0D">
              <w:rPr>
                <w:rFonts w:ascii="Times New Roman" w:hAnsi="Times New Roman" w:cs="Times New Roman"/>
                <w:szCs w:val="24"/>
              </w:rPr>
              <w:t xml:space="preserve"> entry-point to users for setting up spectral data, protein database and general search parameters. </w:t>
            </w:r>
          </w:p>
        </w:tc>
      </w:tr>
      <w:tr w:rsidR="003B7F38" w:rsidRPr="00C74A0D" w14:paraId="1E8CCE26" w14:textId="77777777" w:rsidTr="001B3D3B">
        <w:trPr>
          <w:jc w:val="center"/>
        </w:trPr>
        <w:tc>
          <w:tcPr>
            <w:tcW w:w="8005" w:type="dxa"/>
            <w:vAlign w:val="center"/>
          </w:tcPr>
          <w:p w14:paraId="61AF5640" w14:textId="77777777" w:rsidR="002A7154" w:rsidRPr="00C74A0D" w:rsidRDefault="002A7154" w:rsidP="005C2C98">
            <w:pPr>
              <w:keepNext/>
              <w:spacing w:after="0"/>
              <w:jc w:val="center"/>
              <w:rPr>
                <w:rFonts w:ascii="Times New Roman" w:hAnsi="Times New Roman" w:cs="Times New Roman"/>
                <w:b/>
                <w:szCs w:val="24"/>
              </w:rPr>
            </w:pPr>
            <w:r w:rsidRPr="00C74A0D">
              <w:rPr>
                <w:rFonts w:ascii="Times New Roman" w:hAnsi="Times New Roman" w:cs="Times New Roman"/>
                <w:b/>
                <w:szCs w:val="24"/>
              </w:rPr>
              <w:t>SPECTRUM – Intact Protein Mass Tuner</w:t>
            </w:r>
          </w:p>
        </w:tc>
      </w:tr>
      <w:tr w:rsidR="003B7F38" w:rsidRPr="00C74A0D" w14:paraId="3BC80FD3" w14:textId="77777777" w:rsidTr="001B3D3B">
        <w:trPr>
          <w:jc w:val="center"/>
        </w:trPr>
        <w:tc>
          <w:tcPr>
            <w:tcW w:w="8005" w:type="dxa"/>
            <w:vAlign w:val="center"/>
          </w:tcPr>
          <w:p w14:paraId="1ACD5163" w14:textId="77777777" w:rsidR="002A7154" w:rsidRPr="00C74A0D" w:rsidRDefault="002A7154" w:rsidP="005C2C98">
            <w:pPr>
              <w:spacing w:after="0"/>
              <w:jc w:val="center"/>
              <w:rPr>
                <w:rFonts w:ascii="Times New Roman" w:hAnsi="Times New Roman" w:cs="Times New Roman"/>
                <w:szCs w:val="24"/>
              </w:rPr>
            </w:pPr>
          </w:p>
          <w:p w14:paraId="51B804AD" w14:textId="2AED6476" w:rsidR="002A7154" w:rsidRPr="00C74A0D" w:rsidRDefault="005133DC" w:rsidP="005C2C98">
            <w:pPr>
              <w:spacing w:after="0"/>
              <w:jc w:val="center"/>
              <w:rPr>
                <w:rFonts w:ascii="Times New Roman" w:hAnsi="Times New Roman" w:cs="Times New Roman"/>
                <w:szCs w:val="24"/>
              </w:rPr>
            </w:pPr>
            <w:r w:rsidRPr="00C74A0D">
              <w:rPr>
                <w:rFonts w:ascii="Times New Roman" w:hAnsi="Times New Roman" w:cs="Times New Roman"/>
                <w:szCs w:val="24"/>
              </w:rPr>
              <w:object w:dxaOrig="14941" w:dyaOrig="9930" w14:anchorId="5EC9ECC3">
                <v:shape id="_x0000_i1097" type="#_x0000_t75" style="width:349.35pt;height:231.65pt" o:ole="">
                  <v:imagedata r:id="rId149" o:title=""/>
                </v:shape>
                <o:OLEObject Type="Embed" ProgID="Visio.Drawing.15" ShapeID="_x0000_i1097" DrawAspect="Content" ObjectID="_1609694663" r:id="rId150"/>
              </w:object>
            </w:r>
          </w:p>
          <w:p w14:paraId="1B984627" w14:textId="77777777" w:rsidR="002A7154" w:rsidRPr="00C74A0D" w:rsidRDefault="002A7154" w:rsidP="005C2C98">
            <w:pPr>
              <w:spacing w:before="240"/>
              <w:rPr>
                <w:rFonts w:ascii="Times New Roman" w:hAnsi="Times New Roman" w:cs="Times New Roman"/>
                <w:szCs w:val="24"/>
              </w:rPr>
            </w:pPr>
            <w:r w:rsidRPr="00C74A0D">
              <w:rPr>
                <w:rFonts w:ascii="Times New Roman" w:hAnsi="Times New Roman" w:cs="Times New Roman"/>
                <w:szCs w:val="24"/>
              </w:rPr>
              <w:t>GUI to tune intact protein mass towards augmenting MS1 measurements for scoring and filtering protein databases</w:t>
            </w:r>
            <w:r w:rsidR="00E75BD5" w:rsidRPr="00C74A0D">
              <w:rPr>
                <w:rFonts w:ascii="Times New Roman" w:hAnsi="Times New Roman" w:cs="Times New Roman"/>
                <w:szCs w:val="24"/>
              </w:rPr>
              <w:t>.</w:t>
            </w:r>
          </w:p>
        </w:tc>
      </w:tr>
      <w:tr w:rsidR="003B7F38" w:rsidRPr="00C74A0D" w14:paraId="65ABD00F" w14:textId="77777777" w:rsidTr="001B3D3B">
        <w:trPr>
          <w:jc w:val="center"/>
        </w:trPr>
        <w:tc>
          <w:tcPr>
            <w:tcW w:w="8005" w:type="dxa"/>
          </w:tcPr>
          <w:p w14:paraId="0513DA56" w14:textId="77777777" w:rsidR="002A7154" w:rsidRPr="00C74A0D" w:rsidRDefault="00EA3631" w:rsidP="005C2C98">
            <w:pPr>
              <w:keepNext/>
              <w:keepLines/>
              <w:suppressAutoHyphens/>
              <w:spacing w:after="0"/>
              <w:jc w:val="center"/>
              <w:rPr>
                <w:rFonts w:ascii="Times New Roman" w:hAnsi="Times New Roman" w:cs="Times New Roman"/>
                <w:b/>
                <w:szCs w:val="24"/>
              </w:rPr>
            </w:pPr>
            <w:r w:rsidRPr="00C74A0D">
              <w:rPr>
                <w:rFonts w:ascii="Times New Roman" w:hAnsi="Times New Roman" w:cs="Times New Roman"/>
                <w:b/>
                <w:szCs w:val="24"/>
              </w:rPr>
              <w:lastRenderedPageBreak/>
              <w:t>SPECTRUM – GUI for S</w:t>
            </w:r>
            <w:r w:rsidR="002A7154" w:rsidRPr="00C74A0D">
              <w:rPr>
                <w:rFonts w:ascii="Times New Roman" w:hAnsi="Times New Roman" w:cs="Times New Roman"/>
                <w:b/>
                <w:szCs w:val="24"/>
              </w:rPr>
              <w:t>etting-up PST Search Parameters</w:t>
            </w:r>
          </w:p>
        </w:tc>
      </w:tr>
      <w:tr w:rsidR="003B7F38" w:rsidRPr="00C74A0D" w14:paraId="7BE7A713" w14:textId="77777777" w:rsidTr="001B3D3B">
        <w:trPr>
          <w:jc w:val="center"/>
        </w:trPr>
        <w:tc>
          <w:tcPr>
            <w:tcW w:w="8005" w:type="dxa"/>
          </w:tcPr>
          <w:p w14:paraId="0B59BFD8" w14:textId="77777777" w:rsidR="002A7154" w:rsidRPr="00C74A0D" w:rsidRDefault="002A7154" w:rsidP="005C2C98">
            <w:pPr>
              <w:keepNext/>
              <w:keepLines/>
              <w:suppressAutoHyphens/>
              <w:spacing w:after="0"/>
              <w:jc w:val="center"/>
              <w:rPr>
                <w:rFonts w:ascii="Times New Roman" w:hAnsi="Times New Roman" w:cs="Times New Roman"/>
                <w:szCs w:val="24"/>
              </w:rPr>
            </w:pPr>
          </w:p>
          <w:p w14:paraId="0D2186A2" w14:textId="77777777" w:rsidR="002A7154" w:rsidRPr="00C74A0D" w:rsidRDefault="00405987" w:rsidP="005C2C98">
            <w:pPr>
              <w:keepNext/>
              <w:keepLines/>
              <w:suppressAutoHyphens/>
              <w:spacing w:after="0"/>
              <w:jc w:val="center"/>
              <w:rPr>
                <w:rFonts w:ascii="Times New Roman" w:hAnsi="Times New Roman" w:cs="Times New Roman"/>
                <w:szCs w:val="24"/>
              </w:rPr>
            </w:pPr>
            <w:r w:rsidRPr="00C74A0D">
              <w:rPr>
                <w:rFonts w:ascii="Times New Roman" w:hAnsi="Times New Roman" w:cs="Times New Roman"/>
                <w:szCs w:val="24"/>
              </w:rPr>
              <w:object w:dxaOrig="6885" w:dyaOrig="10036" w14:anchorId="038CD3B4">
                <v:shape id="_x0000_i1098" type="#_x0000_t75" style="width:195.95pt;height:4in" o:ole="">
                  <v:imagedata r:id="rId151" o:title=""/>
                </v:shape>
                <o:OLEObject Type="Embed" ProgID="Visio.Drawing.15" ShapeID="_x0000_i1098" DrawAspect="Content" ObjectID="_1609694664" r:id="rId152"/>
              </w:object>
            </w:r>
          </w:p>
          <w:p w14:paraId="5A369B10" w14:textId="77777777" w:rsidR="002A7154" w:rsidRPr="00C74A0D" w:rsidRDefault="002A7154" w:rsidP="005C2C98">
            <w:pPr>
              <w:keepNext/>
              <w:keepLines/>
              <w:suppressAutoHyphens/>
              <w:spacing w:before="240"/>
              <w:rPr>
                <w:rFonts w:ascii="Times New Roman" w:hAnsi="Times New Roman" w:cs="Times New Roman"/>
                <w:szCs w:val="24"/>
              </w:rPr>
            </w:pPr>
            <w:r w:rsidRPr="00C74A0D">
              <w:rPr>
                <w:rFonts w:ascii="Times New Roman" w:hAnsi="Times New Roman" w:cs="Times New Roman"/>
                <w:bCs/>
                <w:szCs w:val="24"/>
              </w:rPr>
              <w:t>GUI to provide peptide sequence tag search parameters for scoring and filtering protein databases</w:t>
            </w:r>
            <w:r w:rsidR="00E75BD5" w:rsidRPr="00C74A0D">
              <w:rPr>
                <w:rFonts w:ascii="Times New Roman" w:hAnsi="Times New Roman" w:cs="Times New Roman"/>
                <w:bCs/>
                <w:szCs w:val="24"/>
              </w:rPr>
              <w:t>.</w:t>
            </w:r>
          </w:p>
        </w:tc>
      </w:tr>
      <w:tr w:rsidR="003B7F38" w:rsidRPr="00C74A0D" w14:paraId="3238B15A" w14:textId="77777777" w:rsidTr="001B3D3B">
        <w:trPr>
          <w:jc w:val="center"/>
        </w:trPr>
        <w:tc>
          <w:tcPr>
            <w:tcW w:w="8005" w:type="dxa"/>
          </w:tcPr>
          <w:p w14:paraId="0101842F" w14:textId="77777777" w:rsidR="002A7154" w:rsidRPr="00C74A0D" w:rsidRDefault="00EA3631" w:rsidP="005C2C98">
            <w:pPr>
              <w:spacing w:after="0"/>
              <w:jc w:val="center"/>
              <w:rPr>
                <w:rFonts w:ascii="Times New Roman" w:hAnsi="Times New Roman" w:cs="Times New Roman"/>
                <w:b/>
                <w:noProof/>
                <w:szCs w:val="24"/>
              </w:rPr>
            </w:pPr>
            <w:r w:rsidRPr="00C74A0D">
              <w:rPr>
                <w:rFonts w:ascii="Times New Roman" w:hAnsi="Times New Roman" w:cs="Times New Roman"/>
                <w:b/>
                <w:szCs w:val="24"/>
              </w:rPr>
              <w:t>SPECTRUM – GUI for S</w:t>
            </w:r>
            <w:r w:rsidR="002A7154" w:rsidRPr="00C74A0D">
              <w:rPr>
                <w:rFonts w:ascii="Times New Roman" w:hAnsi="Times New Roman" w:cs="Times New Roman"/>
                <w:b/>
                <w:szCs w:val="24"/>
              </w:rPr>
              <w:t>electing Fragmentation Ions and Mass Mode</w:t>
            </w:r>
          </w:p>
        </w:tc>
      </w:tr>
      <w:tr w:rsidR="003B7F38" w:rsidRPr="00C74A0D" w14:paraId="75C1470E" w14:textId="77777777" w:rsidTr="001B3D3B">
        <w:trPr>
          <w:jc w:val="center"/>
        </w:trPr>
        <w:tc>
          <w:tcPr>
            <w:tcW w:w="8005" w:type="dxa"/>
          </w:tcPr>
          <w:p w14:paraId="43F89EF7" w14:textId="77777777" w:rsidR="002A7154" w:rsidRPr="00C74A0D" w:rsidRDefault="002A7154" w:rsidP="00E75BD5">
            <w:pPr>
              <w:spacing w:after="0"/>
              <w:rPr>
                <w:rFonts w:ascii="Times New Roman" w:hAnsi="Times New Roman" w:cs="Times New Roman"/>
                <w:szCs w:val="24"/>
              </w:rPr>
            </w:pPr>
          </w:p>
          <w:p w14:paraId="33F743D5" w14:textId="77777777" w:rsidR="002A7154" w:rsidRPr="00C74A0D" w:rsidRDefault="00405987" w:rsidP="00E75BD5">
            <w:pPr>
              <w:spacing w:after="0"/>
              <w:jc w:val="center"/>
              <w:rPr>
                <w:rFonts w:ascii="Times New Roman" w:hAnsi="Times New Roman" w:cs="Times New Roman"/>
                <w:szCs w:val="24"/>
              </w:rPr>
            </w:pPr>
            <w:r w:rsidRPr="00C74A0D">
              <w:rPr>
                <w:rFonts w:ascii="Times New Roman" w:hAnsi="Times New Roman" w:cs="Times New Roman"/>
                <w:szCs w:val="24"/>
              </w:rPr>
              <w:object w:dxaOrig="8146" w:dyaOrig="9181" w14:anchorId="4CA25238">
                <v:shape id="_x0000_i1099" type="#_x0000_t75" style="width:182.8pt;height:205.35pt" o:ole="">
                  <v:imagedata r:id="rId153" o:title=""/>
                </v:shape>
                <o:OLEObject Type="Embed" ProgID="Visio.Drawing.15" ShapeID="_x0000_i1099" DrawAspect="Content" ObjectID="_1609694665" r:id="rId154"/>
              </w:object>
            </w:r>
          </w:p>
          <w:p w14:paraId="2FF2194C" w14:textId="77777777" w:rsidR="002A7154" w:rsidRPr="00C74A0D" w:rsidRDefault="002A7154" w:rsidP="00E75BD5">
            <w:pPr>
              <w:spacing w:before="240"/>
              <w:rPr>
                <w:rFonts w:ascii="Times New Roman" w:hAnsi="Times New Roman" w:cs="Times New Roman"/>
                <w:szCs w:val="24"/>
              </w:rPr>
            </w:pPr>
            <w:r w:rsidRPr="00C74A0D">
              <w:rPr>
                <w:rFonts w:ascii="Times New Roman" w:hAnsi="Times New Roman" w:cs="Times New Roman"/>
                <w:szCs w:val="24"/>
              </w:rPr>
              <w:t>GUI t</w:t>
            </w:r>
            <w:r w:rsidRPr="00C74A0D">
              <w:rPr>
                <w:rFonts w:ascii="Times New Roman" w:hAnsi="Times New Roman" w:cs="Times New Roman"/>
                <w:bCs/>
                <w:szCs w:val="24"/>
              </w:rPr>
              <w:t xml:space="preserve">o specify </w:t>
            </w:r>
            <w:r w:rsidRPr="00C74A0D">
              <w:rPr>
                <w:rFonts w:ascii="Times New Roman" w:hAnsi="Times New Roman" w:cs="Times New Roman"/>
                <w:bCs/>
                <w:noProof/>
                <w:szCs w:val="24"/>
              </w:rPr>
              <w:t>special</w:t>
            </w:r>
            <w:r w:rsidRPr="00C74A0D">
              <w:rPr>
                <w:rFonts w:ascii="Times New Roman" w:hAnsi="Times New Roman" w:cs="Times New Roman"/>
                <w:bCs/>
                <w:szCs w:val="24"/>
              </w:rPr>
              <w:t xml:space="preserve"> </w:t>
            </w:r>
            <w:r w:rsidR="00E75BD5" w:rsidRPr="00C74A0D">
              <w:rPr>
                <w:rFonts w:ascii="Times New Roman" w:hAnsi="Times New Roman" w:cs="Times New Roman"/>
                <w:bCs/>
                <w:szCs w:val="24"/>
              </w:rPr>
              <w:t>‘Fragmentation I</w:t>
            </w:r>
            <w:r w:rsidRPr="00C74A0D">
              <w:rPr>
                <w:rFonts w:ascii="Times New Roman" w:hAnsi="Times New Roman" w:cs="Times New Roman"/>
                <w:bCs/>
                <w:szCs w:val="24"/>
              </w:rPr>
              <w:t>ons</w:t>
            </w:r>
            <w:r w:rsidR="00E75BD5" w:rsidRPr="00C74A0D">
              <w:rPr>
                <w:rFonts w:ascii="Times New Roman" w:hAnsi="Times New Roman" w:cs="Times New Roman"/>
                <w:bCs/>
                <w:szCs w:val="24"/>
              </w:rPr>
              <w:t>’</w:t>
            </w:r>
            <w:r w:rsidRPr="00C74A0D">
              <w:rPr>
                <w:rFonts w:ascii="Times New Roman" w:hAnsi="Times New Roman" w:cs="Times New Roman"/>
                <w:bCs/>
                <w:szCs w:val="24"/>
              </w:rPr>
              <w:t xml:space="preserve"> (optional) and </w:t>
            </w:r>
            <w:r w:rsidR="00E75BD5" w:rsidRPr="00C74A0D">
              <w:rPr>
                <w:rFonts w:ascii="Times New Roman" w:hAnsi="Times New Roman" w:cs="Times New Roman"/>
                <w:bCs/>
                <w:szCs w:val="24"/>
              </w:rPr>
              <w:t>‘Mass M</w:t>
            </w:r>
            <w:r w:rsidRPr="00C74A0D">
              <w:rPr>
                <w:rFonts w:ascii="Times New Roman" w:hAnsi="Times New Roman" w:cs="Times New Roman"/>
                <w:bCs/>
                <w:szCs w:val="24"/>
              </w:rPr>
              <w:t>ode</w:t>
            </w:r>
            <w:r w:rsidR="00E75BD5" w:rsidRPr="00C74A0D">
              <w:rPr>
                <w:rFonts w:ascii="Times New Roman" w:hAnsi="Times New Roman" w:cs="Times New Roman"/>
                <w:bCs/>
                <w:szCs w:val="24"/>
              </w:rPr>
              <w:t>’</w:t>
            </w:r>
            <w:r w:rsidRPr="00C74A0D">
              <w:rPr>
                <w:rFonts w:ascii="Times New Roman" w:hAnsi="Times New Roman" w:cs="Times New Roman"/>
                <w:bCs/>
                <w:szCs w:val="24"/>
              </w:rPr>
              <w:t xml:space="preserve"> (protonated/Neutral) in the </w:t>
            </w:r>
            <w:r w:rsidRPr="00C74A0D">
              <w:rPr>
                <w:rFonts w:ascii="Times New Roman" w:hAnsi="Times New Roman" w:cs="Times New Roman"/>
                <w:bCs/>
                <w:noProof/>
                <w:szCs w:val="24"/>
              </w:rPr>
              <w:t>search</w:t>
            </w:r>
            <w:r w:rsidRPr="00C74A0D">
              <w:rPr>
                <w:rFonts w:ascii="Times New Roman" w:hAnsi="Times New Roman" w:cs="Times New Roman"/>
                <w:bCs/>
                <w:szCs w:val="24"/>
              </w:rPr>
              <w:t xml:space="preserve"> process</w:t>
            </w:r>
            <w:r w:rsidR="00E75BD5" w:rsidRPr="00C74A0D">
              <w:rPr>
                <w:rFonts w:ascii="Times New Roman" w:hAnsi="Times New Roman" w:cs="Times New Roman"/>
                <w:bCs/>
                <w:szCs w:val="24"/>
              </w:rPr>
              <w:t>.</w:t>
            </w:r>
          </w:p>
        </w:tc>
      </w:tr>
      <w:tr w:rsidR="003B7F38" w:rsidRPr="00C74A0D" w14:paraId="4D7B50EF" w14:textId="77777777" w:rsidTr="001B3D3B">
        <w:trPr>
          <w:jc w:val="center"/>
        </w:trPr>
        <w:tc>
          <w:tcPr>
            <w:tcW w:w="8005" w:type="dxa"/>
          </w:tcPr>
          <w:p w14:paraId="12CFEB1C" w14:textId="77777777" w:rsidR="002A7154" w:rsidRPr="00C74A0D" w:rsidRDefault="00EA3631" w:rsidP="005C2C98">
            <w:pPr>
              <w:keepNext/>
              <w:spacing w:after="0"/>
              <w:jc w:val="center"/>
              <w:rPr>
                <w:rFonts w:ascii="Times New Roman" w:hAnsi="Times New Roman" w:cs="Times New Roman"/>
                <w:b/>
                <w:szCs w:val="24"/>
              </w:rPr>
            </w:pPr>
            <w:r w:rsidRPr="00C74A0D">
              <w:rPr>
                <w:rFonts w:ascii="Times New Roman" w:hAnsi="Times New Roman" w:cs="Times New Roman"/>
                <w:b/>
                <w:szCs w:val="24"/>
              </w:rPr>
              <w:lastRenderedPageBreak/>
              <w:t>SPECTRUM – GUI for S</w:t>
            </w:r>
            <w:r w:rsidR="002A7154" w:rsidRPr="00C74A0D">
              <w:rPr>
                <w:rFonts w:ascii="Times New Roman" w:hAnsi="Times New Roman" w:cs="Times New Roman"/>
                <w:b/>
                <w:szCs w:val="24"/>
              </w:rPr>
              <w:t>etting-up Chemical and Terminal Modifications</w:t>
            </w:r>
          </w:p>
        </w:tc>
      </w:tr>
      <w:tr w:rsidR="003B7F38" w:rsidRPr="00C74A0D" w14:paraId="31601CBD" w14:textId="77777777" w:rsidTr="001B3D3B">
        <w:trPr>
          <w:jc w:val="center"/>
        </w:trPr>
        <w:tc>
          <w:tcPr>
            <w:tcW w:w="8005" w:type="dxa"/>
          </w:tcPr>
          <w:p w14:paraId="0EDCD0C5" w14:textId="77777777" w:rsidR="002A7154" w:rsidRPr="00C74A0D" w:rsidRDefault="002A7154" w:rsidP="005C2C98">
            <w:pPr>
              <w:keepNext/>
              <w:spacing w:after="0"/>
              <w:jc w:val="center"/>
              <w:rPr>
                <w:rFonts w:ascii="Times New Roman" w:hAnsi="Times New Roman" w:cs="Times New Roman"/>
                <w:szCs w:val="24"/>
              </w:rPr>
            </w:pPr>
          </w:p>
          <w:p w14:paraId="4841D747" w14:textId="77777777" w:rsidR="002A7154" w:rsidRPr="00C74A0D" w:rsidRDefault="00046D61" w:rsidP="005C2C98">
            <w:pPr>
              <w:keepNext/>
              <w:spacing w:after="0"/>
              <w:jc w:val="center"/>
              <w:rPr>
                <w:rFonts w:ascii="Times New Roman" w:hAnsi="Times New Roman" w:cs="Times New Roman"/>
                <w:szCs w:val="24"/>
              </w:rPr>
            </w:pPr>
            <w:r w:rsidRPr="00C74A0D">
              <w:rPr>
                <w:rFonts w:ascii="Times New Roman" w:hAnsi="Times New Roman" w:cs="Times New Roman"/>
                <w:szCs w:val="24"/>
              </w:rPr>
              <w:object w:dxaOrig="8146" w:dyaOrig="10005" w14:anchorId="0A39002B">
                <v:shape id="_x0000_i1100" type="#_x0000_t75" style="width:200.35pt;height:246.7pt" o:ole="">
                  <v:imagedata r:id="rId155" o:title=""/>
                </v:shape>
                <o:OLEObject Type="Embed" ProgID="Visio.Drawing.15" ShapeID="_x0000_i1100" DrawAspect="Content" ObjectID="_1609694666" r:id="rId156"/>
              </w:object>
            </w:r>
          </w:p>
          <w:p w14:paraId="20ECA419" w14:textId="77777777" w:rsidR="002A7154" w:rsidRPr="00C74A0D" w:rsidRDefault="002A7154" w:rsidP="00EA3631">
            <w:pPr>
              <w:keepNext/>
              <w:spacing w:before="240"/>
              <w:rPr>
                <w:rFonts w:ascii="Times New Roman" w:hAnsi="Times New Roman" w:cs="Times New Roman"/>
                <w:szCs w:val="24"/>
              </w:rPr>
            </w:pPr>
            <w:r w:rsidRPr="00C74A0D">
              <w:rPr>
                <w:rFonts w:ascii="Times New Roman" w:hAnsi="Times New Roman" w:cs="Times New Roman"/>
                <w:bCs/>
                <w:szCs w:val="24"/>
              </w:rPr>
              <w:t xml:space="preserve">GUI to specify </w:t>
            </w:r>
            <w:r w:rsidR="00E75BD5" w:rsidRPr="00C74A0D">
              <w:rPr>
                <w:rFonts w:ascii="Times New Roman" w:hAnsi="Times New Roman" w:cs="Times New Roman"/>
                <w:bCs/>
                <w:szCs w:val="24"/>
              </w:rPr>
              <w:t>‘Chemical M</w:t>
            </w:r>
            <w:r w:rsidRPr="00C74A0D">
              <w:rPr>
                <w:rFonts w:ascii="Times New Roman" w:hAnsi="Times New Roman" w:cs="Times New Roman"/>
                <w:bCs/>
                <w:szCs w:val="24"/>
              </w:rPr>
              <w:t>odification</w:t>
            </w:r>
            <w:r w:rsidR="00E75BD5" w:rsidRPr="00C74A0D">
              <w:rPr>
                <w:rFonts w:ascii="Times New Roman" w:hAnsi="Times New Roman" w:cs="Times New Roman"/>
                <w:bCs/>
                <w:szCs w:val="24"/>
              </w:rPr>
              <w:t>s’ along with ‘T</w:t>
            </w:r>
            <w:r w:rsidRPr="00C74A0D">
              <w:rPr>
                <w:rFonts w:ascii="Times New Roman" w:hAnsi="Times New Roman" w:cs="Times New Roman"/>
                <w:bCs/>
                <w:szCs w:val="24"/>
              </w:rPr>
              <w:t>erminal modifications</w:t>
            </w:r>
            <w:r w:rsidR="00E75BD5" w:rsidRPr="00C74A0D">
              <w:rPr>
                <w:rFonts w:ascii="Times New Roman" w:hAnsi="Times New Roman" w:cs="Times New Roman"/>
                <w:bCs/>
                <w:szCs w:val="24"/>
              </w:rPr>
              <w:t>’</w:t>
            </w:r>
            <w:r w:rsidRPr="00C74A0D">
              <w:rPr>
                <w:rFonts w:ascii="Times New Roman" w:hAnsi="Times New Roman" w:cs="Times New Roman"/>
                <w:bCs/>
                <w:szCs w:val="24"/>
              </w:rPr>
              <w:t>.</w:t>
            </w:r>
          </w:p>
        </w:tc>
      </w:tr>
      <w:tr w:rsidR="003B7F38" w:rsidRPr="00C74A0D" w14:paraId="302CB5CA" w14:textId="77777777" w:rsidTr="001B3D3B">
        <w:trPr>
          <w:jc w:val="center"/>
        </w:trPr>
        <w:tc>
          <w:tcPr>
            <w:tcW w:w="8005" w:type="dxa"/>
          </w:tcPr>
          <w:p w14:paraId="4F3B4757" w14:textId="77777777" w:rsidR="002A7154" w:rsidRPr="00C74A0D" w:rsidRDefault="00EA3631" w:rsidP="005C2C98">
            <w:pPr>
              <w:keepNext/>
              <w:spacing w:after="0"/>
              <w:jc w:val="center"/>
              <w:rPr>
                <w:rFonts w:ascii="Times New Roman" w:hAnsi="Times New Roman" w:cs="Times New Roman"/>
                <w:b/>
                <w:noProof/>
                <w:szCs w:val="24"/>
              </w:rPr>
            </w:pPr>
            <w:r w:rsidRPr="00C74A0D">
              <w:rPr>
                <w:rFonts w:ascii="Times New Roman" w:hAnsi="Times New Roman" w:cs="Times New Roman"/>
                <w:b/>
                <w:szCs w:val="24"/>
              </w:rPr>
              <w:t>SPECTRUM – GUI for S</w:t>
            </w:r>
            <w:r w:rsidR="002A7154" w:rsidRPr="00C74A0D">
              <w:rPr>
                <w:rFonts w:ascii="Times New Roman" w:hAnsi="Times New Roman" w:cs="Times New Roman"/>
                <w:b/>
                <w:szCs w:val="24"/>
              </w:rPr>
              <w:t>etting-up Scoring Component Weights</w:t>
            </w:r>
          </w:p>
        </w:tc>
      </w:tr>
      <w:tr w:rsidR="003B7F38" w:rsidRPr="00C74A0D" w14:paraId="2FD109EE" w14:textId="77777777" w:rsidTr="001B3D3B">
        <w:trPr>
          <w:jc w:val="center"/>
        </w:trPr>
        <w:tc>
          <w:tcPr>
            <w:tcW w:w="8005" w:type="dxa"/>
          </w:tcPr>
          <w:p w14:paraId="3E46D06A" w14:textId="77777777" w:rsidR="002A7154" w:rsidRPr="00C74A0D" w:rsidRDefault="002A7154" w:rsidP="005C2C98">
            <w:pPr>
              <w:keepLines/>
              <w:spacing w:after="0"/>
              <w:jc w:val="center"/>
              <w:rPr>
                <w:rFonts w:ascii="Times New Roman" w:hAnsi="Times New Roman" w:cs="Times New Roman"/>
                <w:szCs w:val="24"/>
              </w:rPr>
            </w:pPr>
          </w:p>
          <w:p w14:paraId="3DB637AB" w14:textId="3D0A7025" w:rsidR="002A7154" w:rsidRPr="00C74A0D" w:rsidRDefault="002C6AE4" w:rsidP="005C2C98">
            <w:pPr>
              <w:keepLines/>
              <w:spacing w:after="0"/>
              <w:jc w:val="center"/>
              <w:rPr>
                <w:rFonts w:ascii="Times New Roman" w:hAnsi="Times New Roman" w:cs="Times New Roman"/>
                <w:szCs w:val="24"/>
              </w:rPr>
            </w:pPr>
            <w:r w:rsidRPr="00C74A0D">
              <w:rPr>
                <w:rFonts w:ascii="Times New Roman" w:hAnsi="Times New Roman" w:cs="Times New Roman"/>
                <w:szCs w:val="24"/>
              </w:rPr>
              <w:object w:dxaOrig="13815" w:dyaOrig="10095" w14:anchorId="47C83295">
                <v:shape id="_x0000_i1101" type="#_x0000_t75" style="width:308.65pt;height:225.4pt" o:ole="">
                  <v:imagedata r:id="rId157" o:title=""/>
                </v:shape>
                <o:OLEObject Type="Embed" ProgID="Visio.Drawing.15" ShapeID="_x0000_i1101" DrawAspect="Content" ObjectID="_1609694667" r:id="rId158"/>
              </w:object>
            </w:r>
          </w:p>
          <w:p w14:paraId="128267B3" w14:textId="77777777" w:rsidR="002A7154" w:rsidRPr="00C74A0D" w:rsidRDefault="002A7154" w:rsidP="005C2C98">
            <w:pPr>
              <w:keepLines/>
              <w:spacing w:before="240"/>
              <w:rPr>
                <w:rFonts w:ascii="Times New Roman" w:hAnsi="Times New Roman" w:cs="Times New Roman"/>
                <w:szCs w:val="24"/>
              </w:rPr>
            </w:pPr>
            <w:r w:rsidRPr="00C74A0D">
              <w:rPr>
                <w:rFonts w:ascii="Times New Roman" w:hAnsi="Times New Roman" w:cs="Times New Roman"/>
                <w:bCs/>
                <w:szCs w:val="24"/>
              </w:rPr>
              <w:t xml:space="preserve">GUI to tailor final scoring </w:t>
            </w:r>
            <w:r w:rsidRPr="00C74A0D">
              <w:rPr>
                <w:rFonts w:ascii="Times New Roman" w:hAnsi="Times New Roman" w:cs="Times New Roman"/>
                <w:bCs/>
                <w:noProof/>
                <w:szCs w:val="24"/>
              </w:rPr>
              <w:t>scheme</w:t>
            </w:r>
            <w:r w:rsidRPr="00C74A0D">
              <w:rPr>
                <w:rFonts w:ascii="Times New Roman" w:hAnsi="Times New Roman" w:cs="Times New Roman"/>
                <w:szCs w:val="24"/>
              </w:rPr>
              <w:t xml:space="preserve"> wherein users can tune weights for individual component scores to obtain the final score.</w:t>
            </w:r>
          </w:p>
        </w:tc>
      </w:tr>
      <w:tr w:rsidR="003B7F38" w:rsidRPr="00C74A0D" w14:paraId="45184084" w14:textId="77777777" w:rsidTr="001B3D3B">
        <w:trPr>
          <w:jc w:val="center"/>
        </w:trPr>
        <w:tc>
          <w:tcPr>
            <w:tcW w:w="8005" w:type="dxa"/>
          </w:tcPr>
          <w:p w14:paraId="0176C961" w14:textId="77777777" w:rsidR="002A7154" w:rsidRPr="00C74A0D" w:rsidRDefault="002A7154" w:rsidP="005C2C98">
            <w:pPr>
              <w:keepNext/>
              <w:keepLines/>
              <w:spacing w:after="0"/>
              <w:jc w:val="center"/>
              <w:rPr>
                <w:rFonts w:ascii="Times New Roman" w:hAnsi="Times New Roman" w:cs="Times New Roman"/>
                <w:b/>
                <w:szCs w:val="24"/>
              </w:rPr>
            </w:pPr>
            <w:r w:rsidRPr="00C74A0D">
              <w:rPr>
                <w:rFonts w:ascii="Times New Roman" w:hAnsi="Times New Roman" w:cs="Times New Roman"/>
                <w:b/>
                <w:szCs w:val="24"/>
              </w:rPr>
              <w:lastRenderedPageBreak/>
              <w:t>SPECTRUM – Summary Result GUI</w:t>
            </w:r>
          </w:p>
        </w:tc>
      </w:tr>
      <w:tr w:rsidR="003B7F38" w:rsidRPr="00C74A0D" w14:paraId="03FA6979" w14:textId="77777777" w:rsidTr="001B3D3B">
        <w:trPr>
          <w:jc w:val="center"/>
        </w:trPr>
        <w:tc>
          <w:tcPr>
            <w:tcW w:w="8005" w:type="dxa"/>
          </w:tcPr>
          <w:p w14:paraId="4E6FDD39" w14:textId="77777777" w:rsidR="002A7154" w:rsidRPr="00C74A0D" w:rsidRDefault="002A7154" w:rsidP="005C2C98">
            <w:pPr>
              <w:keepNext/>
              <w:keepLines/>
              <w:spacing w:after="0"/>
              <w:jc w:val="center"/>
              <w:rPr>
                <w:rFonts w:ascii="Times New Roman" w:hAnsi="Times New Roman" w:cs="Times New Roman"/>
                <w:szCs w:val="24"/>
              </w:rPr>
            </w:pPr>
          </w:p>
          <w:p w14:paraId="3486ADC6" w14:textId="5B3421C5" w:rsidR="002A7154" w:rsidRPr="00C74A0D" w:rsidRDefault="00145174" w:rsidP="005C2C98">
            <w:pPr>
              <w:keepNext/>
              <w:keepLines/>
              <w:spacing w:after="0"/>
              <w:jc w:val="center"/>
              <w:rPr>
                <w:rFonts w:ascii="Times New Roman" w:hAnsi="Times New Roman" w:cs="Times New Roman"/>
                <w:szCs w:val="24"/>
              </w:rPr>
            </w:pPr>
            <w:r w:rsidRPr="00C74A0D">
              <w:object w:dxaOrig="13411" w:dyaOrig="7995" w14:anchorId="576BDAC5">
                <v:shape id="_x0000_i1102" type="#_x0000_t75" style="width:388.8pt;height:231.65pt" o:ole="">
                  <v:imagedata r:id="rId159" o:title=""/>
                </v:shape>
                <o:OLEObject Type="Embed" ProgID="Visio.Drawing.15" ShapeID="_x0000_i1102" DrawAspect="Content" ObjectID="_1609694668" r:id="rId160"/>
              </w:object>
            </w:r>
          </w:p>
          <w:p w14:paraId="2DC54525" w14:textId="77777777" w:rsidR="002A7154" w:rsidRPr="00C74A0D" w:rsidRDefault="002A7154" w:rsidP="005C2C98">
            <w:pPr>
              <w:keepNext/>
              <w:keepLines/>
              <w:spacing w:before="240"/>
              <w:rPr>
                <w:rFonts w:ascii="Times New Roman" w:hAnsi="Times New Roman" w:cs="Times New Roman"/>
                <w:szCs w:val="24"/>
              </w:rPr>
            </w:pPr>
            <w:r w:rsidRPr="00C74A0D">
              <w:rPr>
                <w:rFonts w:ascii="Times New Roman" w:hAnsi="Times New Roman" w:cs="Times New Roman"/>
                <w:szCs w:val="24"/>
              </w:rPr>
              <w:t>A GUI for displaying a list of ranked proteins along with their corresponding intact masses, terminal modifications and final scores</w:t>
            </w:r>
            <w:r w:rsidR="00900995" w:rsidRPr="00C74A0D">
              <w:rPr>
                <w:rFonts w:ascii="Times New Roman" w:hAnsi="Times New Roman" w:cs="Times New Roman"/>
                <w:szCs w:val="24"/>
              </w:rPr>
              <w:t>.</w:t>
            </w:r>
          </w:p>
        </w:tc>
      </w:tr>
      <w:tr w:rsidR="003B7F38" w:rsidRPr="00C74A0D" w14:paraId="5D7DD81A" w14:textId="77777777" w:rsidTr="001B3D3B">
        <w:trPr>
          <w:jc w:val="center"/>
        </w:trPr>
        <w:tc>
          <w:tcPr>
            <w:tcW w:w="8005" w:type="dxa"/>
          </w:tcPr>
          <w:p w14:paraId="38ACEFF2" w14:textId="77777777" w:rsidR="002A7154" w:rsidRPr="00C74A0D" w:rsidRDefault="002A7154" w:rsidP="005C2C98">
            <w:pPr>
              <w:keepNext/>
              <w:keepLines/>
              <w:spacing w:after="0"/>
              <w:jc w:val="center"/>
              <w:rPr>
                <w:rFonts w:ascii="Times New Roman" w:hAnsi="Times New Roman" w:cs="Times New Roman"/>
                <w:b/>
                <w:noProof/>
                <w:szCs w:val="24"/>
              </w:rPr>
            </w:pPr>
            <w:r w:rsidRPr="00C74A0D">
              <w:rPr>
                <w:rFonts w:ascii="Times New Roman" w:hAnsi="Times New Roman" w:cs="Times New Roman"/>
                <w:b/>
                <w:szCs w:val="24"/>
              </w:rPr>
              <w:t>SPECTRUM – Detailed Results GUI</w:t>
            </w:r>
          </w:p>
        </w:tc>
      </w:tr>
      <w:tr w:rsidR="002A7154" w:rsidRPr="00C74A0D" w14:paraId="2BEEBADE" w14:textId="77777777" w:rsidTr="001B3D3B">
        <w:trPr>
          <w:jc w:val="center"/>
        </w:trPr>
        <w:tc>
          <w:tcPr>
            <w:tcW w:w="8005" w:type="dxa"/>
            <w:hideMark/>
          </w:tcPr>
          <w:p w14:paraId="3FD83855" w14:textId="77777777" w:rsidR="002A7154" w:rsidRPr="00C74A0D" w:rsidRDefault="002A7154" w:rsidP="005C2C98">
            <w:pPr>
              <w:keepNext/>
              <w:keepLines/>
              <w:spacing w:after="0"/>
              <w:jc w:val="center"/>
              <w:rPr>
                <w:rFonts w:ascii="Times New Roman" w:hAnsi="Times New Roman" w:cs="Times New Roman"/>
                <w:szCs w:val="24"/>
              </w:rPr>
            </w:pPr>
          </w:p>
          <w:p w14:paraId="795C7904" w14:textId="75437FA5" w:rsidR="00596863" w:rsidRPr="00C74A0D" w:rsidRDefault="002C6AE4" w:rsidP="005C2C98">
            <w:pPr>
              <w:keepNext/>
              <w:keepLines/>
              <w:spacing w:after="0"/>
              <w:jc w:val="center"/>
            </w:pPr>
            <w:r w:rsidRPr="00C74A0D">
              <w:object w:dxaOrig="13980" w:dyaOrig="9676" w14:anchorId="3828ADA7">
                <v:shape id="_x0000_i1103" type="#_x0000_t75" style="width:381.9pt;height:261.7pt" o:ole="" o:bordertopcolor="this" o:borderleftcolor="this" o:borderbottomcolor="this" o:borderrightcolor="this">
                  <v:imagedata r:id="rId161" o:title=""/>
                  <w10:bordertop type="single" width="2"/>
                  <w10:borderleft type="single" width="2"/>
                  <w10:borderbottom type="single" width="2"/>
                  <w10:borderright type="single" width="2"/>
                </v:shape>
                <o:OLEObject Type="Embed" ProgID="Visio.Drawing.15" ShapeID="_x0000_i1103" DrawAspect="Content" ObjectID="_1609694669" r:id="rId162"/>
              </w:object>
            </w:r>
          </w:p>
          <w:p w14:paraId="1C37EDE8" w14:textId="77777777" w:rsidR="00596863" w:rsidRPr="00C74A0D" w:rsidRDefault="00596863" w:rsidP="005C2C98">
            <w:pPr>
              <w:keepNext/>
              <w:keepLines/>
              <w:spacing w:after="0"/>
              <w:jc w:val="center"/>
            </w:pPr>
          </w:p>
          <w:p w14:paraId="4365F4F2" w14:textId="0F53732A" w:rsidR="009833FB" w:rsidRPr="00C74A0D" w:rsidRDefault="009833FB" w:rsidP="002E0112">
            <w:pPr>
              <w:keepNext/>
              <w:keepLines/>
              <w:spacing w:after="0"/>
              <w:jc w:val="center"/>
            </w:pPr>
          </w:p>
          <w:p w14:paraId="452819AF" w14:textId="77777777" w:rsidR="00A65D5B" w:rsidRPr="00C74A0D" w:rsidRDefault="00A65D5B" w:rsidP="002E0112">
            <w:pPr>
              <w:keepNext/>
              <w:keepLines/>
              <w:spacing w:after="0"/>
              <w:jc w:val="center"/>
            </w:pPr>
          </w:p>
          <w:p w14:paraId="31387522" w14:textId="7BBBC506" w:rsidR="00596863" w:rsidRPr="00C74A0D" w:rsidRDefault="00A65D5B" w:rsidP="002E0112">
            <w:pPr>
              <w:keepNext/>
              <w:keepLines/>
              <w:spacing w:after="0"/>
              <w:jc w:val="center"/>
            </w:pPr>
            <w:r w:rsidRPr="00C74A0D">
              <w:object w:dxaOrig="13530" w:dyaOrig="9886" w14:anchorId="62E77417">
                <v:shape id="_x0000_i1104" type="#_x0000_t75" style="width:379.4pt;height:266.7pt" o:ole="" o:bordertopcolor="this" o:borderleftcolor="this" o:borderbottomcolor="this" o:borderrightcolor="this">
                  <v:imagedata r:id="rId163" o:title=""/>
                  <w10:bordertop type="single" width="2"/>
                  <w10:borderleft type="single" width="2"/>
                  <w10:borderbottom type="single" width="2"/>
                  <w10:borderright type="single" width="2"/>
                </v:shape>
                <o:OLEObject Type="Embed" ProgID="Visio.Drawing.15" ShapeID="_x0000_i1104" DrawAspect="Content" ObjectID="_1609694670" r:id="rId164"/>
              </w:object>
            </w:r>
          </w:p>
          <w:p w14:paraId="31B9DF0E" w14:textId="77777777" w:rsidR="004270F8" w:rsidRPr="00C74A0D" w:rsidRDefault="004270F8" w:rsidP="005C2C98">
            <w:pPr>
              <w:keepNext/>
              <w:keepLines/>
              <w:spacing w:after="0"/>
              <w:jc w:val="center"/>
            </w:pPr>
          </w:p>
          <w:p w14:paraId="64F5FB61" w14:textId="2575C2AB" w:rsidR="002A7154" w:rsidRPr="00C74A0D" w:rsidRDefault="00567C73" w:rsidP="005C2C98">
            <w:pPr>
              <w:keepNext/>
              <w:keepLines/>
              <w:spacing w:after="0"/>
              <w:jc w:val="center"/>
              <w:rPr>
                <w:rFonts w:ascii="Times New Roman" w:hAnsi="Times New Roman" w:cs="Times New Roman"/>
                <w:szCs w:val="24"/>
              </w:rPr>
            </w:pPr>
            <w:r w:rsidRPr="00C74A0D">
              <w:object w:dxaOrig="10845" w:dyaOrig="8385" w14:anchorId="1BED55F3">
                <v:shape id="_x0000_i1105" type="#_x0000_t75" style="width:310.55pt;height:238.55pt" o:ole="" o:bordertopcolor="this" o:borderleftcolor="this" o:borderbottomcolor="this" o:borderrightcolor="this">
                  <v:imagedata r:id="rId165" o:title=""/>
                  <w10:bordertop type="single" width="2"/>
                  <w10:borderleft type="single" width="2"/>
                  <w10:borderbottom type="single" width="2"/>
                  <w10:borderright type="single" width="2"/>
                </v:shape>
                <o:OLEObject Type="Embed" ProgID="Visio.Drawing.15" ShapeID="_x0000_i1105" DrawAspect="Content" ObjectID="_1609694671" r:id="rId166"/>
              </w:object>
            </w:r>
          </w:p>
          <w:p w14:paraId="4BB9A4A9" w14:textId="4EA3BD20" w:rsidR="002A7154" w:rsidRPr="00C74A0D" w:rsidRDefault="00900995" w:rsidP="00900995">
            <w:pPr>
              <w:keepNext/>
              <w:keepLines/>
              <w:spacing w:before="240"/>
              <w:rPr>
                <w:rFonts w:ascii="Times New Roman" w:hAnsi="Times New Roman" w:cs="Times New Roman"/>
                <w:szCs w:val="24"/>
              </w:rPr>
            </w:pPr>
            <w:r w:rsidRPr="00C74A0D">
              <w:rPr>
                <w:rFonts w:ascii="Times New Roman" w:hAnsi="Times New Roman" w:cs="Times New Roman"/>
                <w:noProof/>
                <w:szCs w:val="24"/>
              </w:rPr>
              <w:t xml:space="preserve">Using the ‘Detailed Protein View’ </w:t>
            </w:r>
            <w:r w:rsidR="002A7154" w:rsidRPr="00C74A0D">
              <w:rPr>
                <w:rFonts w:ascii="Times New Roman" w:hAnsi="Times New Roman" w:cs="Times New Roman"/>
                <w:noProof/>
                <w:szCs w:val="24"/>
              </w:rPr>
              <w:t>GUI, users can view detailed informat</w:t>
            </w:r>
            <w:r w:rsidR="00EA3631" w:rsidRPr="00C74A0D">
              <w:rPr>
                <w:rFonts w:ascii="Times New Roman" w:hAnsi="Times New Roman" w:cs="Times New Roman"/>
                <w:noProof/>
                <w:szCs w:val="24"/>
              </w:rPr>
              <w:t>ion of each protein hit such as</w:t>
            </w:r>
            <w:r w:rsidR="002A7154" w:rsidRPr="00C74A0D">
              <w:rPr>
                <w:rFonts w:ascii="Times New Roman" w:hAnsi="Times New Roman" w:cs="Times New Roman"/>
                <w:noProof/>
                <w:szCs w:val="24"/>
              </w:rPr>
              <w:t xml:space="preserve"> predicted modifications, reported peptide sequence tags</w:t>
            </w:r>
            <w:r w:rsidR="00D863CA" w:rsidRPr="00C74A0D">
              <w:rPr>
                <w:rFonts w:ascii="Times New Roman" w:hAnsi="Times New Roman" w:cs="Times New Roman"/>
                <w:noProof/>
                <w:szCs w:val="24"/>
              </w:rPr>
              <w:t>, spectral visualization</w:t>
            </w:r>
            <w:r w:rsidR="002A7154" w:rsidRPr="00C74A0D">
              <w:rPr>
                <w:rFonts w:ascii="Times New Roman" w:hAnsi="Times New Roman" w:cs="Times New Roman"/>
                <w:noProof/>
                <w:szCs w:val="24"/>
              </w:rPr>
              <w:t xml:space="preserve"> and matched theoretical fragments.</w:t>
            </w:r>
          </w:p>
        </w:tc>
      </w:tr>
    </w:tbl>
    <w:p w14:paraId="00839777" w14:textId="3358FC9E" w:rsidR="00567C73" w:rsidRPr="00C74A0D" w:rsidRDefault="00567C73" w:rsidP="005C2C98">
      <w:pPr>
        <w:rPr>
          <w:rFonts w:ascii="Arial" w:hAnsi="Arial" w:cs="Arial"/>
          <w:b/>
          <w:bCs/>
        </w:rPr>
      </w:pPr>
    </w:p>
    <w:p w14:paraId="77E012DC" w14:textId="77777777" w:rsidR="00567C73" w:rsidRPr="00C74A0D" w:rsidRDefault="00567C73">
      <w:pPr>
        <w:spacing w:line="259" w:lineRule="auto"/>
        <w:rPr>
          <w:rFonts w:ascii="Arial" w:hAnsi="Arial" w:cs="Arial"/>
          <w:b/>
          <w:bCs/>
        </w:rPr>
      </w:pPr>
      <w:r w:rsidRPr="00C74A0D">
        <w:rPr>
          <w:rFonts w:ascii="Arial" w:hAnsi="Arial" w:cs="Arial"/>
          <w:b/>
          <w:bCs/>
        </w:rPr>
        <w:br w:type="page"/>
      </w:r>
    </w:p>
    <w:p w14:paraId="59D3F488" w14:textId="77777777" w:rsidR="002A7154" w:rsidRPr="00C74A0D" w:rsidRDefault="002A7154" w:rsidP="005C2C98">
      <w:pPr>
        <w:rPr>
          <w:rFonts w:ascii="Arial" w:hAnsi="Arial" w:cs="Arial"/>
          <w:b/>
          <w:bCs/>
        </w:rPr>
      </w:pPr>
    </w:p>
    <w:p w14:paraId="53566847" w14:textId="77777777" w:rsidR="000C7EB0" w:rsidRPr="00C74A0D" w:rsidRDefault="000C7EB0" w:rsidP="00C26206">
      <w:pPr>
        <w:pStyle w:val="Heading1"/>
        <w:numPr>
          <w:ilvl w:val="0"/>
          <w:numId w:val="21"/>
        </w:numPr>
        <w:spacing w:line="260" w:lineRule="exact"/>
        <w:ind w:left="547"/>
      </w:pPr>
      <w:bookmarkStart w:id="34" w:name="_Toc513973742"/>
      <w:bookmarkStart w:id="35" w:name="_Toc514767420"/>
      <w:bookmarkStart w:id="36" w:name="_Toc516560299"/>
      <w:bookmarkStart w:id="37" w:name="_Toc535950096"/>
      <w:r w:rsidRPr="00C74A0D">
        <w:t>Step-by-</w:t>
      </w:r>
      <w:r w:rsidR="00C26206" w:rsidRPr="00C74A0D">
        <w:t>S</w:t>
      </w:r>
      <w:r w:rsidRPr="00C74A0D">
        <w:t>tep Guidelines for using SPECTRUM</w:t>
      </w:r>
      <w:bookmarkEnd w:id="34"/>
      <w:bookmarkEnd w:id="35"/>
      <w:bookmarkEnd w:id="36"/>
      <w:bookmarkEnd w:id="37"/>
    </w:p>
    <w:p w14:paraId="34EB408A" w14:textId="77777777" w:rsidR="00C26206" w:rsidRPr="00C74A0D" w:rsidRDefault="00C26206" w:rsidP="00C26206">
      <w:pPr>
        <w:spacing w:after="0"/>
        <w:rPr>
          <w:sz w:val="12"/>
          <w:szCs w:val="10"/>
        </w:rPr>
      </w:pPr>
    </w:p>
    <w:tbl>
      <w:tblPr>
        <w:tblW w:w="9160" w:type="dxa"/>
        <w:tblInd w:w="25" w:type="dxa"/>
        <w:tblBorders>
          <w:top w:val="single" w:sz="4" w:space="0" w:color="auto"/>
          <w:bottom w:val="single" w:sz="4" w:space="0" w:color="auto"/>
          <w:insideH w:val="single" w:sz="4" w:space="0" w:color="auto"/>
        </w:tblBorders>
        <w:tblLayout w:type="fixed"/>
        <w:tblCellMar>
          <w:top w:w="43" w:type="dxa"/>
          <w:left w:w="115" w:type="dxa"/>
          <w:right w:w="115" w:type="dxa"/>
        </w:tblCellMar>
        <w:tblLook w:val="01E0" w:firstRow="1" w:lastRow="1" w:firstColumn="1" w:lastColumn="1" w:noHBand="0" w:noVBand="0"/>
      </w:tblPr>
      <w:tblGrid>
        <w:gridCol w:w="4050"/>
        <w:gridCol w:w="180"/>
        <w:gridCol w:w="90"/>
        <w:gridCol w:w="180"/>
        <w:gridCol w:w="70"/>
        <w:gridCol w:w="180"/>
        <w:gridCol w:w="20"/>
        <w:gridCol w:w="4300"/>
        <w:gridCol w:w="20"/>
        <w:gridCol w:w="70"/>
      </w:tblGrid>
      <w:tr w:rsidR="003B7F38" w:rsidRPr="00C74A0D" w14:paraId="69D87EB7" w14:textId="77777777" w:rsidTr="00283C6A">
        <w:trPr>
          <w:gridAfter w:val="1"/>
          <w:wAfter w:w="70" w:type="dxa"/>
          <w:trHeight w:val="2647"/>
        </w:trPr>
        <w:tc>
          <w:tcPr>
            <w:tcW w:w="9090" w:type="dxa"/>
            <w:gridSpan w:val="9"/>
            <w:vAlign w:val="bottom"/>
          </w:tcPr>
          <w:p w14:paraId="4017BDC8" w14:textId="77777777" w:rsidR="0075111D" w:rsidRPr="00C74A0D" w:rsidRDefault="002A7154" w:rsidP="00E94EDF">
            <w:pPr>
              <w:spacing w:after="0"/>
              <w:contextualSpacing/>
              <w:jc w:val="center"/>
              <w:rPr>
                <w:rFonts w:ascii="Times New Roman" w:hAnsi="Times New Roman" w:cs="Times New Roman"/>
                <w:szCs w:val="24"/>
                <w:vertAlign w:val="subscript"/>
              </w:rPr>
            </w:pPr>
            <w:r w:rsidRPr="00C74A0D">
              <w:rPr>
                <w:rFonts w:ascii="Times New Roman" w:hAnsi="Times New Roman" w:cs="Times New Roman"/>
                <w:szCs w:val="24"/>
              </w:rPr>
              <w:br w:type="page"/>
            </w:r>
            <w:r w:rsidR="00E75BD5" w:rsidRPr="00C74A0D">
              <w:rPr>
                <w:rFonts w:ascii="Times New Roman" w:hAnsi="Times New Roman" w:cs="Times New Roman"/>
                <w:szCs w:val="24"/>
              </w:rPr>
              <w:object w:dxaOrig="19361" w:dyaOrig="5700" w14:anchorId="2B54E197">
                <v:shape id="_x0000_i1106" type="#_x0000_t75" style="width:441.4pt;height:130.25pt" o:ole="">
                  <v:imagedata r:id="rId167" o:title=""/>
                </v:shape>
                <o:OLEObject Type="Embed" ProgID="Visio.Drawing.15" ShapeID="_x0000_i1106" DrawAspect="Content" ObjectID="_1609694672" r:id="rId168"/>
              </w:object>
            </w:r>
          </w:p>
        </w:tc>
      </w:tr>
      <w:tr w:rsidR="003B7F38" w:rsidRPr="00C74A0D" w14:paraId="2DF6CA8F" w14:textId="77777777" w:rsidTr="00283C6A">
        <w:trPr>
          <w:gridAfter w:val="1"/>
          <w:wAfter w:w="70" w:type="dxa"/>
        </w:trPr>
        <w:tc>
          <w:tcPr>
            <w:tcW w:w="4230" w:type="dxa"/>
            <w:gridSpan w:val="2"/>
            <w:tcBorders>
              <w:right w:val="nil"/>
            </w:tcBorders>
            <w:vAlign w:val="center"/>
            <w:hideMark/>
          </w:tcPr>
          <w:p w14:paraId="31822340" w14:textId="77777777" w:rsidR="002A7154" w:rsidRPr="00C74A0D" w:rsidRDefault="002A7154" w:rsidP="00A76776">
            <w:pPr>
              <w:spacing w:after="0"/>
              <w:rPr>
                <w:rFonts w:ascii="Times New Roman" w:hAnsi="Times New Roman" w:cs="Times New Roman"/>
                <w:b/>
                <w:szCs w:val="24"/>
              </w:rPr>
            </w:pPr>
            <w:r w:rsidRPr="00C74A0D">
              <w:rPr>
                <w:rFonts w:ascii="Times New Roman" w:hAnsi="Times New Roman" w:cs="Times New Roman"/>
                <w:b/>
                <w:szCs w:val="24"/>
              </w:rPr>
              <w:t xml:space="preserve">Step 1: </w:t>
            </w:r>
            <w:r w:rsidRPr="00C74A0D">
              <w:rPr>
                <w:rFonts w:ascii="Times New Roman" w:hAnsi="Times New Roman" w:cs="Times New Roman"/>
                <w:szCs w:val="24"/>
              </w:rPr>
              <w:t>Run the main</w:t>
            </w:r>
            <w:r w:rsidR="00A76776" w:rsidRPr="00C74A0D">
              <w:rPr>
                <w:rFonts w:ascii="Times New Roman" w:hAnsi="Times New Roman" w:cs="Times New Roman"/>
                <w:szCs w:val="24"/>
              </w:rPr>
              <w:t xml:space="preserve"> GUI of the</w:t>
            </w:r>
            <w:r w:rsidRPr="00C74A0D">
              <w:rPr>
                <w:rFonts w:ascii="Times New Roman" w:hAnsi="Times New Roman" w:cs="Times New Roman"/>
                <w:szCs w:val="24"/>
              </w:rPr>
              <w:t xml:space="preserve"> toolbox and </w:t>
            </w:r>
            <w:r w:rsidR="00A76776" w:rsidRPr="00C74A0D">
              <w:rPr>
                <w:rFonts w:ascii="Times New Roman" w:hAnsi="Times New Roman" w:cs="Times New Roman"/>
                <w:szCs w:val="24"/>
              </w:rPr>
              <w:t xml:space="preserve">input </w:t>
            </w:r>
            <w:r w:rsidRPr="00C74A0D">
              <w:rPr>
                <w:rFonts w:ascii="Times New Roman" w:hAnsi="Times New Roman" w:cs="Times New Roman"/>
                <w:szCs w:val="24"/>
              </w:rPr>
              <w:t xml:space="preserve">the </w:t>
            </w:r>
            <w:r w:rsidR="00842036" w:rsidRPr="00C74A0D">
              <w:rPr>
                <w:rFonts w:ascii="Times New Roman" w:hAnsi="Times New Roman" w:cs="Times New Roman"/>
                <w:szCs w:val="24"/>
              </w:rPr>
              <w:t>‘</w:t>
            </w:r>
            <w:r w:rsidRPr="00C74A0D">
              <w:rPr>
                <w:rFonts w:ascii="Times New Roman" w:hAnsi="Times New Roman" w:cs="Times New Roman"/>
                <w:szCs w:val="24"/>
              </w:rPr>
              <w:t>Project Title</w:t>
            </w:r>
            <w:r w:rsidR="00842036" w:rsidRPr="00C74A0D">
              <w:rPr>
                <w:rFonts w:ascii="Times New Roman" w:hAnsi="Times New Roman" w:cs="Times New Roman"/>
                <w:szCs w:val="24"/>
              </w:rPr>
              <w:t>’</w:t>
            </w:r>
            <w:r w:rsidRPr="00C74A0D">
              <w:rPr>
                <w:rFonts w:ascii="Times New Roman" w:hAnsi="Times New Roman" w:cs="Times New Roman"/>
                <w:szCs w:val="24"/>
              </w:rPr>
              <w:t>.</w:t>
            </w:r>
          </w:p>
        </w:tc>
        <w:tc>
          <w:tcPr>
            <w:tcW w:w="270" w:type="dxa"/>
            <w:gridSpan w:val="2"/>
            <w:tcBorders>
              <w:top w:val="nil"/>
              <w:left w:val="nil"/>
              <w:bottom w:val="nil"/>
              <w:right w:val="nil"/>
            </w:tcBorders>
            <w:vAlign w:val="center"/>
          </w:tcPr>
          <w:p w14:paraId="688F0FE3" w14:textId="77777777" w:rsidR="002A7154" w:rsidRPr="00C74A0D" w:rsidRDefault="002A7154" w:rsidP="005C2C98">
            <w:pPr>
              <w:rPr>
                <w:rFonts w:ascii="Times New Roman" w:hAnsi="Times New Roman" w:cs="Times New Roman"/>
                <w:b/>
                <w:szCs w:val="24"/>
              </w:rPr>
            </w:pPr>
          </w:p>
        </w:tc>
        <w:tc>
          <w:tcPr>
            <w:tcW w:w="270" w:type="dxa"/>
            <w:gridSpan w:val="3"/>
            <w:tcBorders>
              <w:top w:val="nil"/>
              <w:left w:val="nil"/>
              <w:bottom w:val="nil"/>
              <w:right w:val="nil"/>
            </w:tcBorders>
            <w:vAlign w:val="center"/>
            <w:hideMark/>
          </w:tcPr>
          <w:p w14:paraId="536155CC" w14:textId="77777777" w:rsidR="002A7154" w:rsidRPr="00C74A0D" w:rsidRDefault="002A7154" w:rsidP="005C2C98">
            <w:pPr>
              <w:ind w:left="-115"/>
              <w:rPr>
                <w:rFonts w:ascii="Times New Roman" w:hAnsi="Times New Roman" w:cs="Times New Roman"/>
                <w:b/>
                <w:szCs w:val="24"/>
              </w:rPr>
            </w:pPr>
          </w:p>
        </w:tc>
        <w:tc>
          <w:tcPr>
            <w:tcW w:w="4320" w:type="dxa"/>
            <w:gridSpan w:val="2"/>
            <w:tcBorders>
              <w:left w:val="nil"/>
            </w:tcBorders>
            <w:vAlign w:val="center"/>
          </w:tcPr>
          <w:p w14:paraId="5825673F" w14:textId="77777777" w:rsidR="002A7154" w:rsidRPr="00C74A0D" w:rsidRDefault="002A7154" w:rsidP="0025378D">
            <w:pPr>
              <w:spacing w:after="0"/>
              <w:rPr>
                <w:rFonts w:ascii="Times New Roman" w:hAnsi="Times New Roman" w:cs="Times New Roman"/>
                <w:b/>
                <w:szCs w:val="24"/>
              </w:rPr>
            </w:pPr>
            <w:r w:rsidRPr="00C74A0D">
              <w:rPr>
                <w:rFonts w:ascii="Times New Roman" w:hAnsi="Times New Roman" w:cs="Times New Roman"/>
                <w:b/>
                <w:bCs/>
                <w:szCs w:val="24"/>
              </w:rPr>
              <w:t>Step 2:</w:t>
            </w:r>
            <w:r w:rsidRPr="00C74A0D">
              <w:rPr>
                <w:rFonts w:ascii="Times New Roman" w:hAnsi="Times New Roman" w:cs="Times New Roman"/>
                <w:szCs w:val="24"/>
              </w:rPr>
              <w:t xml:space="preserve"> Choose the processing mode as either </w:t>
            </w:r>
            <w:r w:rsidR="00842036" w:rsidRPr="00C74A0D">
              <w:rPr>
                <w:rFonts w:ascii="Times New Roman" w:hAnsi="Times New Roman" w:cs="Times New Roman"/>
                <w:szCs w:val="24"/>
              </w:rPr>
              <w:t>‘</w:t>
            </w:r>
            <w:r w:rsidR="0025378D" w:rsidRPr="00C74A0D">
              <w:rPr>
                <w:rFonts w:ascii="Times New Roman" w:hAnsi="Times New Roman" w:cs="Times New Roman"/>
                <w:szCs w:val="24"/>
              </w:rPr>
              <w:t>S</w:t>
            </w:r>
            <w:r w:rsidRPr="00C74A0D">
              <w:rPr>
                <w:rFonts w:ascii="Times New Roman" w:hAnsi="Times New Roman" w:cs="Times New Roman"/>
                <w:szCs w:val="24"/>
              </w:rPr>
              <w:t xml:space="preserve">ingle </w:t>
            </w:r>
            <w:r w:rsidR="00842036" w:rsidRPr="00C74A0D">
              <w:rPr>
                <w:rFonts w:ascii="Times New Roman" w:hAnsi="Times New Roman" w:cs="Times New Roman"/>
                <w:szCs w:val="24"/>
              </w:rPr>
              <w:t>Search’</w:t>
            </w:r>
            <w:r w:rsidRPr="00C74A0D">
              <w:rPr>
                <w:rFonts w:ascii="Times New Roman" w:hAnsi="Times New Roman" w:cs="Times New Roman"/>
                <w:szCs w:val="24"/>
              </w:rPr>
              <w:t xml:space="preserve"> or </w:t>
            </w:r>
            <w:r w:rsidR="00842036" w:rsidRPr="00C74A0D">
              <w:rPr>
                <w:rFonts w:ascii="Times New Roman" w:hAnsi="Times New Roman" w:cs="Times New Roman"/>
                <w:szCs w:val="24"/>
              </w:rPr>
              <w:t>‘</w:t>
            </w:r>
            <w:r w:rsidR="0025378D" w:rsidRPr="00C74A0D">
              <w:rPr>
                <w:rFonts w:ascii="Times New Roman" w:hAnsi="Times New Roman" w:cs="Times New Roman"/>
                <w:szCs w:val="24"/>
              </w:rPr>
              <w:t>B</w:t>
            </w:r>
            <w:r w:rsidRPr="00C74A0D">
              <w:rPr>
                <w:rFonts w:ascii="Times New Roman" w:hAnsi="Times New Roman" w:cs="Times New Roman"/>
                <w:szCs w:val="24"/>
              </w:rPr>
              <w:t xml:space="preserve">atch </w:t>
            </w:r>
            <w:r w:rsidR="00842036" w:rsidRPr="00C74A0D">
              <w:rPr>
                <w:rFonts w:ascii="Times New Roman" w:hAnsi="Times New Roman" w:cs="Times New Roman"/>
                <w:szCs w:val="24"/>
              </w:rPr>
              <w:t>Mode’</w:t>
            </w:r>
            <w:r w:rsidR="0025378D" w:rsidRPr="00C74A0D">
              <w:rPr>
                <w:rFonts w:ascii="Times New Roman" w:hAnsi="Times New Roman" w:cs="Times New Roman"/>
                <w:szCs w:val="24"/>
              </w:rPr>
              <w:t>.</w:t>
            </w:r>
            <w:r w:rsidRPr="00C74A0D">
              <w:rPr>
                <w:rFonts w:ascii="Times New Roman" w:hAnsi="Times New Roman" w:cs="Times New Roman"/>
                <w:szCs w:val="24"/>
              </w:rPr>
              <w:t xml:space="preserve"> For the batch run choose the </w:t>
            </w:r>
            <w:r w:rsidR="00842036" w:rsidRPr="00C74A0D">
              <w:rPr>
                <w:rFonts w:ascii="Times New Roman" w:hAnsi="Times New Roman" w:cs="Times New Roman"/>
                <w:szCs w:val="24"/>
              </w:rPr>
              <w:t>‘</w:t>
            </w:r>
            <w:r w:rsidR="00A76776" w:rsidRPr="00C74A0D">
              <w:rPr>
                <w:rFonts w:ascii="Times New Roman" w:hAnsi="Times New Roman" w:cs="Times New Roman"/>
                <w:szCs w:val="24"/>
              </w:rPr>
              <w:t>F</w:t>
            </w:r>
            <w:r w:rsidRPr="00C74A0D">
              <w:rPr>
                <w:rFonts w:ascii="Times New Roman" w:hAnsi="Times New Roman" w:cs="Times New Roman"/>
                <w:szCs w:val="24"/>
              </w:rPr>
              <w:t xml:space="preserve">ile </w:t>
            </w:r>
            <w:r w:rsidR="00A76776" w:rsidRPr="00C74A0D">
              <w:rPr>
                <w:rFonts w:ascii="Times New Roman" w:hAnsi="Times New Roman" w:cs="Times New Roman"/>
                <w:szCs w:val="24"/>
              </w:rPr>
              <w:t>T</w:t>
            </w:r>
            <w:r w:rsidRPr="00C74A0D">
              <w:rPr>
                <w:rFonts w:ascii="Times New Roman" w:hAnsi="Times New Roman" w:cs="Times New Roman"/>
                <w:szCs w:val="24"/>
              </w:rPr>
              <w:t>ype</w:t>
            </w:r>
            <w:r w:rsidR="00842036" w:rsidRPr="00C74A0D">
              <w:rPr>
                <w:rFonts w:ascii="Times New Roman" w:hAnsi="Times New Roman" w:cs="Times New Roman"/>
                <w:szCs w:val="24"/>
              </w:rPr>
              <w:t>’</w:t>
            </w:r>
            <w:r w:rsidRPr="00C74A0D">
              <w:rPr>
                <w:rFonts w:ascii="Times New Roman" w:hAnsi="Times New Roman" w:cs="Times New Roman"/>
                <w:szCs w:val="24"/>
              </w:rPr>
              <w:t>.</w:t>
            </w:r>
          </w:p>
        </w:tc>
      </w:tr>
      <w:tr w:rsidR="003B7F38" w:rsidRPr="00C74A0D" w14:paraId="08F08B85" w14:textId="77777777" w:rsidTr="00283C6A">
        <w:trPr>
          <w:gridAfter w:val="1"/>
          <w:wAfter w:w="70" w:type="dxa"/>
          <w:trHeight w:val="2736"/>
        </w:trPr>
        <w:tc>
          <w:tcPr>
            <w:tcW w:w="9090" w:type="dxa"/>
            <w:gridSpan w:val="9"/>
            <w:vAlign w:val="center"/>
          </w:tcPr>
          <w:p w14:paraId="6FC58E49" w14:textId="77777777" w:rsidR="002A7154" w:rsidRPr="00C74A0D" w:rsidRDefault="00E75BD5" w:rsidP="009B66EB">
            <w:pPr>
              <w:spacing w:after="0"/>
              <w:jc w:val="center"/>
              <w:rPr>
                <w:rFonts w:ascii="Times New Roman" w:hAnsi="Times New Roman" w:cs="Times New Roman"/>
                <w:b/>
                <w:szCs w:val="24"/>
              </w:rPr>
            </w:pPr>
            <w:r w:rsidRPr="00C74A0D">
              <w:rPr>
                <w:rFonts w:ascii="Times New Roman" w:hAnsi="Times New Roman" w:cs="Times New Roman"/>
                <w:szCs w:val="24"/>
              </w:rPr>
              <w:object w:dxaOrig="19361" w:dyaOrig="5737" w14:anchorId="725F1586">
                <v:shape id="_x0000_i1107" type="#_x0000_t75" style="width:441.4pt;height:130.25pt" o:ole="">
                  <v:imagedata r:id="rId169" o:title=""/>
                </v:shape>
                <o:OLEObject Type="Embed" ProgID="Visio.Drawing.15" ShapeID="_x0000_i1107" DrawAspect="Content" ObjectID="_1609694673" r:id="rId170"/>
              </w:object>
            </w:r>
          </w:p>
        </w:tc>
      </w:tr>
      <w:tr w:rsidR="003B7F38" w:rsidRPr="00C74A0D" w14:paraId="71E81BA7" w14:textId="77777777" w:rsidTr="0044447B">
        <w:trPr>
          <w:gridAfter w:val="2"/>
          <w:wAfter w:w="90" w:type="dxa"/>
        </w:trPr>
        <w:tc>
          <w:tcPr>
            <w:tcW w:w="4230" w:type="dxa"/>
            <w:gridSpan w:val="2"/>
            <w:vAlign w:val="center"/>
            <w:hideMark/>
          </w:tcPr>
          <w:p w14:paraId="0F2530AE" w14:textId="77777777" w:rsidR="002A7154" w:rsidRPr="00C74A0D" w:rsidRDefault="002A7154" w:rsidP="005C2C98">
            <w:pPr>
              <w:rPr>
                <w:rFonts w:ascii="Times New Roman" w:hAnsi="Times New Roman" w:cs="Times New Roman"/>
                <w:b/>
                <w:szCs w:val="24"/>
              </w:rPr>
            </w:pPr>
            <w:r w:rsidRPr="00C74A0D">
              <w:rPr>
                <w:rFonts w:ascii="Times New Roman" w:hAnsi="Times New Roman" w:cs="Times New Roman"/>
                <w:b/>
                <w:bCs/>
                <w:szCs w:val="24"/>
              </w:rPr>
              <w:t>Step 3:</w:t>
            </w:r>
            <w:r w:rsidRPr="00C74A0D">
              <w:rPr>
                <w:rFonts w:ascii="Times New Roman" w:hAnsi="Times New Roman" w:cs="Times New Roman"/>
                <w:szCs w:val="24"/>
              </w:rPr>
              <w:t xml:space="preserve"> Choose the directory for the Database, peak list file and output folder.</w:t>
            </w:r>
          </w:p>
        </w:tc>
        <w:tc>
          <w:tcPr>
            <w:tcW w:w="270" w:type="dxa"/>
            <w:gridSpan w:val="2"/>
            <w:vAlign w:val="center"/>
          </w:tcPr>
          <w:p w14:paraId="20C94201" w14:textId="77777777" w:rsidR="002A7154" w:rsidRPr="00C74A0D" w:rsidRDefault="002A7154" w:rsidP="005C2C98">
            <w:pPr>
              <w:rPr>
                <w:rFonts w:ascii="Times New Roman" w:hAnsi="Times New Roman" w:cs="Times New Roman"/>
                <w:b/>
                <w:szCs w:val="24"/>
              </w:rPr>
            </w:pPr>
          </w:p>
        </w:tc>
        <w:tc>
          <w:tcPr>
            <w:tcW w:w="270" w:type="dxa"/>
            <w:gridSpan w:val="3"/>
            <w:vAlign w:val="center"/>
          </w:tcPr>
          <w:p w14:paraId="63F5DC14" w14:textId="77777777" w:rsidR="002A7154" w:rsidRPr="00C74A0D" w:rsidRDefault="002A7154" w:rsidP="005C2C98">
            <w:pPr>
              <w:ind w:left="-115"/>
              <w:rPr>
                <w:rFonts w:ascii="Times New Roman" w:hAnsi="Times New Roman" w:cs="Times New Roman"/>
                <w:b/>
                <w:szCs w:val="24"/>
              </w:rPr>
            </w:pPr>
          </w:p>
        </w:tc>
        <w:tc>
          <w:tcPr>
            <w:tcW w:w="4300" w:type="dxa"/>
            <w:vAlign w:val="center"/>
          </w:tcPr>
          <w:p w14:paraId="6A08E28D" w14:textId="77777777" w:rsidR="002A7154" w:rsidRPr="00C74A0D" w:rsidRDefault="002A7154" w:rsidP="005C2C98">
            <w:pPr>
              <w:rPr>
                <w:rFonts w:ascii="Times New Roman" w:hAnsi="Times New Roman" w:cs="Times New Roman"/>
                <w:b/>
                <w:szCs w:val="24"/>
              </w:rPr>
            </w:pPr>
            <w:r w:rsidRPr="00C74A0D">
              <w:rPr>
                <w:rFonts w:ascii="Times New Roman" w:hAnsi="Times New Roman" w:cs="Times New Roman"/>
                <w:b/>
                <w:bCs/>
                <w:szCs w:val="24"/>
              </w:rPr>
              <w:t>Step 4:</w:t>
            </w:r>
            <w:r w:rsidRPr="00C74A0D">
              <w:rPr>
                <w:rFonts w:ascii="Times New Roman" w:hAnsi="Times New Roman" w:cs="Times New Roman"/>
                <w:szCs w:val="24"/>
              </w:rPr>
              <w:t xml:space="preserve"> </w:t>
            </w:r>
            <w:r w:rsidR="00FB51DF" w:rsidRPr="00C74A0D">
              <w:rPr>
                <w:rFonts w:ascii="Times New Roman" w:hAnsi="Times New Roman" w:cs="Times New Roman"/>
                <w:szCs w:val="24"/>
              </w:rPr>
              <w:t xml:space="preserve">Select whether to </w:t>
            </w:r>
            <w:r w:rsidR="009B66EB" w:rsidRPr="00C74A0D">
              <w:rPr>
                <w:rFonts w:ascii="Times New Roman" w:hAnsi="Times New Roman" w:cs="Times New Roman"/>
                <w:szCs w:val="24"/>
              </w:rPr>
              <w:t>‘Filter Protein D</w:t>
            </w:r>
            <w:r w:rsidR="00FB51DF" w:rsidRPr="00C74A0D">
              <w:rPr>
                <w:rFonts w:ascii="Times New Roman" w:hAnsi="Times New Roman" w:cs="Times New Roman"/>
                <w:szCs w:val="24"/>
              </w:rPr>
              <w:t>atabase</w:t>
            </w:r>
            <w:r w:rsidR="009B66EB" w:rsidRPr="00C74A0D">
              <w:rPr>
                <w:rFonts w:ascii="Times New Roman" w:hAnsi="Times New Roman" w:cs="Times New Roman"/>
                <w:szCs w:val="24"/>
              </w:rPr>
              <w:t>’</w:t>
            </w:r>
            <w:r w:rsidR="00FB51DF" w:rsidRPr="00C74A0D">
              <w:rPr>
                <w:rFonts w:ascii="Times New Roman" w:hAnsi="Times New Roman" w:cs="Times New Roman"/>
                <w:szCs w:val="24"/>
              </w:rPr>
              <w:t xml:space="preserve"> for intact protein mass and tune the whole protein molecular weight.</w:t>
            </w:r>
          </w:p>
        </w:tc>
      </w:tr>
      <w:tr w:rsidR="003B7F38" w:rsidRPr="00C74A0D" w14:paraId="0BBE4CF8" w14:textId="77777777" w:rsidTr="00283C6A">
        <w:trPr>
          <w:gridAfter w:val="1"/>
          <w:wAfter w:w="70" w:type="dxa"/>
          <w:trHeight w:val="2197"/>
        </w:trPr>
        <w:tc>
          <w:tcPr>
            <w:tcW w:w="9090" w:type="dxa"/>
            <w:gridSpan w:val="9"/>
            <w:vAlign w:val="center"/>
          </w:tcPr>
          <w:p w14:paraId="7079CD1A" w14:textId="77777777" w:rsidR="002A7154" w:rsidRPr="00C74A0D" w:rsidRDefault="00E75BD5" w:rsidP="009B66EB">
            <w:pPr>
              <w:spacing w:after="0"/>
              <w:rPr>
                <w:rFonts w:ascii="Times New Roman" w:hAnsi="Times New Roman" w:cs="Times New Roman"/>
                <w:b/>
                <w:szCs w:val="24"/>
              </w:rPr>
            </w:pPr>
            <w:r w:rsidRPr="00C74A0D">
              <w:rPr>
                <w:rFonts w:ascii="Times New Roman" w:hAnsi="Times New Roman" w:cs="Times New Roman"/>
                <w:szCs w:val="24"/>
              </w:rPr>
              <w:object w:dxaOrig="19245" w:dyaOrig="5715" w14:anchorId="44C9B44F">
                <v:shape id="_x0000_i1108" type="#_x0000_t75" style="width:440.75pt;height:130.85pt" o:ole="">
                  <v:imagedata r:id="rId171" o:title=""/>
                </v:shape>
                <o:OLEObject Type="Embed" ProgID="Visio.Drawing.15" ShapeID="_x0000_i1108" DrawAspect="Content" ObjectID="_1609694674" r:id="rId172"/>
              </w:object>
            </w:r>
          </w:p>
        </w:tc>
      </w:tr>
      <w:tr w:rsidR="003B7F38" w:rsidRPr="00C74A0D" w14:paraId="4D4AA622" w14:textId="77777777" w:rsidTr="00283C6A">
        <w:trPr>
          <w:gridAfter w:val="1"/>
          <w:wAfter w:w="70" w:type="dxa"/>
        </w:trPr>
        <w:tc>
          <w:tcPr>
            <w:tcW w:w="4230" w:type="dxa"/>
            <w:gridSpan w:val="2"/>
            <w:vAlign w:val="center"/>
            <w:hideMark/>
          </w:tcPr>
          <w:p w14:paraId="1E9B7693" w14:textId="77777777" w:rsidR="002A7154" w:rsidRPr="00C74A0D" w:rsidRDefault="002A7154" w:rsidP="00DC1065">
            <w:pPr>
              <w:rPr>
                <w:rFonts w:ascii="Times New Roman" w:hAnsi="Times New Roman" w:cs="Times New Roman"/>
                <w:b/>
                <w:szCs w:val="24"/>
              </w:rPr>
            </w:pPr>
            <w:r w:rsidRPr="00C74A0D">
              <w:rPr>
                <w:rFonts w:ascii="Times New Roman" w:hAnsi="Times New Roman" w:cs="Times New Roman"/>
                <w:b/>
                <w:bCs/>
                <w:szCs w:val="24"/>
              </w:rPr>
              <w:t>Step 5:</w:t>
            </w:r>
            <w:r w:rsidRPr="00C74A0D">
              <w:rPr>
                <w:rFonts w:ascii="Times New Roman" w:hAnsi="Times New Roman" w:cs="Times New Roman"/>
                <w:szCs w:val="24"/>
              </w:rPr>
              <w:t xml:space="preserve"> Select whether to </w:t>
            </w:r>
            <w:r w:rsidR="00DC1065" w:rsidRPr="00C74A0D">
              <w:rPr>
                <w:rFonts w:ascii="Times New Roman" w:hAnsi="Times New Roman" w:cs="Times New Roman"/>
                <w:szCs w:val="24"/>
              </w:rPr>
              <w:t xml:space="preserve">allow for </w:t>
            </w:r>
            <w:r w:rsidR="009B66EB" w:rsidRPr="00C74A0D">
              <w:rPr>
                <w:rFonts w:ascii="Times New Roman" w:hAnsi="Times New Roman" w:cs="Times New Roman"/>
                <w:szCs w:val="24"/>
              </w:rPr>
              <w:t>‘Truncated P</w:t>
            </w:r>
            <w:r w:rsidR="00DC1065" w:rsidRPr="00C74A0D">
              <w:rPr>
                <w:rFonts w:ascii="Times New Roman" w:hAnsi="Times New Roman" w:cs="Times New Roman"/>
                <w:szCs w:val="24"/>
              </w:rPr>
              <w:t>roteoforms</w:t>
            </w:r>
            <w:r w:rsidR="009B66EB" w:rsidRPr="00C74A0D">
              <w:rPr>
                <w:rFonts w:ascii="Times New Roman" w:hAnsi="Times New Roman" w:cs="Times New Roman"/>
                <w:szCs w:val="24"/>
              </w:rPr>
              <w:t>’</w:t>
            </w:r>
            <w:r w:rsidRPr="00C74A0D">
              <w:rPr>
                <w:rFonts w:ascii="Times New Roman" w:hAnsi="Times New Roman" w:cs="Times New Roman"/>
                <w:szCs w:val="24"/>
              </w:rPr>
              <w:t>.</w:t>
            </w:r>
          </w:p>
        </w:tc>
        <w:tc>
          <w:tcPr>
            <w:tcW w:w="270" w:type="dxa"/>
            <w:gridSpan w:val="2"/>
            <w:vAlign w:val="center"/>
          </w:tcPr>
          <w:p w14:paraId="4D20ACE2" w14:textId="77777777" w:rsidR="002A7154" w:rsidRPr="00C74A0D" w:rsidRDefault="002A7154" w:rsidP="005C2C98">
            <w:pPr>
              <w:rPr>
                <w:rFonts w:ascii="Times New Roman" w:hAnsi="Times New Roman" w:cs="Times New Roman"/>
                <w:b/>
                <w:szCs w:val="24"/>
              </w:rPr>
            </w:pPr>
          </w:p>
        </w:tc>
        <w:tc>
          <w:tcPr>
            <w:tcW w:w="270" w:type="dxa"/>
            <w:gridSpan w:val="3"/>
            <w:vAlign w:val="center"/>
          </w:tcPr>
          <w:p w14:paraId="79953EE0" w14:textId="77777777" w:rsidR="002A7154" w:rsidRPr="00C74A0D" w:rsidRDefault="002A7154" w:rsidP="005C2C98">
            <w:pPr>
              <w:ind w:left="-115"/>
              <w:rPr>
                <w:rFonts w:ascii="Times New Roman" w:hAnsi="Times New Roman" w:cs="Times New Roman"/>
                <w:b/>
                <w:szCs w:val="24"/>
              </w:rPr>
            </w:pPr>
          </w:p>
        </w:tc>
        <w:tc>
          <w:tcPr>
            <w:tcW w:w="4320" w:type="dxa"/>
            <w:gridSpan w:val="2"/>
            <w:vAlign w:val="center"/>
          </w:tcPr>
          <w:p w14:paraId="6D9A2357" w14:textId="77777777" w:rsidR="002A7154" w:rsidRPr="00C74A0D" w:rsidRDefault="002A7154" w:rsidP="005C2C98">
            <w:pPr>
              <w:rPr>
                <w:rFonts w:ascii="Times New Roman" w:hAnsi="Times New Roman" w:cs="Times New Roman"/>
                <w:b/>
                <w:szCs w:val="24"/>
              </w:rPr>
            </w:pPr>
            <w:r w:rsidRPr="00C74A0D">
              <w:rPr>
                <w:rFonts w:ascii="Times New Roman" w:hAnsi="Times New Roman" w:cs="Times New Roman"/>
                <w:b/>
                <w:bCs/>
                <w:szCs w:val="24"/>
              </w:rPr>
              <w:t>Step 6:</w:t>
            </w:r>
            <w:r w:rsidRPr="00C74A0D">
              <w:rPr>
                <w:rFonts w:ascii="Times New Roman" w:hAnsi="Times New Roman" w:cs="Times New Roman"/>
                <w:szCs w:val="24"/>
              </w:rPr>
              <w:t xml:space="preserve"> Select the </w:t>
            </w:r>
            <w:r w:rsidR="009B66EB" w:rsidRPr="00C74A0D">
              <w:rPr>
                <w:rFonts w:ascii="Times New Roman" w:hAnsi="Times New Roman" w:cs="Times New Roman"/>
                <w:szCs w:val="24"/>
              </w:rPr>
              <w:t>‘F</w:t>
            </w:r>
            <w:r w:rsidRPr="00C74A0D">
              <w:rPr>
                <w:rFonts w:ascii="Times New Roman" w:hAnsi="Times New Roman" w:cs="Times New Roman"/>
                <w:szCs w:val="24"/>
              </w:rPr>
              <w:t>ragmentation</w:t>
            </w:r>
            <w:r w:rsidR="009B66EB" w:rsidRPr="00C74A0D">
              <w:rPr>
                <w:rFonts w:ascii="Times New Roman" w:hAnsi="Times New Roman" w:cs="Times New Roman"/>
                <w:szCs w:val="24"/>
              </w:rPr>
              <w:t>’</w:t>
            </w:r>
            <w:r w:rsidRPr="00C74A0D">
              <w:rPr>
                <w:rFonts w:ascii="Times New Roman" w:hAnsi="Times New Roman" w:cs="Times New Roman"/>
                <w:szCs w:val="24"/>
              </w:rPr>
              <w:t xml:space="preserve"> type.</w:t>
            </w:r>
          </w:p>
        </w:tc>
      </w:tr>
      <w:tr w:rsidR="003B7F38" w:rsidRPr="00C74A0D" w14:paraId="41676132" w14:textId="77777777" w:rsidTr="00283C6A">
        <w:trPr>
          <w:gridAfter w:val="1"/>
          <w:wAfter w:w="70" w:type="dxa"/>
          <w:trHeight w:val="2592"/>
        </w:trPr>
        <w:tc>
          <w:tcPr>
            <w:tcW w:w="9090" w:type="dxa"/>
            <w:gridSpan w:val="9"/>
            <w:tcBorders>
              <w:bottom w:val="single" w:sz="4" w:space="0" w:color="auto"/>
            </w:tcBorders>
            <w:vAlign w:val="center"/>
          </w:tcPr>
          <w:p w14:paraId="43D444FC" w14:textId="77777777" w:rsidR="002A7154" w:rsidRPr="00C74A0D" w:rsidRDefault="00E75BD5" w:rsidP="004C1D0E">
            <w:pPr>
              <w:spacing w:after="0"/>
              <w:rPr>
                <w:rFonts w:ascii="Times New Roman" w:hAnsi="Times New Roman" w:cs="Times New Roman"/>
                <w:b/>
                <w:szCs w:val="24"/>
              </w:rPr>
            </w:pPr>
            <w:r w:rsidRPr="00C74A0D">
              <w:rPr>
                <w:rFonts w:ascii="Times New Roman" w:hAnsi="Times New Roman" w:cs="Times New Roman"/>
                <w:szCs w:val="24"/>
              </w:rPr>
              <w:object w:dxaOrig="19451" w:dyaOrig="5689" w14:anchorId="091713A5">
                <v:shape id="_x0000_i1109" type="#_x0000_t75" style="width:440.75pt;height:128.95pt" o:ole="">
                  <v:imagedata r:id="rId173" o:title=""/>
                </v:shape>
                <o:OLEObject Type="Embed" ProgID="Visio.Drawing.15" ShapeID="_x0000_i1109" DrawAspect="Content" ObjectID="_1609694675" r:id="rId174"/>
              </w:object>
            </w:r>
          </w:p>
        </w:tc>
      </w:tr>
      <w:tr w:rsidR="003B7F38" w:rsidRPr="00C74A0D" w14:paraId="6A5A3DEB" w14:textId="77777777" w:rsidTr="00283C6A">
        <w:trPr>
          <w:gridAfter w:val="1"/>
          <w:wAfter w:w="70" w:type="dxa"/>
        </w:trPr>
        <w:tc>
          <w:tcPr>
            <w:tcW w:w="4050" w:type="dxa"/>
            <w:tcBorders>
              <w:left w:val="nil"/>
              <w:bottom w:val="single" w:sz="4" w:space="0" w:color="auto"/>
              <w:right w:val="nil"/>
            </w:tcBorders>
            <w:vAlign w:val="center"/>
          </w:tcPr>
          <w:p w14:paraId="3608995A" w14:textId="77777777" w:rsidR="002A7154" w:rsidRPr="00C74A0D" w:rsidRDefault="002A7154" w:rsidP="0017040C">
            <w:pPr>
              <w:spacing w:after="0"/>
              <w:rPr>
                <w:rFonts w:ascii="Times New Roman" w:hAnsi="Times New Roman" w:cs="Times New Roman"/>
                <w:b/>
                <w:szCs w:val="24"/>
              </w:rPr>
            </w:pPr>
            <w:r w:rsidRPr="00C74A0D">
              <w:rPr>
                <w:rFonts w:ascii="Times New Roman" w:hAnsi="Times New Roman" w:cs="Times New Roman"/>
                <w:b/>
                <w:bCs/>
                <w:szCs w:val="24"/>
              </w:rPr>
              <w:t>Step 7:</w:t>
            </w:r>
            <w:r w:rsidRPr="00C74A0D">
              <w:rPr>
                <w:rFonts w:ascii="Times New Roman" w:hAnsi="Times New Roman" w:cs="Times New Roman"/>
                <w:noProof/>
                <w:szCs w:val="24"/>
              </w:rPr>
              <w:t xml:space="preserve"> </w:t>
            </w:r>
            <w:r w:rsidR="0017040C" w:rsidRPr="00C74A0D">
              <w:rPr>
                <w:rFonts w:ascii="Times New Roman" w:hAnsi="Times New Roman" w:cs="Times New Roman"/>
                <w:szCs w:val="24"/>
              </w:rPr>
              <w:t>Select ‘Experimental Detail’</w:t>
            </w:r>
            <w:r w:rsidRPr="00C74A0D">
              <w:rPr>
                <w:rFonts w:ascii="Times New Roman" w:hAnsi="Times New Roman" w:cs="Times New Roman"/>
                <w:szCs w:val="24"/>
              </w:rPr>
              <w:t xml:space="preserve"> to include special ions in protein search. Select </w:t>
            </w:r>
            <w:r w:rsidR="0017040C" w:rsidRPr="00C74A0D">
              <w:rPr>
                <w:rFonts w:ascii="Times New Roman" w:hAnsi="Times New Roman" w:cs="Times New Roman"/>
                <w:szCs w:val="24"/>
              </w:rPr>
              <w:t>‘Mass M</w:t>
            </w:r>
            <w:r w:rsidRPr="00C74A0D">
              <w:rPr>
                <w:rFonts w:ascii="Times New Roman" w:hAnsi="Times New Roman" w:cs="Times New Roman"/>
                <w:szCs w:val="24"/>
              </w:rPr>
              <w:t>ode</w:t>
            </w:r>
            <w:r w:rsidR="0017040C" w:rsidRPr="00C74A0D">
              <w:rPr>
                <w:rFonts w:ascii="Times New Roman" w:hAnsi="Times New Roman" w:cs="Times New Roman"/>
                <w:szCs w:val="24"/>
              </w:rPr>
              <w:t>’</w:t>
            </w:r>
            <w:r w:rsidRPr="00C74A0D">
              <w:rPr>
                <w:rFonts w:ascii="Times New Roman" w:hAnsi="Times New Roman" w:cs="Times New Roman"/>
                <w:szCs w:val="24"/>
              </w:rPr>
              <w:t xml:space="preserve"> </w:t>
            </w:r>
            <w:r w:rsidR="0017040C" w:rsidRPr="00C74A0D">
              <w:rPr>
                <w:rFonts w:ascii="Times New Roman" w:hAnsi="Times New Roman" w:cs="Times New Roman"/>
                <w:szCs w:val="24"/>
              </w:rPr>
              <w:t xml:space="preserve">of </w:t>
            </w:r>
            <w:r w:rsidRPr="00C74A0D">
              <w:rPr>
                <w:rFonts w:ascii="Times New Roman" w:hAnsi="Times New Roman" w:cs="Times New Roman"/>
                <w:szCs w:val="24"/>
              </w:rPr>
              <w:t>experimental data.</w:t>
            </w:r>
          </w:p>
        </w:tc>
        <w:tc>
          <w:tcPr>
            <w:tcW w:w="270" w:type="dxa"/>
            <w:gridSpan w:val="2"/>
            <w:tcBorders>
              <w:left w:val="nil"/>
              <w:bottom w:val="single" w:sz="4" w:space="0" w:color="auto"/>
              <w:right w:val="nil"/>
            </w:tcBorders>
            <w:vAlign w:val="center"/>
          </w:tcPr>
          <w:p w14:paraId="02EFD18A" w14:textId="77777777" w:rsidR="002A7154" w:rsidRPr="00C74A0D" w:rsidRDefault="002A7154" w:rsidP="005C2C98">
            <w:pPr>
              <w:spacing w:after="0"/>
              <w:rPr>
                <w:rFonts w:ascii="Times New Roman" w:hAnsi="Times New Roman" w:cs="Times New Roman"/>
                <w:b/>
                <w:szCs w:val="24"/>
              </w:rPr>
            </w:pPr>
          </w:p>
        </w:tc>
        <w:tc>
          <w:tcPr>
            <w:tcW w:w="250" w:type="dxa"/>
            <w:gridSpan w:val="2"/>
            <w:tcBorders>
              <w:left w:val="nil"/>
              <w:bottom w:val="single" w:sz="4" w:space="0" w:color="auto"/>
              <w:right w:val="nil"/>
            </w:tcBorders>
            <w:vAlign w:val="center"/>
          </w:tcPr>
          <w:p w14:paraId="45464551" w14:textId="77777777" w:rsidR="002A7154" w:rsidRPr="00C74A0D" w:rsidRDefault="002A7154" w:rsidP="005C2C98">
            <w:pPr>
              <w:spacing w:after="0"/>
              <w:rPr>
                <w:rFonts w:ascii="Times New Roman" w:hAnsi="Times New Roman" w:cs="Times New Roman"/>
                <w:b/>
                <w:szCs w:val="24"/>
              </w:rPr>
            </w:pPr>
          </w:p>
        </w:tc>
        <w:tc>
          <w:tcPr>
            <w:tcW w:w="4520" w:type="dxa"/>
            <w:gridSpan w:val="4"/>
            <w:tcBorders>
              <w:left w:val="nil"/>
              <w:bottom w:val="single" w:sz="4" w:space="0" w:color="auto"/>
              <w:right w:val="nil"/>
            </w:tcBorders>
            <w:vAlign w:val="center"/>
          </w:tcPr>
          <w:p w14:paraId="33DE1862" w14:textId="77777777" w:rsidR="002A7154" w:rsidRPr="00C74A0D" w:rsidRDefault="002A7154" w:rsidP="005C2C98">
            <w:pPr>
              <w:spacing w:after="0"/>
              <w:rPr>
                <w:rFonts w:ascii="Times New Roman" w:hAnsi="Times New Roman" w:cs="Times New Roman"/>
                <w:b/>
                <w:szCs w:val="24"/>
              </w:rPr>
            </w:pPr>
            <w:r w:rsidRPr="00C74A0D">
              <w:rPr>
                <w:rFonts w:ascii="Times New Roman" w:hAnsi="Times New Roman" w:cs="Times New Roman"/>
                <w:b/>
                <w:bCs/>
                <w:szCs w:val="24"/>
              </w:rPr>
              <w:t>Step 8:</w:t>
            </w:r>
            <w:r w:rsidRPr="00C74A0D">
              <w:rPr>
                <w:rFonts w:ascii="Times New Roman" w:hAnsi="Times New Roman" w:cs="Times New Roman"/>
                <w:szCs w:val="24"/>
              </w:rPr>
              <w:t xml:space="preserve"> </w:t>
            </w:r>
            <w:r w:rsidRPr="00C74A0D">
              <w:rPr>
                <w:rFonts w:ascii="Times New Roman" w:hAnsi="Times New Roman" w:cs="Times New Roman"/>
                <w:noProof/>
                <w:szCs w:val="24"/>
              </w:rPr>
              <w:t xml:space="preserve">Select the desired </w:t>
            </w:r>
            <w:r w:rsidR="004C1D0E" w:rsidRPr="00C74A0D">
              <w:rPr>
                <w:rFonts w:ascii="Times New Roman" w:hAnsi="Times New Roman" w:cs="Times New Roman"/>
                <w:noProof/>
                <w:szCs w:val="24"/>
              </w:rPr>
              <w:t>‘F</w:t>
            </w:r>
            <w:r w:rsidRPr="00C74A0D">
              <w:rPr>
                <w:rFonts w:ascii="Times New Roman" w:hAnsi="Times New Roman" w:cs="Times New Roman"/>
                <w:noProof/>
                <w:szCs w:val="24"/>
              </w:rPr>
              <w:t>ixed</w:t>
            </w:r>
            <w:r w:rsidR="004C1D0E" w:rsidRPr="00C74A0D">
              <w:rPr>
                <w:rFonts w:ascii="Times New Roman" w:hAnsi="Times New Roman" w:cs="Times New Roman"/>
                <w:noProof/>
                <w:szCs w:val="24"/>
              </w:rPr>
              <w:t>’</w:t>
            </w:r>
            <w:r w:rsidRPr="00C74A0D">
              <w:rPr>
                <w:rFonts w:ascii="Times New Roman" w:hAnsi="Times New Roman" w:cs="Times New Roman"/>
                <w:noProof/>
                <w:szCs w:val="24"/>
              </w:rPr>
              <w:t xml:space="preserve"> and </w:t>
            </w:r>
            <w:r w:rsidR="004C1D0E" w:rsidRPr="00C74A0D">
              <w:rPr>
                <w:rFonts w:ascii="Times New Roman" w:hAnsi="Times New Roman" w:cs="Times New Roman"/>
                <w:noProof/>
                <w:szCs w:val="24"/>
              </w:rPr>
              <w:t>‘V</w:t>
            </w:r>
            <w:r w:rsidRPr="00C74A0D">
              <w:rPr>
                <w:rFonts w:ascii="Times New Roman" w:hAnsi="Times New Roman" w:cs="Times New Roman"/>
                <w:noProof/>
                <w:szCs w:val="24"/>
              </w:rPr>
              <w:t>ariable</w:t>
            </w:r>
            <w:r w:rsidR="004C1D0E" w:rsidRPr="00C74A0D">
              <w:rPr>
                <w:rFonts w:ascii="Times New Roman" w:hAnsi="Times New Roman" w:cs="Times New Roman"/>
                <w:noProof/>
                <w:szCs w:val="24"/>
              </w:rPr>
              <w:t>’</w:t>
            </w:r>
            <w:r w:rsidRPr="00C74A0D">
              <w:rPr>
                <w:rFonts w:ascii="Times New Roman" w:hAnsi="Times New Roman" w:cs="Times New Roman"/>
                <w:noProof/>
                <w:szCs w:val="24"/>
              </w:rPr>
              <w:t xml:space="preserve"> post translational modifications or search for </w:t>
            </w:r>
            <w:r w:rsidR="004C1D0E" w:rsidRPr="00C74A0D">
              <w:rPr>
                <w:rFonts w:ascii="Times New Roman" w:hAnsi="Times New Roman" w:cs="Times New Roman"/>
                <w:noProof/>
                <w:szCs w:val="24"/>
              </w:rPr>
              <w:t>‘</w:t>
            </w:r>
            <w:r w:rsidRPr="00C74A0D">
              <w:rPr>
                <w:rFonts w:ascii="Times New Roman" w:hAnsi="Times New Roman" w:cs="Times New Roman"/>
                <w:noProof/>
                <w:szCs w:val="24"/>
              </w:rPr>
              <w:t>Blind PTMs</w:t>
            </w:r>
            <w:r w:rsidR="004C1D0E" w:rsidRPr="00C74A0D">
              <w:rPr>
                <w:rFonts w:ascii="Times New Roman" w:hAnsi="Times New Roman" w:cs="Times New Roman"/>
                <w:noProof/>
                <w:szCs w:val="24"/>
              </w:rPr>
              <w:t>’</w:t>
            </w:r>
            <w:r w:rsidRPr="00C74A0D">
              <w:rPr>
                <w:rFonts w:ascii="Times New Roman" w:hAnsi="Times New Roman" w:cs="Times New Roman"/>
                <w:noProof/>
                <w:szCs w:val="24"/>
              </w:rPr>
              <w:t>.</w:t>
            </w:r>
          </w:p>
        </w:tc>
      </w:tr>
      <w:tr w:rsidR="003B7F38" w:rsidRPr="00C74A0D" w14:paraId="4263EABC" w14:textId="77777777" w:rsidTr="00283C6A">
        <w:trPr>
          <w:gridAfter w:val="1"/>
          <w:wAfter w:w="70" w:type="dxa"/>
        </w:trPr>
        <w:tc>
          <w:tcPr>
            <w:tcW w:w="9090" w:type="dxa"/>
            <w:gridSpan w:val="9"/>
            <w:tcBorders>
              <w:top w:val="single" w:sz="4" w:space="0" w:color="auto"/>
              <w:bottom w:val="single" w:sz="4" w:space="0" w:color="auto"/>
            </w:tcBorders>
            <w:vAlign w:val="center"/>
          </w:tcPr>
          <w:p w14:paraId="230643CE" w14:textId="77777777" w:rsidR="002A7154" w:rsidRPr="00C74A0D" w:rsidRDefault="00E75BD5" w:rsidP="00A63E01">
            <w:pPr>
              <w:spacing w:after="0"/>
              <w:jc w:val="right"/>
              <w:rPr>
                <w:rFonts w:ascii="Times New Roman" w:hAnsi="Times New Roman" w:cs="Times New Roman"/>
                <w:b/>
                <w:bCs/>
                <w:szCs w:val="24"/>
              </w:rPr>
            </w:pPr>
            <w:r w:rsidRPr="00C74A0D">
              <w:rPr>
                <w:rFonts w:ascii="Times New Roman" w:hAnsi="Times New Roman" w:cs="Times New Roman"/>
                <w:szCs w:val="24"/>
              </w:rPr>
              <w:object w:dxaOrig="19459" w:dyaOrig="5771" w14:anchorId="5559455B">
                <v:shape id="_x0000_i1110" type="#_x0000_t75" style="width:440.75pt;height:129.6pt" o:ole="">
                  <v:imagedata r:id="rId175" o:title=""/>
                </v:shape>
                <o:OLEObject Type="Embed" ProgID="Visio.Drawing.15" ShapeID="_x0000_i1110" DrawAspect="Content" ObjectID="_1609694676" r:id="rId176"/>
              </w:object>
            </w:r>
          </w:p>
        </w:tc>
      </w:tr>
      <w:tr w:rsidR="003B7F38" w:rsidRPr="00C74A0D" w14:paraId="7728AB70" w14:textId="77777777" w:rsidTr="00283C6A">
        <w:trPr>
          <w:gridAfter w:val="1"/>
          <w:wAfter w:w="70" w:type="dxa"/>
        </w:trPr>
        <w:tc>
          <w:tcPr>
            <w:tcW w:w="4050" w:type="dxa"/>
            <w:tcBorders>
              <w:right w:val="nil"/>
            </w:tcBorders>
            <w:vAlign w:val="center"/>
          </w:tcPr>
          <w:p w14:paraId="0E311148" w14:textId="77777777" w:rsidR="002A7154" w:rsidRPr="00C74A0D" w:rsidRDefault="002A7154" w:rsidP="005C2C98">
            <w:pPr>
              <w:rPr>
                <w:rFonts w:ascii="Times New Roman" w:hAnsi="Times New Roman" w:cs="Times New Roman"/>
                <w:b/>
                <w:bCs/>
                <w:szCs w:val="24"/>
              </w:rPr>
            </w:pPr>
            <w:r w:rsidRPr="00C74A0D">
              <w:rPr>
                <w:rFonts w:ascii="Times New Roman" w:hAnsi="Times New Roman" w:cs="Times New Roman"/>
                <w:b/>
                <w:bCs/>
                <w:szCs w:val="24"/>
              </w:rPr>
              <w:t>Step 9:</w:t>
            </w:r>
            <w:r w:rsidRPr="00C74A0D">
              <w:rPr>
                <w:rFonts w:ascii="Times New Roman" w:hAnsi="Times New Roman" w:cs="Times New Roman"/>
                <w:szCs w:val="24"/>
              </w:rPr>
              <w:t xml:space="preserve"> Select cystine and methionine </w:t>
            </w:r>
            <w:r w:rsidR="004C1D0E" w:rsidRPr="00C74A0D">
              <w:rPr>
                <w:rFonts w:ascii="Times New Roman" w:hAnsi="Times New Roman" w:cs="Times New Roman"/>
                <w:szCs w:val="24"/>
              </w:rPr>
              <w:t>‘Chemical M</w:t>
            </w:r>
            <w:r w:rsidRPr="00C74A0D">
              <w:rPr>
                <w:rFonts w:ascii="Times New Roman" w:hAnsi="Times New Roman" w:cs="Times New Roman"/>
                <w:szCs w:val="24"/>
              </w:rPr>
              <w:t>odifications</w:t>
            </w:r>
            <w:r w:rsidR="004C1D0E" w:rsidRPr="00C74A0D">
              <w:rPr>
                <w:rFonts w:ascii="Times New Roman" w:hAnsi="Times New Roman" w:cs="Times New Roman"/>
                <w:szCs w:val="24"/>
              </w:rPr>
              <w:t>’</w:t>
            </w:r>
            <w:r w:rsidRPr="00C74A0D">
              <w:rPr>
                <w:rFonts w:ascii="Times New Roman" w:hAnsi="Times New Roman" w:cs="Times New Roman"/>
                <w:szCs w:val="24"/>
              </w:rPr>
              <w:t xml:space="preserve"> along with desired </w:t>
            </w:r>
            <w:r w:rsidR="004C1D0E" w:rsidRPr="00C74A0D">
              <w:rPr>
                <w:rFonts w:ascii="Times New Roman" w:hAnsi="Times New Roman" w:cs="Times New Roman"/>
                <w:szCs w:val="24"/>
              </w:rPr>
              <w:t>‘Terminal M</w:t>
            </w:r>
            <w:r w:rsidRPr="00C74A0D">
              <w:rPr>
                <w:rFonts w:ascii="Times New Roman" w:hAnsi="Times New Roman" w:cs="Times New Roman"/>
                <w:szCs w:val="24"/>
              </w:rPr>
              <w:t>odifications</w:t>
            </w:r>
            <w:r w:rsidR="004C1D0E" w:rsidRPr="00C74A0D">
              <w:rPr>
                <w:rFonts w:ascii="Times New Roman" w:hAnsi="Times New Roman" w:cs="Times New Roman"/>
                <w:szCs w:val="24"/>
              </w:rPr>
              <w:t>’</w:t>
            </w:r>
            <w:r w:rsidRPr="00C74A0D">
              <w:rPr>
                <w:rFonts w:ascii="Times New Roman" w:hAnsi="Times New Roman" w:cs="Times New Roman"/>
                <w:szCs w:val="24"/>
              </w:rPr>
              <w:t xml:space="preserve">. </w:t>
            </w:r>
          </w:p>
        </w:tc>
        <w:tc>
          <w:tcPr>
            <w:tcW w:w="270" w:type="dxa"/>
            <w:gridSpan w:val="2"/>
            <w:tcBorders>
              <w:left w:val="nil"/>
              <w:right w:val="nil"/>
            </w:tcBorders>
            <w:vAlign w:val="center"/>
          </w:tcPr>
          <w:p w14:paraId="0B70A89D" w14:textId="77777777" w:rsidR="002A7154" w:rsidRPr="00C74A0D" w:rsidRDefault="002A7154" w:rsidP="005C2C98">
            <w:pPr>
              <w:rPr>
                <w:rFonts w:ascii="Times New Roman" w:hAnsi="Times New Roman" w:cs="Times New Roman"/>
                <w:b/>
                <w:szCs w:val="24"/>
              </w:rPr>
            </w:pPr>
          </w:p>
        </w:tc>
        <w:tc>
          <w:tcPr>
            <w:tcW w:w="250" w:type="dxa"/>
            <w:gridSpan w:val="2"/>
            <w:tcBorders>
              <w:left w:val="nil"/>
              <w:right w:val="nil"/>
            </w:tcBorders>
            <w:vAlign w:val="center"/>
          </w:tcPr>
          <w:p w14:paraId="7C013E03" w14:textId="77777777" w:rsidR="002A7154" w:rsidRPr="00C74A0D" w:rsidRDefault="002A7154" w:rsidP="005C2C98">
            <w:pPr>
              <w:rPr>
                <w:rFonts w:ascii="Times New Roman" w:hAnsi="Times New Roman" w:cs="Times New Roman"/>
                <w:b/>
                <w:bCs/>
                <w:szCs w:val="24"/>
              </w:rPr>
            </w:pPr>
          </w:p>
        </w:tc>
        <w:tc>
          <w:tcPr>
            <w:tcW w:w="4520" w:type="dxa"/>
            <w:gridSpan w:val="4"/>
            <w:tcBorders>
              <w:left w:val="nil"/>
            </w:tcBorders>
            <w:vAlign w:val="center"/>
          </w:tcPr>
          <w:p w14:paraId="56B4F505" w14:textId="77777777" w:rsidR="002A7154" w:rsidRPr="00C74A0D" w:rsidRDefault="002A7154" w:rsidP="005C2C98">
            <w:pPr>
              <w:rPr>
                <w:rFonts w:ascii="Times New Roman" w:hAnsi="Times New Roman" w:cs="Times New Roman"/>
                <w:b/>
                <w:szCs w:val="24"/>
              </w:rPr>
            </w:pPr>
            <w:r w:rsidRPr="00C74A0D">
              <w:rPr>
                <w:rFonts w:ascii="Times New Roman" w:hAnsi="Times New Roman" w:cs="Times New Roman"/>
                <w:b/>
                <w:bCs/>
                <w:szCs w:val="24"/>
              </w:rPr>
              <w:t xml:space="preserve">Step 10: </w:t>
            </w:r>
            <w:r w:rsidRPr="00C74A0D">
              <w:rPr>
                <w:rFonts w:ascii="Times New Roman" w:hAnsi="Times New Roman" w:cs="Times New Roman"/>
                <w:szCs w:val="24"/>
              </w:rPr>
              <w:t xml:space="preserve">Set the fragments and molecular weight </w:t>
            </w:r>
            <w:r w:rsidR="004C1D0E" w:rsidRPr="00C74A0D">
              <w:rPr>
                <w:rFonts w:ascii="Times New Roman" w:hAnsi="Times New Roman" w:cs="Times New Roman"/>
                <w:szCs w:val="24"/>
              </w:rPr>
              <w:t>‘T</w:t>
            </w:r>
            <w:r w:rsidRPr="00C74A0D">
              <w:rPr>
                <w:rFonts w:ascii="Times New Roman" w:hAnsi="Times New Roman" w:cs="Times New Roman"/>
                <w:szCs w:val="24"/>
              </w:rPr>
              <w:t>olerance</w:t>
            </w:r>
            <w:r w:rsidR="004C1D0E" w:rsidRPr="00C74A0D">
              <w:rPr>
                <w:rFonts w:ascii="Times New Roman" w:hAnsi="Times New Roman" w:cs="Times New Roman"/>
                <w:szCs w:val="24"/>
              </w:rPr>
              <w:t>’</w:t>
            </w:r>
            <w:r w:rsidRPr="00C74A0D">
              <w:rPr>
                <w:rFonts w:ascii="Times New Roman" w:hAnsi="Times New Roman" w:cs="Times New Roman"/>
                <w:szCs w:val="24"/>
              </w:rPr>
              <w:t xml:space="preserve"> with desired tolerance measurement.</w:t>
            </w:r>
          </w:p>
        </w:tc>
      </w:tr>
      <w:tr w:rsidR="003B7F38" w:rsidRPr="00C74A0D" w14:paraId="07D8AA71" w14:textId="77777777" w:rsidTr="00283C6A">
        <w:trPr>
          <w:gridAfter w:val="1"/>
          <w:wAfter w:w="70" w:type="dxa"/>
        </w:trPr>
        <w:tc>
          <w:tcPr>
            <w:tcW w:w="9090" w:type="dxa"/>
            <w:gridSpan w:val="9"/>
            <w:vAlign w:val="center"/>
          </w:tcPr>
          <w:p w14:paraId="6E45D3BB" w14:textId="77777777" w:rsidR="002A7154" w:rsidRPr="00C74A0D" w:rsidRDefault="00684AD3" w:rsidP="00E94EDF">
            <w:pPr>
              <w:spacing w:after="0"/>
              <w:rPr>
                <w:rFonts w:ascii="Times New Roman" w:hAnsi="Times New Roman" w:cs="Times New Roman"/>
                <w:b/>
                <w:bCs/>
                <w:szCs w:val="24"/>
              </w:rPr>
            </w:pPr>
            <w:r w:rsidRPr="00C74A0D">
              <w:rPr>
                <w:rFonts w:ascii="Times New Roman" w:hAnsi="Times New Roman" w:cs="Times New Roman"/>
                <w:szCs w:val="24"/>
              </w:rPr>
              <w:object w:dxaOrig="17152" w:dyaOrig="8280" w14:anchorId="5CC69889">
                <v:shape id="_x0000_i1111" type="#_x0000_t75" style="width:423.85pt;height:204.1pt" o:ole="">
                  <v:imagedata r:id="rId177" o:title=""/>
                </v:shape>
                <o:OLEObject Type="Embed" ProgID="Visio.Drawing.15" ShapeID="_x0000_i1111" DrawAspect="Content" ObjectID="_1609694677" r:id="rId178"/>
              </w:object>
            </w:r>
          </w:p>
        </w:tc>
      </w:tr>
      <w:tr w:rsidR="003B7F38" w:rsidRPr="00C74A0D" w14:paraId="29236125" w14:textId="77777777" w:rsidTr="0044447B">
        <w:tc>
          <w:tcPr>
            <w:tcW w:w="4230" w:type="dxa"/>
            <w:gridSpan w:val="2"/>
            <w:tcBorders>
              <w:top w:val="nil"/>
              <w:left w:val="nil"/>
              <w:bottom w:val="nil"/>
              <w:right w:val="nil"/>
            </w:tcBorders>
            <w:vAlign w:val="center"/>
          </w:tcPr>
          <w:p w14:paraId="1E0F6E1F" w14:textId="7A5D5E89" w:rsidR="002A7154" w:rsidRPr="00C74A0D" w:rsidRDefault="002A7154" w:rsidP="004270F8">
            <w:pPr>
              <w:rPr>
                <w:rFonts w:ascii="Times New Roman" w:hAnsi="Times New Roman" w:cs="Times New Roman"/>
                <w:b/>
                <w:bCs/>
                <w:szCs w:val="24"/>
              </w:rPr>
            </w:pPr>
            <w:r w:rsidRPr="00C74A0D">
              <w:rPr>
                <w:rFonts w:ascii="Times New Roman" w:hAnsi="Times New Roman" w:cs="Times New Roman"/>
                <w:b/>
                <w:bCs/>
                <w:szCs w:val="24"/>
              </w:rPr>
              <w:t>Step 11:</w:t>
            </w:r>
            <w:r w:rsidRPr="00C74A0D">
              <w:rPr>
                <w:rFonts w:ascii="Times New Roman" w:hAnsi="Times New Roman" w:cs="Times New Roman"/>
                <w:szCs w:val="24"/>
              </w:rPr>
              <w:t xml:space="preserve"> </w:t>
            </w:r>
            <w:r w:rsidR="004270F8" w:rsidRPr="00C74A0D">
              <w:rPr>
                <w:rFonts w:ascii="Times New Roman" w:hAnsi="Times New Roman" w:cs="Times New Roman"/>
                <w:szCs w:val="24"/>
              </w:rPr>
              <w:t>I</w:t>
            </w:r>
            <w:r w:rsidRPr="00C74A0D">
              <w:rPr>
                <w:rFonts w:ascii="Times New Roman" w:hAnsi="Times New Roman" w:cs="Times New Roman"/>
                <w:szCs w:val="24"/>
              </w:rPr>
              <w:t>f</w:t>
            </w:r>
            <w:r w:rsidR="004270F8" w:rsidRPr="00C74A0D">
              <w:rPr>
                <w:rFonts w:ascii="Times New Roman" w:hAnsi="Times New Roman" w:cs="Times New Roman"/>
                <w:szCs w:val="24"/>
              </w:rPr>
              <w:t xml:space="preserve"> user</w:t>
            </w:r>
            <w:r w:rsidRPr="00C74A0D">
              <w:rPr>
                <w:rFonts w:ascii="Times New Roman" w:hAnsi="Times New Roman" w:cs="Times New Roman"/>
                <w:szCs w:val="24"/>
              </w:rPr>
              <w:t xml:space="preserve"> select</w:t>
            </w:r>
            <w:r w:rsidR="004270F8" w:rsidRPr="00C74A0D">
              <w:rPr>
                <w:rFonts w:ascii="Times New Roman" w:hAnsi="Times New Roman" w:cs="Times New Roman"/>
                <w:szCs w:val="24"/>
              </w:rPr>
              <w:t xml:space="preserve">s </w:t>
            </w:r>
            <w:r w:rsidRPr="00C74A0D">
              <w:rPr>
                <w:rFonts w:ascii="Times New Roman" w:hAnsi="Times New Roman" w:cs="Times New Roman"/>
                <w:szCs w:val="24"/>
              </w:rPr>
              <w:t>molecular weight tuning</w:t>
            </w:r>
            <w:r w:rsidR="004270F8" w:rsidRPr="00C74A0D">
              <w:rPr>
                <w:rFonts w:ascii="Times New Roman" w:hAnsi="Times New Roman" w:cs="Times New Roman"/>
                <w:szCs w:val="24"/>
              </w:rPr>
              <w:t>,</w:t>
            </w:r>
            <w:r w:rsidRPr="00C74A0D">
              <w:rPr>
                <w:rFonts w:ascii="Times New Roman" w:hAnsi="Times New Roman" w:cs="Times New Roman"/>
                <w:szCs w:val="24"/>
              </w:rPr>
              <w:t xml:space="preserve"> the molecular weight estimation </w:t>
            </w:r>
            <w:r w:rsidR="004270F8" w:rsidRPr="00C74A0D">
              <w:rPr>
                <w:rFonts w:ascii="Times New Roman" w:hAnsi="Times New Roman" w:cs="Times New Roman"/>
                <w:szCs w:val="24"/>
              </w:rPr>
              <w:t xml:space="preserve">GUI </w:t>
            </w:r>
            <w:r w:rsidRPr="00C74A0D">
              <w:rPr>
                <w:rFonts w:ascii="Times New Roman" w:hAnsi="Times New Roman" w:cs="Times New Roman"/>
                <w:szCs w:val="24"/>
              </w:rPr>
              <w:t xml:space="preserve">will open. Using </w:t>
            </w:r>
            <w:r w:rsidR="004270F8" w:rsidRPr="00C74A0D">
              <w:rPr>
                <w:rFonts w:ascii="Times New Roman" w:hAnsi="Times New Roman" w:cs="Times New Roman"/>
                <w:szCs w:val="24"/>
              </w:rPr>
              <w:t>it</w:t>
            </w:r>
            <w:r w:rsidRPr="00C74A0D">
              <w:rPr>
                <w:rFonts w:ascii="Times New Roman" w:hAnsi="Times New Roman" w:cs="Times New Roman"/>
                <w:szCs w:val="24"/>
              </w:rPr>
              <w:t xml:space="preserve">, the </w:t>
            </w:r>
            <w:r w:rsidR="004270F8" w:rsidRPr="00C74A0D">
              <w:rPr>
                <w:rFonts w:ascii="Times New Roman" w:hAnsi="Times New Roman" w:cs="Times New Roman"/>
                <w:szCs w:val="24"/>
              </w:rPr>
              <w:t xml:space="preserve">intact mass </w:t>
            </w:r>
            <w:r w:rsidRPr="00C74A0D">
              <w:rPr>
                <w:rFonts w:ascii="Times New Roman" w:hAnsi="Times New Roman" w:cs="Times New Roman"/>
                <w:szCs w:val="24"/>
              </w:rPr>
              <w:t>can be estimated with</w:t>
            </w:r>
            <w:r w:rsidR="004270F8" w:rsidRPr="00C74A0D">
              <w:rPr>
                <w:rFonts w:ascii="Times New Roman" w:hAnsi="Times New Roman" w:cs="Times New Roman"/>
                <w:szCs w:val="24"/>
              </w:rPr>
              <w:t>in</w:t>
            </w:r>
            <w:r w:rsidRPr="00C74A0D">
              <w:rPr>
                <w:rFonts w:ascii="Times New Roman" w:hAnsi="Times New Roman" w:cs="Times New Roman"/>
                <w:szCs w:val="24"/>
              </w:rPr>
              <w:t xml:space="preserve"> tolerance.</w:t>
            </w:r>
          </w:p>
        </w:tc>
        <w:tc>
          <w:tcPr>
            <w:tcW w:w="270" w:type="dxa"/>
            <w:gridSpan w:val="2"/>
            <w:tcBorders>
              <w:top w:val="nil"/>
              <w:left w:val="nil"/>
              <w:bottom w:val="nil"/>
              <w:right w:val="nil"/>
            </w:tcBorders>
            <w:vAlign w:val="center"/>
          </w:tcPr>
          <w:p w14:paraId="51005029" w14:textId="77777777" w:rsidR="002A7154" w:rsidRPr="00C74A0D" w:rsidRDefault="002A7154" w:rsidP="005C2C98">
            <w:pPr>
              <w:rPr>
                <w:rFonts w:ascii="Times New Roman" w:hAnsi="Times New Roman" w:cs="Times New Roman"/>
                <w:b/>
                <w:szCs w:val="24"/>
              </w:rPr>
            </w:pPr>
          </w:p>
        </w:tc>
        <w:tc>
          <w:tcPr>
            <w:tcW w:w="250" w:type="dxa"/>
            <w:gridSpan w:val="2"/>
            <w:tcBorders>
              <w:top w:val="nil"/>
              <w:left w:val="nil"/>
              <w:bottom w:val="nil"/>
              <w:right w:val="nil"/>
            </w:tcBorders>
            <w:vAlign w:val="center"/>
          </w:tcPr>
          <w:p w14:paraId="141017E1" w14:textId="77777777" w:rsidR="002A7154" w:rsidRPr="00C74A0D" w:rsidRDefault="002A7154" w:rsidP="005C2C98">
            <w:pPr>
              <w:rPr>
                <w:rFonts w:ascii="Times New Roman" w:hAnsi="Times New Roman" w:cs="Times New Roman"/>
                <w:b/>
                <w:bCs/>
                <w:szCs w:val="24"/>
              </w:rPr>
            </w:pPr>
          </w:p>
        </w:tc>
        <w:tc>
          <w:tcPr>
            <w:tcW w:w="4410" w:type="dxa"/>
            <w:gridSpan w:val="4"/>
            <w:tcBorders>
              <w:top w:val="nil"/>
              <w:left w:val="nil"/>
              <w:bottom w:val="nil"/>
              <w:right w:val="nil"/>
            </w:tcBorders>
            <w:vAlign w:val="center"/>
          </w:tcPr>
          <w:p w14:paraId="4870C431" w14:textId="6BEED78A" w:rsidR="002A7154" w:rsidRPr="00C74A0D" w:rsidRDefault="002A7154" w:rsidP="004270F8">
            <w:pPr>
              <w:rPr>
                <w:rFonts w:ascii="Times New Roman" w:hAnsi="Times New Roman" w:cs="Times New Roman"/>
                <w:b/>
                <w:bCs/>
                <w:szCs w:val="24"/>
              </w:rPr>
            </w:pPr>
            <w:r w:rsidRPr="00C74A0D">
              <w:rPr>
                <w:rFonts w:ascii="Times New Roman" w:hAnsi="Times New Roman" w:cs="Times New Roman"/>
                <w:b/>
                <w:bCs/>
                <w:szCs w:val="24"/>
              </w:rPr>
              <w:t>Step 12:</w:t>
            </w:r>
            <w:r w:rsidRPr="00C74A0D">
              <w:rPr>
                <w:rFonts w:ascii="Times New Roman" w:hAnsi="Times New Roman" w:cs="Times New Roman"/>
                <w:szCs w:val="24"/>
              </w:rPr>
              <w:t xml:space="preserve"> In the PST GUI</w:t>
            </w:r>
            <w:r w:rsidR="004270F8" w:rsidRPr="00C74A0D">
              <w:rPr>
                <w:rFonts w:ascii="Times New Roman" w:hAnsi="Times New Roman" w:cs="Times New Roman"/>
                <w:szCs w:val="24"/>
              </w:rPr>
              <w:t>,</w:t>
            </w:r>
            <w:r w:rsidRPr="00C74A0D">
              <w:rPr>
                <w:rFonts w:ascii="Times New Roman" w:hAnsi="Times New Roman" w:cs="Times New Roman"/>
                <w:szCs w:val="24"/>
              </w:rPr>
              <w:t xml:space="preserve"> add the length of sequence tag, </w:t>
            </w:r>
            <w:r w:rsidR="002F429D" w:rsidRPr="00C74A0D">
              <w:rPr>
                <w:rFonts w:ascii="Times New Roman" w:hAnsi="Times New Roman" w:cs="Times New Roman"/>
                <w:szCs w:val="24"/>
              </w:rPr>
              <w:t>‘Tolerance For Each H</w:t>
            </w:r>
            <w:r w:rsidRPr="00C74A0D">
              <w:rPr>
                <w:rFonts w:ascii="Times New Roman" w:hAnsi="Times New Roman" w:cs="Times New Roman"/>
                <w:szCs w:val="24"/>
              </w:rPr>
              <w:t>op</w:t>
            </w:r>
            <w:r w:rsidR="002F429D" w:rsidRPr="00C74A0D">
              <w:rPr>
                <w:rFonts w:ascii="Times New Roman" w:hAnsi="Times New Roman" w:cs="Times New Roman"/>
                <w:szCs w:val="24"/>
              </w:rPr>
              <w:t>’</w:t>
            </w:r>
            <w:r w:rsidRPr="00C74A0D">
              <w:rPr>
                <w:rFonts w:ascii="Times New Roman" w:hAnsi="Times New Roman" w:cs="Times New Roman"/>
                <w:szCs w:val="24"/>
              </w:rPr>
              <w:t xml:space="preserve"> and </w:t>
            </w:r>
            <w:r w:rsidR="002F429D" w:rsidRPr="00C74A0D">
              <w:rPr>
                <w:rFonts w:ascii="Times New Roman" w:hAnsi="Times New Roman" w:cs="Times New Roman"/>
                <w:szCs w:val="24"/>
              </w:rPr>
              <w:t>‘Tolerance For W</w:t>
            </w:r>
            <w:r w:rsidRPr="00C74A0D">
              <w:rPr>
                <w:rFonts w:ascii="Times New Roman" w:hAnsi="Times New Roman" w:cs="Times New Roman"/>
                <w:szCs w:val="24"/>
              </w:rPr>
              <w:t>hole PST</w:t>
            </w:r>
            <w:r w:rsidR="002F429D" w:rsidRPr="00C74A0D">
              <w:rPr>
                <w:rFonts w:ascii="Times New Roman" w:hAnsi="Times New Roman" w:cs="Times New Roman"/>
                <w:szCs w:val="24"/>
              </w:rPr>
              <w:t>’</w:t>
            </w:r>
            <w:r w:rsidRPr="00C74A0D">
              <w:rPr>
                <w:rFonts w:ascii="Times New Roman" w:hAnsi="Times New Roman" w:cs="Times New Roman"/>
                <w:szCs w:val="24"/>
              </w:rPr>
              <w:t xml:space="preserve"> to check for and score PST’s in the peak list file.</w:t>
            </w:r>
          </w:p>
        </w:tc>
      </w:tr>
      <w:tr w:rsidR="003B7F38" w:rsidRPr="00C74A0D" w14:paraId="75849D32" w14:textId="77777777" w:rsidTr="00283C6A">
        <w:trPr>
          <w:gridAfter w:val="1"/>
          <w:wAfter w:w="70" w:type="dxa"/>
        </w:trPr>
        <w:tc>
          <w:tcPr>
            <w:tcW w:w="9090" w:type="dxa"/>
            <w:gridSpan w:val="9"/>
            <w:tcBorders>
              <w:bottom w:val="single" w:sz="4" w:space="0" w:color="auto"/>
            </w:tcBorders>
            <w:vAlign w:val="center"/>
          </w:tcPr>
          <w:p w14:paraId="4D529E02" w14:textId="41A3D4BD" w:rsidR="002A7154" w:rsidRPr="00C74A0D" w:rsidRDefault="007B667C" w:rsidP="005C2C98">
            <w:pPr>
              <w:spacing w:after="0"/>
              <w:jc w:val="right"/>
              <w:rPr>
                <w:rFonts w:ascii="Times New Roman" w:hAnsi="Times New Roman" w:cs="Times New Roman"/>
                <w:b/>
                <w:bCs/>
                <w:szCs w:val="24"/>
              </w:rPr>
            </w:pPr>
            <w:r w:rsidRPr="00C74A0D">
              <w:object w:dxaOrig="21142" w:dyaOrig="6330" w14:anchorId="21E923CD">
                <v:shape id="_x0000_i1112" type="#_x0000_t75" style="width:437.65pt;height:131.5pt" o:ole="">
                  <v:imagedata r:id="rId179" o:title=""/>
                </v:shape>
                <o:OLEObject Type="Embed" ProgID="Visio.Drawing.15" ShapeID="_x0000_i1112" DrawAspect="Content" ObjectID="_1609694678" r:id="rId180"/>
              </w:object>
            </w:r>
          </w:p>
        </w:tc>
      </w:tr>
      <w:tr w:rsidR="003B7F38" w:rsidRPr="00C74A0D" w14:paraId="12CF025E" w14:textId="77777777" w:rsidTr="00283C6A">
        <w:trPr>
          <w:gridAfter w:val="1"/>
          <w:wAfter w:w="70" w:type="dxa"/>
        </w:trPr>
        <w:tc>
          <w:tcPr>
            <w:tcW w:w="4050" w:type="dxa"/>
            <w:tcBorders>
              <w:top w:val="single" w:sz="4" w:space="0" w:color="auto"/>
              <w:left w:val="nil"/>
              <w:bottom w:val="single" w:sz="4" w:space="0" w:color="auto"/>
              <w:right w:val="nil"/>
            </w:tcBorders>
            <w:vAlign w:val="center"/>
          </w:tcPr>
          <w:p w14:paraId="7B8F8BA2" w14:textId="77777777" w:rsidR="002A7154" w:rsidRPr="00C74A0D" w:rsidRDefault="002A7154" w:rsidP="005C2C98">
            <w:pPr>
              <w:rPr>
                <w:rFonts w:ascii="Times New Roman" w:hAnsi="Times New Roman" w:cs="Times New Roman"/>
                <w:b/>
                <w:bCs/>
                <w:szCs w:val="24"/>
              </w:rPr>
            </w:pPr>
            <w:r w:rsidRPr="00C74A0D">
              <w:rPr>
                <w:rFonts w:ascii="Times New Roman" w:hAnsi="Times New Roman" w:cs="Times New Roman"/>
                <w:b/>
                <w:bCs/>
                <w:szCs w:val="24"/>
              </w:rPr>
              <w:t>Step 13:</w:t>
            </w:r>
            <w:r w:rsidRPr="00C74A0D">
              <w:rPr>
                <w:rFonts w:ascii="Times New Roman" w:hAnsi="Times New Roman" w:cs="Times New Roman"/>
                <w:szCs w:val="24"/>
              </w:rPr>
              <w:t xml:space="preserve"> Select the weight of each component towards final scoring</w:t>
            </w:r>
          </w:p>
        </w:tc>
        <w:tc>
          <w:tcPr>
            <w:tcW w:w="270" w:type="dxa"/>
            <w:gridSpan w:val="2"/>
            <w:tcBorders>
              <w:top w:val="single" w:sz="4" w:space="0" w:color="auto"/>
              <w:left w:val="nil"/>
              <w:bottom w:val="single" w:sz="4" w:space="0" w:color="auto"/>
              <w:right w:val="nil"/>
            </w:tcBorders>
            <w:vAlign w:val="center"/>
          </w:tcPr>
          <w:p w14:paraId="4CECCB73" w14:textId="77777777" w:rsidR="002A7154" w:rsidRPr="00C74A0D" w:rsidRDefault="002A7154" w:rsidP="005C2C98">
            <w:pPr>
              <w:rPr>
                <w:rFonts w:ascii="Times New Roman" w:hAnsi="Times New Roman" w:cs="Times New Roman"/>
                <w:b/>
                <w:szCs w:val="24"/>
              </w:rPr>
            </w:pPr>
          </w:p>
        </w:tc>
        <w:tc>
          <w:tcPr>
            <w:tcW w:w="250" w:type="dxa"/>
            <w:gridSpan w:val="2"/>
            <w:tcBorders>
              <w:top w:val="single" w:sz="4" w:space="0" w:color="auto"/>
              <w:left w:val="nil"/>
              <w:bottom w:val="single" w:sz="4" w:space="0" w:color="auto"/>
              <w:right w:val="nil"/>
            </w:tcBorders>
            <w:vAlign w:val="center"/>
          </w:tcPr>
          <w:p w14:paraId="3345CF86" w14:textId="77777777" w:rsidR="002A7154" w:rsidRPr="00C74A0D" w:rsidRDefault="002A7154" w:rsidP="005C2C98">
            <w:pPr>
              <w:rPr>
                <w:rFonts w:ascii="Times New Roman" w:hAnsi="Times New Roman" w:cs="Times New Roman"/>
                <w:b/>
                <w:bCs/>
                <w:szCs w:val="24"/>
              </w:rPr>
            </w:pPr>
          </w:p>
        </w:tc>
        <w:tc>
          <w:tcPr>
            <w:tcW w:w="4520" w:type="dxa"/>
            <w:gridSpan w:val="4"/>
            <w:tcBorders>
              <w:top w:val="single" w:sz="4" w:space="0" w:color="auto"/>
              <w:left w:val="nil"/>
              <w:bottom w:val="single" w:sz="4" w:space="0" w:color="auto"/>
              <w:right w:val="nil"/>
            </w:tcBorders>
            <w:vAlign w:val="center"/>
          </w:tcPr>
          <w:p w14:paraId="18370BDE" w14:textId="77777777" w:rsidR="002A7154" w:rsidRPr="00C74A0D" w:rsidRDefault="002A7154" w:rsidP="005C2C98">
            <w:pPr>
              <w:rPr>
                <w:rFonts w:ascii="Times New Roman" w:hAnsi="Times New Roman" w:cs="Times New Roman"/>
                <w:b/>
                <w:bCs/>
                <w:szCs w:val="24"/>
              </w:rPr>
            </w:pPr>
            <w:r w:rsidRPr="00C74A0D">
              <w:rPr>
                <w:rFonts w:ascii="Times New Roman" w:hAnsi="Times New Roman" w:cs="Times New Roman"/>
                <w:b/>
                <w:bCs/>
                <w:szCs w:val="24"/>
              </w:rPr>
              <w:t>Step 14:</w:t>
            </w:r>
            <w:r w:rsidRPr="00C74A0D">
              <w:rPr>
                <w:rFonts w:ascii="Times New Roman" w:hAnsi="Times New Roman" w:cs="Times New Roman"/>
                <w:szCs w:val="24"/>
              </w:rPr>
              <w:t xml:space="preserve"> This GUI will show summary result. To see detailed</w:t>
            </w:r>
            <w:r w:rsidR="005C4D7C" w:rsidRPr="00C74A0D">
              <w:rPr>
                <w:rFonts w:ascii="Times New Roman" w:hAnsi="Times New Roman" w:cs="Times New Roman"/>
                <w:szCs w:val="24"/>
              </w:rPr>
              <w:t xml:space="preserve"> results for a protein, select ‘Detailed View’</w:t>
            </w:r>
            <w:r w:rsidRPr="00C74A0D">
              <w:rPr>
                <w:rFonts w:ascii="Times New Roman" w:hAnsi="Times New Roman" w:cs="Times New Roman"/>
                <w:szCs w:val="24"/>
              </w:rPr>
              <w:t>.</w:t>
            </w:r>
          </w:p>
        </w:tc>
      </w:tr>
      <w:tr w:rsidR="003B7F38" w:rsidRPr="00C74A0D" w14:paraId="04E9409A" w14:textId="77777777" w:rsidTr="00283C6A">
        <w:trPr>
          <w:gridAfter w:val="1"/>
          <w:wAfter w:w="70" w:type="dxa"/>
        </w:trPr>
        <w:tc>
          <w:tcPr>
            <w:tcW w:w="9090" w:type="dxa"/>
            <w:gridSpan w:val="9"/>
            <w:tcBorders>
              <w:top w:val="single" w:sz="4" w:space="0" w:color="auto"/>
            </w:tcBorders>
            <w:vAlign w:val="center"/>
          </w:tcPr>
          <w:p w14:paraId="2A9A84E6" w14:textId="641AFE74" w:rsidR="002A7154" w:rsidRPr="00C74A0D" w:rsidRDefault="00CD4FC4" w:rsidP="00283C6A">
            <w:pPr>
              <w:spacing w:after="0"/>
              <w:rPr>
                <w:rFonts w:ascii="Times New Roman" w:hAnsi="Times New Roman" w:cs="Times New Roman"/>
                <w:b/>
                <w:bCs/>
                <w:szCs w:val="24"/>
              </w:rPr>
            </w:pPr>
            <w:r w:rsidRPr="00C74A0D">
              <w:object w:dxaOrig="19013" w:dyaOrig="6608" w14:anchorId="19C704E3">
                <v:shape id="_x0000_i1113" type="#_x0000_t75" style="width:438.25pt;height:152.75pt" o:ole="">
                  <v:imagedata r:id="rId181" o:title=""/>
                </v:shape>
                <o:OLEObject Type="Embed" ProgID="Visio.Drawing.15" ShapeID="_x0000_i1113" DrawAspect="Content" ObjectID="_1609694679" r:id="rId182"/>
              </w:object>
            </w:r>
          </w:p>
        </w:tc>
      </w:tr>
      <w:tr w:rsidR="00BA6090" w:rsidRPr="00C74A0D" w14:paraId="1F3C5571" w14:textId="77777777" w:rsidTr="00283C6A">
        <w:trPr>
          <w:gridAfter w:val="1"/>
          <w:wAfter w:w="70" w:type="dxa"/>
        </w:trPr>
        <w:tc>
          <w:tcPr>
            <w:tcW w:w="4050" w:type="dxa"/>
            <w:tcBorders>
              <w:top w:val="single" w:sz="4" w:space="0" w:color="auto"/>
              <w:left w:val="nil"/>
              <w:bottom w:val="single" w:sz="4" w:space="0" w:color="auto"/>
              <w:right w:val="nil"/>
            </w:tcBorders>
            <w:vAlign w:val="center"/>
          </w:tcPr>
          <w:p w14:paraId="413CBE7F" w14:textId="2805A4A1" w:rsidR="00BA6090" w:rsidRPr="00C74A0D" w:rsidRDefault="00BA6090" w:rsidP="005375C4">
            <w:pPr>
              <w:rPr>
                <w:rFonts w:ascii="Times New Roman" w:hAnsi="Times New Roman" w:cs="Times New Roman"/>
                <w:b/>
                <w:bCs/>
                <w:szCs w:val="24"/>
              </w:rPr>
            </w:pPr>
            <w:r w:rsidRPr="00C74A0D">
              <w:rPr>
                <w:rFonts w:ascii="Times New Roman" w:hAnsi="Times New Roman" w:cs="Times New Roman"/>
                <w:b/>
                <w:bCs/>
                <w:szCs w:val="24"/>
              </w:rPr>
              <w:t>Step 15:</w:t>
            </w:r>
            <w:r w:rsidRPr="00C74A0D">
              <w:rPr>
                <w:rFonts w:ascii="Times New Roman" w:hAnsi="Times New Roman" w:cs="Times New Roman"/>
                <w:szCs w:val="24"/>
              </w:rPr>
              <w:t xml:space="preserve"> Detailed View of the protein selected in Step 14.</w:t>
            </w:r>
          </w:p>
        </w:tc>
        <w:tc>
          <w:tcPr>
            <w:tcW w:w="270" w:type="dxa"/>
            <w:gridSpan w:val="2"/>
            <w:tcBorders>
              <w:top w:val="single" w:sz="4" w:space="0" w:color="auto"/>
              <w:left w:val="nil"/>
              <w:bottom w:val="single" w:sz="4" w:space="0" w:color="auto"/>
              <w:right w:val="nil"/>
            </w:tcBorders>
            <w:vAlign w:val="center"/>
          </w:tcPr>
          <w:p w14:paraId="5264DF5C" w14:textId="77777777" w:rsidR="00BA6090" w:rsidRPr="00C74A0D" w:rsidRDefault="00BA6090" w:rsidP="005375C4">
            <w:pPr>
              <w:rPr>
                <w:rFonts w:ascii="Times New Roman" w:hAnsi="Times New Roman" w:cs="Times New Roman"/>
                <w:b/>
                <w:szCs w:val="24"/>
              </w:rPr>
            </w:pPr>
          </w:p>
        </w:tc>
        <w:tc>
          <w:tcPr>
            <w:tcW w:w="250" w:type="dxa"/>
            <w:gridSpan w:val="2"/>
            <w:tcBorders>
              <w:top w:val="single" w:sz="4" w:space="0" w:color="auto"/>
              <w:left w:val="nil"/>
              <w:bottom w:val="single" w:sz="4" w:space="0" w:color="auto"/>
              <w:right w:val="nil"/>
            </w:tcBorders>
            <w:vAlign w:val="center"/>
          </w:tcPr>
          <w:p w14:paraId="02D9ADD5" w14:textId="77777777" w:rsidR="00BA6090" w:rsidRPr="00C74A0D" w:rsidRDefault="00BA6090" w:rsidP="005375C4">
            <w:pPr>
              <w:rPr>
                <w:rFonts w:ascii="Times New Roman" w:hAnsi="Times New Roman" w:cs="Times New Roman"/>
                <w:b/>
                <w:bCs/>
                <w:szCs w:val="24"/>
              </w:rPr>
            </w:pPr>
          </w:p>
        </w:tc>
        <w:tc>
          <w:tcPr>
            <w:tcW w:w="4520" w:type="dxa"/>
            <w:gridSpan w:val="4"/>
            <w:tcBorders>
              <w:top w:val="single" w:sz="4" w:space="0" w:color="auto"/>
              <w:left w:val="nil"/>
              <w:bottom w:val="single" w:sz="4" w:space="0" w:color="auto"/>
              <w:right w:val="nil"/>
            </w:tcBorders>
            <w:vAlign w:val="center"/>
          </w:tcPr>
          <w:p w14:paraId="73EE7CF2" w14:textId="218EC5A3" w:rsidR="00BA6090" w:rsidRPr="00C74A0D" w:rsidRDefault="00BA6090" w:rsidP="00452F64">
            <w:pPr>
              <w:rPr>
                <w:rFonts w:ascii="Times New Roman" w:hAnsi="Times New Roman" w:cs="Times New Roman"/>
                <w:b/>
                <w:bCs/>
                <w:szCs w:val="24"/>
              </w:rPr>
            </w:pPr>
            <w:r w:rsidRPr="00C74A0D">
              <w:rPr>
                <w:rFonts w:ascii="Times New Roman" w:hAnsi="Times New Roman" w:cs="Times New Roman"/>
                <w:b/>
                <w:bCs/>
                <w:szCs w:val="24"/>
              </w:rPr>
              <w:t>Step 1</w:t>
            </w:r>
            <w:r w:rsidR="00CE65D5" w:rsidRPr="00C74A0D">
              <w:rPr>
                <w:rFonts w:ascii="Times New Roman" w:hAnsi="Times New Roman" w:cs="Times New Roman"/>
                <w:b/>
                <w:bCs/>
                <w:szCs w:val="24"/>
              </w:rPr>
              <w:t>6</w:t>
            </w:r>
            <w:r w:rsidRPr="00C74A0D">
              <w:rPr>
                <w:rFonts w:ascii="Times New Roman" w:hAnsi="Times New Roman" w:cs="Times New Roman"/>
                <w:b/>
                <w:bCs/>
                <w:szCs w:val="24"/>
              </w:rPr>
              <w:t>:</w:t>
            </w:r>
            <w:r w:rsidRPr="00C74A0D">
              <w:rPr>
                <w:rFonts w:ascii="Times New Roman" w:hAnsi="Times New Roman" w:cs="Times New Roman"/>
                <w:szCs w:val="24"/>
              </w:rPr>
              <w:t xml:space="preserve"> This GUI </w:t>
            </w:r>
            <w:r w:rsidR="0092650E" w:rsidRPr="00C74A0D">
              <w:rPr>
                <w:rFonts w:ascii="Times New Roman" w:hAnsi="Times New Roman" w:cs="Times New Roman"/>
                <w:szCs w:val="24"/>
              </w:rPr>
              <w:t>is for</w:t>
            </w:r>
            <w:r w:rsidR="00BA3615" w:rsidRPr="00C74A0D">
              <w:rPr>
                <w:rFonts w:ascii="Times New Roman" w:hAnsi="Times New Roman" w:cs="Times New Roman"/>
                <w:szCs w:val="24"/>
              </w:rPr>
              <w:t xml:space="preserve"> spectr</w:t>
            </w:r>
            <w:r w:rsidR="001F41BD" w:rsidRPr="00C74A0D">
              <w:rPr>
                <w:rFonts w:ascii="Times New Roman" w:hAnsi="Times New Roman" w:cs="Times New Roman"/>
                <w:szCs w:val="24"/>
              </w:rPr>
              <w:t xml:space="preserve">al </w:t>
            </w:r>
            <w:r w:rsidR="00BA3615" w:rsidRPr="00C74A0D">
              <w:rPr>
                <w:rFonts w:ascii="Times New Roman" w:hAnsi="Times New Roman" w:cs="Times New Roman"/>
                <w:szCs w:val="24"/>
              </w:rPr>
              <w:t>visualization</w:t>
            </w:r>
            <w:r w:rsidR="001F41BD" w:rsidRPr="00C74A0D">
              <w:rPr>
                <w:rFonts w:ascii="Times New Roman" w:hAnsi="Times New Roman" w:cs="Times New Roman"/>
                <w:szCs w:val="24"/>
              </w:rPr>
              <w:t xml:space="preserve"> of theoretical and experimental matches and mass differences.</w:t>
            </w:r>
          </w:p>
        </w:tc>
      </w:tr>
    </w:tbl>
    <w:p w14:paraId="237942D6" w14:textId="77777777" w:rsidR="004270F8" w:rsidRPr="00C74A0D" w:rsidRDefault="004270F8" w:rsidP="00283C6A">
      <w:pPr>
        <w:jc w:val="center"/>
      </w:pPr>
    </w:p>
    <w:p w14:paraId="5911CEB0" w14:textId="6D7062B1" w:rsidR="002A7154" w:rsidRPr="00C74A0D" w:rsidRDefault="004270F8" w:rsidP="00283C6A">
      <w:pPr>
        <w:jc w:val="center"/>
        <w:rPr>
          <w:rFonts w:ascii="Arial" w:hAnsi="Arial" w:cs="Arial"/>
        </w:rPr>
      </w:pPr>
      <w:r w:rsidRPr="00C74A0D">
        <w:object w:dxaOrig="15255" w:dyaOrig="11805" w14:anchorId="1932ED7D">
          <v:shape id="_x0000_i1114" type="#_x0000_t75" style="width:233.55pt;height:180.3pt" o:ole="">
            <v:imagedata r:id="rId183" o:title=""/>
          </v:shape>
          <o:OLEObject Type="Embed" ProgID="Visio.Drawing.15" ShapeID="_x0000_i1114" DrawAspect="Content" ObjectID="_1609694680" r:id="rId184"/>
        </w:object>
      </w:r>
    </w:p>
    <w:tbl>
      <w:tblPr>
        <w:tblW w:w="8996" w:type="dxa"/>
        <w:tblInd w:w="25" w:type="dxa"/>
        <w:tblBorders>
          <w:top w:val="single" w:sz="4" w:space="0" w:color="auto"/>
          <w:bottom w:val="single" w:sz="4" w:space="0" w:color="auto"/>
          <w:insideH w:val="single" w:sz="4" w:space="0" w:color="auto"/>
        </w:tblBorders>
        <w:tblLayout w:type="fixed"/>
        <w:tblCellMar>
          <w:top w:w="43" w:type="dxa"/>
          <w:left w:w="115" w:type="dxa"/>
          <w:right w:w="115" w:type="dxa"/>
        </w:tblCellMar>
        <w:tblLook w:val="01E0" w:firstRow="1" w:lastRow="1" w:firstColumn="1" w:lastColumn="1" w:noHBand="0" w:noVBand="0"/>
      </w:tblPr>
      <w:tblGrid>
        <w:gridCol w:w="2880"/>
        <w:gridCol w:w="3870"/>
        <w:gridCol w:w="2246"/>
      </w:tblGrid>
      <w:tr w:rsidR="003B7F38" w:rsidRPr="00C74A0D" w14:paraId="0322FE24" w14:textId="6FB3C903" w:rsidTr="00283C6A">
        <w:trPr>
          <w:trHeight w:val="676"/>
        </w:trPr>
        <w:tc>
          <w:tcPr>
            <w:tcW w:w="2880" w:type="dxa"/>
            <w:tcBorders>
              <w:top w:val="single" w:sz="4" w:space="0" w:color="auto"/>
              <w:left w:val="nil"/>
              <w:bottom w:val="single" w:sz="4" w:space="0" w:color="auto"/>
              <w:right w:val="nil"/>
            </w:tcBorders>
            <w:vAlign w:val="center"/>
          </w:tcPr>
          <w:p w14:paraId="7C34349E" w14:textId="19103E97" w:rsidR="00BA3615" w:rsidRPr="00C74A0D" w:rsidRDefault="00BA3615" w:rsidP="00BA3615">
            <w:pPr>
              <w:rPr>
                <w:rFonts w:ascii="Times New Roman" w:hAnsi="Times New Roman" w:cs="Times New Roman"/>
                <w:b/>
                <w:bCs/>
                <w:szCs w:val="24"/>
              </w:rPr>
            </w:pPr>
          </w:p>
        </w:tc>
        <w:tc>
          <w:tcPr>
            <w:tcW w:w="3870" w:type="dxa"/>
            <w:tcBorders>
              <w:top w:val="single" w:sz="4" w:space="0" w:color="auto"/>
              <w:left w:val="nil"/>
              <w:bottom w:val="single" w:sz="4" w:space="0" w:color="auto"/>
              <w:right w:val="nil"/>
            </w:tcBorders>
            <w:vAlign w:val="center"/>
          </w:tcPr>
          <w:p w14:paraId="70FBB386" w14:textId="6CB015F3" w:rsidR="00BA3615" w:rsidRPr="00C74A0D" w:rsidRDefault="00BA3615" w:rsidP="00E93DE8">
            <w:pPr>
              <w:rPr>
                <w:rFonts w:ascii="Times New Roman" w:hAnsi="Times New Roman" w:cs="Times New Roman"/>
                <w:b/>
                <w:bCs/>
                <w:szCs w:val="24"/>
              </w:rPr>
            </w:pPr>
            <w:r w:rsidRPr="00C74A0D">
              <w:rPr>
                <w:rFonts w:ascii="Times New Roman" w:hAnsi="Times New Roman" w:cs="Times New Roman"/>
                <w:b/>
                <w:bCs/>
                <w:szCs w:val="24"/>
              </w:rPr>
              <w:t>Step 1</w:t>
            </w:r>
            <w:r w:rsidR="00452F64" w:rsidRPr="00C74A0D">
              <w:rPr>
                <w:rFonts w:ascii="Times New Roman" w:hAnsi="Times New Roman" w:cs="Times New Roman"/>
                <w:b/>
                <w:bCs/>
                <w:szCs w:val="24"/>
              </w:rPr>
              <w:t>7</w:t>
            </w:r>
            <w:r w:rsidRPr="00C74A0D">
              <w:rPr>
                <w:rFonts w:ascii="Times New Roman" w:hAnsi="Times New Roman" w:cs="Times New Roman"/>
                <w:b/>
                <w:bCs/>
                <w:szCs w:val="24"/>
              </w:rPr>
              <w:t>:</w:t>
            </w:r>
            <w:r w:rsidRPr="00C74A0D">
              <w:rPr>
                <w:rFonts w:ascii="Times New Roman" w:hAnsi="Times New Roman" w:cs="Times New Roman"/>
                <w:szCs w:val="24"/>
              </w:rPr>
              <w:t xml:space="preserve"> This GUI will show </w:t>
            </w:r>
            <w:r w:rsidR="00703443" w:rsidRPr="00C74A0D">
              <w:rPr>
                <w:rFonts w:ascii="Times New Roman" w:hAnsi="Times New Roman" w:cs="Times New Roman"/>
                <w:szCs w:val="24"/>
              </w:rPr>
              <w:t xml:space="preserve">number of </w:t>
            </w:r>
            <w:r w:rsidR="00D412C7" w:rsidRPr="00C74A0D">
              <w:rPr>
                <w:rFonts w:ascii="Times New Roman" w:hAnsi="Times New Roman" w:cs="Times New Roman"/>
                <w:szCs w:val="24"/>
              </w:rPr>
              <w:t>matched fragments.</w:t>
            </w:r>
            <w:r w:rsidRPr="00C74A0D">
              <w:rPr>
                <w:rFonts w:ascii="Times New Roman" w:hAnsi="Times New Roman" w:cs="Times New Roman"/>
                <w:szCs w:val="24"/>
              </w:rPr>
              <w:t xml:space="preserve"> </w:t>
            </w:r>
          </w:p>
        </w:tc>
        <w:tc>
          <w:tcPr>
            <w:tcW w:w="2246" w:type="dxa"/>
            <w:tcBorders>
              <w:top w:val="single" w:sz="4" w:space="0" w:color="auto"/>
              <w:left w:val="nil"/>
              <w:bottom w:val="single" w:sz="4" w:space="0" w:color="auto"/>
              <w:right w:val="nil"/>
            </w:tcBorders>
            <w:vAlign w:val="center"/>
          </w:tcPr>
          <w:p w14:paraId="5F336928" w14:textId="77777777" w:rsidR="00BA3615" w:rsidRPr="00C74A0D" w:rsidRDefault="00BA3615" w:rsidP="00BA3615">
            <w:pPr>
              <w:rPr>
                <w:rFonts w:ascii="Times New Roman" w:hAnsi="Times New Roman" w:cs="Times New Roman"/>
                <w:b/>
                <w:bCs/>
                <w:szCs w:val="24"/>
              </w:rPr>
            </w:pPr>
          </w:p>
        </w:tc>
      </w:tr>
    </w:tbl>
    <w:p w14:paraId="58E419F6" w14:textId="403B3E22" w:rsidR="001F4393" w:rsidRPr="00C74A0D" w:rsidRDefault="00CA635A" w:rsidP="005C2C98">
      <w:pPr>
        <w:pStyle w:val="Heading1"/>
        <w:numPr>
          <w:ilvl w:val="0"/>
          <w:numId w:val="21"/>
        </w:numPr>
        <w:spacing w:after="240" w:line="240" w:lineRule="auto"/>
        <w:rPr>
          <w:rFonts w:cs="Arial"/>
        </w:rPr>
      </w:pPr>
      <w:bookmarkStart w:id="38" w:name="_Toc513973739"/>
      <w:bookmarkStart w:id="39" w:name="_Toc514767421"/>
      <w:bookmarkStart w:id="40" w:name="_Toc516560300"/>
      <w:bookmarkStart w:id="41" w:name="_Toc535950097"/>
      <w:r w:rsidRPr="00C74A0D">
        <w:rPr>
          <w:rFonts w:cs="Arial"/>
        </w:rPr>
        <w:lastRenderedPageBreak/>
        <w:t>Availability</w:t>
      </w:r>
      <w:bookmarkEnd w:id="38"/>
      <w:bookmarkEnd w:id="39"/>
      <w:bookmarkEnd w:id="40"/>
      <w:bookmarkEnd w:id="41"/>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0A0" w:firstRow="1" w:lastRow="0" w:firstColumn="1" w:lastColumn="0" w:noHBand="0" w:noVBand="0"/>
      </w:tblPr>
      <w:tblGrid>
        <w:gridCol w:w="1687"/>
        <w:gridCol w:w="3767"/>
        <w:gridCol w:w="4243"/>
      </w:tblGrid>
      <w:tr w:rsidR="003B7F38" w:rsidRPr="00C74A0D" w14:paraId="16E8BEAB" w14:textId="77777777" w:rsidTr="007C03C8">
        <w:trPr>
          <w:trHeight w:val="471"/>
        </w:trPr>
        <w:tc>
          <w:tcPr>
            <w:tcW w:w="1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4DD37" w14:textId="77777777" w:rsidR="001F4393" w:rsidRPr="00C74A0D" w:rsidRDefault="001F4393" w:rsidP="005C2C98">
            <w:pPr>
              <w:spacing w:after="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Item</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76192" w14:textId="77777777" w:rsidR="001F4393" w:rsidRPr="00C74A0D" w:rsidRDefault="001F4393" w:rsidP="005C2C98">
            <w:pPr>
              <w:spacing w:after="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Description</w:t>
            </w:r>
          </w:p>
        </w:tc>
        <w:tc>
          <w:tcPr>
            <w:tcW w:w="4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6E8AA" w14:textId="77777777" w:rsidR="001F4393" w:rsidRPr="00C74A0D" w:rsidRDefault="001F4393" w:rsidP="005C2C98">
            <w:pPr>
              <w:spacing w:after="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Link</w:t>
            </w:r>
          </w:p>
        </w:tc>
      </w:tr>
      <w:tr w:rsidR="003B7F38" w:rsidRPr="00C74A0D" w14:paraId="23D1AE3E" w14:textId="77777777" w:rsidTr="007C03C8">
        <w:trPr>
          <w:trHeight w:val="723"/>
        </w:trPr>
        <w:tc>
          <w:tcPr>
            <w:tcW w:w="1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751CD" w14:textId="77777777" w:rsidR="001F4393" w:rsidRPr="00C74A0D" w:rsidRDefault="001F4393" w:rsidP="005C2C98">
            <w:pPr>
              <w:spacing w:after="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Project Home</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A21B4" w14:textId="77777777" w:rsidR="001F4393" w:rsidRPr="00C74A0D" w:rsidRDefault="001F4393" w:rsidP="005C2C98">
            <w:pPr>
              <w:spacing w:after="0"/>
              <w:rPr>
                <w:rFonts w:ascii="Times New Roman" w:eastAsia="Malgun Gothic" w:hAnsi="Times New Roman" w:cs="Times New Roman"/>
                <w:bCs/>
                <w:kern w:val="32"/>
                <w:szCs w:val="24"/>
              </w:rPr>
            </w:pPr>
            <w:r w:rsidRPr="00C74A0D">
              <w:rPr>
                <w:rFonts w:ascii="Times New Roman" w:eastAsia="Malgun Gothic" w:hAnsi="Times New Roman" w:cs="Times New Roman"/>
                <w:bCs/>
                <w:kern w:val="32"/>
                <w:szCs w:val="24"/>
              </w:rPr>
              <w:t>URL link for SPECTRUM project home</w:t>
            </w:r>
          </w:p>
        </w:tc>
        <w:tc>
          <w:tcPr>
            <w:tcW w:w="4243" w:type="dxa"/>
            <w:tcBorders>
              <w:top w:val="single" w:sz="4" w:space="0" w:color="auto"/>
              <w:left w:val="single" w:sz="4" w:space="0" w:color="auto"/>
              <w:bottom w:val="single" w:sz="4" w:space="0" w:color="auto"/>
              <w:right w:val="single" w:sz="4" w:space="0" w:color="auto"/>
            </w:tcBorders>
            <w:shd w:val="clear" w:color="auto" w:fill="auto"/>
            <w:vAlign w:val="center"/>
          </w:tcPr>
          <w:p w14:paraId="632BD686" w14:textId="77777777" w:rsidR="001F4393" w:rsidRPr="00C74A0D" w:rsidRDefault="002B6C80" w:rsidP="00496EB8">
            <w:pPr>
              <w:pStyle w:val="Affilation"/>
              <w:spacing w:before="0" w:after="0" w:line="240" w:lineRule="auto"/>
              <w:rPr>
                <w:rStyle w:val="Hyperlink"/>
                <w:rFonts w:ascii="Times New Roman" w:eastAsiaTheme="minorHAnsi" w:hAnsi="Times New Roman"/>
                <w:iCs w:val="0"/>
                <w:color w:val="auto"/>
                <w:sz w:val="22"/>
                <w:szCs w:val="24"/>
                <w:shd w:val="clear" w:color="auto" w:fill="FFFFFF"/>
              </w:rPr>
            </w:pPr>
            <w:hyperlink r:id="rId185" w:history="1">
              <w:r w:rsidR="00F11D0A" w:rsidRPr="00C74A0D">
                <w:rPr>
                  <w:rStyle w:val="Hyperlink"/>
                  <w:rFonts w:ascii="Times New Roman" w:eastAsiaTheme="minorHAnsi" w:hAnsi="Times New Roman"/>
                  <w:iCs w:val="0"/>
                  <w:color w:val="auto"/>
                  <w:sz w:val="22"/>
                  <w:szCs w:val="24"/>
                  <w:shd w:val="clear" w:color="auto" w:fill="FFFFFF"/>
                </w:rPr>
                <w:t>https://github.com/BIRL/SPECTRUM</w:t>
              </w:r>
            </w:hyperlink>
          </w:p>
        </w:tc>
      </w:tr>
      <w:tr w:rsidR="003B7F38" w:rsidRPr="00C74A0D" w14:paraId="1E7F03D8" w14:textId="77777777" w:rsidTr="007C03C8">
        <w:trPr>
          <w:trHeight w:val="858"/>
        </w:trPr>
        <w:tc>
          <w:tcPr>
            <w:tcW w:w="1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65904" w14:textId="77777777" w:rsidR="001F4393" w:rsidRPr="00C74A0D" w:rsidRDefault="001F4393" w:rsidP="005C2C98">
            <w:pPr>
              <w:spacing w:before="240" w:after="24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Downloads</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1B5C8" w14:textId="77777777" w:rsidR="001F4393" w:rsidRPr="00C74A0D" w:rsidRDefault="001F4393" w:rsidP="005C2C98">
            <w:pPr>
              <w:spacing w:after="0"/>
              <w:rPr>
                <w:rFonts w:ascii="Times New Roman" w:eastAsia="Malgun Gothic" w:hAnsi="Times New Roman" w:cs="Times New Roman"/>
                <w:bCs/>
                <w:kern w:val="32"/>
                <w:szCs w:val="24"/>
              </w:rPr>
            </w:pPr>
            <w:r w:rsidRPr="00C74A0D">
              <w:rPr>
                <w:rFonts w:ascii="Times New Roman" w:eastAsia="Malgun Gothic" w:hAnsi="Times New Roman" w:cs="Times New Roman"/>
                <w:bCs/>
                <w:kern w:val="32"/>
                <w:szCs w:val="24"/>
              </w:rPr>
              <w:t xml:space="preserve">Downloadable version of SPECTRUM </w:t>
            </w:r>
          </w:p>
        </w:tc>
        <w:tc>
          <w:tcPr>
            <w:tcW w:w="4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7B6DD" w14:textId="77777777" w:rsidR="001F4393" w:rsidRPr="00C74A0D" w:rsidRDefault="002B6C80" w:rsidP="00496EB8">
            <w:pPr>
              <w:pStyle w:val="Affilation"/>
              <w:spacing w:line="240" w:lineRule="auto"/>
              <w:rPr>
                <w:rFonts w:ascii="Times New Roman" w:hAnsi="Times New Roman"/>
                <w:w w:val="82"/>
                <w:sz w:val="22"/>
                <w:szCs w:val="24"/>
              </w:rPr>
            </w:pPr>
            <w:hyperlink r:id="rId186" w:history="1">
              <w:r w:rsidR="00F11D0A" w:rsidRPr="00C74A0D">
                <w:rPr>
                  <w:rStyle w:val="Hyperlink"/>
                  <w:rFonts w:ascii="Times New Roman" w:eastAsiaTheme="minorHAnsi" w:hAnsi="Times New Roman"/>
                  <w:iCs w:val="0"/>
                  <w:color w:val="auto"/>
                  <w:sz w:val="22"/>
                  <w:szCs w:val="24"/>
                  <w:shd w:val="clear" w:color="auto" w:fill="FFFFFF"/>
                </w:rPr>
                <w:t>https://github.com/BIRL/SPECTRUM/archive/master.zip</w:t>
              </w:r>
            </w:hyperlink>
          </w:p>
        </w:tc>
      </w:tr>
      <w:tr w:rsidR="003B7F38" w:rsidRPr="00C74A0D" w14:paraId="2AAEF8CA" w14:textId="77777777" w:rsidTr="007C03C8">
        <w:trPr>
          <w:trHeight w:val="804"/>
        </w:trPr>
        <w:tc>
          <w:tcPr>
            <w:tcW w:w="1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33ADB" w14:textId="77777777" w:rsidR="001F4393" w:rsidRPr="00C74A0D" w:rsidRDefault="001F4393" w:rsidP="005C2C98">
            <w:pPr>
              <w:spacing w:before="240" w:after="24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User’s Manual</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59EAE" w14:textId="77777777" w:rsidR="001F4393" w:rsidRPr="00C74A0D" w:rsidRDefault="001F4393" w:rsidP="005C2C98">
            <w:pPr>
              <w:spacing w:after="0"/>
              <w:rPr>
                <w:rFonts w:ascii="Times New Roman" w:eastAsia="Malgun Gothic" w:hAnsi="Times New Roman" w:cs="Times New Roman"/>
                <w:bCs/>
                <w:kern w:val="32"/>
                <w:szCs w:val="24"/>
              </w:rPr>
            </w:pPr>
            <w:r w:rsidRPr="00C74A0D">
              <w:rPr>
                <w:rFonts w:ascii="Times New Roman" w:eastAsia="Malgun Gothic" w:hAnsi="Times New Roman" w:cs="Times New Roman"/>
                <w:bCs/>
                <w:kern w:val="32"/>
                <w:szCs w:val="24"/>
              </w:rPr>
              <w:t xml:space="preserve">SPECTRUM User manual can </w:t>
            </w:r>
            <w:r w:rsidRPr="00C74A0D">
              <w:rPr>
                <w:rFonts w:ascii="Times New Roman" w:eastAsia="Malgun Gothic" w:hAnsi="Times New Roman" w:cs="Times New Roman"/>
                <w:bCs/>
                <w:noProof/>
                <w:kern w:val="32"/>
                <w:szCs w:val="24"/>
              </w:rPr>
              <w:t>be found</w:t>
            </w:r>
            <w:r w:rsidRPr="00C74A0D">
              <w:rPr>
                <w:rFonts w:ascii="Times New Roman" w:eastAsia="Malgun Gothic" w:hAnsi="Times New Roman" w:cs="Times New Roman"/>
                <w:bCs/>
                <w:kern w:val="32"/>
                <w:szCs w:val="24"/>
              </w:rPr>
              <w:t xml:space="preserve"> here.</w:t>
            </w:r>
          </w:p>
        </w:tc>
        <w:tc>
          <w:tcPr>
            <w:tcW w:w="4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538C0" w14:textId="77777777" w:rsidR="001F4393" w:rsidRPr="00C74A0D" w:rsidRDefault="002B6C80" w:rsidP="00496EB8">
            <w:pPr>
              <w:pStyle w:val="Affilation"/>
              <w:spacing w:line="240" w:lineRule="auto"/>
              <w:rPr>
                <w:rFonts w:ascii="Times New Roman" w:hAnsi="Times New Roman"/>
                <w:w w:val="82"/>
                <w:sz w:val="22"/>
                <w:szCs w:val="24"/>
                <w:u w:val="single"/>
              </w:rPr>
            </w:pPr>
            <w:hyperlink r:id="rId187" w:history="1">
              <w:r w:rsidR="00E730E6" w:rsidRPr="00C74A0D">
                <w:rPr>
                  <w:rStyle w:val="Hyperlink"/>
                  <w:rFonts w:ascii="Times New Roman" w:hAnsi="Times New Roman"/>
                  <w:color w:val="auto"/>
                  <w:sz w:val="22"/>
                  <w:szCs w:val="24"/>
                </w:rPr>
                <w:t>https://github.com/BIRL/SPECTRUM/blob/master/Documentation/User%20Manual.pdf</w:t>
              </w:r>
            </w:hyperlink>
            <w:r w:rsidR="00E730E6" w:rsidRPr="00C74A0D">
              <w:rPr>
                <w:rFonts w:ascii="Times New Roman" w:hAnsi="Times New Roman"/>
                <w:sz w:val="22"/>
                <w:szCs w:val="24"/>
              </w:rPr>
              <w:t xml:space="preserve"> </w:t>
            </w:r>
          </w:p>
        </w:tc>
      </w:tr>
      <w:tr w:rsidR="003B7F38" w:rsidRPr="00C74A0D" w14:paraId="2F37A7E1" w14:textId="77777777" w:rsidTr="007C03C8">
        <w:trPr>
          <w:trHeight w:val="948"/>
        </w:trPr>
        <w:tc>
          <w:tcPr>
            <w:tcW w:w="1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B2B76" w14:textId="77777777" w:rsidR="001F4393" w:rsidRPr="00C74A0D" w:rsidRDefault="001F4393" w:rsidP="005C2C98">
            <w:pPr>
              <w:spacing w:before="240" w:after="24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Pull Requests</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F0BB0" w14:textId="77777777" w:rsidR="001F4393" w:rsidRPr="00C74A0D" w:rsidRDefault="001F4393" w:rsidP="005C2C98">
            <w:pPr>
              <w:spacing w:after="0"/>
              <w:rPr>
                <w:rFonts w:ascii="Times New Roman" w:eastAsia="Malgun Gothic" w:hAnsi="Times New Roman" w:cs="Times New Roman"/>
                <w:bCs/>
                <w:kern w:val="32"/>
                <w:szCs w:val="24"/>
              </w:rPr>
            </w:pPr>
            <w:r w:rsidRPr="00C74A0D">
              <w:rPr>
                <w:rFonts w:ascii="Times New Roman" w:eastAsia="Malgun Gothic" w:hAnsi="Times New Roman" w:cs="Times New Roman"/>
                <w:bCs/>
                <w:kern w:val="32"/>
                <w:szCs w:val="24"/>
              </w:rPr>
              <w:t>Pull Requests page is available at this link where codes for SPECTRUM</w:t>
            </w:r>
            <w:r w:rsidR="008766A7" w:rsidRPr="00C74A0D">
              <w:rPr>
                <w:rFonts w:ascii="Times New Roman" w:eastAsia="Malgun Gothic" w:hAnsi="Times New Roman" w:cs="Times New Roman"/>
                <w:bCs/>
                <w:kern w:val="32"/>
                <w:szCs w:val="24"/>
              </w:rPr>
              <w:t xml:space="preserve"> are collaborated</w:t>
            </w:r>
            <w:r w:rsidRPr="00C74A0D">
              <w:rPr>
                <w:rFonts w:ascii="Times New Roman" w:eastAsia="Malgun Gothic" w:hAnsi="Times New Roman" w:cs="Times New Roman"/>
                <w:bCs/>
                <w:kern w:val="32"/>
                <w:szCs w:val="24"/>
              </w:rPr>
              <w:t>.</w:t>
            </w:r>
          </w:p>
        </w:tc>
        <w:tc>
          <w:tcPr>
            <w:tcW w:w="4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00CCB" w14:textId="77777777" w:rsidR="001F4393" w:rsidRPr="00C74A0D" w:rsidRDefault="002B6C80" w:rsidP="00496EB8">
            <w:pPr>
              <w:pStyle w:val="Affilation"/>
              <w:spacing w:line="240" w:lineRule="auto"/>
              <w:rPr>
                <w:rStyle w:val="Hyperlink"/>
                <w:rFonts w:ascii="Times New Roman" w:eastAsiaTheme="minorHAnsi" w:hAnsi="Times New Roman"/>
                <w:iCs w:val="0"/>
                <w:color w:val="auto"/>
                <w:sz w:val="22"/>
                <w:szCs w:val="24"/>
                <w:shd w:val="clear" w:color="auto" w:fill="FFFFFF"/>
              </w:rPr>
            </w:pPr>
            <w:hyperlink r:id="rId188" w:history="1">
              <w:r w:rsidR="00F11D0A" w:rsidRPr="00C74A0D">
                <w:rPr>
                  <w:rStyle w:val="Hyperlink"/>
                  <w:rFonts w:ascii="Times New Roman" w:eastAsiaTheme="minorHAnsi" w:hAnsi="Times New Roman"/>
                  <w:iCs w:val="0"/>
                  <w:color w:val="auto"/>
                  <w:sz w:val="22"/>
                  <w:szCs w:val="24"/>
                  <w:shd w:val="clear" w:color="auto" w:fill="FFFFFF"/>
                </w:rPr>
                <w:t>https://github.com/BIRL/SPECTRUM/pulls</w:t>
              </w:r>
            </w:hyperlink>
          </w:p>
        </w:tc>
      </w:tr>
      <w:tr w:rsidR="003B7F38" w:rsidRPr="00C74A0D" w14:paraId="49493F27" w14:textId="77777777" w:rsidTr="007C03C8">
        <w:trPr>
          <w:trHeight w:val="1434"/>
        </w:trPr>
        <w:tc>
          <w:tcPr>
            <w:tcW w:w="1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03E4E" w14:textId="77777777" w:rsidR="001F4393" w:rsidRPr="00C74A0D" w:rsidRDefault="00403CD1" w:rsidP="005C2C98">
            <w:pPr>
              <w:spacing w:before="240" w:after="24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Issues</w:t>
            </w:r>
            <w:r w:rsidR="001F4393" w:rsidRPr="00C74A0D">
              <w:rPr>
                <w:rFonts w:ascii="Times New Roman" w:eastAsia="Malgun Gothic" w:hAnsi="Times New Roman" w:cs="Times New Roman"/>
                <w:b/>
                <w:bCs/>
                <w:kern w:val="32"/>
                <w:szCs w:val="24"/>
              </w:rPr>
              <w:t xml:space="preserve"> </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2E877" w14:textId="77777777" w:rsidR="001F4393" w:rsidRPr="00C74A0D" w:rsidRDefault="001F4393" w:rsidP="005C2C98">
            <w:pPr>
              <w:spacing w:after="0"/>
              <w:rPr>
                <w:rFonts w:ascii="Times New Roman" w:eastAsia="Malgun Gothic" w:hAnsi="Times New Roman" w:cs="Times New Roman"/>
                <w:bCs/>
                <w:kern w:val="32"/>
                <w:szCs w:val="24"/>
              </w:rPr>
            </w:pPr>
            <w:r w:rsidRPr="00C74A0D">
              <w:rPr>
                <w:rFonts w:ascii="Times New Roman" w:eastAsia="Malgun Gothic" w:hAnsi="Times New Roman" w:cs="Times New Roman"/>
                <w:bCs/>
                <w:kern w:val="32"/>
                <w:szCs w:val="24"/>
              </w:rPr>
              <w:t xml:space="preserve">Issues and related discussions can </w:t>
            </w:r>
            <w:r w:rsidRPr="00C74A0D">
              <w:rPr>
                <w:rFonts w:ascii="Times New Roman" w:eastAsia="Malgun Gothic" w:hAnsi="Times New Roman" w:cs="Times New Roman"/>
                <w:bCs/>
                <w:noProof/>
                <w:kern w:val="32"/>
                <w:szCs w:val="24"/>
              </w:rPr>
              <w:t>be made</w:t>
            </w:r>
            <w:r w:rsidRPr="00C74A0D">
              <w:rPr>
                <w:rFonts w:ascii="Times New Roman" w:eastAsia="Malgun Gothic" w:hAnsi="Times New Roman" w:cs="Times New Roman"/>
                <w:bCs/>
                <w:kern w:val="32"/>
                <w:szCs w:val="24"/>
              </w:rPr>
              <w:t xml:space="preserve"> at the issues page for</w:t>
            </w:r>
            <w:r w:rsidR="004D54AE" w:rsidRPr="00C74A0D">
              <w:rPr>
                <w:rFonts w:ascii="Times New Roman" w:eastAsia="Malgun Gothic" w:hAnsi="Times New Roman" w:cs="Times New Roman"/>
                <w:bCs/>
                <w:kern w:val="32"/>
                <w:szCs w:val="24"/>
              </w:rPr>
              <w:t xml:space="preserve"> </w:t>
            </w:r>
            <w:r w:rsidRPr="00C74A0D">
              <w:rPr>
                <w:rFonts w:ascii="Times New Roman" w:eastAsia="Malgun Gothic" w:hAnsi="Times New Roman" w:cs="Times New Roman"/>
                <w:bCs/>
                <w:kern w:val="32"/>
                <w:szCs w:val="24"/>
              </w:rPr>
              <w:t>SPECTRUM.</w:t>
            </w:r>
          </w:p>
        </w:tc>
        <w:tc>
          <w:tcPr>
            <w:tcW w:w="4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CE491" w14:textId="77777777" w:rsidR="001F4393" w:rsidRPr="00C74A0D" w:rsidRDefault="002B6C80" w:rsidP="00496EB8">
            <w:pPr>
              <w:pStyle w:val="Affilation"/>
              <w:spacing w:line="240" w:lineRule="auto"/>
              <w:rPr>
                <w:rStyle w:val="Hyperlink"/>
                <w:rFonts w:ascii="Times New Roman" w:eastAsiaTheme="minorHAnsi" w:hAnsi="Times New Roman"/>
                <w:iCs w:val="0"/>
                <w:color w:val="auto"/>
                <w:sz w:val="22"/>
                <w:szCs w:val="24"/>
                <w:shd w:val="clear" w:color="auto" w:fill="FFFFFF"/>
              </w:rPr>
            </w:pPr>
            <w:hyperlink r:id="rId189" w:history="1">
              <w:r w:rsidR="00F11D0A" w:rsidRPr="00C74A0D">
                <w:rPr>
                  <w:rStyle w:val="Hyperlink"/>
                  <w:rFonts w:ascii="Times New Roman" w:eastAsiaTheme="minorHAnsi" w:hAnsi="Times New Roman"/>
                  <w:iCs w:val="0"/>
                  <w:color w:val="auto"/>
                  <w:sz w:val="22"/>
                  <w:szCs w:val="24"/>
                  <w:shd w:val="clear" w:color="auto" w:fill="FFFFFF"/>
                </w:rPr>
                <w:t>https://github.com/BIRL/SPECTRUM/issues</w:t>
              </w:r>
            </w:hyperlink>
          </w:p>
        </w:tc>
      </w:tr>
      <w:tr w:rsidR="003B7F38" w:rsidRPr="00C74A0D" w14:paraId="65FF5AC7" w14:textId="77777777" w:rsidTr="007C03C8">
        <w:trPr>
          <w:trHeight w:val="1056"/>
        </w:trPr>
        <w:tc>
          <w:tcPr>
            <w:tcW w:w="1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8A904" w14:textId="77777777" w:rsidR="001F4393" w:rsidRPr="00C74A0D" w:rsidRDefault="000E5B47" w:rsidP="005C2C98">
            <w:pPr>
              <w:spacing w:after="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 xml:space="preserve">Dataset 1 – HeLa </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8BCDE" w14:textId="77777777" w:rsidR="001F4393" w:rsidRPr="00C74A0D" w:rsidRDefault="001F4393" w:rsidP="005C2C98">
            <w:pPr>
              <w:spacing w:after="0"/>
              <w:rPr>
                <w:rFonts w:ascii="Times New Roman" w:eastAsia="Malgun Gothic" w:hAnsi="Times New Roman" w:cs="Times New Roman"/>
                <w:bCs/>
                <w:kern w:val="32"/>
                <w:szCs w:val="24"/>
              </w:rPr>
            </w:pPr>
            <w:r w:rsidRPr="00C74A0D">
              <w:rPr>
                <w:rFonts w:ascii="Times New Roman" w:eastAsia="Malgun Gothic" w:hAnsi="Times New Roman" w:cs="Times New Roman"/>
                <w:bCs/>
                <w:kern w:val="32"/>
                <w:szCs w:val="24"/>
              </w:rPr>
              <w:t>Sample Data files</w:t>
            </w:r>
            <w:r w:rsidR="007C03C8" w:rsidRPr="00C74A0D">
              <w:rPr>
                <w:rFonts w:ascii="Times New Roman" w:eastAsia="Malgun Gothic" w:hAnsi="Times New Roman" w:cs="Times New Roman"/>
                <w:bCs/>
                <w:kern w:val="32"/>
                <w:szCs w:val="24"/>
              </w:rPr>
              <w:t xml:space="preserve"> used</w:t>
            </w:r>
            <w:r w:rsidRPr="00C74A0D">
              <w:rPr>
                <w:rFonts w:ascii="Times New Roman" w:eastAsia="Malgun Gothic" w:hAnsi="Times New Roman" w:cs="Times New Roman"/>
                <w:bCs/>
                <w:kern w:val="32"/>
                <w:szCs w:val="24"/>
              </w:rPr>
              <w:t xml:space="preserve"> for</w:t>
            </w:r>
            <w:r w:rsidR="007C03C8" w:rsidRPr="00C74A0D">
              <w:rPr>
                <w:rFonts w:ascii="Times New Roman" w:eastAsia="Malgun Gothic" w:hAnsi="Times New Roman" w:cs="Times New Roman"/>
                <w:bCs/>
                <w:kern w:val="32"/>
                <w:szCs w:val="24"/>
              </w:rPr>
              <w:t xml:space="preserve"> performing SPECTRUM</w:t>
            </w:r>
            <w:r w:rsidRPr="00C74A0D">
              <w:rPr>
                <w:rFonts w:ascii="Times New Roman" w:eastAsia="Malgun Gothic" w:hAnsi="Times New Roman" w:cs="Times New Roman"/>
                <w:bCs/>
                <w:kern w:val="32"/>
                <w:szCs w:val="24"/>
              </w:rPr>
              <w:t xml:space="preserve"> </w:t>
            </w:r>
            <w:r w:rsidR="009C0B72" w:rsidRPr="00C74A0D">
              <w:rPr>
                <w:rFonts w:ascii="Times New Roman" w:eastAsia="Malgun Gothic" w:hAnsi="Times New Roman" w:cs="Times New Roman"/>
                <w:bCs/>
                <w:kern w:val="32"/>
                <w:szCs w:val="24"/>
              </w:rPr>
              <w:t>case stud</w:t>
            </w:r>
            <w:r w:rsidR="007C03C8" w:rsidRPr="00C74A0D">
              <w:rPr>
                <w:rFonts w:ascii="Times New Roman" w:eastAsia="Malgun Gothic" w:hAnsi="Times New Roman" w:cs="Times New Roman"/>
                <w:bCs/>
                <w:kern w:val="32"/>
                <w:szCs w:val="24"/>
              </w:rPr>
              <w:t>y 1 are available at the following link.</w:t>
            </w:r>
          </w:p>
        </w:tc>
        <w:tc>
          <w:tcPr>
            <w:tcW w:w="4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27640" w14:textId="260510D5" w:rsidR="001F4393" w:rsidRPr="00C74A0D" w:rsidRDefault="002B6C80" w:rsidP="00496EB8">
            <w:pPr>
              <w:pStyle w:val="Affilation"/>
              <w:spacing w:before="0" w:after="0" w:line="240" w:lineRule="auto"/>
              <w:rPr>
                <w:rStyle w:val="Hyperlink"/>
                <w:rFonts w:ascii="Times New Roman" w:eastAsiaTheme="minorHAnsi" w:hAnsi="Times New Roman"/>
                <w:iCs w:val="0"/>
                <w:color w:val="auto"/>
                <w:sz w:val="22"/>
                <w:szCs w:val="24"/>
                <w:shd w:val="clear" w:color="auto" w:fill="FFFFFF"/>
              </w:rPr>
            </w:pPr>
            <w:hyperlink r:id="rId190" w:history="1">
              <w:r w:rsidR="0077148A" w:rsidRPr="00C74A0D">
                <w:rPr>
                  <w:rStyle w:val="Hyperlink"/>
                  <w:rFonts w:ascii="Times New Roman" w:eastAsiaTheme="minorHAnsi" w:hAnsi="Times New Roman"/>
                  <w:iCs w:val="0"/>
                  <w:color w:val="auto"/>
                  <w:sz w:val="22"/>
                  <w:szCs w:val="24"/>
                  <w:shd w:val="clear" w:color="auto" w:fill="FFFFFF"/>
                </w:rPr>
                <w:t>https://github.com/BIRL/SPECTRUM/tree/master/SampleDataandResults/CaseStudy1</w:t>
              </w:r>
            </w:hyperlink>
          </w:p>
        </w:tc>
      </w:tr>
      <w:tr w:rsidR="003B7F38" w:rsidRPr="00C74A0D" w14:paraId="7FBFD6B3" w14:textId="77777777" w:rsidTr="007C03C8">
        <w:trPr>
          <w:trHeight w:val="1056"/>
        </w:trPr>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104A62DB" w14:textId="77777777" w:rsidR="007C03C8" w:rsidRPr="00C74A0D" w:rsidRDefault="007C03C8" w:rsidP="007C03C8">
            <w:pPr>
              <w:spacing w:after="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 xml:space="preserve">Dataset 2 – </w:t>
            </w:r>
          </w:p>
          <w:p w14:paraId="10BF27E1" w14:textId="77777777" w:rsidR="007C03C8" w:rsidRPr="00C74A0D" w:rsidRDefault="007C03C8" w:rsidP="007C03C8">
            <w:pPr>
              <w:spacing w:after="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i/>
                <w:kern w:val="32"/>
                <w:szCs w:val="24"/>
              </w:rPr>
              <w:t>E. Coli</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tcPr>
          <w:p w14:paraId="10699EAF" w14:textId="77777777" w:rsidR="007C03C8" w:rsidRPr="00C74A0D" w:rsidRDefault="007C03C8" w:rsidP="007C03C8">
            <w:pPr>
              <w:spacing w:after="0"/>
              <w:rPr>
                <w:rFonts w:ascii="Times New Roman" w:eastAsia="Malgun Gothic" w:hAnsi="Times New Roman" w:cs="Times New Roman"/>
                <w:bCs/>
                <w:kern w:val="32"/>
                <w:szCs w:val="24"/>
              </w:rPr>
            </w:pPr>
            <w:r w:rsidRPr="00C74A0D">
              <w:rPr>
                <w:rFonts w:ascii="Times New Roman" w:eastAsia="Malgun Gothic" w:hAnsi="Times New Roman" w:cs="Times New Roman"/>
                <w:bCs/>
                <w:kern w:val="32"/>
                <w:szCs w:val="24"/>
              </w:rPr>
              <w:t xml:space="preserve">Sample Data files used for performing </w:t>
            </w:r>
            <w:r w:rsidR="00775EFF" w:rsidRPr="00C74A0D">
              <w:rPr>
                <w:rFonts w:ascii="Times New Roman" w:eastAsia="Malgun Gothic" w:hAnsi="Times New Roman" w:cs="Times New Roman"/>
                <w:bCs/>
                <w:kern w:val="32"/>
                <w:szCs w:val="24"/>
              </w:rPr>
              <w:t>SPECTRUM</w:t>
            </w:r>
            <w:r w:rsidRPr="00C74A0D">
              <w:rPr>
                <w:rFonts w:ascii="Times New Roman" w:eastAsia="Malgun Gothic" w:hAnsi="Times New Roman" w:cs="Times New Roman"/>
                <w:bCs/>
                <w:kern w:val="32"/>
                <w:szCs w:val="24"/>
              </w:rPr>
              <w:t xml:space="preserve"> case study 2 are available at the following link.</w:t>
            </w:r>
          </w:p>
        </w:tc>
        <w:tc>
          <w:tcPr>
            <w:tcW w:w="4243" w:type="dxa"/>
            <w:tcBorders>
              <w:top w:val="single" w:sz="4" w:space="0" w:color="auto"/>
              <w:left w:val="single" w:sz="4" w:space="0" w:color="auto"/>
              <w:bottom w:val="single" w:sz="4" w:space="0" w:color="auto"/>
              <w:right w:val="single" w:sz="4" w:space="0" w:color="auto"/>
            </w:tcBorders>
            <w:shd w:val="clear" w:color="auto" w:fill="auto"/>
            <w:vAlign w:val="center"/>
          </w:tcPr>
          <w:p w14:paraId="3EF95F0A" w14:textId="70256CB6" w:rsidR="007C03C8" w:rsidRPr="00C74A0D" w:rsidRDefault="002B6C80" w:rsidP="00496EB8">
            <w:pPr>
              <w:pStyle w:val="Affilation"/>
              <w:spacing w:before="0" w:after="0" w:line="240" w:lineRule="auto"/>
              <w:rPr>
                <w:rFonts w:ascii="Times New Roman" w:hAnsi="Times New Roman"/>
                <w:sz w:val="22"/>
                <w:szCs w:val="24"/>
              </w:rPr>
            </w:pPr>
            <w:hyperlink r:id="rId191" w:history="1">
              <w:r w:rsidR="0077148A" w:rsidRPr="00C74A0D">
                <w:rPr>
                  <w:rStyle w:val="Hyperlink"/>
                  <w:rFonts w:ascii="Times New Roman" w:eastAsiaTheme="minorHAnsi" w:hAnsi="Times New Roman"/>
                  <w:iCs w:val="0"/>
                  <w:color w:val="auto"/>
                  <w:sz w:val="22"/>
                  <w:szCs w:val="24"/>
                  <w:shd w:val="clear" w:color="auto" w:fill="FFFFFF"/>
                </w:rPr>
                <w:t>https://github.com/BIRL/SPECTRUM/tree/master/SampleDataandResults/CaseStudy2</w:t>
              </w:r>
            </w:hyperlink>
            <w:r w:rsidR="00CE3118" w:rsidRPr="00C74A0D">
              <w:rPr>
                <w:rStyle w:val="Hyperlink"/>
                <w:rFonts w:ascii="Times New Roman" w:eastAsiaTheme="minorHAnsi" w:hAnsi="Times New Roman"/>
                <w:iCs w:val="0"/>
                <w:color w:val="auto"/>
                <w:sz w:val="22"/>
                <w:szCs w:val="24"/>
                <w:shd w:val="clear" w:color="auto" w:fill="FFFFFF"/>
              </w:rPr>
              <w:t xml:space="preserve"> </w:t>
            </w:r>
          </w:p>
        </w:tc>
      </w:tr>
      <w:tr w:rsidR="003B7F38" w:rsidRPr="00C74A0D" w14:paraId="7BE2CA07" w14:textId="77777777" w:rsidTr="007C03C8">
        <w:trPr>
          <w:trHeight w:val="894"/>
        </w:trPr>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68D8F1FA" w14:textId="3BF4C330" w:rsidR="003C2F96" w:rsidRPr="00C74A0D" w:rsidRDefault="00616D33" w:rsidP="00065362">
            <w:pPr>
              <w:spacing w:after="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Example</w:t>
            </w:r>
            <w:r w:rsidR="00947D1B" w:rsidRPr="00C74A0D">
              <w:rPr>
                <w:rFonts w:ascii="Times New Roman" w:eastAsia="Malgun Gothic" w:hAnsi="Times New Roman" w:cs="Times New Roman"/>
                <w:b/>
                <w:bCs/>
                <w:kern w:val="32"/>
                <w:szCs w:val="24"/>
              </w:rPr>
              <w:t xml:space="preserve"> </w:t>
            </w:r>
            <w:r w:rsidRPr="00C74A0D">
              <w:rPr>
                <w:rFonts w:ascii="Times New Roman" w:eastAsia="Malgun Gothic" w:hAnsi="Times New Roman" w:cs="Times New Roman"/>
                <w:b/>
                <w:bCs/>
                <w:kern w:val="32"/>
                <w:szCs w:val="24"/>
              </w:rPr>
              <w:t>File</w:t>
            </w:r>
            <w:r w:rsidR="00EA4B78" w:rsidRPr="00C74A0D">
              <w:rPr>
                <w:rFonts w:ascii="Times New Roman" w:eastAsia="Malgun Gothic" w:hAnsi="Times New Roman" w:cs="Times New Roman"/>
                <w:b/>
                <w:bCs/>
                <w:kern w:val="32"/>
                <w:szCs w:val="24"/>
              </w:rPr>
              <w:t>s</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tcPr>
          <w:p w14:paraId="65C7F602" w14:textId="57BDBD84" w:rsidR="003C2F96" w:rsidRPr="00C74A0D" w:rsidRDefault="008560F4" w:rsidP="003F668F">
            <w:pPr>
              <w:spacing w:after="0"/>
              <w:rPr>
                <w:rFonts w:ascii="Times New Roman" w:eastAsia="Malgun Gothic" w:hAnsi="Times New Roman" w:cs="Times New Roman"/>
                <w:bCs/>
                <w:kern w:val="32"/>
                <w:szCs w:val="24"/>
              </w:rPr>
            </w:pPr>
            <w:r w:rsidRPr="00C74A0D">
              <w:rPr>
                <w:rFonts w:ascii="Times New Roman" w:eastAsia="Malgun Gothic" w:hAnsi="Times New Roman" w:cs="Times New Roman"/>
                <w:bCs/>
                <w:kern w:val="32"/>
                <w:szCs w:val="24"/>
              </w:rPr>
              <w:t>A s</w:t>
            </w:r>
            <w:r w:rsidR="00616D33" w:rsidRPr="00C74A0D">
              <w:rPr>
                <w:rFonts w:ascii="Times New Roman" w:eastAsia="Malgun Gothic" w:hAnsi="Times New Roman" w:cs="Times New Roman"/>
                <w:bCs/>
                <w:kern w:val="32"/>
                <w:szCs w:val="24"/>
              </w:rPr>
              <w:t xml:space="preserve">ample </w:t>
            </w:r>
            <w:r w:rsidR="003F668F" w:rsidRPr="00C74A0D">
              <w:rPr>
                <w:rFonts w:ascii="Times New Roman" w:eastAsia="Malgun Gothic" w:hAnsi="Times New Roman" w:cs="Times New Roman"/>
                <w:bCs/>
                <w:kern w:val="32"/>
                <w:szCs w:val="24"/>
              </w:rPr>
              <w:t xml:space="preserve">raw </w:t>
            </w:r>
            <w:r w:rsidRPr="00C74A0D">
              <w:rPr>
                <w:rFonts w:ascii="Times New Roman" w:eastAsia="Malgun Gothic" w:hAnsi="Times New Roman" w:cs="Times New Roman"/>
                <w:bCs/>
                <w:kern w:val="32"/>
                <w:szCs w:val="24"/>
              </w:rPr>
              <w:t>d</w:t>
            </w:r>
            <w:r w:rsidR="00616D33" w:rsidRPr="00C74A0D">
              <w:rPr>
                <w:rFonts w:ascii="Times New Roman" w:eastAsia="Malgun Gothic" w:hAnsi="Times New Roman" w:cs="Times New Roman"/>
                <w:bCs/>
                <w:kern w:val="32"/>
                <w:szCs w:val="24"/>
              </w:rPr>
              <w:t>ata file</w:t>
            </w:r>
            <w:r w:rsidR="003F668F" w:rsidRPr="00C74A0D">
              <w:rPr>
                <w:rFonts w:ascii="Times New Roman" w:eastAsia="Malgun Gothic" w:hAnsi="Times New Roman" w:cs="Times New Roman"/>
                <w:bCs/>
                <w:kern w:val="32"/>
                <w:szCs w:val="24"/>
              </w:rPr>
              <w:t xml:space="preserve"> as well as its</w:t>
            </w:r>
            <w:r w:rsidR="00616D33" w:rsidRPr="00C74A0D">
              <w:rPr>
                <w:rFonts w:ascii="Times New Roman" w:eastAsia="Malgun Gothic" w:hAnsi="Times New Roman" w:cs="Times New Roman"/>
                <w:bCs/>
                <w:kern w:val="32"/>
                <w:szCs w:val="24"/>
              </w:rPr>
              <w:t xml:space="preserve"> mzXML, mzML, MGF and Flat Text </w:t>
            </w:r>
            <w:r w:rsidR="003F668F" w:rsidRPr="00C74A0D">
              <w:rPr>
                <w:rFonts w:ascii="Times New Roman" w:eastAsia="Malgun Gothic" w:hAnsi="Times New Roman" w:cs="Times New Roman"/>
                <w:bCs/>
                <w:kern w:val="32"/>
                <w:szCs w:val="24"/>
              </w:rPr>
              <w:t xml:space="preserve">versions for </w:t>
            </w:r>
            <w:r w:rsidRPr="00C74A0D">
              <w:rPr>
                <w:rFonts w:ascii="Times New Roman" w:eastAsia="Malgun Gothic" w:hAnsi="Times New Roman" w:cs="Times New Roman"/>
                <w:bCs/>
                <w:kern w:val="32"/>
                <w:szCs w:val="24"/>
              </w:rPr>
              <w:t xml:space="preserve">searching </w:t>
            </w:r>
            <w:r w:rsidR="003F668F" w:rsidRPr="00C74A0D">
              <w:rPr>
                <w:rFonts w:ascii="Times New Roman" w:eastAsia="Malgun Gothic" w:hAnsi="Times New Roman" w:cs="Times New Roman"/>
                <w:bCs/>
                <w:kern w:val="32"/>
                <w:szCs w:val="24"/>
              </w:rPr>
              <w:t xml:space="preserve">with SPECTRUM </w:t>
            </w:r>
            <w:r w:rsidRPr="00C74A0D">
              <w:rPr>
                <w:rFonts w:ascii="Times New Roman" w:eastAsia="Malgun Gothic" w:hAnsi="Times New Roman" w:cs="Times New Roman"/>
                <w:bCs/>
                <w:kern w:val="32"/>
                <w:szCs w:val="24"/>
              </w:rPr>
              <w:t>is</w:t>
            </w:r>
            <w:r w:rsidR="00EA4B78" w:rsidRPr="00C74A0D">
              <w:rPr>
                <w:rFonts w:ascii="Times New Roman" w:eastAsia="Malgun Gothic" w:hAnsi="Times New Roman" w:cs="Times New Roman"/>
                <w:bCs/>
                <w:kern w:val="32"/>
                <w:szCs w:val="24"/>
              </w:rPr>
              <w:t xml:space="preserve"> available at the following link.</w:t>
            </w:r>
          </w:p>
        </w:tc>
        <w:tc>
          <w:tcPr>
            <w:tcW w:w="4243" w:type="dxa"/>
            <w:tcBorders>
              <w:top w:val="single" w:sz="4" w:space="0" w:color="auto"/>
              <w:left w:val="single" w:sz="4" w:space="0" w:color="auto"/>
              <w:bottom w:val="single" w:sz="4" w:space="0" w:color="auto"/>
              <w:right w:val="single" w:sz="4" w:space="0" w:color="auto"/>
            </w:tcBorders>
            <w:shd w:val="clear" w:color="auto" w:fill="auto"/>
            <w:vAlign w:val="center"/>
          </w:tcPr>
          <w:p w14:paraId="1ED4964C" w14:textId="3D88690F" w:rsidR="00705511" w:rsidRPr="00C74A0D" w:rsidRDefault="00C7388E" w:rsidP="00705511">
            <w:pPr>
              <w:pStyle w:val="Affilation"/>
              <w:spacing w:before="0" w:after="0" w:line="240" w:lineRule="auto"/>
              <w:rPr>
                <w:rStyle w:val="Hyperlink"/>
                <w:rFonts w:ascii="Times New Roman" w:hAnsi="Times New Roman"/>
                <w:color w:val="auto"/>
                <w:sz w:val="22"/>
                <w:szCs w:val="24"/>
              </w:rPr>
            </w:pPr>
            <w:r w:rsidRPr="00C74A0D">
              <w:rPr>
                <w:rFonts w:ascii="Times New Roman" w:hAnsi="Times New Roman"/>
                <w:sz w:val="22"/>
                <w:szCs w:val="24"/>
              </w:rPr>
              <w:fldChar w:fldCharType="begin"/>
            </w:r>
            <w:r w:rsidRPr="00C74A0D">
              <w:rPr>
                <w:rFonts w:ascii="Times New Roman" w:hAnsi="Times New Roman"/>
                <w:sz w:val="22"/>
                <w:szCs w:val="24"/>
              </w:rPr>
              <w:instrText xml:space="preserve"> HYPERLINK "https://github.com/BIRL/SPECTRUM/tree/master/SampleDataandResults/ExampleFile" </w:instrText>
            </w:r>
            <w:r w:rsidRPr="00C74A0D">
              <w:rPr>
                <w:rFonts w:ascii="Times New Roman" w:hAnsi="Times New Roman"/>
                <w:sz w:val="22"/>
                <w:szCs w:val="24"/>
              </w:rPr>
              <w:fldChar w:fldCharType="separate"/>
            </w:r>
            <w:r w:rsidR="005644A5" w:rsidRPr="00C74A0D">
              <w:rPr>
                <w:rStyle w:val="Hyperlink"/>
                <w:rFonts w:ascii="Times New Roman" w:hAnsi="Times New Roman"/>
                <w:color w:val="auto"/>
                <w:sz w:val="22"/>
                <w:szCs w:val="24"/>
              </w:rPr>
              <w:t>https://github.com/BIRL/SPECTRUM/tree/master/SampleDataandResults/ExampleFile/</w:t>
            </w:r>
          </w:p>
          <w:p w14:paraId="589BEB9F" w14:textId="693B9D29" w:rsidR="005644A5" w:rsidRPr="00C74A0D" w:rsidRDefault="00C7388E" w:rsidP="00705511">
            <w:pPr>
              <w:pStyle w:val="Affilation"/>
              <w:spacing w:before="0" w:after="0" w:line="240" w:lineRule="auto"/>
              <w:rPr>
                <w:rFonts w:ascii="Times New Roman" w:hAnsi="Times New Roman"/>
                <w:sz w:val="22"/>
                <w:szCs w:val="24"/>
              </w:rPr>
            </w:pPr>
            <w:r w:rsidRPr="00C74A0D">
              <w:rPr>
                <w:rFonts w:ascii="Times New Roman" w:hAnsi="Times New Roman"/>
                <w:sz w:val="22"/>
                <w:szCs w:val="24"/>
              </w:rPr>
              <w:fldChar w:fldCharType="end"/>
            </w:r>
          </w:p>
          <w:p w14:paraId="4335A409" w14:textId="5D0B8AB1" w:rsidR="003C2F96" w:rsidRPr="00C74A0D" w:rsidRDefault="00065362" w:rsidP="00705511">
            <w:pPr>
              <w:pStyle w:val="Affilation"/>
              <w:spacing w:before="0" w:after="0" w:line="240" w:lineRule="auto"/>
              <w:rPr>
                <w:rFonts w:ascii="Times New Roman" w:hAnsi="Times New Roman"/>
                <w:sz w:val="22"/>
                <w:szCs w:val="24"/>
              </w:rPr>
            </w:pPr>
            <w:r w:rsidRPr="00C74A0D">
              <w:rPr>
                <w:rFonts w:ascii="Times New Roman" w:hAnsi="Times New Roman"/>
                <w:sz w:val="22"/>
                <w:szCs w:val="24"/>
              </w:rPr>
              <w:t>Note: SPECTRUM does not support space</w:t>
            </w:r>
            <w:r w:rsidR="00705511" w:rsidRPr="00C74A0D">
              <w:rPr>
                <w:rFonts w:ascii="Times New Roman" w:hAnsi="Times New Roman"/>
                <w:sz w:val="22"/>
                <w:szCs w:val="24"/>
              </w:rPr>
              <w:t xml:space="preserve"> character</w:t>
            </w:r>
            <w:r w:rsidRPr="00C74A0D">
              <w:rPr>
                <w:rFonts w:ascii="Times New Roman" w:hAnsi="Times New Roman"/>
                <w:sz w:val="22"/>
                <w:szCs w:val="24"/>
              </w:rPr>
              <w:t xml:space="preserve"> in directory or file names.</w:t>
            </w:r>
          </w:p>
        </w:tc>
      </w:tr>
      <w:tr w:rsidR="007C03C8" w:rsidRPr="00C74A0D" w14:paraId="31347EE8" w14:textId="77777777" w:rsidTr="007C03C8">
        <w:trPr>
          <w:trHeight w:val="894"/>
        </w:trPr>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14:paraId="7D9C8995" w14:textId="77777777" w:rsidR="007C03C8" w:rsidRPr="00C74A0D" w:rsidRDefault="007C03C8" w:rsidP="007C03C8">
            <w:pPr>
              <w:spacing w:after="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 xml:space="preserve"> SPECTRUM Executable</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tcPr>
          <w:p w14:paraId="7957235E" w14:textId="77777777" w:rsidR="007C03C8" w:rsidRPr="00C74A0D" w:rsidRDefault="007C03C8" w:rsidP="007C03C8">
            <w:pPr>
              <w:spacing w:after="0"/>
              <w:rPr>
                <w:rFonts w:ascii="Times New Roman" w:eastAsia="Malgun Gothic" w:hAnsi="Times New Roman" w:cs="Times New Roman"/>
                <w:bCs/>
                <w:kern w:val="32"/>
                <w:szCs w:val="24"/>
              </w:rPr>
            </w:pPr>
            <w:r w:rsidRPr="00C74A0D">
              <w:rPr>
                <w:rFonts w:ascii="Times New Roman" w:eastAsia="Malgun Gothic" w:hAnsi="Times New Roman" w:cs="Times New Roman"/>
                <w:bCs/>
                <w:kern w:val="32"/>
                <w:szCs w:val="24"/>
              </w:rPr>
              <w:t>Public Mega folder containing the SPECTRUM Executable file (SPECTRUM.exe) for 64-bit Windows® operating system</w:t>
            </w:r>
          </w:p>
        </w:tc>
        <w:tc>
          <w:tcPr>
            <w:tcW w:w="4243" w:type="dxa"/>
            <w:tcBorders>
              <w:top w:val="single" w:sz="4" w:space="0" w:color="auto"/>
              <w:left w:val="single" w:sz="4" w:space="0" w:color="auto"/>
              <w:bottom w:val="single" w:sz="4" w:space="0" w:color="auto"/>
              <w:right w:val="single" w:sz="4" w:space="0" w:color="auto"/>
            </w:tcBorders>
            <w:shd w:val="clear" w:color="auto" w:fill="auto"/>
            <w:vAlign w:val="center"/>
          </w:tcPr>
          <w:p w14:paraId="1EF4D24C" w14:textId="33988FCD" w:rsidR="007C03C8" w:rsidRPr="00C74A0D" w:rsidRDefault="002B6C80" w:rsidP="00496EB8">
            <w:pPr>
              <w:pStyle w:val="Affilation"/>
              <w:spacing w:before="0" w:after="0" w:line="240" w:lineRule="auto"/>
              <w:rPr>
                <w:rFonts w:ascii="Times New Roman" w:hAnsi="Times New Roman"/>
                <w:sz w:val="22"/>
                <w:szCs w:val="24"/>
              </w:rPr>
            </w:pPr>
            <w:hyperlink r:id="rId192" w:history="1">
              <w:r w:rsidR="00496EB8" w:rsidRPr="00C74A0D">
                <w:rPr>
                  <w:rStyle w:val="Hyperlink"/>
                  <w:rFonts w:ascii="Times New Roman" w:eastAsiaTheme="minorHAnsi" w:hAnsi="Times New Roman"/>
                  <w:iCs w:val="0"/>
                  <w:color w:val="auto"/>
                  <w:sz w:val="22"/>
                  <w:szCs w:val="24"/>
                  <w:shd w:val="clear" w:color="auto" w:fill="FFFFFF"/>
                </w:rPr>
                <w:t>https://mega.nz/#F!x6BUzTTK!6Z-hSUbAQV_e8_VGXzSWbw</w:t>
              </w:r>
            </w:hyperlink>
            <w:r w:rsidR="00CE3118" w:rsidRPr="00C74A0D">
              <w:rPr>
                <w:rStyle w:val="Hyperlink"/>
                <w:rFonts w:ascii="Times New Roman" w:eastAsiaTheme="minorHAnsi" w:hAnsi="Times New Roman"/>
                <w:iCs w:val="0"/>
                <w:color w:val="auto"/>
                <w:sz w:val="22"/>
                <w:szCs w:val="24"/>
                <w:shd w:val="clear" w:color="auto" w:fill="FFFFFF"/>
              </w:rPr>
              <w:t xml:space="preserve"> </w:t>
            </w:r>
          </w:p>
        </w:tc>
      </w:tr>
    </w:tbl>
    <w:p w14:paraId="45F56731" w14:textId="77777777" w:rsidR="00194FED" w:rsidRPr="00C74A0D" w:rsidRDefault="00194FED" w:rsidP="005C2C98">
      <w:pPr>
        <w:rPr>
          <w:rFonts w:ascii="Arial" w:hAnsi="Arial" w:cs="Arial"/>
          <w:b/>
          <w:bCs/>
        </w:rPr>
      </w:pPr>
    </w:p>
    <w:p w14:paraId="7284A5A1" w14:textId="77777777" w:rsidR="00326DD6" w:rsidRPr="00C74A0D" w:rsidRDefault="00326DD6" w:rsidP="005C2C98">
      <w:pPr>
        <w:pStyle w:val="Heading1"/>
        <w:numPr>
          <w:ilvl w:val="0"/>
          <w:numId w:val="21"/>
        </w:numPr>
        <w:spacing w:after="240" w:line="240" w:lineRule="auto"/>
        <w:rPr>
          <w:rFonts w:cs="Arial"/>
        </w:rPr>
      </w:pPr>
      <w:r w:rsidRPr="00C74A0D">
        <w:rPr>
          <w:rFonts w:cs="Arial"/>
        </w:rPr>
        <w:br w:type="page"/>
      </w:r>
      <w:bookmarkStart w:id="42" w:name="_Toc513973740"/>
      <w:bookmarkStart w:id="43" w:name="_Toc514767422"/>
      <w:bookmarkStart w:id="44" w:name="_Toc516560301"/>
      <w:bookmarkStart w:id="45" w:name="_Toc535950098"/>
      <w:r w:rsidR="00B5026A" w:rsidRPr="00C74A0D">
        <w:rPr>
          <w:rFonts w:cs="Arial"/>
        </w:rPr>
        <w:lastRenderedPageBreak/>
        <w:t>Video Tutorial</w:t>
      </w:r>
      <w:r w:rsidR="005F0248" w:rsidRPr="00C74A0D">
        <w:rPr>
          <w:rFonts w:cs="Arial"/>
        </w:rPr>
        <w:t>s</w:t>
      </w:r>
      <w:bookmarkEnd w:id="42"/>
      <w:bookmarkEnd w:id="43"/>
      <w:bookmarkEnd w:id="44"/>
      <w:r w:rsidR="00B5026A" w:rsidRPr="00C74A0D">
        <w:rPr>
          <w:rFonts w:cs="Arial"/>
        </w:rPr>
        <w:t xml:space="preserve"> </w:t>
      </w:r>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0A0" w:firstRow="1" w:lastRow="0" w:firstColumn="1" w:lastColumn="0" w:noHBand="0" w:noVBand="0"/>
      </w:tblPr>
      <w:tblGrid>
        <w:gridCol w:w="4879"/>
        <w:gridCol w:w="4625"/>
      </w:tblGrid>
      <w:tr w:rsidR="003B7F38" w:rsidRPr="00C74A0D" w14:paraId="041BC2E1" w14:textId="77777777" w:rsidTr="008560F4">
        <w:trPr>
          <w:trHeight w:val="246"/>
        </w:trPr>
        <w:tc>
          <w:tcPr>
            <w:tcW w:w="4879" w:type="dxa"/>
            <w:tcBorders>
              <w:top w:val="single" w:sz="4" w:space="0" w:color="auto"/>
              <w:left w:val="single" w:sz="4" w:space="0" w:color="auto"/>
              <w:bottom w:val="single" w:sz="4" w:space="0" w:color="auto"/>
              <w:right w:val="single" w:sz="4" w:space="0" w:color="auto"/>
            </w:tcBorders>
            <w:vAlign w:val="center"/>
            <w:hideMark/>
          </w:tcPr>
          <w:p w14:paraId="65D301BB" w14:textId="77777777" w:rsidR="00326DD6" w:rsidRPr="00C74A0D" w:rsidRDefault="009A504F" w:rsidP="005C2C98">
            <w:pPr>
              <w:spacing w:after="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 xml:space="preserve">Tutorial </w:t>
            </w:r>
            <w:r w:rsidR="00335EA3" w:rsidRPr="00C74A0D">
              <w:rPr>
                <w:rFonts w:ascii="Times New Roman" w:eastAsia="Malgun Gothic" w:hAnsi="Times New Roman" w:cs="Times New Roman"/>
                <w:b/>
                <w:bCs/>
                <w:kern w:val="32"/>
                <w:szCs w:val="24"/>
              </w:rPr>
              <w:t>Description</w:t>
            </w:r>
          </w:p>
        </w:tc>
        <w:tc>
          <w:tcPr>
            <w:tcW w:w="4625" w:type="dxa"/>
            <w:tcBorders>
              <w:top w:val="single" w:sz="4" w:space="0" w:color="auto"/>
              <w:left w:val="single" w:sz="4" w:space="0" w:color="auto"/>
              <w:bottom w:val="single" w:sz="4" w:space="0" w:color="auto"/>
              <w:right w:val="single" w:sz="4" w:space="0" w:color="auto"/>
            </w:tcBorders>
            <w:vAlign w:val="center"/>
            <w:hideMark/>
          </w:tcPr>
          <w:p w14:paraId="6AF640AB" w14:textId="0B2C2B99" w:rsidR="00326DD6" w:rsidRPr="00C74A0D" w:rsidRDefault="00F60627" w:rsidP="005C2C98">
            <w:pPr>
              <w:spacing w:after="0"/>
              <w:jc w:val="center"/>
              <w:rPr>
                <w:rFonts w:ascii="Times New Roman" w:eastAsia="Malgun Gothic" w:hAnsi="Times New Roman" w:cs="Times New Roman"/>
                <w:b/>
                <w:bCs/>
                <w:kern w:val="32"/>
                <w:szCs w:val="24"/>
              </w:rPr>
            </w:pPr>
            <w:r w:rsidRPr="00C74A0D">
              <w:rPr>
                <w:rFonts w:ascii="Times New Roman" w:eastAsia="Malgun Gothic" w:hAnsi="Times New Roman" w:cs="Times New Roman"/>
                <w:b/>
                <w:bCs/>
                <w:kern w:val="32"/>
                <w:szCs w:val="24"/>
              </w:rPr>
              <w:t xml:space="preserve">Playlist Title / </w:t>
            </w:r>
            <w:r w:rsidR="00335EA3" w:rsidRPr="00C74A0D">
              <w:rPr>
                <w:rFonts w:ascii="Times New Roman" w:eastAsia="Malgun Gothic" w:hAnsi="Times New Roman" w:cs="Times New Roman"/>
                <w:b/>
                <w:bCs/>
                <w:kern w:val="32"/>
                <w:szCs w:val="24"/>
              </w:rPr>
              <w:t xml:space="preserve">Video </w:t>
            </w:r>
            <w:r w:rsidR="00854369" w:rsidRPr="00C74A0D">
              <w:rPr>
                <w:rFonts w:ascii="Times New Roman" w:eastAsia="Malgun Gothic" w:hAnsi="Times New Roman" w:cs="Times New Roman"/>
                <w:b/>
                <w:bCs/>
                <w:kern w:val="32"/>
                <w:szCs w:val="24"/>
              </w:rPr>
              <w:t xml:space="preserve">Title </w:t>
            </w:r>
            <w:r w:rsidR="00335EA3" w:rsidRPr="00C74A0D">
              <w:rPr>
                <w:rFonts w:ascii="Times New Roman" w:eastAsia="Malgun Gothic" w:hAnsi="Times New Roman" w:cs="Times New Roman"/>
                <w:b/>
                <w:bCs/>
                <w:kern w:val="32"/>
                <w:szCs w:val="24"/>
              </w:rPr>
              <w:t>in Playlist</w:t>
            </w:r>
          </w:p>
        </w:tc>
      </w:tr>
      <w:tr w:rsidR="003B7F38" w:rsidRPr="00C74A0D" w14:paraId="46C82951" w14:textId="77777777" w:rsidTr="008560F4">
        <w:trPr>
          <w:trHeight w:val="1200"/>
        </w:trPr>
        <w:tc>
          <w:tcPr>
            <w:tcW w:w="4879" w:type="dxa"/>
            <w:tcBorders>
              <w:top w:val="single" w:sz="4" w:space="0" w:color="auto"/>
              <w:left w:val="single" w:sz="4" w:space="0" w:color="auto"/>
              <w:bottom w:val="single" w:sz="4" w:space="0" w:color="auto"/>
              <w:right w:val="single" w:sz="4" w:space="0" w:color="auto"/>
            </w:tcBorders>
            <w:vAlign w:val="center"/>
          </w:tcPr>
          <w:p w14:paraId="380FF4CD" w14:textId="291A5E88" w:rsidR="00854369" w:rsidRPr="00C74A0D" w:rsidRDefault="00326DD6" w:rsidP="003E6C57">
            <w:pPr>
              <w:spacing w:after="0"/>
              <w:rPr>
                <w:rFonts w:ascii="Times New Roman" w:hAnsi="Times New Roman" w:cs="Times New Roman"/>
                <w:szCs w:val="24"/>
              </w:rPr>
            </w:pPr>
            <w:r w:rsidRPr="00C74A0D">
              <w:rPr>
                <w:rFonts w:ascii="Times New Roman" w:hAnsi="Times New Roman" w:cs="Times New Roman"/>
                <w:b/>
                <w:szCs w:val="24"/>
              </w:rPr>
              <w:t>Complete Playlist</w:t>
            </w:r>
            <w:r w:rsidRPr="00C74A0D">
              <w:rPr>
                <w:rFonts w:ascii="Times New Roman" w:hAnsi="Times New Roman" w:cs="Times New Roman"/>
                <w:szCs w:val="24"/>
              </w:rPr>
              <w:t xml:space="preserve"> - The following</w:t>
            </w:r>
            <w:r w:rsidR="00A65D5B" w:rsidRPr="00C74A0D">
              <w:rPr>
                <w:rFonts w:ascii="Times New Roman" w:hAnsi="Times New Roman" w:cs="Times New Roman"/>
                <w:szCs w:val="24"/>
              </w:rPr>
              <w:t xml:space="preserve"> instructional</w:t>
            </w:r>
            <w:r w:rsidRPr="00C74A0D">
              <w:rPr>
                <w:rFonts w:ascii="Times New Roman" w:hAnsi="Times New Roman" w:cs="Times New Roman"/>
                <w:szCs w:val="24"/>
              </w:rPr>
              <w:t xml:space="preserve"> videos have been made available in the form of a playlist </w:t>
            </w:r>
            <w:r w:rsidR="002D22BA" w:rsidRPr="00C74A0D">
              <w:rPr>
                <w:rFonts w:ascii="Times New Roman" w:hAnsi="Times New Roman" w:cs="Times New Roman"/>
                <w:szCs w:val="24"/>
              </w:rPr>
              <w:t xml:space="preserve">titled </w:t>
            </w:r>
            <w:r w:rsidRPr="00C74A0D">
              <w:rPr>
                <w:rFonts w:ascii="Times New Roman" w:hAnsi="Times New Roman" w:cs="Times New Roman"/>
                <w:szCs w:val="24"/>
              </w:rPr>
              <w:t>“</w:t>
            </w:r>
            <w:r w:rsidR="00720D15" w:rsidRPr="00C74A0D">
              <w:rPr>
                <w:rFonts w:ascii="Times New Roman" w:hAnsi="Times New Roman" w:cs="Times New Roman"/>
                <w:szCs w:val="24"/>
              </w:rPr>
              <w:t>SPECTRUM</w:t>
            </w:r>
            <w:r w:rsidRPr="00C74A0D">
              <w:rPr>
                <w:rFonts w:ascii="Times New Roman" w:hAnsi="Times New Roman" w:cs="Times New Roman"/>
                <w:szCs w:val="24"/>
              </w:rPr>
              <w:t>” at the link</w:t>
            </w:r>
            <w:r w:rsidR="00854369" w:rsidRPr="00C74A0D">
              <w:rPr>
                <w:rFonts w:ascii="Times New Roman" w:hAnsi="Times New Roman" w:cs="Times New Roman"/>
                <w:szCs w:val="24"/>
              </w:rPr>
              <w:t xml:space="preserve">: </w:t>
            </w:r>
            <w:hyperlink r:id="rId193" w:history="1">
              <w:r w:rsidR="00854369" w:rsidRPr="00C74A0D">
                <w:rPr>
                  <w:rStyle w:val="Hyperlink"/>
                  <w:rFonts w:ascii="Times New Roman" w:hAnsi="Times New Roman" w:cs="Times New Roman"/>
                  <w:color w:val="auto"/>
                  <w:szCs w:val="24"/>
                  <w:shd w:val="clear" w:color="auto" w:fill="FFFFFF"/>
                </w:rPr>
                <w:t>https://www.youtube.com/playlist?list=PLaNVq-kFOn0YH6DpEMlXuxGwz8y7abZfQ</w:t>
              </w:r>
            </w:hyperlink>
          </w:p>
        </w:tc>
        <w:tc>
          <w:tcPr>
            <w:tcW w:w="4625" w:type="dxa"/>
            <w:tcBorders>
              <w:top w:val="single" w:sz="4" w:space="0" w:color="auto"/>
              <w:left w:val="single" w:sz="4" w:space="0" w:color="auto"/>
              <w:bottom w:val="single" w:sz="4" w:space="0" w:color="auto"/>
              <w:right w:val="single" w:sz="4" w:space="0" w:color="auto"/>
            </w:tcBorders>
            <w:vAlign w:val="center"/>
          </w:tcPr>
          <w:p w14:paraId="572F25C0" w14:textId="77777777" w:rsidR="00326DD6" w:rsidRPr="00C74A0D" w:rsidRDefault="008F1EC5" w:rsidP="005C2C98">
            <w:pPr>
              <w:spacing w:after="0"/>
              <w:rPr>
                <w:rFonts w:ascii="Times New Roman" w:eastAsia="Batang" w:hAnsi="Times New Roman" w:cs="Times New Roman"/>
                <w:iCs/>
                <w:szCs w:val="24"/>
              </w:rPr>
            </w:pPr>
            <w:r w:rsidRPr="00C74A0D">
              <w:rPr>
                <w:rFonts w:ascii="Times New Roman" w:eastAsia="Batang" w:hAnsi="Times New Roman" w:cs="Times New Roman"/>
                <w:iCs/>
                <w:szCs w:val="24"/>
              </w:rPr>
              <w:t xml:space="preserve">SPECTRUM Version </w:t>
            </w:r>
            <w:r w:rsidR="00DF147F" w:rsidRPr="00C74A0D">
              <w:rPr>
                <w:rFonts w:ascii="Times New Roman" w:eastAsia="Batang" w:hAnsi="Times New Roman" w:cs="Times New Roman"/>
                <w:iCs/>
                <w:szCs w:val="24"/>
              </w:rPr>
              <w:t>1.0.0.0:</w:t>
            </w:r>
            <w:r w:rsidRPr="00C74A0D">
              <w:rPr>
                <w:rFonts w:ascii="Times New Roman" w:eastAsia="Batang" w:hAnsi="Times New Roman" w:cs="Times New Roman"/>
                <w:iCs/>
                <w:szCs w:val="24"/>
              </w:rPr>
              <w:t xml:space="preserve"> A MATLAB Toolbox for Protein Identification from Top-Down Proteomics Data</w:t>
            </w:r>
          </w:p>
        </w:tc>
      </w:tr>
      <w:tr w:rsidR="003B7F38" w:rsidRPr="00C74A0D" w14:paraId="05DFE977" w14:textId="77777777" w:rsidTr="008560F4">
        <w:trPr>
          <w:trHeight w:val="570"/>
        </w:trPr>
        <w:tc>
          <w:tcPr>
            <w:tcW w:w="4879" w:type="dxa"/>
            <w:tcBorders>
              <w:top w:val="single" w:sz="4" w:space="0" w:color="auto"/>
              <w:left w:val="single" w:sz="4" w:space="0" w:color="auto"/>
              <w:bottom w:val="single" w:sz="4" w:space="0" w:color="auto"/>
              <w:right w:val="single" w:sz="4" w:space="0" w:color="auto"/>
            </w:tcBorders>
            <w:vAlign w:val="center"/>
            <w:hideMark/>
          </w:tcPr>
          <w:p w14:paraId="07E5D7DB" w14:textId="77777777" w:rsidR="00326DD6" w:rsidRPr="00C74A0D" w:rsidRDefault="008C4963" w:rsidP="005C2C98">
            <w:pPr>
              <w:pStyle w:val="NoSpacing"/>
              <w:jc w:val="left"/>
              <w:rPr>
                <w:rFonts w:ascii="Times New Roman" w:hAnsi="Times New Roman" w:cs="Times New Roman"/>
                <w:b/>
                <w:szCs w:val="24"/>
              </w:rPr>
            </w:pPr>
            <w:r w:rsidRPr="00C74A0D">
              <w:rPr>
                <w:rFonts w:ascii="Times New Roman" w:hAnsi="Times New Roman" w:cs="Times New Roman"/>
                <w:b/>
                <w:szCs w:val="24"/>
              </w:rPr>
              <w:t xml:space="preserve">Download and </w:t>
            </w:r>
            <w:r w:rsidR="00326DD6" w:rsidRPr="00C74A0D">
              <w:rPr>
                <w:rFonts w:ascii="Times New Roman" w:hAnsi="Times New Roman" w:cs="Times New Roman"/>
                <w:b/>
                <w:szCs w:val="24"/>
              </w:rPr>
              <w:t xml:space="preserve">Launch </w:t>
            </w:r>
            <w:r w:rsidRPr="00C74A0D">
              <w:rPr>
                <w:rFonts w:ascii="Times New Roman" w:hAnsi="Times New Roman" w:cs="Times New Roman"/>
                <w:b/>
                <w:szCs w:val="24"/>
              </w:rPr>
              <w:t>SPECTRUM</w:t>
            </w:r>
          </w:p>
        </w:tc>
        <w:tc>
          <w:tcPr>
            <w:tcW w:w="4625" w:type="dxa"/>
            <w:tcBorders>
              <w:top w:val="single" w:sz="4" w:space="0" w:color="auto"/>
              <w:left w:val="single" w:sz="4" w:space="0" w:color="auto"/>
              <w:bottom w:val="single" w:sz="4" w:space="0" w:color="auto"/>
              <w:right w:val="single" w:sz="4" w:space="0" w:color="auto"/>
            </w:tcBorders>
            <w:vAlign w:val="center"/>
          </w:tcPr>
          <w:p w14:paraId="17968E5B" w14:textId="0688C14F" w:rsidR="00326DD6" w:rsidRPr="00C74A0D" w:rsidRDefault="003E6C57" w:rsidP="005C2C98">
            <w:pPr>
              <w:pStyle w:val="Affilation"/>
              <w:spacing w:before="0" w:after="0" w:line="240" w:lineRule="auto"/>
              <w:rPr>
                <w:rFonts w:ascii="Times New Roman" w:hAnsi="Times New Roman"/>
                <w:sz w:val="24"/>
                <w:szCs w:val="24"/>
              </w:rPr>
            </w:pPr>
            <w:r w:rsidRPr="00C74A0D">
              <w:rPr>
                <w:rFonts w:ascii="Times New Roman" w:hAnsi="Times New Roman"/>
                <w:sz w:val="24"/>
                <w:szCs w:val="24"/>
              </w:rPr>
              <w:t xml:space="preserve">Video Tutorial 01 </w:t>
            </w:r>
            <w:r w:rsidR="00DB5C8B" w:rsidRPr="00C74A0D">
              <w:rPr>
                <w:rFonts w:ascii="Times New Roman" w:hAnsi="Times New Roman"/>
                <w:sz w:val="24"/>
                <w:szCs w:val="24"/>
              </w:rPr>
              <w:t>–</w:t>
            </w:r>
            <w:r w:rsidRPr="00C74A0D">
              <w:rPr>
                <w:rFonts w:ascii="Times New Roman" w:hAnsi="Times New Roman"/>
                <w:sz w:val="24"/>
                <w:szCs w:val="24"/>
              </w:rPr>
              <w:t xml:space="preserve"> Downloading</w:t>
            </w:r>
            <w:r w:rsidR="00DB5C8B" w:rsidRPr="00C74A0D">
              <w:rPr>
                <w:rFonts w:ascii="Times New Roman" w:hAnsi="Times New Roman"/>
                <w:sz w:val="24"/>
                <w:szCs w:val="24"/>
              </w:rPr>
              <w:t>,</w:t>
            </w:r>
            <w:r w:rsidRPr="00C74A0D">
              <w:rPr>
                <w:rFonts w:ascii="Times New Roman" w:hAnsi="Times New Roman"/>
                <w:sz w:val="24"/>
                <w:szCs w:val="24"/>
              </w:rPr>
              <w:t xml:space="preserve"> Installing and Running SPECTRUM</w:t>
            </w:r>
          </w:p>
        </w:tc>
      </w:tr>
      <w:tr w:rsidR="003B7F38" w:rsidRPr="00C74A0D" w14:paraId="3E0A09F7" w14:textId="77777777" w:rsidTr="008560F4">
        <w:trPr>
          <w:trHeight w:val="525"/>
        </w:trPr>
        <w:tc>
          <w:tcPr>
            <w:tcW w:w="4879" w:type="dxa"/>
            <w:tcBorders>
              <w:top w:val="single" w:sz="4" w:space="0" w:color="auto"/>
              <w:left w:val="single" w:sz="4" w:space="0" w:color="auto"/>
              <w:bottom w:val="single" w:sz="4" w:space="0" w:color="auto"/>
              <w:right w:val="single" w:sz="4" w:space="0" w:color="auto"/>
            </w:tcBorders>
            <w:vAlign w:val="center"/>
          </w:tcPr>
          <w:p w14:paraId="7A0C3ABE" w14:textId="40B14BBD" w:rsidR="00326DD6" w:rsidRPr="00C74A0D" w:rsidRDefault="00566A3A" w:rsidP="00566A3A">
            <w:pPr>
              <w:pStyle w:val="NoSpacing"/>
              <w:jc w:val="left"/>
              <w:rPr>
                <w:rFonts w:ascii="Times New Roman" w:hAnsi="Times New Roman" w:cs="Times New Roman"/>
                <w:b/>
                <w:szCs w:val="24"/>
              </w:rPr>
            </w:pPr>
            <w:r w:rsidRPr="00C74A0D">
              <w:rPr>
                <w:rFonts w:ascii="Times New Roman" w:hAnsi="Times New Roman"/>
                <w:b/>
                <w:szCs w:val="24"/>
              </w:rPr>
              <w:t xml:space="preserve">Raw </w:t>
            </w:r>
            <w:r w:rsidR="00326080" w:rsidRPr="00C74A0D">
              <w:rPr>
                <w:rFonts w:ascii="Times New Roman" w:hAnsi="Times New Roman"/>
                <w:b/>
                <w:szCs w:val="24"/>
              </w:rPr>
              <w:t xml:space="preserve">to </w:t>
            </w:r>
            <w:r w:rsidR="001D3FFB" w:rsidRPr="00C74A0D">
              <w:rPr>
                <w:rFonts w:ascii="Times New Roman" w:hAnsi="Times New Roman"/>
                <w:b/>
                <w:szCs w:val="24"/>
              </w:rPr>
              <w:t>m</w:t>
            </w:r>
            <w:r w:rsidR="00DB5C8B" w:rsidRPr="00C74A0D">
              <w:rPr>
                <w:rFonts w:ascii="Times New Roman" w:hAnsi="Times New Roman"/>
                <w:b/>
                <w:szCs w:val="24"/>
              </w:rPr>
              <w:t>zXML</w:t>
            </w:r>
            <w:r w:rsidR="00326080" w:rsidRPr="00C74A0D">
              <w:rPr>
                <w:rFonts w:ascii="Times New Roman" w:hAnsi="Times New Roman"/>
                <w:b/>
                <w:szCs w:val="24"/>
              </w:rPr>
              <w:t xml:space="preserve"> </w:t>
            </w:r>
            <w:r w:rsidR="00DB5C8B" w:rsidRPr="00C74A0D">
              <w:rPr>
                <w:rFonts w:ascii="Times New Roman" w:hAnsi="Times New Roman"/>
                <w:b/>
                <w:szCs w:val="24"/>
              </w:rPr>
              <w:t>File Format Conversion</w:t>
            </w:r>
          </w:p>
        </w:tc>
        <w:tc>
          <w:tcPr>
            <w:tcW w:w="4625" w:type="dxa"/>
            <w:tcBorders>
              <w:top w:val="single" w:sz="4" w:space="0" w:color="auto"/>
              <w:left w:val="single" w:sz="4" w:space="0" w:color="auto"/>
              <w:bottom w:val="single" w:sz="4" w:space="0" w:color="auto"/>
              <w:right w:val="single" w:sz="4" w:space="0" w:color="auto"/>
            </w:tcBorders>
            <w:vAlign w:val="center"/>
          </w:tcPr>
          <w:p w14:paraId="423673EC" w14:textId="0886E920" w:rsidR="00326DD6" w:rsidRPr="00C74A0D" w:rsidRDefault="00335EA3" w:rsidP="00566A3A">
            <w:pPr>
              <w:pStyle w:val="Affilation"/>
              <w:spacing w:before="0" w:after="0" w:line="240" w:lineRule="auto"/>
              <w:rPr>
                <w:rFonts w:ascii="Times New Roman" w:hAnsi="Times New Roman"/>
                <w:sz w:val="24"/>
                <w:szCs w:val="24"/>
              </w:rPr>
            </w:pPr>
            <w:r w:rsidRPr="00C74A0D">
              <w:rPr>
                <w:rFonts w:ascii="Times New Roman" w:hAnsi="Times New Roman"/>
                <w:sz w:val="24"/>
                <w:szCs w:val="24"/>
              </w:rPr>
              <w:t xml:space="preserve">Video Tutorial 02 - </w:t>
            </w:r>
            <w:r w:rsidR="00566A3A" w:rsidRPr="00C74A0D">
              <w:rPr>
                <w:rFonts w:ascii="Times New Roman" w:hAnsi="Times New Roman"/>
                <w:sz w:val="24"/>
                <w:szCs w:val="24"/>
              </w:rPr>
              <w:t xml:space="preserve">Raw </w:t>
            </w:r>
            <w:r w:rsidR="00022D25" w:rsidRPr="00C74A0D">
              <w:rPr>
                <w:rFonts w:ascii="Times New Roman" w:hAnsi="Times New Roman"/>
                <w:sz w:val="24"/>
                <w:szCs w:val="24"/>
              </w:rPr>
              <w:t>to mzXML file format conversion</w:t>
            </w:r>
          </w:p>
        </w:tc>
      </w:tr>
      <w:tr w:rsidR="003B7F38" w:rsidRPr="00C74A0D" w14:paraId="07BAAB4C" w14:textId="77777777" w:rsidTr="008560F4">
        <w:trPr>
          <w:trHeight w:val="588"/>
        </w:trPr>
        <w:tc>
          <w:tcPr>
            <w:tcW w:w="4879" w:type="dxa"/>
            <w:tcBorders>
              <w:top w:val="single" w:sz="4" w:space="0" w:color="auto"/>
              <w:left w:val="single" w:sz="4" w:space="0" w:color="auto"/>
              <w:bottom w:val="single" w:sz="4" w:space="0" w:color="auto"/>
              <w:right w:val="single" w:sz="4" w:space="0" w:color="auto"/>
            </w:tcBorders>
            <w:vAlign w:val="center"/>
          </w:tcPr>
          <w:p w14:paraId="222D0B6B" w14:textId="2430E0DC" w:rsidR="00AE6524" w:rsidRPr="00C74A0D" w:rsidRDefault="00566A3A" w:rsidP="00566A3A">
            <w:pPr>
              <w:pStyle w:val="NoSpacing"/>
              <w:jc w:val="left"/>
              <w:rPr>
                <w:rFonts w:ascii="Times New Roman" w:hAnsi="Times New Roman" w:cs="Times New Roman"/>
                <w:b/>
                <w:szCs w:val="24"/>
              </w:rPr>
            </w:pPr>
            <w:r w:rsidRPr="00C74A0D">
              <w:rPr>
                <w:rFonts w:ascii="Times New Roman" w:hAnsi="Times New Roman"/>
                <w:b/>
                <w:szCs w:val="24"/>
              </w:rPr>
              <w:t xml:space="preserve">Raw </w:t>
            </w:r>
            <w:r w:rsidR="00DB5C8B" w:rsidRPr="00C74A0D">
              <w:rPr>
                <w:rFonts w:ascii="Times New Roman" w:hAnsi="Times New Roman"/>
                <w:b/>
                <w:szCs w:val="24"/>
              </w:rPr>
              <w:t xml:space="preserve">to </w:t>
            </w:r>
            <w:r w:rsidR="001D3FFB" w:rsidRPr="00C74A0D">
              <w:rPr>
                <w:rFonts w:ascii="Times New Roman" w:hAnsi="Times New Roman"/>
                <w:b/>
                <w:szCs w:val="24"/>
              </w:rPr>
              <w:t>m</w:t>
            </w:r>
            <w:r w:rsidR="00DB5C8B" w:rsidRPr="00C74A0D">
              <w:rPr>
                <w:rFonts w:ascii="Times New Roman" w:hAnsi="Times New Roman"/>
                <w:b/>
                <w:szCs w:val="24"/>
              </w:rPr>
              <w:t>zML File Format Conversion</w:t>
            </w:r>
          </w:p>
        </w:tc>
        <w:tc>
          <w:tcPr>
            <w:tcW w:w="4625" w:type="dxa"/>
            <w:tcBorders>
              <w:top w:val="single" w:sz="4" w:space="0" w:color="auto"/>
              <w:left w:val="single" w:sz="4" w:space="0" w:color="auto"/>
              <w:bottom w:val="single" w:sz="4" w:space="0" w:color="auto"/>
              <w:right w:val="single" w:sz="4" w:space="0" w:color="auto"/>
            </w:tcBorders>
            <w:vAlign w:val="center"/>
          </w:tcPr>
          <w:p w14:paraId="351BD4AC" w14:textId="777C23B2" w:rsidR="00AE6524" w:rsidRPr="00C74A0D" w:rsidRDefault="00854369" w:rsidP="00566A3A">
            <w:pPr>
              <w:pStyle w:val="Affilation"/>
              <w:spacing w:before="0" w:after="0" w:line="240" w:lineRule="auto"/>
              <w:rPr>
                <w:rFonts w:ascii="Times New Roman" w:hAnsi="Times New Roman"/>
                <w:sz w:val="24"/>
                <w:szCs w:val="24"/>
              </w:rPr>
            </w:pPr>
            <w:r w:rsidRPr="00C74A0D">
              <w:rPr>
                <w:rFonts w:ascii="Times New Roman" w:hAnsi="Times New Roman"/>
                <w:sz w:val="24"/>
                <w:szCs w:val="24"/>
              </w:rPr>
              <w:t xml:space="preserve">Video Tutorial 03 - </w:t>
            </w:r>
            <w:r w:rsidR="00566A3A" w:rsidRPr="00C74A0D">
              <w:rPr>
                <w:rFonts w:ascii="Times New Roman" w:hAnsi="Times New Roman"/>
                <w:sz w:val="24"/>
                <w:szCs w:val="24"/>
              </w:rPr>
              <w:t xml:space="preserve">Raw </w:t>
            </w:r>
            <w:r w:rsidR="00022D25" w:rsidRPr="00C74A0D">
              <w:rPr>
                <w:rFonts w:ascii="Times New Roman" w:hAnsi="Times New Roman"/>
                <w:sz w:val="24"/>
                <w:szCs w:val="24"/>
              </w:rPr>
              <w:t>to mzML file format conversion</w:t>
            </w:r>
          </w:p>
        </w:tc>
      </w:tr>
      <w:tr w:rsidR="003B7F38" w:rsidRPr="00C74A0D" w14:paraId="54556C14" w14:textId="77777777" w:rsidTr="008560F4">
        <w:trPr>
          <w:trHeight w:val="606"/>
        </w:trPr>
        <w:tc>
          <w:tcPr>
            <w:tcW w:w="4879" w:type="dxa"/>
            <w:tcBorders>
              <w:top w:val="single" w:sz="4" w:space="0" w:color="auto"/>
              <w:left w:val="single" w:sz="4" w:space="0" w:color="auto"/>
              <w:bottom w:val="single" w:sz="4" w:space="0" w:color="auto"/>
              <w:right w:val="single" w:sz="4" w:space="0" w:color="auto"/>
            </w:tcBorders>
            <w:vAlign w:val="center"/>
          </w:tcPr>
          <w:p w14:paraId="1F4A29CD" w14:textId="5486DD24" w:rsidR="00CD6AEB" w:rsidRPr="00C74A0D" w:rsidRDefault="00326080" w:rsidP="005C2C98">
            <w:pPr>
              <w:pStyle w:val="NoSpacing"/>
              <w:jc w:val="left"/>
              <w:rPr>
                <w:rFonts w:ascii="Times New Roman" w:hAnsi="Times New Roman" w:cs="Times New Roman"/>
                <w:b/>
                <w:szCs w:val="24"/>
              </w:rPr>
            </w:pPr>
            <w:r w:rsidRPr="00C74A0D">
              <w:rPr>
                <w:rFonts w:ascii="Times New Roman" w:hAnsi="Times New Roman"/>
                <w:b/>
                <w:szCs w:val="24"/>
              </w:rPr>
              <w:t xml:space="preserve">MzXML to MGF </w:t>
            </w:r>
            <w:r w:rsidR="00DB5C8B" w:rsidRPr="00C74A0D">
              <w:rPr>
                <w:rFonts w:ascii="Times New Roman" w:hAnsi="Times New Roman"/>
                <w:b/>
                <w:szCs w:val="24"/>
              </w:rPr>
              <w:t>File Format Conversion</w:t>
            </w:r>
          </w:p>
        </w:tc>
        <w:tc>
          <w:tcPr>
            <w:tcW w:w="4625" w:type="dxa"/>
            <w:tcBorders>
              <w:top w:val="single" w:sz="4" w:space="0" w:color="auto"/>
              <w:left w:val="single" w:sz="4" w:space="0" w:color="auto"/>
              <w:bottom w:val="single" w:sz="4" w:space="0" w:color="auto"/>
              <w:right w:val="single" w:sz="4" w:space="0" w:color="auto"/>
            </w:tcBorders>
            <w:vAlign w:val="center"/>
          </w:tcPr>
          <w:p w14:paraId="7B3250DF" w14:textId="7A25AD02" w:rsidR="00CD6AEB" w:rsidRPr="00C74A0D" w:rsidRDefault="00854369" w:rsidP="005C2C98">
            <w:pPr>
              <w:pStyle w:val="Affilation"/>
              <w:spacing w:before="0" w:after="0" w:line="240" w:lineRule="auto"/>
              <w:rPr>
                <w:rFonts w:ascii="Times New Roman" w:hAnsi="Times New Roman"/>
                <w:sz w:val="24"/>
                <w:szCs w:val="24"/>
              </w:rPr>
            </w:pPr>
            <w:r w:rsidRPr="00C74A0D">
              <w:rPr>
                <w:rFonts w:ascii="Times New Roman" w:hAnsi="Times New Roman"/>
                <w:sz w:val="24"/>
                <w:szCs w:val="24"/>
              </w:rPr>
              <w:t xml:space="preserve">Video Tutorial 04 - </w:t>
            </w:r>
            <w:r w:rsidR="00022D25" w:rsidRPr="00C74A0D">
              <w:rPr>
                <w:rFonts w:ascii="Times New Roman" w:hAnsi="Times New Roman"/>
                <w:sz w:val="24"/>
                <w:szCs w:val="24"/>
              </w:rPr>
              <w:t>MzXML to MGF file format conversion</w:t>
            </w:r>
          </w:p>
        </w:tc>
      </w:tr>
      <w:tr w:rsidR="003B7F38" w:rsidRPr="00C74A0D" w14:paraId="3A7FBC9B" w14:textId="77777777" w:rsidTr="008560F4">
        <w:trPr>
          <w:trHeight w:val="606"/>
        </w:trPr>
        <w:tc>
          <w:tcPr>
            <w:tcW w:w="4879" w:type="dxa"/>
            <w:tcBorders>
              <w:top w:val="single" w:sz="4" w:space="0" w:color="auto"/>
              <w:left w:val="single" w:sz="4" w:space="0" w:color="auto"/>
              <w:bottom w:val="single" w:sz="4" w:space="0" w:color="auto"/>
              <w:right w:val="single" w:sz="4" w:space="0" w:color="auto"/>
            </w:tcBorders>
            <w:vAlign w:val="center"/>
          </w:tcPr>
          <w:p w14:paraId="6C2018D9" w14:textId="2D24E415" w:rsidR="00CD6AEB" w:rsidRPr="00C74A0D" w:rsidRDefault="00FA5C95" w:rsidP="006A30D5">
            <w:pPr>
              <w:pStyle w:val="NoSpacing"/>
              <w:rPr>
                <w:rFonts w:ascii="Times New Roman" w:hAnsi="Times New Roman" w:cs="Times New Roman"/>
                <w:b/>
                <w:szCs w:val="24"/>
              </w:rPr>
            </w:pPr>
            <w:r w:rsidRPr="00C74A0D">
              <w:rPr>
                <w:rFonts w:ascii="Times New Roman" w:hAnsi="Times New Roman" w:cs="Times New Roman"/>
                <w:b/>
                <w:szCs w:val="24"/>
              </w:rPr>
              <w:t>MGF to Flat Text File Format Conversion</w:t>
            </w:r>
          </w:p>
        </w:tc>
        <w:tc>
          <w:tcPr>
            <w:tcW w:w="4625" w:type="dxa"/>
            <w:tcBorders>
              <w:top w:val="single" w:sz="4" w:space="0" w:color="auto"/>
              <w:left w:val="single" w:sz="4" w:space="0" w:color="auto"/>
              <w:bottom w:val="single" w:sz="4" w:space="0" w:color="auto"/>
              <w:right w:val="single" w:sz="4" w:space="0" w:color="auto"/>
            </w:tcBorders>
            <w:vAlign w:val="center"/>
          </w:tcPr>
          <w:p w14:paraId="26663804" w14:textId="32D0FE1A" w:rsidR="00CD6AEB" w:rsidRPr="00C74A0D" w:rsidRDefault="003E6C57" w:rsidP="003E6C57">
            <w:pPr>
              <w:pStyle w:val="Affilation"/>
              <w:spacing w:before="0" w:after="0" w:line="240" w:lineRule="auto"/>
              <w:rPr>
                <w:rFonts w:ascii="Times New Roman" w:hAnsi="Times New Roman"/>
                <w:sz w:val="24"/>
                <w:szCs w:val="24"/>
              </w:rPr>
            </w:pPr>
            <w:r w:rsidRPr="00C74A0D">
              <w:rPr>
                <w:rFonts w:ascii="Times New Roman" w:hAnsi="Times New Roman"/>
                <w:sz w:val="24"/>
                <w:szCs w:val="24"/>
              </w:rPr>
              <w:t xml:space="preserve">Video Tutorial 05 - </w:t>
            </w:r>
            <w:r w:rsidR="00022D25" w:rsidRPr="00C74A0D">
              <w:rPr>
                <w:rFonts w:ascii="Times New Roman" w:hAnsi="Times New Roman"/>
                <w:sz w:val="24"/>
                <w:szCs w:val="24"/>
              </w:rPr>
              <w:t>MGF to Flat Text file format conversion</w:t>
            </w:r>
          </w:p>
        </w:tc>
      </w:tr>
      <w:tr w:rsidR="003B7F38" w:rsidRPr="00C74A0D" w14:paraId="5DE26452" w14:textId="77777777" w:rsidTr="008560F4">
        <w:trPr>
          <w:trHeight w:val="606"/>
        </w:trPr>
        <w:tc>
          <w:tcPr>
            <w:tcW w:w="4879" w:type="dxa"/>
            <w:tcBorders>
              <w:top w:val="single" w:sz="4" w:space="0" w:color="auto"/>
              <w:left w:val="single" w:sz="4" w:space="0" w:color="auto"/>
              <w:bottom w:val="single" w:sz="4" w:space="0" w:color="auto"/>
              <w:right w:val="single" w:sz="4" w:space="0" w:color="auto"/>
            </w:tcBorders>
            <w:vAlign w:val="center"/>
          </w:tcPr>
          <w:p w14:paraId="51736744" w14:textId="3ADCDEC2" w:rsidR="00022D25" w:rsidRPr="00C74A0D" w:rsidRDefault="00022D25" w:rsidP="00022D25">
            <w:pPr>
              <w:pStyle w:val="NoSpacing"/>
              <w:rPr>
                <w:rFonts w:ascii="Times New Roman" w:hAnsi="Times New Roman" w:cs="Times New Roman"/>
                <w:b/>
                <w:szCs w:val="24"/>
              </w:rPr>
            </w:pPr>
            <w:r w:rsidRPr="00C74A0D">
              <w:rPr>
                <w:rFonts w:ascii="Times New Roman" w:hAnsi="Times New Roman" w:cs="Times New Roman"/>
                <w:b/>
                <w:szCs w:val="24"/>
              </w:rPr>
              <w:t>Single Mode Search</w:t>
            </w:r>
          </w:p>
        </w:tc>
        <w:tc>
          <w:tcPr>
            <w:tcW w:w="4625" w:type="dxa"/>
            <w:tcBorders>
              <w:top w:val="single" w:sz="4" w:space="0" w:color="auto"/>
              <w:left w:val="single" w:sz="4" w:space="0" w:color="auto"/>
              <w:bottom w:val="single" w:sz="4" w:space="0" w:color="auto"/>
              <w:right w:val="single" w:sz="4" w:space="0" w:color="auto"/>
            </w:tcBorders>
            <w:vAlign w:val="center"/>
          </w:tcPr>
          <w:p w14:paraId="534D7731" w14:textId="0C879EAA" w:rsidR="00022D25" w:rsidRPr="00C74A0D" w:rsidRDefault="00022D25" w:rsidP="00022D25">
            <w:pPr>
              <w:pStyle w:val="Affilation"/>
              <w:spacing w:before="0" w:after="0" w:line="240" w:lineRule="auto"/>
              <w:rPr>
                <w:rFonts w:ascii="Times New Roman" w:hAnsi="Times New Roman"/>
                <w:sz w:val="24"/>
                <w:szCs w:val="24"/>
              </w:rPr>
            </w:pPr>
            <w:r w:rsidRPr="00C74A0D">
              <w:rPr>
                <w:rFonts w:ascii="Times New Roman" w:hAnsi="Times New Roman"/>
                <w:sz w:val="24"/>
                <w:szCs w:val="24"/>
              </w:rPr>
              <w:t>Video Tutorial 06</w:t>
            </w:r>
            <w:r w:rsidR="006B2150" w:rsidRPr="00C74A0D">
              <w:rPr>
                <w:rFonts w:ascii="Times New Roman" w:hAnsi="Times New Roman"/>
                <w:sz w:val="24"/>
                <w:szCs w:val="24"/>
              </w:rPr>
              <w:t xml:space="preserve"> -</w:t>
            </w:r>
            <w:r w:rsidRPr="00C74A0D">
              <w:rPr>
                <w:rFonts w:ascii="Times New Roman" w:hAnsi="Times New Roman"/>
                <w:sz w:val="24"/>
                <w:szCs w:val="24"/>
              </w:rPr>
              <w:t xml:space="preserve"> Single Mode Search</w:t>
            </w:r>
          </w:p>
        </w:tc>
      </w:tr>
      <w:tr w:rsidR="003B7F38" w:rsidRPr="00C74A0D" w14:paraId="54F82A4C" w14:textId="77777777" w:rsidTr="008560F4">
        <w:trPr>
          <w:trHeight w:val="606"/>
        </w:trPr>
        <w:tc>
          <w:tcPr>
            <w:tcW w:w="4879" w:type="dxa"/>
            <w:tcBorders>
              <w:top w:val="single" w:sz="4" w:space="0" w:color="auto"/>
              <w:left w:val="single" w:sz="4" w:space="0" w:color="auto"/>
              <w:bottom w:val="single" w:sz="4" w:space="0" w:color="auto"/>
              <w:right w:val="single" w:sz="4" w:space="0" w:color="auto"/>
            </w:tcBorders>
            <w:vAlign w:val="center"/>
          </w:tcPr>
          <w:p w14:paraId="3C169C63" w14:textId="28BAC526" w:rsidR="00022D25" w:rsidRPr="00C74A0D" w:rsidRDefault="00022D25" w:rsidP="00022D25">
            <w:pPr>
              <w:pStyle w:val="NoSpacing"/>
              <w:rPr>
                <w:rFonts w:ascii="Times New Roman" w:hAnsi="Times New Roman" w:cs="Times New Roman"/>
                <w:b/>
                <w:szCs w:val="24"/>
              </w:rPr>
            </w:pPr>
            <w:r w:rsidRPr="00C74A0D">
              <w:rPr>
                <w:rFonts w:ascii="Times New Roman" w:hAnsi="Times New Roman" w:cs="Times New Roman"/>
                <w:b/>
                <w:szCs w:val="24"/>
              </w:rPr>
              <w:t>Batch Mode Search</w:t>
            </w:r>
          </w:p>
        </w:tc>
        <w:tc>
          <w:tcPr>
            <w:tcW w:w="4625" w:type="dxa"/>
            <w:tcBorders>
              <w:top w:val="single" w:sz="4" w:space="0" w:color="auto"/>
              <w:left w:val="single" w:sz="4" w:space="0" w:color="auto"/>
              <w:bottom w:val="single" w:sz="4" w:space="0" w:color="auto"/>
              <w:right w:val="single" w:sz="4" w:space="0" w:color="auto"/>
            </w:tcBorders>
            <w:vAlign w:val="center"/>
          </w:tcPr>
          <w:p w14:paraId="4A7A6817" w14:textId="32ABB164" w:rsidR="00022D25" w:rsidRPr="00C74A0D" w:rsidRDefault="00022D25" w:rsidP="00022D25">
            <w:pPr>
              <w:pStyle w:val="Affilation"/>
              <w:spacing w:before="0" w:after="0" w:line="240" w:lineRule="auto"/>
              <w:rPr>
                <w:rFonts w:ascii="Times New Roman" w:hAnsi="Times New Roman"/>
                <w:sz w:val="24"/>
                <w:szCs w:val="24"/>
              </w:rPr>
            </w:pPr>
            <w:r w:rsidRPr="00C74A0D">
              <w:rPr>
                <w:rFonts w:ascii="Times New Roman" w:hAnsi="Times New Roman"/>
                <w:sz w:val="24"/>
                <w:szCs w:val="24"/>
              </w:rPr>
              <w:t>Video Tutorial 07</w:t>
            </w:r>
            <w:r w:rsidR="006B2150" w:rsidRPr="00C74A0D">
              <w:rPr>
                <w:rFonts w:ascii="Times New Roman" w:hAnsi="Times New Roman"/>
                <w:sz w:val="24"/>
                <w:szCs w:val="24"/>
              </w:rPr>
              <w:t xml:space="preserve"> </w:t>
            </w:r>
            <w:r w:rsidRPr="00C74A0D">
              <w:rPr>
                <w:rFonts w:ascii="Times New Roman" w:hAnsi="Times New Roman"/>
                <w:sz w:val="24"/>
                <w:szCs w:val="24"/>
              </w:rPr>
              <w:t>-</w:t>
            </w:r>
            <w:r w:rsidR="006B2150" w:rsidRPr="00C74A0D">
              <w:rPr>
                <w:rFonts w:ascii="Times New Roman" w:hAnsi="Times New Roman"/>
                <w:sz w:val="24"/>
                <w:szCs w:val="24"/>
              </w:rPr>
              <w:t xml:space="preserve"> </w:t>
            </w:r>
            <w:r w:rsidRPr="00C74A0D">
              <w:rPr>
                <w:rFonts w:ascii="Times New Roman" w:hAnsi="Times New Roman"/>
                <w:sz w:val="24"/>
                <w:szCs w:val="24"/>
              </w:rPr>
              <w:t>Batch Mode Search</w:t>
            </w:r>
            <w:r w:rsidR="003C2F96" w:rsidRPr="00C74A0D">
              <w:rPr>
                <w:rFonts w:ascii="Times New Roman" w:hAnsi="Times New Roman"/>
                <w:sz w:val="24"/>
                <w:szCs w:val="24"/>
              </w:rPr>
              <w:t xml:space="preserve"> (Flat Text Files)</w:t>
            </w:r>
          </w:p>
        </w:tc>
      </w:tr>
      <w:tr w:rsidR="003B7F38" w:rsidRPr="00C74A0D" w14:paraId="12F9AA7D" w14:textId="77777777" w:rsidTr="008560F4">
        <w:trPr>
          <w:trHeight w:val="606"/>
        </w:trPr>
        <w:tc>
          <w:tcPr>
            <w:tcW w:w="4879" w:type="dxa"/>
            <w:tcBorders>
              <w:top w:val="single" w:sz="4" w:space="0" w:color="auto"/>
              <w:left w:val="single" w:sz="4" w:space="0" w:color="auto"/>
              <w:bottom w:val="single" w:sz="4" w:space="0" w:color="auto"/>
              <w:right w:val="single" w:sz="4" w:space="0" w:color="auto"/>
            </w:tcBorders>
            <w:vAlign w:val="center"/>
          </w:tcPr>
          <w:p w14:paraId="11E65DA6" w14:textId="7310AE46" w:rsidR="00022D25" w:rsidRPr="00C74A0D" w:rsidRDefault="00022D25" w:rsidP="00022D25">
            <w:pPr>
              <w:pStyle w:val="NoSpacing"/>
              <w:rPr>
                <w:rFonts w:ascii="Times New Roman" w:hAnsi="Times New Roman" w:cs="Times New Roman"/>
                <w:b/>
                <w:szCs w:val="24"/>
              </w:rPr>
            </w:pPr>
            <w:r w:rsidRPr="00C74A0D">
              <w:rPr>
                <w:rFonts w:ascii="Times New Roman" w:hAnsi="Times New Roman" w:cs="Times New Roman"/>
                <w:b/>
                <w:szCs w:val="24"/>
              </w:rPr>
              <w:t>Downloading and Using Protein Database</w:t>
            </w:r>
            <w:r w:rsidR="00F1352C" w:rsidRPr="00C74A0D">
              <w:rPr>
                <w:rFonts w:ascii="Times New Roman" w:hAnsi="Times New Roman" w:cs="Times New Roman"/>
                <w:b/>
                <w:szCs w:val="24"/>
              </w:rPr>
              <w:t>s</w:t>
            </w:r>
          </w:p>
        </w:tc>
        <w:tc>
          <w:tcPr>
            <w:tcW w:w="4625" w:type="dxa"/>
            <w:tcBorders>
              <w:top w:val="single" w:sz="4" w:space="0" w:color="auto"/>
              <w:left w:val="single" w:sz="4" w:space="0" w:color="auto"/>
              <w:bottom w:val="single" w:sz="4" w:space="0" w:color="auto"/>
              <w:right w:val="single" w:sz="4" w:space="0" w:color="auto"/>
            </w:tcBorders>
            <w:vAlign w:val="center"/>
          </w:tcPr>
          <w:p w14:paraId="4DA3762E" w14:textId="3AE5D76E" w:rsidR="00022D25" w:rsidRPr="00C74A0D" w:rsidRDefault="00022D25" w:rsidP="00022D25">
            <w:pPr>
              <w:pStyle w:val="Affilation"/>
              <w:spacing w:before="0" w:after="0" w:line="240" w:lineRule="auto"/>
              <w:rPr>
                <w:rFonts w:ascii="Times New Roman" w:hAnsi="Times New Roman"/>
                <w:sz w:val="24"/>
                <w:szCs w:val="24"/>
              </w:rPr>
            </w:pPr>
            <w:r w:rsidRPr="00C74A0D">
              <w:rPr>
                <w:rFonts w:ascii="Times New Roman" w:hAnsi="Times New Roman"/>
                <w:sz w:val="24"/>
                <w:szCs w:val="24"/>
              </w:rPr>
              <w:t>Video Tutorial 08</w:t>
            </w:r>
            <w:r w:rsidR="006B2150" w:rsidRPr="00C74A0D">
              <w:rPr>
                <w:rFonts w:ascii="Times New Roman" w:hAnsi="Times New Roman"/>
                <w:sz w:val="24"/>
                <w:szCs w:val="24"/>
              </w:rPr>
              <w:t xml:space="preserve"> </w:t>
            </w:r>
            <w:r w:rsidRPr="00C74A0D">
              <w:rPr>
                <w:rFonts w:ascii="Times New Roman" w:hAnsi="Times New Roman"/>
                <w:sz w:val="24"/>
                <w:szCs w:val="24"/>
              </w:rPr>
              <w:t>-</w:t>
            </w:r>
            <w:r w:rsidR="006B2150" w:rsidRPr="00C74A0D">
              <w:rPr>
                <w:rFonts w:ascii="Times New Roman" w:hAnsi="Times New Roman"/>
                <w:sz w:val="24"/>
                <w:szCs w:val="24"/>
              </w:rPr>
              <w:t xml:space="preserve"> </w:t>
            </w:r>
            <w:r w:rsidRPr="00C74A0D">
              <w:rPr>
                <w:rFonts w:ascii="Times New Roman" w:hAnsi="Times New Roman"/>
                <w:sz w:val="24"/>
                <w:szCs w:val="24"/>
              </w:rPr>
              <w:t>Downloading and Using Databases</w:t>
            </w:r>
          </w:p>
        </w:tc>
      </w:tr>
      <w:tr w:rsidR="003B7F38" w:rsidRPr="00C74A0D" w14:paraId="1D65A6B1" w14:textId="77777777" w:rsidTr="00B47242">
        <w:trPr>
          <w:trHeight w:val="606"/>
        </w:trPr>
        <w:tc>
          <w:tcPr>
            <w:tcW w:w="4879" w:type="dxa"/>
            <w:tcBorders>
              <w:top w:val="single" w:sz="4" w:space="0" w:color="auto"/>
              <w:left w:val="single" w:sz="4" w:space="0" w:color="auto"/>
              <w:bottom w:val="single" w:sz="4" w:space="0" w:color="auto"/>
              <w:right w:val="single" w:sz="4" w:space="0" w:color="auto"/>
            </w:tcBorders>
            <w:vAlign w:val="center"/>
          </w:tcPr>
          <w:p w14:paraId="7B7FEF44" w14:textId="5755AEA1" w:rsidR="00FA5C95" w:rsidRPr="00C74A0D" w:rsidDel="006B2150" w:rsidRDefault="00B47242" w:rsidP="006B2150">
            <w:pPr>
              <w:pStyle w:val="NoSpacing"/>
              <w:rPr>
                <w:rFonts w:ascii="Times New Roman" w:hAnsi="Times New Roman" w:cs="Times New Roman"/>
                <w:b/>
                <w:szCs w:val="24"/>
              </w:rPr>
            </w:pPr>
            <w:r w:rsidRPr="00C74A0D">
              <w:rPr>
                <w:rFonts w:ascii="Times New Roman" w:hAnsi="Times New Roman" w:cs="Times New Roman"/>
                <w:b/>
                <w:szCs w:val="24"/>
              </w:rPr>
              <w:t xml:space="preserve">Performing Search for </w:t>
            </w:r>
            <w:r w:rsidR="001D3FFB" w:rsidRPr="00C74A0D">
              <w:rPr>
                <w:rFonts w:ascii="Times New Roman" w:hAnsi="Times New Roman" w:cs="Times New Roman"/>
                <w:b/>
                <w:szCs w:val="24"/>
              </w:rPr>
              <w:t>m</w:t>
            </w:r>
            <w:r w:rsidRPr="00C74A0D">
              <w:rPr>
                <w:rFonts w:ascii="Times New Roman" w:hAnsi="Times New Roman" w:cs="Times New Roman"/>
                <w:b/>
                <w:szCs w:val="24"/>
              </w:rPr>
              <w:t xml:space="preserve">zXML File </w:t>
            </w:r>
          </w:p>
        </w:tc>
        <w:tc>
          <w:tcPr>
            <w:tcW w:w="4625" w:type="dxa"/>
            <w:tcBorders>
              <w:top w:val="single" w:sz="4" w:space="0" w:color="auto"/>
              <w:left w:val="single" w:sz="4" w:space="0" w:color="auto"/>
              <w:bottom w:val="single" w:sz="4" w:space="0" w:color="auto"/>
              <w:right w:val="single" w:sz="4" w:space="0" w:color="auto"/>
            </w:tcBorders>
            <w:vAlign w:val="center"/>
          </w:tcPr>
          <w:p w14:paraId="760AF4FE" w14:textId="1E3E6871" w:rsidR="00FA5C95" w:rsidRPr="00C74A0D" w:rsidRDefault="00B47242" w:rsidP="003C2F96">
            <w:pPr>
              <w:pStyle w:val="Affilation"/>
              <w:spacing w:before="0" w:after="0" w:line="240" w:lineRule="auto"/>
              <w:rPr>
                <w:rFonts w:ascii="Times New Roman" w:hAnsi="Times New Roman"/>
                <w:sz w:val="24"/>
                <w:szCs w:val="24"/>
              </w:rPr>
            </w:pPr>
            <w:r w:rsidRPr="00C74A0D">
              <w:rPr>
                <w:rFonts w:ascii="Times New Roman" w:hAnsi="Times New Roman"/>
                <w:sz w:val="24"/>
                <w:szCs w:val="24"/>
              </w:rPr>
              <w:t>Video Tutorial 0</w:t>
            </w:r>
            <w:r w:rsidR="00ED75CF" w:rsidRPr="00C74A0D">
              <w:rPr>
                <w:rFonts w:ascii="Times New Roman" w:hAnsi="Times New Roman"/>
                <w:sz w:val="24"/>
                <w:szCs w:val="24"/>
              </w:rPr>
              <w:t xml:space="preserve">9 - Performing Search for </w:t>
            </w:r>
            <w:r w:rsidR="001D3FFB" w:rsidRPr="00C74A0D">
              <w:rPr>
                <w:rFonts w:ascii="Times New Roman" w:hAnsi="Times New Roman"/>
                <w:sz w:val="24"/>
                <w:szCs w:val="24"/>
              </w:rPr>
              <w:t>m</w:t>
            </w:r>
            <w:r w:rsidR="00ED75CF" w:rsidRPr="00C74A0D">
              <w:rPr>
                <w:rFonts w:ascii="Times New Roman" w:hAnsi="Times New Roman"/>
                <w:sz w:val="24"/>
                <w:szCs w:val="24"/>
              </w:rPr>
              <w:t>zXML File</w:t>
            </w:r>
          </w:p>
        </w:tc>
      </w:tr>
      <w:tr w:rsidR="003B7F38" w:rsidRPr="00C74A0D" w14:paraId="28F0169A" w14:textId="77777777" w:rsidTr="00B47242">
        <w:trPr>
          <w:trHeight w:val="606"/>
        </w:trPr>
        <w:tc>
          <w:tcPr>
            <w:tcW w:w="4879" w:type="dxa"/>
            <w:tcBorders>
              <w:top w:val="single" w:sz="4" w:space="0" w:color="auto"/>
              <w:left w:val="single" w:sz="4" w:space="0" w:color="auto"/>
              <w:bottom w:val="single" w:sz="4" w:space="0" w:color="auto"/>
              <w:right w:val="single" w:sz="4" w:space="0" w:color="auto"/>
            </w:tcBorders>
            <w:vAlign w:val="center"/>
          </w:tcPr>
          <w:p w14:paraId="47D22F35" w14:textId="3F3C90FB" w:rsidR="00B47242" w:rsidRPr="00C74A0D" w:rsidDel="006B2150" w:rsidRDefault="00B47242" w:rsidP="003C2F96">
            <w:pPr>
              <w:pStyle w:val="NoSpacing"/>
              <w:rPr>
                <w:rFonts w:ascii="Times New Roman" w:hAnsi="Times New Roman" w:cs="Times New Roman"/>
                <w:b/>
                <w:szCs w:val="24"/>
              </w:rPr>
            </w:pPr>
            <w:r w:rsidRPr="00C74A0D">
              <w:rPr>
                <w:rFonts w:ascii="Times New Roman" w:hAnsi="Times New Roman" w:cs="Times New Roman"/>
                <w:b/>
                <w:szCs w:val="24"/>
              </w:rPr>
              <w:t xml:space="preserve">Performing Search for </w:t>
            </w:r>
            <w:r w:rsidR="001D3FFB" w:rsidRPr="00C74A0D">
              <w:rPr>
                <w:rFonts w:ascii="Times New Roman" w:hAnsi="Times New Roman" w:cs="Times New Roman"/>
                <w:b/>
                <w:szCs w:val="24"/>
              </w:rPr>
              <w:t>m</w:t>
            </w:r>
            <w:r w:rsidRPr="00C74A0D">
              <w:rPr>
                <w:rFonts w:ascii="Times New Roman" w:hAnsi="Times New Roman" w:cs="Times New Roman"/>
                <w:b/>
                <w:szCs w:val="24"/>
              </w:rPr>
              <w:t xml:space="preserve">zML File </w:t>
            </w:r>
          </w:p>
        </w:tc>
        <w:tc>
          <w:tcPr>
            <w:tcW w:w="4625" w:type="dxa"/>
            <w:tcBorders>
              <w:top w:val="single" w:sz="4" w:space="0" w:color="auto"/>
              <w:left w:val="single" w:sz="4" w:space="0" w:color="auto"/>
              <w:bottom w:val="single" w:sz="4" w:space="0" w:color="auto"/>
              <w:right w:val="single" w:sz="4" w:space="0" w:color="auto"/>
            </w:tcBorders>
            <w:vAlign w:val="center"/>
          </w:tcPr>
          <w:p w14:paraId="6569DA7F" w14:textId="5CD25D38" w:rsidR="00B47242" w:rsidRPr="00C74A0D" w:rsidRDefault="00ED75CF">
            <w:pPr>
              <w:pStyle w:val="Affilation"/>
              <w:spacing w:before="0" w:after="0" w:line="240" w:lineRule="auto"/>
              <w:rPr>
                <w:rFonts w:ascii="Times New Roman" w:hAnsi="Times New Roman"/>
                <w:sz w:val="24"/>
                <w:szCs w:val="24"/>
              </w:rPr>
            </w:pPr>
            <w:r w:rsidRPr="00C74A0D">
              <w:rPr>
                <w:rFonts w:ascii="Times New Roman" w:hAnsi="Times New Roman"/>
                <w:sz w:val="24"/>
                <w:szCs w:val="24"/>
              </w:rPr>
              <w:t xml:space="preserve">Video Tutorial 10 - Performing Search for </w:t>
            </w:r>
            <w:r w:rsidR="001D3FFB" w:rsidRPr="00C74A0D">
              <w:rPr>
                <w:rFonts w:ascii="Times New Roman" w:hAnsi="Times New Roman"/>
                <w:sz w:val="24"/>
                <w:szCs w:val="24"/>
              </w:rPr>
              <w:t>m</w:t>
            </w:r>
            <w:r w:rsidRPr="00C74A0D">
              <w:rPr>
                <w:rFonts w:ascii="Times New Roman" w:hAnsi="Times New Roman"/>
                <w:sz w:val="24"/>
                <w:szCs w:val="24"/>
              </w:rPr>
              <w:t>zML File</w:t>
            </w:r>
          </w:p>
        </w:tc>
      </w:tr>
      <w:tr w:rsidR="003B7F38" w:rsidRPr="00C74A0D" w14:paraId="772B00B9" w14:textId="77777777" w:rsidTr="00B47242">
        <w:trPr>
          <w:trHeight w:val="606"/>
        </w:trPr>
        <w:tc>
          <w:tcPr>
            <w:tcW w:w="4879" w:type="dxa"/>
            <w:tcBorders>
              <w:top w:val="single" w:sz="4" w:space="0" w:color="auto"/>
              <w:left w:val="single" w:sz="4" w:space="0" w:color="auto"/>
              <w:bottom w:val="single" w:sz="4" w:space="0" w:color="auto"/>
              <w:right w:val="single" w:sz="4" w:space="0" w:color="auto"/>
            </w:tcBorders>
            <w:vAlign w:val="center"/>
          </w:tcPr>
          <w:p w14:paraId="6AB1AE26" w14:textId="697D0C11" w:rsidR="00B47242" w:rsidRPr="00C74A0D" w:rsidDel="006B2150" w:rsidRDefault="00B47242" w:rsidP="003C2F96">
            <w:pPr>
              <w:pStyle w:val="NoSpacing"/>
              <w:rPr>
                <w:rFonts w:ascii="Times New Roman" w:hAnsi="Times New Roman" w:cs="Times New Roman"/>
                <w:b/>
                <w:szCs w:val="24"/>
              </w:rPr>
            </w:pPr>
            <w:r w:rsidRPr="00C74A0D">
              <w:rPr>
                <w:rFonts w:ascii="Times New Roman" w:hAnsi="Times New Roman" w:cs="Times New Roman"/>
                <w:b/>
                <w:szCs w:val="24"/>
              </w:rPr>
              <w:t>Performing Search for MGF File</w:t>
            </w:r>
          </w:p>
        </w:tc>
        <w:tc>
          <w:tcPr>
            <w:tcW w:w="4625" w:type="dxa"/>
            <w:tcBorders>
              <w:top w:val="single" w:sz="4" w:space="0" w:color="auto"/>
              <w:left w:val="single" w:sz="4" w:space="0" w:color="auto"/>
              <w:bottom w:val="single" w:sz="4" w:space="0" w:color="auto"/>
              <w:right w:val="single" w:sz="4" w:space="0" w:color="auto"/>
            </w:tcBorders>
            <w:vAlign w:val="center"/>
          </w:tcPr>
          <w:p w14:paraId="3D72C637" w14:textId="52969D8D" w:rsidR="00B47242" w:rsidRPr="00C74A0D" w:rsidRDefault="00ED75CF">
            <w:pPr>
              <w:pStyle w:val="Affilation"/>
              <w:spacing w:before="0" w:after="0" w:line="240" w:lineRule="auto"/>
              <w:rPr>
                <w:rFonts w:ascii="Times New Roman" w:hAnsi="Times New Roman"/>
                <w:sz w:val="24"/>
                <w:szCs w:val="24"/>
              </w:rPr>
            </w:pPr>
            <w:r w:rsidRPr="00C74A0D">
              <w:rPr>
                <w:rFonts w:ascii="Times New Roman" w:hAnsi="Times New Roman"/>
                <w:sz w:val="24"/>
                <w:szCs w:val="24"/>
              </w:rPr>
              <w:t>Video Tutorial 11 - Performing Search for MGF File</w:t>
            </w:r>
          </w:p>
        </w:tc>
      </w:tr>
      <w:tr w:rsidR="003B7F38" w:rsidRPr="00C74A0D" w14:paraId="5A4A14C6" w14:textId="77777777" w:rsidTr="008560F4">
        <w:trPr>
          <w:trHeight w:val="606"/>
        </w:trPr>
        <w:tc>
          <w:tcPr>
            <w:tcW w:w="4879" w:type="dxa"/>
            <w:tcBorders>
              <w:top w:val="single" w:sz="4" w:space="0" w:color="auto"/>
              <w:left w:val="single" w:sz="4" w:space="0" w:color="auto"/>
              <w:bottom w:val="single" w:sz="4" w:space="0" w:color="auto"/>
              <w:right w:val="single" w:sz="4" w:space="0" w:color="auto"/>
            </w:tcBorders>
            <w:vAlign w:val="center"/>
          </w:tcPr>
          <w:p w14:paraId="7013EF58" w14:textId="7847C9D7" w:rsidR="00B47242" w:rsidRPr="00C74A0D" w:rsidRDefault="00B47242" w:rsidP="003C2F96">
            <w:pPr>
              <w:pStyle w:val="NoSpacing"/>
              <w:rPr>
                <w:rFonts w:ascii="Times New Roman" w:hAnsi="Times New Roman" w:cs="Times New Roman"/>
                <w:b/>
                <w:szCs w:val="24"/>
              </w:rPr>
            </w:pPr>
            <w:r w:rsidRPr="00C74A0D">
              <w:rPr>
                <w:rFonts w:ascii="Times New Roman" w:hAnsi="Times New Roman" w:cs="Times New Roman"/>
                <w:b/>
                <w:szCs w:val="24"/>
              </w:rPr>
              <w:t>Computing FDR and Interpreting Results</w:t>
            </w:r>
          </w:p>
        </w:tc>
        <w:tc>
          <w:tcPr>
            <w:tcW w:w="4625" w:type="dxa"/>
            <w:tcBorders>
              <w:top w:val="single" w:sz="4" w:space="0" w:color="auto"/>
              <w:left w:val="single" w:sz="4" w:space="0" w:color="auto"/>
              <w:bottom w:val="single" w:sz="4" w:space="0" w:color="auto"/>
              <w:right w:val="single" w:sz="4" w:space="0" w:color="auto"/>
            </w:tcBorders>
            <w:vAlign w:val="center"/>
          </w:tcPr>
          <w:p w14:paraId="47D1E4FA" w14:textId="124EBDEA" w:rsidR="00B47242" w:rsidRPr="00C74A0D" w:rsidRDefault="00B47242">
            <w:pPr>
              <w:pStyle w:val="Affilation"/>
              <w:spacing w:before="0" w:after="0" w:line="240" w:lineRule="auto"/>
              <w:rPr>
                <w:rFonts w:ascii="Times New Roman" w:hAnsi="Times New Roman"/>
                <w:sz w:val="24"/>
                <w:szCs w:val="24"/>
              </w:rPr>
            </w:pPr>
            <w:r w:rsidRPr="00C74A0D">
              <w:rPr>
                <w:rFonts w:ascii="Times New Roman" w:hAnsi="Times New Roman"/>
                <w:sz w:val="24"/>
                <w:szCs w:val="24"/>
              </w:rPr>
              <w:t xml:space="preserve">Video Tutorial </w:t>
            </w:r>
            <w:r w:rsidR="00ED75CF" w:rsidRPr="00C74A0D">
              <w:rPr>
                <w:rFonts w:ascii="Times New Roman" w:hAnsi="Times New Roman"/>
                <w:sz w:val="24"/>
                <w:szCs w:val="24"/>
              </w:rPr>
              <w:t>12</w:t>
            </w:r>
            <w:r w:rsidRPr="00C74A0D">
              <w:rPr>
                <w:rFonts w:ascii="Times New Roman" w:hAnsi="Times New Roman"/>
                <w:sz w:val="24"/>
                <w:szCs w:val="24"/>
              </w:rPr>
              <w:t xml:space="preserve"> - Interpreting Results for Case Study 2</w:t>
            </w:r>
          </w:p>
        </w:tc>
      </w:tr>
    </w:tbl>
    <w:p w14:paraId="512F8F9B" w14:textId="77777777" w:rsidR="00194FED" w:rsidRPr="00C74A0D" w:rsidRDefault="00194FED" w:rsidP="00E207E1">
      <w:pPr>
        <w:pStyle w:val="Heading1"/>
        <w:numPr>
          <w:ilvl w:val="0"/>
          <w:numId w:val="21"/>
        </w:numPr>
        <w:spacing w:after="240" w:line="240" w:lineRule="auto"/>
        <w:rPr>
          <w:rFonts w:cs="Arial"/>
        </w:rPr>
      </w:pPr>
      <w:r w:rsidRPr="00C74A0D">
        <w:rPr>
          <w:rFonts w:cs="Arial"/>
        </w:rPr>
        <w:br w:type="page"/>
      </w:r>
      <w:bookmarkStart w:id="46" w:name="_Toc514767423"/>
      <w:bookmarkStart w:id="47" w:name="_Toc516560302"/>
      <w:bookmarkStart w:id="48" w:name="_Toc535950099"/>
      <w:r w:rsidR="002A7154" w:rsidRPr="00C74A0D">
        <w:rPr>
          <w:rFonts w:cs="Arial"/>
        </w:rPr>
        <w:lastRenderedPageBreak/>
        <w:t>Worked Examples</w:t>
      </w:r>
      <w:bookmarkEnd w:id="46"/>
      <w:bookmarkEnd w:id="47"/>
      <w:bookmarkEnd w:id="48"/>
    </w:p>
    <w:p w14:paraId="28A503C7" w14:textId="77777777" w:rsidR="00294249" w:rsidRPr="00C74A0D" w:rsidRDefault="005179D9" w:rsidP="00E207E1">
      <w:pPr>
        <w:ind w:firstLine="360"/>
      </w:pPr>
      <w:r w:rsidRPr="00C74A0D">
        <w:t xml:space="preserve">To </w:t>
      </w:r>
      <w:r w:rsidR="00D163CE" w:rsidRPr="00C74A0D">
        <w:t>exemplify the</w:t>
      </w:r>
      <w:r w:rsidRPr="00C74A0D">
        <w:t xml:space="preserve"> use</w:t>
      </w:r>
      <w:r w:rsidR="00D163CE" w:rsidRPr="00C74A0D">
        <w:t xml:space="preserve"> of SPECTRUM</w:t>
      </w:r>
      <w:r w:rsidRPr="00C74A0D">
        <w:t xml:space="preserve">, </w:t>
      </w:r>
      <w:r w:rsidR="00D163CE" w:rsidRPr="00C74A0D">
        <w:t xml:space="preserve">several </w:t>
      </w:r>
      <w:r w:rsidRPr="00C74A0D">
        <w:t xml:space="preserve">worked out examples </w:t>
      </w:r>
      <w:r w:rsidR="00D163CE" w:rsidRPr="00C74A0D">
        <w:t>have been assembled and provided below</w:t>
      </w:r>
      <w:r w:rsidRPr="00C74A0D">
        <w:t xml:space="preserve">. </w:t>
      </w:r>
    </w:p>
    <w:p w14:paraId="5D8EB44B" w14:textId="77777777" w:rsidR="00D063E0" w:rsidRPr="00C74A0D" w:rsidRDefault="00D063E0" w:rsidP="00E207E1">
      <w:pPr>
        <w:pStyle w:val="Heading2"/>
        <w:numPr>
          <w:ilvl w:val="0"/>
          <w:numId w:val="45"/>
        </w:numPr>
      </w:pPr>
      <w:bookmarkStart w:id="49" w:name="_Toc516560303"/>
      <w:bookmarkStart w:id="50" w:name="_Toc535950100"/>
      <w:r w:rsidRPr="00C74A0D">
        <w:t>Single File Search with Known Protein</w:t>
      </w:r>
      <w:bookmarkEnd w:id="49"/>
      <w:bookmarkEnd w:id="50"/>
      <w:r w:rsidRPr="00C74A0D">
        <w:t xml:space="preserve"> </w:t>
      </w:r>
    </w:p>
    <w:p w14:paraId="46A79AA1" w14:textId="77777777" w:rsidR="00292ED4" w:rsidRPr="00C74A0D" w:rsidRDefault="00D063E0" w:rsidP="004257B5">
      <w:pPr>
        <w:spacing w:line="254" w:lineRule="auto"/>
        <w:rPr>
          <w:rFonts w:ascii="Times New Roman" w:hAnsi="Times New Roman" w:cs="Times New Roman"/>
          <w:szCs w:val="24"/>
        </w:rPr>
      </w:pPr>
      <w:r w:rsidRPr="00C74A0D">
        <w:rPr>
          <w:rFonts w:ascii="Times New Roman" w:hAnsi="Times New Roman" w:cs="Times New Roman"/>
          <w:b/>
          <w:szCs w:val="24"/>
        </w:rPr>
        <w:t>Step</w:t>
      </w:r>
      <w:r w:rsidR="00FC5CFA" w:rsidRPr="00C74A0D">
        <w:rPr>
          <w:rFonts w:ascii="Times New Roman" w:hAnsi="Times New Roman" w:cs="Times New Roman"/>
          <w:b/>
          <w:szCs w:val="24"/>
        </w:rPr>
        <w:t xml:space="preserve"> </w:t>
      </w:r>
      <w:r w:rsidRPr="00C74A0D">
        <w:rPr>
          <w:rFonts w:ascii="Times New Roman" w:hAnsi="Times New Roman" w:cs="Times New Roman"/>
          <w:b/>
          <w:szCs w:val="24"/>
        </w:rPr>
        <w:t xml:space="preserve">1 </w:t>
      </w:r>
      <w:r w:rsidR="00965369" w:rsidRPr="00C74A0D">
        <w:rPr>
          <w:rFonts w:ascii="Times New Roman" w:hAnsi="Times New Roman" w:cs="Times New Roman"/>
          <w:b/>
          <w:szCs w:val="24"/>
        </w:rPr>
        <w:t>–</w:t>
      </w:r>
      <w:r w:rsidRPr="00C74A0D">
        <w:rPr>
          <w:rFonts w:ascii="Times New Roman" w:hAnsi="Times New Roman" w:cs="Times New Roman"/>
          <w:b/>
          <w:szCs w:val="24"/>
        </w:rPr>
        <w:t xml:space="preserve"> </w:t>
      </w:r>
      <w:r w:rsidR="0017405E" w:rsidRPr="00C74A0D">
        <w:rPr>
          <w:rFonts w:ascii="Times New Roman" w:hAnsi="Times New Roman" w:cs="Times New Roman"/>
          <w:szCs w:val="24"/>
        </w:rPr>
        <w:t xml:space="preserve">Enter the </w:t>
      </w:r>
      <w:r w:rsidR="0060781E" w:rsidRPr="00C74A0D">
        <w:rPr>
          <w:rFonts w:ascii="Times New Roman" w:hAnsi="Times New Roman" w:cs="Times New Roman"/>
          <w:szCs w:val="24"/>
        </w:rPr>
        <w:t>Project t</w:t>
      </w:r>
      <w:r w:rsidR="0017405E" w:rsidRPr="00C74A0D">
        <w:rPr>
          <w:rFonts w:ascii="Times New Roman" w:hAnsi="Times New Roman" w:cs="Times New Roman"/>
          <w:szCs w:val="24"/>
        </w:rPr>
        <w:t xml:space="preserve">itle and select ‘Single Search’ </w:t>
      </w:r>
      <w:r w:rsidR="00C02060" w:rsidRPr="00C74A0D">
        <w:rPr>
          <w:rFonts w:ascii="Times New Roman" w:hAnsi="Times New Roman" w:cs="Times New Roman"/>
          <w:szCs w:val="24"/>
        </w:rPr>
        <w:t xml:space="preserve">button. </w:t>
      </w:r>
      <w:r w:rsidR="0017405E" w:rsidRPr="00C74A0D">
        <w:rPr>
          <w:rFonts w:ascii="Times New Roman" w:hAnsi="Times New Roman" w:cs="Times New Roman"/>
          <w:szCs w:val="24"/>
        </w:rPr>
        <w:t>Browse for Data file</w:t>
      </w:r>
      <w:r w:rsidR="00FC5CFA" w:rsidRPr="00C74A0D">
        <w:rPr>
          <w:rFonts w:ascii="Times New Roman" w:hAnsi="Times New Roman" w:cs="Times New Roman"/>
          <w:szCs w:val="24"/>
        </w:rPr>
        <w:t xml:space="preserve"> and select MS data file (</w:t>
      </w:r>
      <w:r w:rsidR="009743CE" w:rsidRPr="00C74A0D">
        <w:rPr>
          <w:rFonts w:ascii="Times New Roman" w:hAnsi="Times New Roman" w:cs="Times New Roman"/>
          <w:szCs w:val="24"/>
        </w:rPr>
        <w:t>*</w:t>
      </w:r>
      <w:r w:rsidR="00FC5CFA" w:rsidRPr="00C74A0D">
        <w:rPr>
          <w:rFonts w:ascii="Times New Roman" w:hAnsi="Times New Roman" w:cs="Times New Roman"/>
          <w:szCs w:val="24"/>
        </w:rPr>
        <w:t>.txt) for</w:t>
      </w:r>
      <w:r w:rsidR="0017405E" w:rsidRPr="00C74A0D">
        <w:rPr>
          <w:rFonts w:ascii="Times New Roman" w:hAnsi="Times New Roman" w:cs="Times New Roman"/>
          <w:szCs w:val="24"/>
        </w:rPr>
        <w:t xml:space="preserve"> </w:t>
      </w:r>
      <w:r w:rsidR="00FC5CFA" w:rsidRPr="00C74A0D">
        <w:rPr>
          <w:rFonts w:ascii="Times New Roman" w:hAnsi="Times New Roman" w:cs="Times New Roman"/>
          <w:szCs w:val="24"/>
        </w:rPr>
        <w:t>analysis</w:t>
      </w:r>
      <w:r w:rsidR="00C02060" w:rsidRPr="00C74A0D">
        <w:rPr>
          <w:rFonts w:ascii="Times New Roman" w:hAnsi="Times New Roman" w:cs="Times New Roman"/>
          <w:szCs w:val="24"/>
        </w:rPr>
        <w:t xml:space="preserve">. </w:t>
      </w:r>
      <w:r w:rsidR="00FC5CFA" w:rsidRPr="00C74A0D">
        <w:rPr>
          <w:rFonts w:ascii="Times New Roman" w:hAnsi="Times New Roman" w:cs="Times New Roman"/>
          <w:szCs w:val="24"/>
        </w:rPr>
        <w:t>Browse for the folder containing database(s).</w:t>
      </w:r>
      <w:r w:rsidR="00C02060" w:rsidRPr="00C74A0D">
        <w:rPr>
          <w:rFonts w:ascii="Times New Roman" w:hAnsi="Times New Roman" w:cs="Times New Roman"/>
          <w:szCs w:val="24"/>
        </w:rPr>
        <w:t xml:space="preserve"> </w:t>
      </w:r>
      <w:r w:rsidR="00FC5CFA" w:rsidRPr="00C74A0D">
        <w:rPr>
          <w:rFonts w:ascii="Times New Roman" w:hAnsi="Times New Roman" w:cs="Times New Roman"/>
          <w:szCs w:val="24"/>
        </w:rPr>
        <w:t xml:space="preserve">Select Database File (e.g. </w:t>
      </w:r>
      <w:r w:rsidR="00FC5CFA" w:rsidRPr="00C74A0D">
        <w:rPr>
          <w:rFonts w:ascii="Times New Roman" w:hAnsi="Times New Roman" w:cs="Times New Roman"/>
          <w:i/>
          <w:iCs/>
          <w:szCs w:val="24"/>
        </w:rPr>
        <w:t>uniprot</w:t>
      </w:r>
      <w:r w:rsidR="00C02060" w:rsidRPr="00C74A0D">
        <w:rPr>
          <w:rFonts w:ascii="Times New Roman" w:hAnsi="Times New Roman" w:cs="Times New Roman"/>
          <w:i/>
          <w:iCs/>
          <w:szCs w:val="24"/>
        </w:rPr>
        <w:t>.fasta</w:t>
      </w:r>
      <w:r w:rsidR="00C02060" w:rsidRPr="00C74A0D">
        <w:rPr>
          <w:rFonts w:ascii="Times New Roman" w:hAnsi="Times New Roman" w:cs="Times New Roman"/>
          <w:szCs w:val="24"/>
        </w:rPr>
        <w:t xml:space="preserve">). </w:t>
      </w:r>
    </w:p>
    <w:p w14:paraId="26E3F638" w14:textId="77777777" w:rsidR="0019133D" w:rsidRPr="00C74A0D" w:rsidRDefault="00C56148" w:rsidP="00292ED4">
      <w:pPr>
        <w:spacing w:line="254" w:lineRule="auto"/>
        <w:rPr>
          <w:rFonts w:ascii="Times New Roman" w:hAnsi="Times New Roman" w:cs="Times New Roman"/>
          <w:szCs w:val="24"/>
        </w:rPr>
      </w:pPr>
      <w:r w:rsidRPr="00C74A0D">
        <w:rPr>
          <w:rFonts w:ascii="Times New Roman" w:hAnsi="Times New Roman" w:cs="Times New Roman"/>
          <w:szCs w:val="24"/>
        </w:rPr>
        <w:object w:dxaOrig="20689" w:dyaOrig="6053" w14:anchorId="55D02DE2">
          <v:shape id="_x0000_i1115" type="#_x0000_t75" style="width:467.7pt;height:136.5pt" o:ole="">
            <v:imagedata r:id="rId194" o:title=""/>
          </v:shape>
          <o:OLEObject Type="Embed" ProgID="Visio.Drawing.15" ShapeID="_x0000_i1115" DrawAspect="Content" ObjectID="_1609694681" r:id="rId195"/>
        </w:object>
      </w:r>
    </w:p>
    <w:p w14:paraId="1269931F" w14:textId="77777777" w:rsidR="00FC5CFA" w:rsidRPr="00C74A0D" w:rsidRDefault="00FC5CFA" w:rsidP="004257B5">
      <w:pPr>
        <w:spacing w:line="254" w:lineRule="auto"/>
        <w:rPr>
          <w:rFonts w:ascii="Times New Roman" w:hAnsi="Times New Roman" w:cs="Times New Roman"/>
          <w:szCs w:val="24"/>
        </w:rPr>
      </w:pPr>
      <w:r w:rsidRPr="00C74A0D">
        <w:rPr>
          <w:rFonts w:ascii="Times New Roman" w:hAnsi="Times New Roman" w:cs="Times New Roman"/>
          <w:b/>
          <w:szCs w:val="24"/>
        </w:rPr>
        <w:t xml:space="preserve">Step </w:t>
      </w:r>
      <w:r w:rsidR="00C02060" w:rsidRPr="00C74A0D">
        <w:rPr>
          <w:rFonts w:ascii="Times New Roman" w:hAnsi="Times New Roman" w:cs="Times New Roman"/>
          <w:b/>
          <w:szCs w:val="24"/>
        </w:rPr>
        <w:t>2</w:t>
      </w:r>
      <w:r w:rsidRPr="00C74A0D">
        <w:rPr>
          <w:rFonts w:ascii="Times New Roman" w:hAnsi="Times New Roman" w:cs="Times New Roman"/>
          <w:szCs w:val="24"/>
        </w:rPr>
        <w:t xml:space="preserve"> – Click ‘Filter Protein Database’ to filter</w:t>
      </w:r>
      <w:r w:rsidR="00AE6A26" w:rsidRPr="00C74A0D">
        <w:rPr>
          <w:rFonts w:ascii="Times New Roman" w:hAnsi="Times New Roman" w:cs="Times New Roman"/>
          <w:szCs w:val="24"/>
        </w:rPr>
        <w:t xml:space="preserve"> protein</w:t>
      </w:r>
      <w:r w:rsidRPr="00C74A0D">
        <w:rPr>
          <w:rFonts w:ascii="Times New Roman" w:hAnsi="Times New Roman" w:cs="Times New Roman"/>
          <w:szCs w:val="24"/>
        </w:rPr>
        <w:t xml:space="preserve"> database </w:t>
      </w:r>
      <w:r w:rsidR="00AE6A26" w:rsidRPr="00C74A0D">
        <w:rPr>
          <w:rFonts w:ascii="Times New Roman" w:hAnsi="Times New Roman" w:cs="Times New Roman"/>
          <w:szCs w:val="24"/>
        </w:rPr>
        <w:t xml:space="preserve">on the basis of MS1 </w:t>
      </w:r>
      <w:r w:rsidRPr="00C74A0D">
        <w:rPr>
          <w:rFonts w:ascii="Times New Roman" w:hAnsi="Times New Roman" w:cs="Times New Roman"/>
          <w:szCs w:val="24"/>
        </w:rPr>
        <w:t>and ‘Truncated Proteoforms’ to allow search for truncated proteoforms.</w:t>
      </w:r>
    </w:p>
    <w:p w14:paraId="773DB864" w14:textId="77777777" w:rsidR="0019133D" w:rsidRPr="00C74A0D" w:rsidRDefault="009743CE" w:rsidP="00103D92">
      <w:pPr>
        <w:spacing w:line="254" w:lineRule="auto"/>
        <w:jc w:val="center"/>
        <w:rPr>
          <w:rFonts w:ascii="Times New Roman" w:hAnsi="Times New Roman" w:cs="Times New Roman"/>
          <w:szCs w:val="24"/>
        </w:rPr>
      </w:pPr>
      <w:r w:rsidRPr="00C74A0D">
        <w:rPr>
          <w:rFonts w:ascii="Times New Roman" w:hAnsi="Times New Roman" w:cs="Times New Roman"/>
          <w:szCs w:val="24"/>
        </w:rPr>
        <w:object w:dxaOrig="20689" w:dyaOrig="6127" w14:anchorId="2E7D27DF">
          <v:shape id="_x0000_i1116" type="#_x0000_t75" style="width:467.7pt;height:137.75pt" o:ole="">
            <v:imagedata r:id="rId196" o:title=""/>
          </v:shape>
          <o:OLEObject Type="Embed" ProgID="Visio.Drawing.15" ShapeID="_x0000_i1116" DrawAspect="Content" ObjectID="_1609694682" r:id="rId197"/>
        </w:object>
      </w:r>
    </w:p>
    <w:p w14:paraId="15D7D402" w14:textId="77777777" w:rsidR="00FC5CFA" w:rsidRPr="00C74A0D" w:rsidRDefault="00FC5CFA" w:rsidP="004257B5">
      <w:pPr>
        <w:spacing w:line="254" w:lineRule="auto"/>
        <w:rPr>
          <w:rFonts w:ascii="Times New Roman" w:hAnsi="Times New Roman" w:cs="Times New Roman"/>
          <w:szCs w:val="24"/>
        </w:rPr>
      </w:pPr>
      <w:r w:rsidRPr="00C74A0D">
        <w:rPr>
          <w:rFonts w:ascii="Times New Roman" w:hAnsi="Times New Roman" w:cs="Times New Roman"/>
          <w:b/>
          <w:szCs w:val="24"/>
        </w:rPr>
        <w:t xml:space="preserve">Step </w:t>
      </w:r>
      <w:r w:rsidR="00C02060" w:rsidRPr="00C74A0D">
        <w:rPr>
          <w:rFonts w:ascii="Times New Roman" w:hAnsi="Times New Roman" w:cs="Times New Roman"/>
          <w:b/>
          <w:szCs w:val="24"/>
        </w:rPr>
        <w:t>3</w:t>
      </w:r>
      <w:r w:rsidRPr="00C74A0D">
        <w:rPr>
          <w:rFonts w:ascii="Times New Roman" w:hAnsi="Times New Roman" w:cs="Times New Roman"/>
          <w:szCs w:val="24"/>
        </w:rPr>
        <w:t xml:space="preserve"> – Select fragmentation type and click ‘Experimental Detail’ to provide experimental search details (Mass Mode and Type of</w:t>
      </w:r>
      <w:r w:rsidR="00AE6A26" w:rsidRPr="00C74A0D">
        <w:rPr>
          <w:rFonts w:ascii="Times New Roman" w:hAnsi="Times New Roman" w:cs="Times New Roman"/>
          <w:szCs w:val="24"/>
        </w:rPr>
        <w:t xml:space="preserve"> Special</w:t>
      </w:r>
      <w:r w:rsidRPr="00C74A0D">
        <w:rPr>
          <w:rFonts w:ascii="Times New Roman" w:hAnsi="Times New Roman" w:cs="Times New Roman"/>
          <w:szCs w:val="24"/>
        </w:rPr>
        <w:t xml:space="preserve"> Ions). </w:t>
      </w:r>
    </w:p>
    <w:p w14:paraId="13ED17FD" w14:textId="77777777" w:rsidR="0019133D" w:rsidRPr="00C74A0D" w:rsidRDefault="00C56148" w:rsidP="00103D92">
      <w:pPr>
        <w:spacing w:line="254" w:lineRule="auto"/>
        <w:jc w:val="center"/>
        <w:rPr>
          <w:rFonts w:ascii="Times New Roman" w:hAnsi="Times New Roman" w:cs="Times New Roman"/>
          <w:szCs w:val="24"/>
        </w:rPr>
      </w:pPr>
      <w:r w:rsidRPr="00C74A0D">
        <w:rPr>
          <w:rFonts w:ascii="Times New Roman" w:hAnsi="Times New Roman" w:cs="Times New Roman"/>
          <w:szCs w:val="24"/>
        </w:rPr>
        <w:object w:dxaOrig="17171" w:dyaOrig="6143" w14:anchorId="126F57A7">
          <v:shape id="_x0000_i1117" type="#_x0000_t75" style="width:450.15pt;height:162.15pt" o:ole="">
            <v:imagedata r:id="rId198" o:title=""/>
          </v:shape>
          <o:OLEObject Type="Embed" ProgID="Visio.Drawing.15" ShapeID="_x0000_i1117" DrawAspect="Content" ObjectID="_1609694683" r:id="rId199"/>
        </w:object>
      </w:r>
    </w:p>
    <w:p w14:paraId="09BDEE6D" w14:textId="77777777" w:rsidR="00D63D3C" w:rsidRPr="00C74A0D" w:rsidRDefault="00FC5CFA" w:rsidP="004257B5">
      <w:pPr>
        <w:spacing w:line="254" w:lineRule="auto"/>
        <w:rPr>
          <w:rFonts w:ascii="Times New Roman" w:hAnsi="Times New Roman" w:cs="Times New Roman"/>
          <w:szCs w:val="24"/>
        </w:rPr>
      </w:pPr>
      <w:r w:rsidRPr="00C74A0D">
        <w:rPr>
          <w:rFonts w:ascii="Times New Roman" w:hAnsi="Times New Roman" w:cs="Times New Roman"/>
          <w:b/>
          <w:szCs w:val="24"/>
        </w:rPr>
        <w:t xml:space="preserve">Step </w:t>
      </w:r>
      <w:r w:rsidR="00C02060" w:rsidRPr="00C74A0D">
        <w:rPr>
          <w:rFonts w:ascii="Times New Roman" w:hAnsi="Times New Roman" w:cs="Times New Roman"/>
          <w:b/>
          <w:szCs w:val="24"/>
        </w:rPr>
        <w:t>4</w:t>
      </w:r>
      <w:r w:rsidRPr="00C74A0D">
        <w:rPr>
          <w:rFonts w:ascii="Times New Roman" w:hAnsi="Times New Roman" w:cs="Times New Roman"/>
          <w:szCs w:val="24"/>
        </w:rPr>
        <w:t xml:space="preserve"> – Browse to select for the folder </w:t>
      </w:r>
      <w:r w:rsidR="00AE6A26" w:rsidRPr="00C74A0D">
        <w:rPr>
          <w:rFonts w:ascii="Times New Roman" w:hAnsi="Times New Roman" w:cs="Times New Roman"/>
          <w:szCs w:val="24"/>
        </w:rPr>
        <w:t>for saving</w:t>
      </w:r>
      <w:r w:rsidRPr="00C74A0D">
        <w:rPr>
          <w:rFonts w:ascii="Times New Roman" w:hAnsi="Times New Roman" w:cs="Times New Roman"/>
          <w:szCs w:val="24"/>
        </w:rPr>
        <w:t xml:space="preserve"> </w:t>
      </w:r>
      <w:r w:rsidR="00D63D3C" w:rsidRPr="00C74A0D">
        <w:rPr>
          <w:rFonts w:ascii="Times New Roman" w:hAnsi="Times New Roman" w:cs="Times New Roman"/>
          <w:szCs w:val="24"/>
        </w:rPr>
        <w:t>‘Search P</w:t>
      </w:r>
      <w:r w:rsidRPr="00C74A0D">
        <w:rPr>
          <w:rFonts w:ascii="Times New Roman" w:hAnsi="Times New Roman" w:cs="Times New Roman"/>
          <w:szCs w:val="24"/>
        </w:rPr>
        <w:t>arameters</w:t>
      </w:r>
      <w:r w:rsidR="00D63D3C" w:rsidRPr="00C74A0D">
        <w:rPr>
          <w:rFonts w:ascii="Times New Roman" w:hAnsi="Times New Roman" w:cs="Times New Roman"/>
          <w:szCs w:val="24"/>
        </w:rPr>
        <w:t>’</w:t>
      </w:r>
      <w:r w:rsidRPr="00C74A0D">
        <w:rPr>
          <w:rFonts w:ascii="Times New Roman" w:hAnsi="Times New Roman" w:cs="Times New Roman"/>
          <w:szCs w:val="24"/>
        </w:rPr>
        <w:t>.</w:t>
      </w:r>
      <w:r w:rsidR="00C02060" w:rsidRPr="00C74A0D">
        <w:rPr>
          <w:rFonts w:ascii="Times New Roman" w:hAnsi="Times New Roman" w:cs="Times New Roman"/>
          <w:szCs w:val="24"/>
        </w:rPr>
        <w:t xml:space="preserve"> </w:t>
      </w:r>
      <w:r w:rsidRPr="00C74A0D">
        <w:rPr>
          <w:rFonts w:ascii="Times New Roman" w:hAnsi="Times New Roman" w:cs="Times New Roman"/>
          <w:szCs w:val="24"/>
        </w:rPr>
        <w:t>Browse to select for the folder to save</w:t>
      </w:r>
      <w:r w:rsidR="00D63D3C" w:rsidRPr="00C74A0D">
        <w:rPr>
          <w:rFonts w:ascii="Times New Roman" w:hAnsi="Times New Roman" w:cs="Times New Roman"/>
          <w:szCs w:val="24"/>
        </w:rPr>
        <w:t xml:space="preserve"> ‘R</w:t>
      </w:r>
      <w:r w:rsidRPr="00C74A0D">
        <w:rPr>
          <w:rFonts w:ascii="Times New Roman" w:hAnsi="Times New Roman" w:cs="Times New Roman"/>
          <w:szCs w:val="24"/>
        </w:rPr>
        <w:t>esults</w:t>
      </w:r>
      <w:r w:rsidR="00D63D3C" w:rsidRPr="00C74A0D">
        <w:rPr>
          <w:rFonts w:ascii="Times New Roman" w:hAnsi="Times New Roman" w:cs="Times New Roman"/>
          <w:szCs w:val="24"/>
        </w:rPr>
        <w:t>’</w:t>
      </w:r>
      <w:r w:rsidRPr="00C74A0D">
        <w:rPr>
          <w:rFonts w:ascii="Times New Roman" w:hAnsi="Times New Roman" w:cs="Times New Roman"/>
          <w:szCs w:val="24"/>
        </w:rPr>
        <w:t xml:space="preserve">. </w:t>
      </w:r>
      <w:r w:rsidR="00FC2EE1" w:rsidRPr="00C74A0D">
        <w:rPr>
          <w:rFonts w:ascii="Times New Roman" w:hAnsi="Times New Roman" w:cs="Times New Roman"/>
          <w:szCs w:val="24"/>
        </w:rPr>
        <w:t>Select ‘Auto Tune’ to allow fo</w:t>
      </w:r>
      <w:r w:rsidR="00C02060" w:rsidRPr="00C74A0D">
        <w:rPr>
          <w:rFonts w:ascii="Times New Roman" w:hAnsi="Times New Roman" w:cs="Times New Roman"/>
          <w:szCs w:val="24"/>
        </w:rPr>
        <w:t xml:space="preserve">r tuning of MS1 using MS2 data. </w:t>
      </w:r>
      <w:r w:rsidR="00FC2EE1" w:rsidRPr="00C74A0D">
        <w:rPr>
          <w:rFonts w:ascii="Times New Roman" w:hAnsi="Times New Roman" w:cs="Times New Roman"/>
          <w:szCs w:val="24"/>
        </w:rPr>
        <w:t>Enter protein mass, peptide and PTMs</w:t>
      </w:r>
      <w:r w:rsidR="00AE6A26" w:rsidRPr="00C74A0D">
        <w:rPr>
          <w:rFonts w:ascii="Times New Roman" w:hAnsi="Times New Roman" w:cs="Times New Roman"/>
          <w:szCs w:val="24"/>
        </w:rPr>
        <w:t xml:space="preserve"> tolerances</w:t>
      </w:r>
      <w:r w:rsidR="00FC2EE1" w:rsidRPr="00C74A0D">
        <w:rPr>
          <w:rFonts w:ascii="Times New Roman" w:hAnsi="Times New Roman" w:cs="Times New Roman"/>
          <w:szCs w:val="24"/>
        </w:rPr>
        <w:t>.</w:t>
      </w:r>
      <w:r w:rsidR="009743CE" w:rsidRPr="00C74A0D">
        <w:rPr>
          <w:rFonts w:ascii="Times New Roman" w:hAnsi="Times New Roman" w:cs="Times New Roman"/>
          <w:szCs w:val="24"/>
        </w:rPr>
        <w:t xml:space="preserve"> </w:t>
      </w:r>
    </w:p>
    <w:p w14:paraId="567070D6" w14:textId="77777777" w:rsidR="009743CE" w:rsidRPr="00C74A0D" w:rsidRDefault="004E3C1C" w:rsidP="00D63D3C">
      <w:pPr>
        <w:spacing w:line="254" w:lineRule="auto"/>
        <w:rPr>
          <w:rFonts w:ascii="Times New Roman" w:hAnsi="Times New Roman" w:cs="Times New Roman"/>
          <w:szCs w:val="24"/>
        </w:rPr>
      </w:pPr>
      <w:r w:rsidRPr="00C74A0D">
        <w:rPr>
          <w:rFonts w:ascii="Times New Roman" w:hAnsi="Times New Roman" w:cs="Times New Roman"/>
          <w:szCs w:val="24"/>
        </w:rPr>
        <w:object w:dxaOrig="21611" w:dyaOrig="14374" w14:anchorId="548259A3">
          <v:shape id="_x0000_i1118" type="#_x0000_t75" style="width:467.7pt;height:311.15pt" o:ole="">
            <v:imagedata r:id="rId200" o:title=""/>
          </v:shape>
          <o:OLEObject Type="Embed" ProgID="Visio.Drawing.15" ShapeID="_x0000_i1118" DrawAspect="Content" ObjectID="_1609694684" r:id="rId201"/>
        </w:object>
      </w:r>
    </w:p>
    <w:p w14:paraId="32A5A626" w14:textId="77777777" w:rsidR="006E487C" w:rsidRPr="00C74A0D" w:rsidRDefault="006E487C" w:rsidP="004257B5">
      <w:pPr>
        <w:spacing w:line="254" w:lineRule="auto"/>
        <w:rPr>
          <w:rFonts w:ascii="Times New Roman" w:hAnsi="Times New Roman" w:cs="Times New Roman"/>
          <w:szCs w:val="24"/>
        </w:rPr>
      </w:pPr>
      <w:r w:rsidRPr="00C74A0D">
        <w:rPr>
          <w:rFonts w:ascii="Times New Roman" w:hAnsi="Times New Roman" w:cs="Times New Roman"/>
          <w:b/>
          <w:szCs w:val="24"/>
        </w:rPr>
        <w:t xml:space="preserve">Step </w:t>
      </w:r>
      <w:r w:rsidR="00C02060" w:rsidRPr="00C74A0D">
        <w:rPr>
          <w:rFonts w:ascii="Times New Roman" w:hAnsi="Times New Roman" w:cs="Times New Roman"/>
          <w:b/>
          <w:szCs w:val="24"/>
        </w:rPr>
        <w:t>5</w:t>
      </w:r>
      <w:r w:rsidRPr="00C74A0D">
        <w:rPr>
          <w:rFonts w:ascii="Times New Roman" w:hAnsi="Times New Roman" w:cs="Times New Roman"/>
          <w:szCs w:val="24"/>
        </w:rPr>
        <w:t xml:space="preserve"> – Click ‘Other Modifications’ to select for </w:t>
      </w:r>
      <w:r w:rsidR="00D63D3C" w:rsidRPr="00C74A0D">
        <w:rPr>
          <w:rFonts w:ascii="Times New Roman" w:hAnsi="Times New Roman" w:cs="Times New Roman"/>
          <w:szCs w:val="24"/>
        </w:rPr>
        <w:t>‘Chemical and T</w:t>
      </w:r>
      <w:r w:rsidRPr="00C74A0D">
        <w:rPr>
          <w:rFonts w:ascii="Times New Roman" w:hAnsi="Times New Roman" w:cs="Times New Roman"/>
          <w:szCs w:val="24"/>
        </w:rPr>
        <w:t>erminal modifications</w:t>
      </w:r>
      <w:r w:rsidR="00D63D3C" w:rsidRPr="00C74A0D">
        <w:rPr>
          <w:rFonts w:ascii="Times New Roman" w:hAnsi="Times New Roman" w:cs="Times New Roman"/>
          <w:szCs w:val="24"/>
        </w:rPr>
        <w:t>’</w:t>
      </w:r>
      <w:r w:rsidRPr="00C74A0D">
        <w:rPr>
          <w:rFonts w:ascii="Times New Roman" w:hAnsi="Times New Roman" w:cs="Times New Roman"/>
          <w:szCs w:val="24"/>
        </w:rPr>
        <w:t>.</w:t>
      </w:r>
    </w:p>
    <w:p w14:paraId="17E3C292" w14:textId="77777777" w:rsidR="008D24A6" w:rsidRPr="00C74A0D" w:rsidRDefault="004E3C1C" w:rsidP="008D24A6">
      <w:pPr>
        <w:spacing w:line="254" w:lineRule="auto"/>
        <w:jc w:val="center"/>
        <w:rPr>
          <w:rFonts w:ascii="Times New Roman" w:hAnsi="Times New Roman" w:cs="Times New Roman"/>
          <w:szCs w:val="24"/>
        </w:rPr>
      </w:pPr>
      <w:r w:rsidRPr="00C74A0D">
        <w:rPr>
          <w:rFonts w:ascii="Times New Roman" w:hAnsi="Times New Roman" w:cs="Times New Roman"/>
          <w:szCs w:val="24"/>
        </w:rPr>
        <w:object w:dxaOrig="18266" w:dyaOrig="6900" w14:anchorId="27B5B65B">
          <v:shape id="_x0000_i1119" type="#_x0000_t75" style="width:467.7pt;height:177.2pt" o:ole="">
            <v:imagedata r:id="rId202" o:title=""/>
          </v:shape>
          <o:OLEObject Type="Embed" ProgID="Visio.Drawing.15" ShapeID="_x0000_i1119" DrawAspect="Content" ObjectID="_1609694685" r:id="rId203"/>
        </w:object>
      </w:r>
    </w:p>
    <w:p w14:paraId="17AC0873" w14:textId="77777777" w:rsidR="006E487C" w:rsidRPr="00C74A0D" w:rsidRDefault="006E487C" w:rsidP="004257B5">
      <w:pPr>
        <w:spacing w:line="254" w:lineRule="auto"/>
        <w:rPr>
          <w:rFonts w:ascii="Times New Roman" w:hAnsi="Times New Roman" w:cs="Times New Roman"/>
          <w:szCs w:val="24"/>
        </w:rPr>
      </w:pPr>
      <w:r w:rsidRPr="00C74A0D">
        <w:rPr>
          <w:rFonts w:ascii="Times New Roman" w:hAnsi="Times New Roman" w:cs="Times New Roman"/>
          <w:b/>
          <w:szCs w:val="24"/>
        </w:rPr>
        <w:t xml:space="preserve">Step </w:t>
      </w:r>
      <w:r w:rsidR="00C02060" w:rsidRPr="00C74A0D">
        <w:rPr>
          <w:rFonts w:ascii="Times New Roman" w:hAnsi="Times New Roman" w:cs="Times New Roman"/>
          <w:b/>
          <w:szCs w:val="24"/>
        </w:rPr>
        <w:t>6</w:t>
      </w:r>
      <w:r w:rsidRPr="00C74A0D">
        <w:rPr>
          <w:rFonts w:ascii="Times New Roman" w:hAnsi="Times New Roman" w:cs="Times New Roman"/>
          <w:szCs w:val="24"/>
        </w:rPr>
        <w:t xml:space="preserve"> – Select </w:t>
      </w:r>
      <w:r w:rsidR="00D63D3C" w:rsidRPr="00C74A0D">
        <w:rPr>
          <w:rFonts w:ascii="Times New Roman" w:hAnsi="Times New Roman" w:cs="Times New Roman"/>
          <w:szCs w:val="24"/>
        </w:rPr>
        <w:t>‘</w:t>
      </w:r>
      <w:r w:rsidRPr="00C74A0D">
        <w:rPr>
          <w:rFonts w:ascii="Times New Roman" w:hAnsi="Times New Roman" w:cs="Times New Roman"/>
          <w:szCs w:val="24"/>
        </w:rPr>
        <w:t>Fixed</w:t>
      </w:r>
      <w:r w:rsidR="00D63D3C" w:rsidRPr="00C74A0D">
        <w:rPr>
          <w:rFonts w:ascii="Times New Roman" w:hAnsi="Times New Roman" w:cs="Times New Roman"/>
          <w:szCs w:val="24"/>
        </w:rPr>
        <w:t>’</w:t>
      </w:r>
      <w:r w:rsidRPr="00C74A0D">
        <w:rPr>
          <w:rFonts w:ascii="Times New Roman" w:hAnsi="Times New Roman" w:cs="Times New Roman"/>
          <w:szCs w:val="24"/>
        </w:rPr>
        <w:t xml:space="preserve"> and </w:t>
      </w:r>
      <w:r w:rsidR="00D63D3C" w:rsidRPr="00C74A0D">
        <w:rPr>
          <w:rFonts w:ascii="Times New Roman" w:hAnsi="Times New Roman" w:cs="Times New Roman"/>
          <w:szCs w:val="24"/>
        </w:rPr>
        <w:t>‘</w:t>
      </w:r>
      <w:r w:rsidRPr="00C74A0D">
        <w:rPr>
          <w:rFonts w:ascii="Times New Roman" w:hAnsi="Times New Roman" w:cs="Times New Roman"/>
          <w:szCs w:val="24"/>
        </w:rPr>
        <w:t>Variable</w:t>
      </w:r>
      <w:r w:rsidR="00D63D3C" w:rsidRPr="00C74A0D">
        <w:rPr>
          <w:rFonts w:ascii="Times New Roman" w:hAnsi="Times New Roman" w:cs="Times New Roman"/>
          <w:szCs w:val="24"/>
        </w:rPr>
        <w:t>’</w:t>
      </w:r>
      <w:r w:rsidRPr="00C74A0D">
        <w:rPr>
          <w:rFonts w:ascii="Times New Roman" w:hAnsi="Times New Roman" w:cs="Times New Roman"/>
          <w:szCs w:val="24"/>
        </w:rPr>
        <w:t xml:space="preserve"> PTMs or click ‘Blind PTM Search’ to allow search for unknown post-translational modifications.</w:t>
      </w:r>
      <w:r w:rsidR="00C02060" w:rsidRPr="00C74A0D">
        <w:rPr>
          <w:rFonts w:ascii="Times New Roman" w:hAnsi="Times New Roman" w:cs="Times New Roman"/>
          <w:szCs w:val="24"/>
        </w:rPr>
        <w:t xml:space="preserve"> </w:t>
      </w:r>
      <w:r w:rsidRPr="00C74A0D">
        <w:rPr>
          <w:rFonts w:ascii="Times New Roman" w:hAnsi="Times New Roman" w:cs="Times New Roman"/>
          <w:szCs w:val="24"/>
        </w:rPr>
        <w:t>Click ‘Next’</w:t>
      </w:r>
      <w:r w:rsidR="00C02060" w:rsidRPr="00C74A0D">
        <w:rPr>
          <w:rFonts w:ascii="Times New Roman" w:hAnsi="Times New Roman" w:cs="Times New Roman"/>
          <w:szCs w:val="24"/>
        </w:rPr>
        <w:t xml:space="preserve"> to proceed. </w:t>
      </w:r>
    </w:p>
    <w:p w14:paraId="3DCCDA1A" w14:textId="77777777" w:rsidR="008D24A6" w:rsidRPr="00C74A0D" w:rsidRDefault="004E3C1C" w:rsidP="006E487C">
      <w:pPr>
        <w:spacing w:line="254" w:lineRule="auto"/>
        <w:rPr>
          <w:rFonts w:ascii="Times New Roman" w:hAnsi="Times New Roman" w:cs="Times New Roman"/>
          <w:szCs w:val="24"/>
        </w:rPr>
      </w:pPr>
      <w:r w:rsidRPr="00C74A0D">
        <w:rPr>
          <w:rFonts w:ascii="Times New Roman" w:hAnsi="Times New Roman" w:cs="Times New Roman"/>
          <w:szCs w:val="24"/>
        </w:rPr>
        <w:object w:dxaOrig="22331" w:dyaOrig="14767" w14:anchorId="0121895E">
          <v:shape id="_x0000_i1120" type="#_x0000_t75" style="width:467.7pt;height:309.9pt" o:ole="">
            <v:imagedata r:id="rId204" o:title=""/>
          </v:shape>
          <o:OLEObject Type="Embed" ProgID="Visio.Drawing.15" ShapeID="_x0000_i1120" DrawAspect="Content" ObjectID="_1609694686" r:id="rId205"/>
        </w:object>
      </w:r>
    </w:p>
    <w:p w14:paraId="76D7E55E" w14:textId="77777777" w:rsidR="00C02060" w:rsidRPr="00C74A0D" w:rsidRDefault="00C02060" w:rsidP="004257B5">
      <w:pPr>
        <w:spacing w:line="254" w:lineRule="auto"/>
        <w:rPr>
          <w:rFonts w:ascii="Times New Roman" w:hAnsi="Times New Roman" w:cs="Times New Roman"/>
          <w:szCs w:val="24"/>
        </w:rPr>
      </w:pPr>
      <w:r w:rsidRPr="00C74A0D">
        <w:rPr>
          <w:rFonts w:ascii="Times New Roman" w:hAnsi="Times New Roman" w:cs="Times New Roman"/>
          <w:b/>
          <w:szCs w:val="24"/>
        </w:rPr>
        <w:t>Step 7</w:t>
      </w:r>
      <w:r w:rsidRPr="00C74A0D">
        <w:rPr>
          <w:rFonts w:ascii="Times New Roman" w:hAnsi="Times New Roman" w:cs="Times New Roman"/>
          <w:szCs w:val="24"/>
        </w:rPr>
        <w:t xml:space="preserve"> – Select ‘Filter Protein Database using PSTs’ to allow for peptide sequence tag-based search. Select for PST length and tolerance. Click ‘Next’ to proceed. </w:t>
      </w:r>
      <w:r w:rsidR="00844FED" w:rsidRPr="00C74A0D">
        <w:rPr>
          <w:rFonts w:ascii="Times New Roman" w:hAnsi="Times New Roman" w:cs="Times New Roman"/>
          <w:szCs w:val="24"/>
        </w:rPr>
        <w:t xml:space="preserve">Select ‘Scoring </w:t>
      </w:r>
      <w:r w:rsidR="00844FED" w:rsidRPr="00C74A0D">
        <w:rPr>
          <w:rFonts w:ascii="Times New Roman" w:hAnsi="Times New Roman" w:cs="Times New Roman"/>
          <w:szCs w:val="24"/>
        </w:rPr>
        <w:lastRenderedPageBreak/>
        <w:t>Components Weightage’ and click ‘Next’.</w:t>
      </w:r>
      <w:r w:rsidR="004E3C1C" w:rsidRPr="00C74A0D">
        <w:rPr>
          <w:rFonts w:ascii="Times New Roman" w:hAnsi="Times New Roman" w:cs="Times New Roman"/>
          <w:szCs w:val="24"/>
        </w:rPr>
        <w:t xml:space="preserve"> </w:t>
      </w:r>
      <w:r w:rsidR="004E3C1C" w:rsidRPr="00C74A0D">
        <w:rPr>
          <w:rFonts w:ascii="Times New Roman" w:hAnsi="Times New Roman" w:cs="Times New Roman"/>
          <w:szCs w:val="24"/>
        </w:rPr>
        <w:object w:dxaOrig="17115" w:dyaOrig="13676" w14:anchorId="7E9F997C">
          <v:shape id="_x0000_i1121" type="#_x0000_t75" style="width:467.05pt;height:373.15pt" o:ole="">
            <v:imagedata r:id="rId206" o:title=""/>
          </v:shape>
          <o:OLEObject Type="Embed" ProgID="Visio.Drawing.15" ShapeID="_x0000_i1121" DrawAspect="Content" ObjectID="_1609694687" r:id="rId207"/>
        </w:object>
      </w:r>
    </w:p>
    <w:p w14:paraId="538743C1" w14:textId="77777777" w:rsidR="00D74591" w:rsidRPr="00C74A0D" w:rsidRDefault="00D74591" w:rsidP="00844FED">
      <w:pPr>
        <w:spacing w:line="254" w:lineRule="auto"/>
        <w:jc w:val="center"/>
        <w:rPr>
          <w:rFonts w:ascii="Times New Roman" w:hAnsi="Times New Roman" w:cs="Times New Roman"/>
          <w:szCs w:val="24"/>
        </w:rPr>
      </w:pPr>
    </w:p>
    <w:p w14:paraId="073F1FA7" w14:textId="77777777" w:rsidR="00C02060" w:rsidRPr="00C74A0D" w:rsidRDefault="00C02060" w:rsidP="004257B5">
      <w:pPr>
        <w:spacing w:line="254" w:lineRule="auto"/>
        <w:rPr>
          <w:rFonts w:ascii="Times New Roman" w:hAnsi="Times New Roman" w:cs="Times New Roman"/>
          <w:szCs w:val="24"/>
        </w:rPr>
      </w:pPr>
      <w:r w:rsidRPr="00C74A0D">
        <w:rPr>
          <w:rFonts w:ascii="Times New Roman" w:hAnsi="Times New Roman" w:cs="Times New Roman"/>
          <w:b/>
          <w:szCs w:val="24"/>
        </w:rPr>
        <w:t xml:space="preserve">Step </w:t>
      </w:r>
      <w:r w:rsidR="00844FED" w:rsidRPr="00C74A0D">
        <w:rPr>
          <w:rFonts w:ascii="Times New Roman" w:hAnsi="Times New Roman" w:cs="Times New Roman"/>
          <w:b/>
          <w:szCs w:val="24"/>
        </w:rPr>
        <w:t>8</w:t>
      </w:r>
      <w:r w:rsidRPr="00C74A0D">
        <w:rPr>
          <w:rFonts w:ascii="Times New Roman" w:hAnsi="Times New Roman" w:cs="Times New Roman"/>
          <w:szCs w:val="24"/>
        </w:rPr>
        <w:t xml:space="preserve"> – Search Results will be displayed. Click ‘view’ for detailed results.</w:t>
      </w:r>
    </w:p>
    <w:p w14:paraId="1BAE09A9" w14:textId="55D6210D" w:rsidR="00294249" w:rsidRPr="00C74A0D" w:rsidRDefault="00834826" w:rsidP="004257B5">
      <w:pPr>
        <w:spacing w:line="254" w:lineRule="auto"/>
        <w:jc w:val="center"/>
      </w:pPr>
      <w:r w:rsidRPr="00C74A0D">
        <w:object w:dxaOrig="16758" w:dyaOrig="5051" w14:anchorId="7F205F5F">
          <v:shape id="_x0000_i1122" type="#_x0000_t75" style="width:467.7pt;height:140.85pt" o:ole="">
            <v:imagedata r:id="rId208" o:title=""/>
          </v:shape>
          <o:OLEObject Type="Embed" ProgID="Visio.Drawing.15" ShapeID="_x0000_i1122" DrawAspect="Content" ObjectID="_1609694688" r:id="rId209"/>
        </w:object>
      </w:r>
    </w:p>
    <w:p w14:paraId="7EB55083" w14:textId="77777777" w:rsidR="00294249" w:rsidRPr="00C74A0D" w:rsidRDefault="00294249" w:rsidP="00294249">
      <w:r w:rsidRPr="00C74A0D">
        <w:br w:type="page"/>
      </w:r>
    </w:p>
    <w:p w14:paraId="569F672F" w14:textId="77777777" w:rsidR="00965369" w:rsidRPr="00C74A0D" w:rsidRDefault="00965369" w:rsidP="00E207E1">
      <w:pPr>
        <w:pStyle w:val="Heading2"/>
        <w:numPr>
          <w:ilvl w:val="0"/>
          <w:numId w:val="45"/>
        </w:numPr>
        <w:rPr>
          <w:rFonts w:eastAsia="Times New Roman"/>
        </w:rPr>
      </w:pPr>
      <w:bookmarkStart w:id="51" w:name="_Toc516560304"/>
      <w:bookmarkStart w:id="52" w:name="_Toc535950101"/>
      <w:r w:rsidRPr="00C74A0D">
        <w:rPr>
          <w:rFonts w:eastAsia="Times New Roman"/>
        </w:rPr>
        <w:lastRenderedPageBreak/>
        <w:t xml:space="preserve">Batch </w:t>
      </w:r>
      <w:r w:rsidRPr="00C74A0D">
        <w:t>Mode</w:t>
      </w:r>
      <w:r w:rsidRPr="00C74A0D">
        <w:rPr>
          <w:rFonts w:eastAsia="Times New Roman"/>
        </w:rPr>
        <w:t xml:space="preserve"> Search</w:t>
      </w:r>
      <w:bookmarkEnd w:id="51"/>
      <w:bookmarkEnd w:id="52"/>
      <w:r w:rsidRPr="00C74A0D">
        <w:rPr>
          <w:rFonts w:eastAsia="Times New Roman"/>
        </w:rPr>
        <w:t xml:space="preserve"> </w:t>
      </w:r>
    </w:p>
    <w:p w14:paraId="3C465B87" w14:textId="77777777" w:rsidR="008E42C2" w:rsidRPr="00C74A0D" w:rsidRDefault="008E42C2" w:rsidP="004257B5">
      <w:pPr>
        <w:spacing w:line="254" w:lineRule="auto"/>
        <w:rPr>
          <w:rFonts w:ascii="Times New Roman" w:hAnsi="Times New Roman" w:cs="Times New Roman"/>
          <w:szCs w:val="24"/>
        </w:rPr>
      </w:pPr>
      <w:bookmarkStart w:id="53" w:name="_Toc516560305"/>
      <w:r w:rsidRPr="00C74A0D">
        <w:rPr>
          <w:rFonts w:ascii="Times New Roman" w:hAnsi="Times New Roman" w:cs="Times New Roman"/>
          <w:b/>
          <w:szCs w:val="24"/>
        </w:rPr>
        <w:t xml:space="preserve">Step 1 – </w:t>
      </w:r>
      <w:r w:rsidRPr="00C74A0D">
        <w:rPr>
          <w:rFonts w:ascii="Times New Roman" w:hAnsi="Times New Roman" w:cs="Times New Roman"/>
          <w:szCs w:val="24"/>
        </w:rPr>
        <w:t xml:space="preserve">Enter the Project title and select ‘Batch Mode’ button. Browse for the folders containing data files for analysis and select the ‘File type’. Browse for the folder containing database(s). Select Database File (e.g. </w:t>
      </w:r>
      <w:r w:rsidRPr="00C74A0D">
        <w:rPr>
          <w:rFonts w:ascii="Times New Roman" w:hAnsi="Times New Roman" w:cs="Times New Roman"/>
          <w:i/>
          <w:iCs/>
          <w:szCs w:val="24"/>
        </w:rPr>
        <w:t>uniprot.fasta</w:t>
      </w:r>
      <w:r w:rsidRPr="00C74A0D">
        <w:rPr>
          <w:rFonts w:ascii="Times New Roman" w:hAnsi="Times New Roman" w:cs="Times New Roman"/>
          <w:szCs w:val="24"/>
        </w:rPr>
        <w:t xml:space="preserve">). </w:t>
      </w:r>
    </w:p>
    <w:p w14:paraId="723221A2" w14:textId="77777777" w:rsidR="008E42C2" w:rsidRPr="00C74A0D" w:rsidRDefault="008C052C" w:rsidP="008E42C2">
      <w:pPr>
        <w:spacing w:line="254" w:lineRule="auto"/>
        <w:rPr>
          <w:rFonts w:ascii="Times New Roman" w:hAnsi="Times New Roman" w:cs="Times New Roman"/>
          <w:szCs w:val="24"/>
        </w:rPr>
      </w:pPr>
      <w:r w:rsidRPr="00C74A0D">
        <w:rPr>
          <w:rFonts w:ascii="Times New Roman" w:hAnsi="Times New Roman" w:cs="Times New Roman"/>
          <w:szCs w:val="24"/>
        </w:rPr>
        <w:object w:dxaOrig="21386" w:dyaOrig="6296" w14:anchorId="0CA9AE43">
          <v:shape id="_x0000_i1123" type="#_x0000_t75" style="width:467.05pt;height:137.75pt" o:ole="">
            <v:imagedata r:id="rId210" o:title=""/>
          </v:shape>
          <o:OLEObject Type="Embed" ProgID="Visio.Drawing.15" ShapeID="_x0000_i1123" DrawAspect="Content" ObjectID="_1609694689" r:id="rId211"/>
        </w:object>
      </w:r>
    </w:p>
    <w:p w14:paraId="08412AA8" w14:textId="77777777" w:rsidR="008E42C2" w:rsidRPr="00C74A0D" w:rsidRDefault="008E42C2" w:rsidP="004257B5">
      <w:pPr>
        <w:spacing w:line="254" w:lineRule="auto"/>
        <w:rPr>
          <w:rFonts w:ascii="Times New Roman" w:hAnsi="Times New Roman" w:cs="Times New Roman"/>
          <w:szCs w:val="24"/>
        </w:rPr>
      </w:pPr>
      <w:r w:rsidRPr="00C74A0D">
        <w:rPr>
          <w:rFonts w:ascii="Times New Roman" w:hAnsi="Times New Roman" w:cs="Times New Roman"/>
          <w:b/>
          <w:szCs w:val="24"/>
        </w:rPr>
        <w:t>Step 2</w:t>
      </w:r>
      <w:r w:rsidRPr="00C74A0D">
        <w:rPr>
          <w:rFonts w:ascii="Times New Roman" w:hAnsi="Times New Roman" w:cs="Times New Roman"/>
          <w:szCs w:val="24"/>
        </w:rPr>
        <w:t xml:space="preserve"> – Click ‘Filter Protein Database’ to filter protein database on the basis of MS1 and ‘Truncated Proteoforms’ to allow search for truncated proteoforms.</w:t>
      </w:r>
    </w:p>
    <w:p w14:paraId="470E2A99" w14:textId="77777777" w:rsidR="008E42C2" w:rsidRPr="00C74A0D" w:rsidRDefault="008C052C" w:rsidP="008E42C2">
      <w:pPr>
        <w:spacing w:line="254" w:lineRule="auto"/>
        <w:jc w:val="center"/>
        <w:rPr>
          <w:rFonts w:ascii="Times New Roman" w:hAnsi="Times New Roman" w:cs="Times New Roman"/>
          <w:szCs w:val="24"/>
        </w:rPr>
      </w:pPr>
      <w:r w:rsidRPr="00C74A0D">
        <w:rPr>
          <w:rFonts w:ascii="Times New Roman" w:hAnsi="Times New Roman" w:cs="Times New Roman"/>
          <w:szCs w:val="24"/>
        </w:rPr>
        <w:object w:dxaOrig="21386" w:dyaOrig="6300" w14:anchorId="648EFE14">
          <v:shape id="_x0000_i1124" type="#_x0000_t75" style="width:467.05pt;height:136.5pt" o:ole="">
            <v:imagedata r:id="rId212" o:title=""/>
          </v:shape>
          <o:OLEObject Type="Embed" ProgID="Visio.Drawing.15" ShapeID="_x0000_i1124" DrawAspect="Content" ObjectID="_1609694690" r:id="rId213"/>
        </w:object>
      </w:r>
    </w:p>
    <w:p w14:paraId="058518EF" w14:textId="77777777" w:rsidR="008E42C2" w:rsidRPr="00C74A0D" w:rsidRDefault="008E42C2" w:rsidP="004257B5">
      <w:pPr>
        <w:spacing w:line="254" w:lineRule="auto"/>
        <w:rPr>
          <w:rFonts w:ascii="Times New Roman" w:hAnsi="Times New Roman" w:cs="Times New Roman"/>
          <w:szCs w:val="24"/>
        </w:rPr>
      </w:pPr>
      <w:r w:rsidRPr="00C74A0D">
        <w:rPr>
          <w:rFonts w:ascii="Times New Roman" w:hAnsi="Times New Roman" w:cs="Times New Roman"/>
          <w:b/>
          <w:szCs w:val="24"/>
        </w:rPr>
        <w:t>Step 3</w:t>
      </w:r>
      <w:r w:rsidRPr="00C74A0D">
        <w:rPr>
          <w:rFonts w:ascii="Times New Roman" w:hAnsi="Times New Roman" w:cs="Times New Roman"/>
          <w:szCs w:val="24"/>
        </w:rPr>
        <w:t xml:space="preserve"> – Select fragmentation type and click ‘Experimental Detail’ to provide experimental search details (Mass Mode and Type of Special Ions). </w:t>
      </w:r>
    </w:p>
    <w:p w14:paraId="5E1A4B22" w14:textId="77777777" w:rsidR="008E42C2" w:rsidRPr="00C74A0D" w:rsidRDefault="008C052C" w:rsidP="008E42C2">
      <w:pPr>
        <w:spacing w:line="254" w:lineRule="auto"/>
        <w:jc w:val="center"/>
        <w:rPr>
          <w:rFonts w:ascii="Times New Roman" w:hAnsi="Times New Roman" w:cs="Times New Roman"/>
          <w:szCs w:val="24"/>
        </w:rPr>
      </w:pPr>
      <w:r w:rsidRPr="00C74A0D">
        <w:rPr>
          <w:rFonts w:ascii="Times New Roman" w:hAnsi="Times New Roman" w:cs="Times New Roman"/>
          <w:szCs w:val="24"/>
        </w:rPr>
        <w:object w:dxaOrig="17989" w:dyaOrig="6266" w14:anchorId="5CB638E1">
          <v:shape id="_x0000_i1125" type="#_x0000_t75" style="width:467.7pt;height:162.15pt" o:ole="">
            <v:imagedata r:id="rId214" o:title=""/>
          </v:shape>
          <o:OLEObject Type="Embed" ProgID="Visio.Drawing.15" ShapeID="_x0000_i1125" DrawAspect="Content" ObjectID="_1609694691" r:id="rId215"/>
        </w:object>
      </w:r>
    </w:p>
    <w:p w14:paraId="31C14E0A" w14:textId="77777777" w:rsidR="008E42C2" w:rsidRPr="00C74A0D" w:rsidRDefault="008E42C2" w:rsidP="004257B5">
      <w:pPr>
        <w:spacing w:line="254" w:lineRule="auto"/>
        <w:rPr>
          <w:rFonts w:ascii="Times New Roman" w:hAnsi="Times New Roman" w:cs="Times New Roman"/>
          <w:szCs w:val="24"/>
        </w:rPr>
      </w:pPr>
      <w:r w:rsidRPr="00C74A0D">
        <w:rPr>
          <w:rFonts w:ascii="Times New Roman" w:hAnsi="Times New Roman" w:cs="Times New Roman"/>
          <w:b/>
          <w:szCs w:val="24"/>
        </w:rPr>
        <w:lastRenderedPageBreak/>
        <w:t>Step 4</w:t>
      </w:r>
      <w:r w:rsidRPr="00C74A0D">
        <w:rPr>
          <w:rFonts w:ascii="Times New Roman" w:hAnsi="Times New Roman" w:cs="Times New Roman"/>
          <w:szCs w:val="24"/>
        </w:rPr>
        <w:t xml:space="preserve"> – Browse to select for the folder for saving ‘Search Parameters’. Browse to select for the folder to save ‘Results’. Select ‘Auto Tune’ to allow for tuning of MS1 using MS2 data. Enter protein mass, peptide and PTMs tolerances. </w:t>
      </w:r>
    </w:p>
    <w:p w14:paraId="5FDBA4AE" w14:textId="77777777" w:rsidR="008E42C2" w:rsidRPr="00C74A0D" w:rsidRDefault="008C052C" w:rsidP="008E42C2">
      <w:pPr>
        <w:spacing w:line="254" w:lineRule="auto"/>
        <w:rPr>
          <w:rFonts w:ascii="Times New Roman" w:hAnsi="Times New Roman" w:cs="Times New Roman"/>
          <w:szCs w:val="24"/>
        </w:rPr>
      </w:pPr>
      <w:r w:rsidRPr="00C74A0D">
        <w:rPr>
          <w:rFonts w:ascii="Times New Roman" w:hAnsi="Times New Roman" w:cs="Times New Roman"/>
          <w:szCs w:val="24"/>
        </w:rPr>
        <w:object w:dxaOrig="21728" w:dyaOrig="13646" w14:anchorId="55B0F3FE">
          <v:shape id="_x0000_i1126" type="#_x0000_t75" style="width:467.05pt;height:293pt" o:ole="">
            <v:imagedata r:id="rId216" o:title=""/>
          </v:shape>
          <o:OLEObject Type="Embed" ProgID="Visio.Drawing.15" ShapeID="_x0000_i1126" DrawAspect="Content" ObjectID="_1609694692" r:id="rId217"/>
        </w:object>
      </w:r>
    </w:p>
    <w:p w14:paraId="08499941" w14:textId="77777777" w:rsidR="008E42C2" w:rsidRPr="00C74A0D" w:rsidRDefault="008E42C2" w:rsidP="004257B5">
      <w:pPr>
        <w:spacing w:line="254" w:lineRule="auto"/>
        <w:rPr>
          <w:rFonts w:ascii="Times New Roman" w:hAnsi="Times New Roman" w:cs="Times New Roman"/>
          <w:szCs w:val="24"/>
        </w:rPr>
      </w:pPr>
      <w:r w:rsidRPr="00C74A0D">
        <w:rPr>
          <w:rFonts w:ascii="Times New Roman" w:hAnsi="Times New Roman" w:cs="Times New Roman"/>
          <w:b/>
          <w:szCs w:val="24"/>
        </w:rPr>
        <w:t>Step 5</w:t>
      </w:r>
      <w:r w:rsidRPr="00C74A0D">
        <w:rPr>
          <w:rFonts w:ascii="Times New Roman" w:hAnsi="Times New Roman" w:cs="Times New Roman"/>
          <w:szCs w:val="24"/>
        </w:rPr>
        <w:t xml:space="preserve"> – Click ‘Other Modifications’ to select for ‘Chemical and Terminal modifications’.</w:t>
      </w:r>
    </w:p>
    <w:p w14:paraId="0A8917A0" w14:textId="77777777" w:rsidR="008E42C2" w:rsidRPr="00C74A0D" w:rsidRDefault="008C052C" w:rsidP="008E42C2">
      <w:pPr>
        <w:spacing w:line="254" w:lineRule="auto"/>
        <w:jc w:val="center"/>
        <w:rPr>
          <w:rFonts w:ascii="Times New Roman" w:hAnsi="Times New Roman" w:cs="Times New Roman"/>
          <w:szCs w:val="24"/>
        </w:rPr>
      </w:pPr>
      <w:r w:rsidRPr="00C74A0D">
        <w:rPr>
          <w:rFonts w:ascii="Times New Roman" w:hAnsi="Times New Roman" w:cs="Times New Roman"/>
          <w:szCs w:val="24"/>
        </w:rPr>
        <w:object w:dxaOrig="17468" w:dyaOrig="6431" w14:anchorId="008D3277">
          <v:shape id="_x0000_i1127" type="#_x0000_t75" style="width:467.05pt;height:171.55pt" o:ole="">
            <v:imagedata r:id="rId218" o:title=""/>
          </v:shape>
          <o:OLEObject Type="Embed" ProgID="Visio.Drawing.15" ShapeID="_x0000_i1127" DrawAspect="Content" ObjectID="_1609694693" r:id="rId219"/>
        </w:object>
      </w:r>
    </w:p>
    <w:p w14:paraId="485C13C4" w14:textId="77777777" w:rsidR="008E42C2" w:rsidRPr="00C74A0D" w:rsidRDefault="008E42C2" w:rsidP="004257B5">
      <w:pPr>
        <w:spacing w:line="254" w:lineRule="auto"/>
        <w:rPr>
          <w:rFonts w:ascii="Times New Roman" w:hAnsi="Times New Roman" w:cs="Times New Roman"/>
          <w:szCs w:val="24"/>
        </w:rPr>
      </w:pPr>
      <w:r w:rsidRPr="00C74A0D">
        <w:rPr>
          <w:rFonts w:ascii="Times New Roman" w:hAnsi="Times New Roman" w:cs="Times New Roman"/>
          <w:b/>
          <w:szCs w:val="24"/>
        </w:rPr>
        <w:t>Step 6</w:t>
      </w:r>
      <w:r w:rsidRPr="00C74A0D">
        <w:rPr>
          <w:rFonts w:ascii="Times New Roman" w:hAnsi="Times New Roman" w:cs="Times New Roman"/>
          <w:szCs w:val="24"/>
        </w:rPr>
        <w:t xml:space="preserve"> – Select ‘Fixed’ and ‘Variable’ PTMs or click ‘Blind PTM Search’ to allow search for unknown post-translational modifications. Click ‘Next’ to proceed. </w:t>
      </w:r>
    </w:p>
    <w:p w14:paraId="0F6F1A5A" w14:textId="77777777" w:rsidR="008E42C2" w:rsidRPr="00C74A0D" w:rsidRDefault="008C052C" w:rsidP="008E42C2">
      <w:pPr>
        <w:spacing w:line="254" w:lineRule="auto"/>
        <w:rPr>
          <w:rFonts w:ascii="Times New Roman" w:hAnsi="Times New Roman" w:cs="Times New Roman"/>
          <w:szCs w:val="24"/>
        </w:rPr>
      </w:pPr>
      <w:r w:rsidRPr="00C74A0D">
        <w:rPr>
          <w:rFonts w:ascii="Times New Roman" w:hAnsi="Times New Roman" w:cs="Times New Roman"/>
          <w:szCs w:val="24"/>
        </w:rPr>
        <w:object w:dxaOrig="21244" w:dyaOrig="13908" w14:anchorId="43D5B4E1">
          <v:shape id="_x0000_i1128" type="#_x0000_t75" style="width:467.05pt;height:305.55pt" o:ole="">
            <v:imagedata r:id="rId220" o:title=""/>
          </v:shape>
          <o:OLEObject Type="Embed" ProgID="Visio.Drawing.15" ShapeID="_x0000_i1128" DrawAspect="Content" ObjectID="_1609694694" r:id="rId221"/>
        </w:object>
      </w:r>
    </w:p>
    <w:p w14:paraId="3452A17F" w14:textId="77777777" w:rsidR="00BA7873" w:rsidRPr="00C74A0D" w:rsidRDefault="008E42C2" w:rsidP="004257B5">
      <w:pPr>
        <w:spacing w:line="254" w:lineRule="auto"/>
        <w:rPr>
          <w:rFonts w:ascii="Times New Roman" w:hAnsi="Times New Roman" w:cs="Times New Roman"/>
          <w:szCs w:val="24"/>
        </w:rPr>
      </w:pPr>
      <w:r w:rsidRPr="00C74A0D">
        <w:rPr>
          <w:rFonts w:ascii="Times New Roman" w:hAnsi="Times New Roman" w:cs="Times New Roman"/>
          <w:b/>
          <w:szCs w:val="24"/>
        </w:rPr>
        <w:t>Step 7</w:t>
      </w:r>
      <w:r w:rsidRPr="00C74A0D">
        <w:rPr>
          <w:rFonts w:ascii="Times New Roman" w:hAnsi="Times New Roman" w:cs="Times New Roman"/>
          <w:szCs w:val="24"/>
        </w:rPr>
        <w:t xml:space="preserve"> – Select ‘Filter Protein Database using PSTs’ to allow for peptide sequence tag-based search. Select for PST length and tolerance. Click ‘Next’ to proceed. Select ‘Scoring Components Weightage’ and click ‘Next’.</w:t>
      </w:r>
      <w:r w:rsidR="0061227A" w:rsidRPr="00C74A0D">
        <w:rPr>
          <w:rFonts w:ascii="Times New Roman" w:hAnsi="Times New Roman" w:cs="Times New Roman"/>
          <w:szCs w:val="24"/>
        </w:rPr>
        <w:t xml:space="preserve"> </w:t>
      </w:r>
    </w:p>
    <w:p w14:paraId="610A64D2" w14:textId="77777777" w:rsidR="008E42C2" w:rsidRPr="00C74A0D" w:rsidRDefault="008C052C" w:rsidP="008C052C">
      <w:pPr>
        <w:spacing w:line="254" w:lineRule="auto"/>
        <w:jc w:val="center"/>
        <w:rPr>
          <w:rFonts w:ascii="Times New Roman" w:hAnsi="Times New Roman" w:cs="Times New Roman"/>
          <w:szCs w:val="24"/>
        </w:rPr>
      </w:pPr>
      <w:r w:rsidRPr="00C74A0D">
        <w:rPr>
          <w:rFonts w:ascii="Times New Roman" w:hAnsi="Times New Roman" w:cs="Times New Roman"/>
          <w:szCs w:val="24"/>
        </w:rPr>
        <w:object w:dxaOrig="21623" w:dyaOrig="17925" w14:anchorId="7888F7AC">
          <v:shape id="_x0000_i1129" type="#_x0000_t75" style="width:375.05pt;height:311.15pt" o:ole="">
            <v:imagedata r:id="rId222" o:title=""/>
          </v:shape>
          <o:OLEObject Type="Embed" ProgID="Visio.Drawing.15" ShapeID="_x0000_i1129" DrawAspect="Content" ObjectID="_1609694695" r:id="rId223"/>
        </w:object>
      </w:r>
    </w:p>
    <w:p w14:paraId="66CAA467" w14:textId="77777777" w:rsidR="008E42C2" w:rsidRPr="00C74A0D" w:rsidRDefault="008E42C2" w:rsidP="008E42C2">
      <w:pPr>
        <w:spacing w:line="254" w:lineRule="auto"/>
        <w:jc w:val="center"/>
        <w:rPr>
          <w:rFonts w:ascii="Times New Roman" w:hAnsi="Times New Roman" w:cs="Times New Roman"/>
          <w:szCs w:val="24"/>
        </w:rPr>
      </w:pPr>
    </w:p>
    <w:p w14:paraId="0711F4A3" w14:textId="77777777" w:rsidR="008E42C2" w:rsidRPr="00C74A0D" w:rsidRDefault="007B3F40" w:rsidP="004257B5">
      <w:pPr>
        <w:spacing w:line="254" w:lineRule="auto"/>
        <w:rPr>
          <w:rFonts w:ascii="Times New Roman" w:hAnsi="Times New Roman" w:cs="Times New Roman"/>
          <w:szCs w:val="24"/>
        </w:rPr>
      </w:pPr>
      <w:r w:rsidRPr="00C74A0D">
        <w:rPr>
          <w:rFonts w:ascii="Times New Roman" w:hAnsi="Times New Roman" w:cs="Times New Roman"/>
          <w:noProof/>
          <w:szCs w:val="24"/>
        </w:rPr>
        <w:drawing>
          <wp:anchor distT="0" distB="0" distL="114300" distR="114300" simplePos="0" relativeHeight="251657728" behindDoc="0" locked="0" layoutInCell="1" allowOverlap="1" wp14:anchorId="39928848" wp14:editId="4583034E">
            <wp:simplePos x="0" y="0"/>
            <wp:positionH relativeFrom="column">
              <wp:posOffset>-428625</wp:posOffset>
            </wp:positionH>
            <wp:positionV relativeFrom="paragraph">
              <wp:posOffset>332105</wp:posOffset>
            </wp:positionV>
            <wp:extent cx="6959841" cy="9429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6959841"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8E42C2" w:rsidRPr="00C74A0D">
        <w:rPr>
          <w:rFonts w:ascii="Times New Roman" w:hAnsi="Times New Roman" w:cs="Times New Roman"/>
          <w:b/>
          <w:szCs w:val="24"/>
        </w:rPr>
        <w:t>Step 8</w:t>
      </w:r>
      <w:r w:rsidR="008E42C2" w:rsidRPr="00C74A0D">
        <w:rPr>
          <w:rFonts w:ascii="Times New Roman" w:hAnsi="Times New Roman" w:cs="Times New Roman"/>
          <w:szCs w:val="24"/>
        </w:rPr>
        <w:t xml:space="preserve"> – Search Results will be </w:t>
      </w:r>
      <w:r w:rsidR="008C052C" w:rsidRPr="00C74A0D">
        <w:rPr>
          <w:rFonts w:ascii="Times New Roman" w:hAnsi="Times New Roman" w:cs="Times New Roman"/>
          <w:szCs w:val="24"/>
        </w:rPr>
        <w:t>saved as an excel sheet</w:t>
      </w:r>
      <w:r w:rsidR="008E42C2" w:rsidRPr="00C74A0D">
        <w:rPr>
          <w:rFonts w:ascii="Times New Roman" w:hAnsi="Times New Roman" w:cs="Times New Roman"/>
          <w:szCs w:val="24"/>
        </w:rPr>
        <w:t xml:space="preserve">. </w:t>
      </w:r>
      <w:r w:rsidR="00686440" w:rsidRPr="00C74A0D">
        <w:rPr>
          <w:rFonts w:ascii="Times New Roman" w:hAnsi="Times New Roman" w:cs="Times New Roman"/>
          <w:szCs w:val="24"/>
        </w:rPr>
        <w:t>Open file to</w:t>
      </w:r>
      <w:r w:rsidR="008E42C2" w:rsidRPr="00C74A0D">
        <w:rPr>
          <w:rFonts w:ascii="Times New Roman" w:hAnsi="Times New Roman" w:cs="Times New Roman"/>
          <w:szCs w:val="24"/>
        </w:rPr>
        <w:t xml:space="preserve"> </w:t>
      </w:r>
      <w:r w:rsidR="00686440" w:rsidRPr="00C74A0D">
        <w:rPr>
          <w:rFonts w:ascii="Times New Roman" w:hAnsi="Times New Roman" w:cs="Times New Roman"/>
          <w:szCs w:val="24"/>
        </w:rPr>
        <w:t>view</w:t>
      </w:r>
      <w:r w:rsidR="008E42C2" w:rsidRPr="00C74A0D">
        <w:rPr>
          <w:rFonts w:ascii="Times New Roman" w:hAnsi="Times New Roman" w:cs="Times New Roman"/>
          <w:szCs w:val="24"/>
        </w:rPr>
        <w:t xml:space="preserve"> results.</w:t>
      </w:r>
    </w:p>
    <w:p w14:paraId="56E2D64C" w14:textId="77777777" w:rsidR="008C052C" w:rsidRPr="00C74A0D" w:rsidRDefault="008C052C" w:rsidP="008C052C">
      <w:pPr>
        <w:jc w:val="center"/>
      </w:pPr>
    </w:p>
    <w:p w14:paraId="57440D94" w14:textId="77777777" w:rsidR="008E42C2" w:rsidRPr="00C74A0D" w:rsidRDefault="008C052C" w:rsidP="008C052C">
      <w:r w:rsidRPr="00C74A0D">
        <w:br w:type="page"/>
      </w:r>
    </w:p>
    <w:p w14:paraId="68C9DD26" w14:textId="77777777" w:rsidR="00965369" w:rsidRPr="00C74A0D" w:rsidRDefault="00965369" w:rsidP="00E207E1">
      <w:pPr>
        <w:pStyle w:val="Heading2"/>
        <w:numPr>
          <w:ilvl w:val="0"/>
          <w:numId w:val="45"/>
        </w:numPr>
        <w:rPr>
          <w:rFonts w:eastAsia="Times New Roman"/>
        </w:rPr>
      </w:pPr>
      <w:bookmarkStart w:id="54" w:name="_Toc535950102"/>
      <w:r w:rsidRPr="00C74A0D">
        <w:lastRenderedPageBreak/>
        <w:t>Uploading</w:t>
      </w:r>
      <w:r w:rsidRPr="00C74A0D">
        <w:rPr>
          <w:rFonts w:eastAsia="Times New Roman"/>
        </w:rPr>
        <w:t xml:space="preserve"> a New Database</w:t>
      </w:r>
      <w:bookmarkEnd w:id="53"/>
      <w:bookmarkEnd w:id="54"/>
    </w:p>
    <w:p w14:paraId="2335FAB6" w14:textId="2F572CAA" w:rsidR="00BA7873" w:rsidRPr="00C74A0D" w:rsidRDefault="002A7609" w:rsidP="004257B5">
      <w:pPr>
        <w:rPr>
          <w:rFonts w:ascii="Times New Roman" w:hAnsi="Times New Roman" w:cs="Times New Roman"/>
          <w:szCs w:val="24"/>
        </w:rPr>
      </w:pPr>
      <w:r w:rsidRPr="00C74A0D">
        <w:rPr>
          <w:rFonts w:ascii="Times New Roman" w:hAnsi="Times New Roman" w:cs="Times New Roman"/>
          <w:b/>
          <w:szCs w:val="24"/>
        </w:rPr>
        <w:t>Step 1</w:t>
      </w:r>
      <w:r w:rsidRPr="00C74A0D">
        <w:rPr>
          <w:rFonts w:ascii="Times New Roman" w:hAnsi="Times New Roman" w:cs="Times New Roman"/>
          <w:szCs w:val="24"/>
        </w:rPr>
        <w:t xml:space="preserve"> – Go to UniProt</w:t>
      </w:r>
      <w:r w:rsidR="008D2C52" w:rsidRPr="00C74A0D">
        <w:rPr>
          <w:rFonts w:ascii="Times New Roman" w:hAnsi="Times New Roman" w:cs="Times New Roman"/>
          <w:szCs w:val="24"/>
        </w:rPr>
        <w:t xml:space="preserve"> </w:t>
      </w:r>
      <w:r w:rsidR="008D2C52" w:rsidRPr="00C74A0D">
        <w:rPr>
          <w:rFonts w:ascii="Times New Roman" w:hAnsi="Times New Roman" w:cs="Times New Roman"/>
          <w:szCs w:val="24"/>
        </w:rPr>
        <w:fldChar w:fldCharType="begin" w:fldLock="1"/>
      </w:r>
      <w:r w:rsidR="007C191D" w:rsidRPr="00C74A0D">
        <w:rPr>
          <w:rFonts w:ascii="Times New Roman" w:hAnsi="Times New Roman" w:cs="Times New Roman"/>
          <w:szCs w:val="24"/>
        </w:rPr>
        <w:instrText>ADDIN CSL_CITATION { "citationItems" : [ { "id" : "ITEM-1", "itemData" : { "ISSN" : "0305-1048", "author" : [ { "dropping-particle" : "", "family" : "Consortium", "given" : "UniProt", "non-dropping-particle" : "", "parse-names" : false, "suffix" : "" } ], "container-title" : "Nucleic acids research", "id" : "ITEM-1", "issue" : "D1", "issued" : { "date-parts" : [ [ "2016" ] ] }, "page" : "D158-D169", "publisher" : "Oxford University Press", "title" : "UniProt: the universal protein knowledgebase", "type" : "article-journal", "volume" : "45" }, "uris" : [ "http://www.mendeley.com/documents/?uuid=63a4dd8f-7f2a-4d0e-9de3-9e3b1f4636af" ] } ], "mendeley" : { "formattedCitation" : "&lt;sup&gt;3&lt;/sup&gt;", "plainTextFormattedCitation" : "3", "previouslyFormattedCitation" : "&lt;sup&gt;3&lt;/sup&gt;" }, "properties" : {  }, "schema" : "https://github.com/citation-style-language/schema/raw/master/csl-citation.json" }</w:instrText>
      </w:r>
      <w:r w:rsidR="008D2C52" w:rsidRPr="00C74A0D">
        <w:rPr>
          <w:rFonts w:ascii="Times New Roman" w:hAnsi="Times New Roman" w:cs="Times New Roman"/>
          <w:szCs w:val="24"/>
        </w:rPr>
        <w:fldChar w:fldCharType="separate"/>
      </w:r>
      <w:r w:rsidR="00450463" w:rsidRPr="00C74A0D">
        <w:rPr>
          <w:rFonts w:ascii="Times New Roman" w:hAnsi="Times New Roman" w:cs="Times New Roman"/>
          <w:noProof/>
          <w:szCs w:val="24"/>
          <w:vertAlign w:val="superscript"/>
        </w:rPr>
        <w:t>3</w:t>
      </w:r>
      <w:r w:rsidR="008D2C52" w:rsidRPr="00C74A0D">
        <w:rPr>
          <w:rFonts w:ascii="Times New Roman" w:hAnsi="Times New Roman" w:cs="Times New Roman"/>
          <w:szCs w:val="24"/>
        </w:rPr>
        <w:fldChar w:fldCharType="end"/>
      </w:r>
      <w:r w:rsidRPr="00C74A0D">
        <w:rPr>
          <w:rFonts w:ascii="Times New Roman" w:hAnsi="Times New Roman" w:cs="Times New Roman"/>
          <w:szCs w:val="24"/>
        </w:rPr>
        <w:t xml:space="preserve"> (</w:t>
      </w:r>
      <w:hyperlink r:id="rId225" w:history="1">
        <w:r w:rsidRPr="00C74A0D">
          <w:rPr>
            <w:rStyle w:val="Hyperlink"/>
            <w:rFonts w:ascii="Times New Roman" w:hAnsi="Times New Roman" w:cs="Times New Roman"/>
            <w:color w:val="auto"/>
            <w:szCs w:val="24"/>
          </w:rPr>
          <w:t>http://www.uniprot.org/</w:t>
        </w:r>
      </w:hyperlink>
      <w:r w:rsidRPr="00C74A0D">
        <w:rPr>
          <w:rFonts w:ascii="Times New Roman" w:hAnsi="Times New Roman" w:cs="Times New Roman"/>
          <w:szCs w:val="24"/>
        </w:rPr>
        <w:t xml:space="preserve">) to download a new database. Select for the organism </w:t>
      </w:r>
      <w:r w:rsidR="00C74BE9" w:rsidRPr="00C74A0D">
        <w:rPr>
          <w:rFonts w:ascii="Times New Roman" w:hAnsi="Times New Roman" w:cs="Times New Roman"/>
          <w:szCs w:val="24"/>
        </w:rPr>
        <w:t xml:space="preserve">(e.g. Rat) </w:t>
      </w:r>
      <w:r w:rsidR="0082594F" w:rsidRPr="00C74A0D">
        <w:rPr>
          <w:rFonts w:ascii="Times New Roman" w:hAnsi="Times New Roman" w:cs="Times New Roman"/>
          <w:szCs w:val="24"/>
        </w:rPr>
        <w:t xml:space="preserve">from the left </w:t>
      </w:r>
      <w:r w:rsidR="00BA7873" w:rsidRPr="00C74A0D">
        <w:rPr>
          <w:rFonts w:ascii="Times New Roman" w:hAnsi="Times New Roman" w:cs="Times New Roman"/>
          <w:szCs w:val="24"/>
        </w:rPr>
        <w:t>to download its database.</w:t>
      </w:r>
    </w:p>
    <w:p w14:paraId="68DFCDEA" w14:textId="77777777" w:rsidR="00BA7873" w:rsidRPr="00C74A0D" w:rsidRDefault="004257B5" w:rsidP="00BA7873">
      <w:pPr>
        <w:jc w:val="center"/>
        <w:rPr>
          <w:rFonts w:ascii="Times New Roman" w:hAnsi="Times New Roman" w:cs="Times New Roman"/>
          <w:szCs w:val="24"/>
        </w:rPr>
      </w:pPr>
      <w:r w:rsidRPr="00C74A0D">
        <w:rPr>
          <w:rFonts w:ascii="Times New Roman" w:hAnsi="Times New Roman" w:cs="Times New Roman"/>
          <w:szCs w:val="24"/>
        </w:rPr>
        <w:object w:dxaOrig="19446" w:dyaOrig="7038" w14:anchorId="4E22964F">
          <v:shape id="_x0000_i1130" type="#_x0000_t75" style="width:442.65pt;height:160.3pt" o:ole="">
            <v:imagedata r:id="rId226" o:title=""/>
          </v:shape>
          <o:OLEObject Type="Embed" ProgID="Visio.Drawing.15" ShapeID="_x0000_i1130" DrawAspect="Content" ObjectID="_1609694696" r:id="rId227"/>
        </w:object>
      </w:r>
    </w:p>
    <w:p w14:paraId="6CEB73E1" w14:textId="77777777" w:rsidR="00BA7873" w:rsidRPr="00C74A0D" w:rsidRDefault="00BA7873" w:rsidP="004257B5">
      <w:pPr>
        <w:spacing w:before="240"/>
        <w:rPr>
          <w:rFonts w:ascii="Times New Roman" w:hAnsi="Times New Roman" w:cs="Times New Roman"/>
          <w:szCs w:val="24"/>
        </w:rPr>
      </w:pPr>
      <w:r w:rsidRPr="00C74A0D">
        <w:rPr>
          <w:rFonts w:ascii="Times New Roman" w:hAnsi="Times New Roman" w:cs="Times New Roman"/>
          <w:b/>
          <w:szCs w:val="24"/>
        </w:rPr>
        <w:t>Step 2</w:t>
      </w:r>
      <w:r w:rsidRPr="00C74A0D">
        <w:rPr>
          <w:rFonts w:ascii="Times New Roman" w:hAnsi="Times New Roman" w:cs="Times New Roman"/>
          <w:szCs w:val="24"/>
        </w:rPr>
        <w:t xml:space="preserve"> – Select </w:t>
      </w:r>
      <w:r w:rsidR="002A7609" w:rsidRPr="00C74A0D">
        <w:rPr>
          <w:rFonts w:ascii="Times New Roman" w:hAnsi="Times New Roman" w:cs="Times New Roman"/>
          <w:szCs w:val="24"/>
        </w:rPr>
        <w:t>‘</w:t>
      </w:r>
      <w:r w:rsidRPr="00C74A0D">
        <w:rPr>
          <w:rFonts w:ascii="Times New Roman" w:hAnsi="Times New Roman" w:cs="Times New Roman"/>
          <w:szCs w:val="24"/>
        </w:rPr>
        <w:t>Download all’ in ‘FASTA</w:t>
      </w:r>
      <w:r w:rsidR="002A7609" w:rsidRPr="00C74A0D">
        <w:rPr>
          <w:rFonts w:ascii="Times New Roman" w:hAnsi="Times New Roman" w:cs="Times New Roman"/>
          <w:szCs w:val="24"/>
        </w:rPr>
        <w:t>’</w:t>
      </w:r>
      <w:r w:rsidRPr="00C74A0D">
        <w:rPr>
          <w:rFonts w:ascii="Times New Roman" w:hAnsi="Times New Roman" w:cs="Times New Roman"/>
          <w:szCs w:val="24"/>
        </w:rPr>
        <w:t xml:space="preserve"> format</w:t>
      </w:r>
      <w:r w:rsidR="002A7609" w:rsidRPr="00C74A0D">
        <w:rPr>
          <w:rFonts w:ascii="Times New Roman" w:hAnsi="Times New Roman" w:cs="Times New Roman"/>
          <w:szCs w:val="24"/>
        </w:rPr>
        <w:t xml:space="preserve"> </w:t>
      </w:r>
      <w:r w:rsidRPr="00C74A0D">
        <w:rPr>
          <w:rFonts w:ascii="Times New Roman" w:hAnsi="Times New Roman" w:cs="Times New Roman"/>
          <w:szCs w:val="24"/>
        </w:rPr>
        <w:t>and</w:t>
      </w:r>
      <w:r w:rsidR="002A7609" w:rsidRPr="00C74A0D">
        <w:rPr>
          <w:rFonts w:ascii="Times New Roman" w:hAnsi="Times New Roman" w:cs="Times New Roman"/>
          <w:szCs w:val="24"/>
        </w:rPr>
        <w:t xml:space="preserve"> </w:t>
      </w:r>
      <w:r w:rsidRPr="00C74A0D">
        <w:rPr>
          <w:rFonts w:ascii="Times New Roman" w:hAnsi="Times New Roman" w:cs="Times New Roman"/>
          <w:szCs w:val="24"/>
        </w:rPr>
        <w:t xml:space="preserve">click ‘Go’ to download </w:t>
      </w:r>
      <w:r w:rsidR="00A941E9" w:rsidRPr="00C74A0D">
        <w:rPr>
          <w:rFonts w:ascii="Times New Roman" w:hAnsi="Times New Roman" w:cs="Times New Roman"/>
          <w:szCs w:val="24"/>
        </w:rPr>
        <w:t xml:space="preserve">a </w:t>
      </w:r>
      <w:r w:rsidRPr="00C74A0D">
        <w:rPr>
          <w:rFonts w:ascii="Times New Roman" w:hAnsi="Times New Roman" w:cs="Times New Roman"/>
          <w:szCs w:val="24"/>
        </w:rPr>
        <w:t>‘compressed’ file</w:t>
      </w:r>
      <w:r w:rsidR="002A7609" w:rsidRPr="00C74A0D">
        <w:rPr>
          <w:rFonts w:ascii="Times New Roman" w:hAnsi="Times New Roman" w:cs="Times New Roman"/>
          <w:szCs w:val="24"/>
        </w:rPr>
        <w:t xml:space="preserve">. </w:t>
      </w:r>
    </w:p>
    <w:p w14:paraId="1FC971D5" w14:textId="77777777" w:rsidR="0082594F" w:rsidRPr="00C74A0D" w:rsidRDefault="00E17510" w:rsidP="004257B5">
      <w:pPr>
        <w:jc w:val="center"/>
        <w:rPr>
          <w:rFonts w:ascii="Times New Roman" w:hAnsi="Times New Roman" w:cs="Times New Roman"/>
          <w:szCs w:val="24"/>
        </w:rPr>
      </w:pPr>
      <w:r w:rsidRPr="00C74A0D">
        <w:rPr>
          <w:rFonts w:ascii="Times New Roman" w:hAnsi="Times New Roman" w:cs="Times New Roman"/>
          <w:szCs w:val="24"/>
        </w:rPr>
        <w:object w:dxaOrig="19335" w:dyaOrig="14987" w14:anchorId="1FED3FC6">
          <v:shape id="_x0000_i1131" type="#_x0000_t75" style="width:467.7pt;height:362.5pt" o:ole="">
            <v:imagedata r:id="rId228" o:title=""/>
          </v:shape>
          <o:OLEObject Type="Embed" ProgID="Visio.Drawing.15" ShapeID="_x0000_i1131" DrawAspect="Content" ObjectID="_1609694697" r:id="rId229"/>
        </w:object>
      </w:r>
    </w:p>
    <w:p w14:paraId="0E20ABDC" w14:textId="77777777" w:rsidR="002F50AF" w:rsidRPr="00C74A0D" w:rsidRDefault="00BA7873" w:rsidP="004257B5">
      <w:pPr>
        <w:rPr>
          <w:rFonts w:ascii="Times New Roman" w:hAnsi="Times New Roman" w:cs="Times New Roman"/>
          <w:szCs w:val="24"/>
        </w:rPr>
      </w:pPr>
      <w:r w:rsidRPr="00C74A0D">
        <w:rPr>
          <w:rFonts w:ascii="Times New Roman" w:hAnsi="Times New Roman" w:cs="Times New Roman"/>
          <w:b/>
          <w:szCs w:val="24"/>
        </w:rPr>
        <w:lastRenderedPageBreak/>
        <w:t>Step 3</w:t>
      </w:r>
      <w:r w:rsidRPr="00C74A0D">
        <w:rPr>
          <w:rFonts w:ascii="Times New Roman" w:hAnsi="Times New Roman" w:cs="Times New Roman"/>
          <w:szCs w:val="24"/>
        </w:rPr>
        <w:t xml:space="preserve"> – </w:t>
      </w:r>
      <w:r w:rsidR="005D3D47" w:rsidRPr="00C74A0D">
        <w:rPr>
          <w:rFonts w:ascii="Times New Roman" w:hAnsi="Times New Roman" w:cs="Times New Roman"/>
          <w:szCs w:val="24"/>
        </w:rPr>
        <w:t>Extract file and move the (*.fasta</w:t>
      </w:r>
      <w:r w:rsidRPr="00C74A0D">
        <w:rPr>
          <w:rFonts w:ascii="Times New Roman" w:hAnsi="Times New Roman" w:cs="Times New Roman"/>
          <w:szCs w:val="24"/>
        </w:rPr>
        <w:t>) file to ‘databases’</w:t>
      </w:r>
      <w:r w:rsidR="002A7609" w:rsidRPr="00C74A0D">
        <w:rPr>
          <w:rFonts w:ascii="Times New Roman" w:hAnsi="Times New Roman" w:cs="Times New Roman"/>
          <w:szCs w:val="24"/>
        </w:rPr>
        <w:t xml:space="preserve"> fo</w:t>
      </w:r>
      <w:r w:rsidRPr="00C74A0D">
        <w:rPr>
          <w:rFonts w:ascii="Times New Roman" w:hAnsi="Times New Roman" w:cs="Times New Roman"/>
          <w:szCs w:val="24"/>
        </w:rPr>
        <w:t xml:space="preserve">lder within SPECTRUM Toolbox folder. </w:t>
      </w:r>
    </w:p>
    <w:p w14:paraId="166DC23C" w14:textId="77777777" w:rsidR="0082594F" w:rsidRPr="00C74A0D" w:rsidRDefault="00082DC4" w:rsidP="006B2A48">
      <w:pPr>
        <w:jc w:val="center"/>
        <w:rPr>
          <w:rFonts w:ascii="Times New Roman" w:hAnsi="Times New Roman" w:cs="Times New Roman"/>
          <w:szCs w:val="24"/>
        </w:rPr>
      </w:pPr>
      <w:r w:rsidRPr="00C74A0D">
        <w:rPr>
          <w:rFonts w:ascii="Times New Roman" w:hAnsi="Times New Roman" w:cs="Times New Roman"/>
          <w:szCs w:val="24"/>
        </w:rPr>
        <w:object w:dxaOrig="29531" w:dyaOrig="14749" w14:anchorId="6BB4580F">
          <v:shape id="_x0000_i1132" type="#_x0000_t75" style="width:466.45pt;height:232.9pt" o:ole="">
            <v:imagedata r:id="rId230" o:title=""/>
          </v:shape>
          <o:OLEObject Type="Embed" ProgID="Visio.Drawing.15" ShapeID="_x0000_i1132" DrawAspect="Content" ObjectID="_1609694698" r:id="rId231"/>
        </w:object>
      </w:r>
    </w:p>
    <w:p w14:paraId="0BC12AD4" w14:textId="77777777" w:rsidR="00BA7873" w:rsidRPr="00C74A0D" w:rsidRDefault="00BA7873" w:rsidP="004257B5">
      <w:pPr>
        <w:rPr>
          <w:rFonts w:ascii="Times New Roman" w:hAnsi="Times New Roman" w:cs="Times New Roman"/>
          <w:szCs w:val="24"/>
        </w:rPr>
      </w:pPr>
      <w:r w:rsidRPr="00C74A0D">
        <w:rPr>
          <w:rFonts w:ascii="Times New Roman" w:hAnsi="Times New Roman" w:cs="Times New Roman"/>
          <w:b/>
          <w:szCs w:val="24"/>
        </w:rPr>
        <w:t>Step 4</w:t>
      </w:r>
      <w:r w:rsidRPr="00C74A0D">
        <w:rPr>
          <w:rFonts w:ascii="Times New Roman" w:hAnsi="Times New Roman" w:cs="Times New Roman"/>
          <w:szCs w:val="24"/>
        </w:rPr>
        <w:t xml:space="preserve"> – Browse for the ‘databases’ folder containing the downloaded database. Select downloaded Database File (e.g. </w:t>
      </w:r>
      <w:r w:rsidR="006B2A48" w:rsidRPr="00C74A0D">
        <w:rPr>
          <w:rFonts w:ascii="Times New Roman" w:hAnsi="Times New Roman" w:cs="Times New Roman"/>
          <w:i/>
          <w:szCs w:val="24"/>
        </w:rPr>
        <w:t>uniprot-</w:t>
      </w:r>
      <w:r w:rsidRPr="00C74A0D">
        <w:rPr>
          <w:rFonts w:ascii="Times New Roman" w:hAnsi="Times New Roman" w:cs="Times New Roman"/>
          <w:i/>
          <w:szCs w:val="24"/>
        </w:rPr>
        <w:t>rat.fasta</w:t>
      </w:r>
      <w:r w:rsidRPr="00C74A0D">
        <w:rPr>
          <w:rFonts w:ascii="Times New Roman" w:hAnsi="Times New Roman" w:cs="Times New Roman"/>
          <w:szCs w:val="24"/>
        </w:rPr>
        <w:t>).</w:t>
      </w:r>
    </w:p>
    <w:p w14:paraId="0C94AEE2" w14:textId="77777777" w:rsidR="005D3D47" w:rsidRPr="00C74A0D" w:rsidRDefault="006B2A48" w:rsidP="00BA7873">
      <w:pPr>
        <w:rPr>
          <w:rFonts w:ascii="Times New Roman" w:hAnsi="Times New Roman" w:cs="Times New Roman"/>
          <w:szCs w:val="24"/>
        </w:rPr>
      </w:pPr>
      <w:r w:rsidRPr="00C74A0D">
        <w:rPr>
          <w:rFonts w:ascii="Times New Roman" w:hAnsi="Times New Roman" w:cs="Times New Roman"/>
          <w:szCs w:val="24"/>
        </w:rPr>
        <w:object w:dxaOrig="20861" w:dyaOrig="6169" w14:anchorId="00A31C15">
          <v:shape id="_x0000_i1133" type="#_x0000_t75" style="width:467.05pt;height:136.5pt" o:ole="">
            <v:imagedata r:id="rId232" o:title=""/>
          </v:shape>
          <o:OLEObject Type="Embed" ProgID="Visio.Drawing.15" ShapeID="_x0000_i1133" DrawAspect="Content" ObjectID="_1609694699" r:id="rId233"/>
        </w:object>
      </w:r>
    </w:p>
    <w:p w14:paraId="3F05B97E" w14:textId="77777777" w:rsidR="005D3D47" w:rsidRPr="00C74A0D" w:rsidRDefault="005D3D47" w:rsidP="005D3D47">
      <w:pPr>
        <w:rPr>
          <w:rFonts w:ascii="Times New Roman" w:hAnsi="Times New Roman" w:cs="Times New Roman"/>
          <w:szCs w:val="24"/>
        </w:rPr>
      </w:pPr>
      <w:r w:rsidRPr="00C74A0D">
        <w:rPr>
          <w:rFonts w:ascii="Times New Roman" w:hAnsi="Times New Roman" w:cs="Times New Roman"/>
          <w:szCs w:val="24"/>
        </w:rPr>
        <w:br w:type="page"/>
      </w:r>
    </w:p>
    <w:p w14:paraId="59A9E2C0" w14:textId="77777777" w:rsidR="006B2A48" w:rsidRPr="00C74A0D" w:rsidRDefault="006B2A48" w:rsidP="00BA7873">
      <w:pPr>
        <w:rPr>
          <w:rFonts w:ascii="Arial" w:hAnsi="Arial" w:cs="Arial"/>
          <w:sz w:val="20"/>
        </w:rPr>
      </w:pPr>
    </w:p>
    <w:p w14:paraId="656CC0A1" w14:textId="77777777" w:rsidR="002F50AF" w:rsidRPr="00C74A0D" w:rsidRDefault="002F50AF" w:rsidP="00E207E1">
      <w:pPr>
        <w:pStyle w:val="Heading2"/>
        <w:numPr>
          <w:ilvl w:val="0"/>
          <w:numId w:val="45"/>
        </w:numPr>
        <w:rPr>
          <w:rFonts w:eastAsia="Times New Roman"/>
        </w:rPr>
      </w:pPr>
      <w:bookmarkStart w:id="55" w:name="_Toc535950103"/>
      <w:r w:rsidRPr="00C74A0D">
        <w:rPr>
          <w:rFonts w:eastAsia="Times New Roman"/>
        </w:rPr>
        <w:t xml:space="preserve">Search for </w:t>
      </w:r>
      <w:r w:rsidR="00CF780A" w:rsidRPr="00C74A0D">
        <w:t>Unknown</w:t>
      </w:r>
      <w:r w:rsidR="00CF780A" w:rsidRPr="00C74A0D">
        <w:rPr>
          <w:rFonts w:eastAsia="Times New Roman"/>
        </w:rPr>
        <w:t xml:space="preserve"> </w:t>
      </w:r>
      <w:r w:rsidR="005D3D47" w:rsidRPr="00C74A0D">
        <w:rPr>
          <w:rFonts w:eastAsia="Times New Roman"/>
        </w:rPr>
        <w:t xml:space="preserve">PTMs </w:t>
      </w:r>
      <w:r w:rsidR="00CF780A" w:rsidRPr="00C74A0D">
        <w:rPr>
          <w:rFonts w:eastAsia="Times New Roman"/>
        </w:rPr>
        <w:t>using Blind-PTM search</w:t>
      </w:r>
      <w:bookmarkEnd w:id="55"/>
    </w:p>
    <w:p w14:paraId="1826DB60" w14:textId="77777777" w:rsidR="00CF780A" w:rsidRPr="00C74A0D" w:rsidRDefault="00CF780A" w:rsidP="004257B5">
      <w:pPr>
        <w:rPr>
          <w:rFonts w:ascii="Times New Roman" w:hAnsi="Times New Roman" w:cs="Times New Roman"/>
          <w:szCs w:val="24"/>
        </w:rPr>
      </w:pPr>
      <w:r w:rsidRPr="00C74A0D">
        <w:rPr>
          <w:rFonts w:ascii="Times New Roman" w:hAnsi="Times New Roman" w:cs="Times New Roman"/>
          <w:b/>
          <w:szCs w:val="24"/>
        </w:rPr>
        <w:t>Step 1</w:t>
      </w:r>
      <w:r w:rsidRPr="00C74A0D">
        <w:rPr>
          <w:rFonts w:ascii="Times New Roman" w:hAnsi="Times New Roman" w:cs="Times New Roman"/>
          <w:szCs w:val="24"/>
        </w:rPr>
        <w:t xml:space="preserve"> – Follow the steps mentioned in ‘Single Mode’ or ‘Batch mode’ search as required. Click ‘Blind PTM search’ to se</w:t>
      </w:r>
      <w:r w:rsidR="00B860C4" w:rsidRPr="00C74A0D">
        <w:rPr>
          <w:rFonts w:ascii="Times New Roman" w:hAnsi="Times New Roman" w:cs="Times New Roman"/>
          <w:szCs w:val="24"/>
        </w:rPr>
        <w:t>arch for unknown modifications.</w:t>
      </w:r>
    </w:p>
    <w:p w14:paraId="25BAA128" w14:textId="77777777" w:rsidR="006F6047" w:rsidRPr="00C74A0D" w:rsidRDefault="00E57123" w:rsidP="00B847F4">
      <w:pPr>
        <w:spacing w:after="0"/>
        <w:rPr>
          <w:rFonts w:ascii="Times New Roman" w:hAnsi="Times New Roman" w:cs="Times New Roman"/>
          <w:szCs w:val="24"/>
        </w:rPr>
      </w:pPr>
      <w:r w:rsidRPr="00C74A0D">
        <w:rPr>
          <w:rFonts w:ascii="Times New Roman" w:hAnsi="Times New Roman" w:cs="Times New Roman"/>
          <w:szCs w:val="24"/>
        </w:rPr>
        <w:object w:dxaOrig="16324" w:dyaOrig="10117" w14:anchorId="0C790303">
          <v:shape id="_x0000_i1134" type="#_x0000_t75" style="width:467.7pt;height:289.25pt" o:ole="">
            <v:imagedata r:id="rId234" o:title=""/>
          </v:shape>
          <o:OLEObject Type="Embed" ProgID="Visio.Drawing.15" ShapeID="_x0000_i1134" DrawAspect="Content" ObjectID="_1609694700" r:id="rId235"/>
        </w:object>
      </w:r>
    </w:p>
    <w:p w14:paraId="03C5469D" w14:textId="77777777" w:rsidR="00CF780A" w:rsidRPr="00C74A0D" w:rsidRDefault="00B847F4" w:rsidP="00B847F4">
      <w:pPr>
        <w:spacing w:after="0"/>
        <w:rPr>
          <w:rFonts w:ascii="Times New Roman" w:hAnsi="Times New Roman" w:cs="Times New Roman"/>
          <w:szCs w:val="24"/>
        </w:rPr>
      </w:pPr>
      <w:r w:rsidRPr="00C74A0D">
        <w:rPr>
          <w:rFonts w:ascii="Times New Roman" w:hAnsi="Times New Roman" w:cs="Times New Roman"/>
          <w:b/>
          <w:szCs w:val="24"/>
        </w:rPr>
        <w:t>Step 2</w:t>
      </w:r>
      <w:r w:rsidRPr="00C74A0D">
        <w:rPr>
          <w:rFonts w:ascii="Times New Roman" w:hAnsi="Times New Roman" w:cs="Times New Roman"/>
          <w:szCs w:val="24"/>
        </w:rPr>
        <w:t xml:space="preserve"> </w:t>
      </w:r>
      <w:r w:rsidR="00D63696" w:rsidRPr="00C74A0D">
        <w:rPr>
          <w:rFonts w:ascii="Times New Roman" w:hAnsi="Times New Roman" w:cs="Times New Roman"/>
          <w:szCs w:val="24"/>
        </w:rPr>
        <w:t>–</w:t>
      </w:r>
      <w:r w:rsidRPr="00C74A0D">
        <w:rPr>
          <w:rFonts w:ascii="Times New Roman" w:hAnsi="Times New Roman" w:cs="Times New Roman"/>
          <w:szCs w:val="24"/>
        </w:rPr>
        <w:t xml:space="preserve"> </w:t>
      </w:r>
      <w:r w:rsidR="00C134EE" w:rsidRPr="00C74A0D">
        <w:rPr>
          <w:rFonts w:ascii="Times New Roman" w:hAnsi="Times New Roman" w:cs="Times New Roman"/>
          <w:szCs w:val="24"/>
        </w:rPr>
        <w:t>Search</w:t>
      </w:r>
      <w:r w:rsidR="00D63696" w:rsidRPr="00C74A0D">
        <w:rPr>
          <w:rFonts w:ascii="Times New Roman" w:hAnsi="Times New Roman" w:cs="Times New Roman"/>
          <w:szCs w:val="24"/>
        </w:rPr>
        <w:t xml:space="preserve"> results </w:t>
      </w:r>
      <w:r w:rsidR="00C134EE" w:rsidRPr="00C74A0D">
        <w:rPr>
          <w:rFonts w:ascii="Times New Roman" w:hAnsi="Times New Roman" w:cs="Times New Roman"/>
          <w:szCs w:val="24"/>
        </w:rPr>
        <w:t xml:space="preserve">will be displayed. </w:t>
      </w:r>
      <w:r w:rsidR="002A58D5" w:rsidRPr="00C74A0D">
        <w:rPr>
          <w:rFonts w:ascii="Times New Roman" w:hAnsi="Times New Roman" w:cs="Times New Roman"/>
          <w:szCs w:val="24"/>
        </w:rPr>
        <w:t>Click ‘view’ for detailed results. Location of unknown modifications along with their type will be present at the top of respective amino acid.</w:t>
      </w:r>
    </w:p>
    <w:p w14:paraId="4232A8A9" w14:textId="4DC87676" w:rsidR="002A58D5" w:rsidRPr="00C74A0D" w:rsidRDefault="00834826" w:rsidP="002A58D5">
      <w:pPr>
        <w:rPr>
          <w:rFonts w:ascii="Times New Roman" w:hAnsi="Times New Roman" w:cs="Times New Roman"/>
          <w:szCs w:val="24"/>
        </w:rPr>
      </w:pPr>
      <w:r w:rsidRPr="00C74A0D">
        <w:object w:dxaOrig="16758" w:dyaOrig="5051" w14:anchorId="46D42FEA">
          <v:shape id="_x0000_i1135" type="#_x0000_t75" style="width:467.7pt;height:140.85pt" o:ole="">
            <v:imagedata r:id="rId208" o:title=""/>
          </v:shape>
          <o:OLEObject Type="Embed" ProgID="Visio.Drawing.15" ShapeID="_x0000_i1135" DrawAspect="Content" ObjectID="_1609694701" r:id="rId236"/>
        </w:object>
      </w:r>
    </w:p>
    <w:p w14:paraId="2C7D3B01" w14:textId="113A1F31" w:rsidR="002A58D5" w:rsidRPr="00C74A0D" w:rsidRDefault="002A58D5" w:rsidP="002A58D5">
      <w:pPr>
        <w:rPr>
          <w:rFonts w:ascii="Times New Roman" w:eastAsia="Times New Roman" w:hAnsi="Times New Roman" w:cs="Times New Roman"/>
          <w:szCs w:val="24"/>
        </w:rPr>
      </w:pPr>
      <w:r w:rsidRPr="00C74A0D">
        <w:rPr>
          <w:rFonts w:ascii="Times New Roman" w:eastAsia="Times New Roman" w:hAnsi="Times New Roman" w:cs="Times New Roman"/>
          <w:b/>
          <w:szCs w:val="24"/>
        </w:rPr>
        <w:t>Step 3</w:t>
      </w:r>
      <w:r w:rsidRPr="00C74A0D">
        <w:rPr>
          <w:rFonts w:ascii="Times New Roman" w:eastAsia="Times New Roman" w:hAnsi="Times New Roman" w:cs="Times New Roman"/>
          <w:szCs w:val="24"/>
        </w:rPr>
        <w:t xml:space="preserve"> – Click ‘Legends’ to view details of modifications</w:t>
      </w:r>
      <w:r w:rsidR="00742435" w:rsidRPr="00C74A0D">
        <w:rPr>
          <w:rFonts w:ascii="Times New Roman" w:eastAsia="Times New Roman" w:hAnsi="Times New Roman" w:cs="Times New Roman"/>
          <w:szCs w:val="24"/>
        </w:rPr>
        <w:t xml:space="preserve"> (A)</w:t>
      </w:r>
      <w:r w:rsidRPr="00C74A0D">
        <w:rPr>
          <w:rFonts w:ascii="Times New Roman" w:eastAsia="Times New Roman" w:hAnsi="Times New Roman" w:cs="Times New Roman"/>
          <w:szCs w:val="24"/>
        </w:rPr>
        <w:t>. Click ‘</w:t>
      </w:r>
      <w:r w:rsidR="00742435" w:rsidRPr="00C74A0D">
        <w:rPr>
          <w:rFonts w:ascii="Times New Roman" w:eastAsia="Times New Roman" w:hAnsi="Times New Roman" w:cs="Times New Roman"/>
          <w:szCs w:val="24"/>
        </w:rPr>
        <w:t>Experimental and Theoretical Fragment Matches</w:t>
      </w:r>
      <w:r w:rsidRPr="00C74A0D">
        <w:rPr>
          <w:rFonts w:ascii="Times New Roman" w:eastAsia="Times New Roman" w:hAnsi="Times New Roman" w:cs="Times New Roman"/>
          <w:szCs w:val="24"/>
        </w:rPr>
        <w:t xml:space="preserve">’ </w:t>
      </w:r>
      <w:r w:rsidR="00742435" w:rsidRPr="00C74A0D">
        <w:rPr>
          <w:rFonts w:ascii="Times New Roman" w:eastAsia="Times New Roman" w:hAnsi="Times New Roman" w:cs="Times New Roman"/>
          <w:szCs w:val="24"/>
        </w:rPr>
        <w:t>to view details of fragment matches (B)</w:t>
      </w:r>
      <w:r w:rsidRPr="00C74A0D">
        <w:rPr>
          <w:rFonts w:ascii="Times New Roman" w:eastAsia="Times New Roman" w:hAnsi="Times New Roman" w:cs="Times New Roman"/>
          <w:szCs w:val="24"/>
        </w:rPr>
        <w:t>.</w:t>
      </w:r>
      <w:r w:rsidR="008C1973" w:rsidRPr="00C74A0D">
        <w:rPr>
          <w:rFonts w:ascii="Times New Roman" w:eastAsia="Times New Roman" w:hAnsi="Times New Roman" w:cs="Times New Roman"/>
          <w:szCs w:val="24"/>
        </w:rPr>
        <w:t xml:space="preserve"> Click ‘Mass Spectra’ </w:t>
      </w:r>
      <w:r w:rsidR="00D95CC9" w:rsidRPr="00C74A0D">
        <w:rPr>
          <w:rFonts w:ascii="Times New Roman" w:eastAsia="Times New Roman" w:hAnsi="Times New Roman" w:cs="Times New Roman"/>
          <w:szCs w:val="24"/>
        </w:rPr>
        <w:t xml:space="preserve">for visual inspection of mass spectra (C). Click ‘Amino acid Abbreviations Chart’ </w:t>
      </w:r>
      <w:r w:rsidR="00BD3A2F" w:rsidRPr="00C74A0D">
        <w:rPr>
          <w:rFonts w:ascii="Times New Roman" w:eastAsia="Times New Roman" w:hAnsi="Times New Roman" w:cs="Times New Roman"/>
          <w:szCs w:val="24"/>
        </w:rPr>
        <w:t>to v</w:t>
      </w:r>
      <w:r w:rsidR="001946C0" w:rsidRPr="00C74A0D">
        <w:rPr>
          <w:rFonts w:ascii="Times New Roman" w:eastAsia="Times New Roman" w:hAnsi="Times New Roman" w:cs="Times New Roman"/>
          <w:szCs w:val="24"/>
        </w:rPr>
        <w:t>iew amino acids and their three-</w:t>
      </w:r>
      <w:r w:rsidR="00BD3A2F" w:rsidRPr="00C74A0D">
        <w:rPr>
          <w:rFonts w:ascii="Times New Roman" w:eastAsia="Times New Roman" w:hAnsi="Times New Roman" w:cs="Times New Roman"/>
          <w:szCs w:val="24"/>
        </w:rPr>
        <w:t xml:space="preserve">letter </w:t>
      </w:r>
      <w:r w:rsidR="001946C0" w:rsidRPr="00C74A0D">
        <w:rPr>
          <w:rFonts w:ascii="Times New Roman" w:eastAsia="Times New Roman" w:hAnsi="Times New Roman" w:cs="Times New Roman"/>
          <w:szCs w:val="24"/>
        </w:rPr>
        <w:t>and</w:t>
      </w:r>
      <w:r w:rsidR="00BD3A2F" w:rsidRPr="00C74A0D">
        <w:rPr>
          <w:rFonts w:ascii="Times New Roman" w:eastAsia="Times New Roman" w:hAnsi="Times New Roman" w:cs="Times New Roman"/>
          <w:szCs w:val="24"/>
        </w:rPr>
        <w:t xml:space="preserve"> one-letter abbreviation (D).</w:t>
      </w:r>
    </w:p>
    <w:p w14:paraId="71CDE556" w14:textId="0E3A72C9" w:rsidR="00F42AC7" w:rsidRPr="00C74A0D" w:rsidRDefault="002A7154" w:rsidP="00F42AC7">
      <w:r w:rsidRPr="00C74A0D">
        <w:rPr>
          <w:rFonts w:ascii="Times New Roman" w:hAnsi="Times New Roman"/>
          <w:szCs w:val="24"/>
        </w:rPr>
        <w:br w:type="page"/>
      </w:r>
      <w:r w:rsidR="00EF2A79" w:rsidRPr="00C74A0D">
        <w:object w:dxaOrig="18990" w:dyaOrig="15077" w14:anchorId="447AB391">
          <v:shape id="_x0000_i1136" type="#_x0000_t75" style="width:467.05pt;height:370.65pt" o:ole="">
            <v:imagedata r:id="rId237" o:title=""/>
          </v:shape>
          <o:OLEObject Type="Embed" ProgID="Visio.Drawing.15" ShapeID="_x0000_i1136" DrawAspect="Content" ObjectID="_1609694702" r:id="rId238"/>
        </w:object>
      </w:r>
    </w:p>
    <w:p w14:paraId="0342D8C5" w14:textId="77777777" w:rsidR="007A0EA0" w:rsidRPr="00C74A0D" w:rsidRDefault="007A0EA0">
      <w:pPr>
        <w:spacing w:line="259" w:lineRule="auto"/>
      </w:pPr>
    </w:p>
    <w:p w14:paraId="39A722BF" w14:textId="19BCC203" w:rsidR="007A0EA0" w:rsidRPr="00C74A0D" w:rsidRDefault="007A0EA0">
      <w:pPr>
        <w:spacing w:line="259" w:lineRule="auto"/>
      </w:pPr>
      <w:r w:rsidRPr="00C74A0D">
        <w:br w:type="page"/>
      </w:r>
    </w:p>
    <w:p w14:paraId="796BA73B" w14:textId="77777777" w:rsidR="007A0EA0" w:rsidRPr="00C74A0D" w:rsidRDefault="007A0EA0">
      <w:pPr>
        <w:spacing w:line="259" w:lineRule="auto"/>
      </w:pPr>
    </w:p>
    <w:p w14:paraId="4BFD17BF" w14:textId="31C9FCFD" w:rsidR="00886603" w:rsidRPr="00C74A0D" w:rsidRDefault="007A0EA0" w:rsidP="00055485">
      <w:pPr>
        <w:pStyle w:val="Heading1"/>
        <w:numPr>
          <w:ilvl w:val="0"/>
          <w:numId w:val="21"/>
        </w:numPr>
        <w:spacing w:line="240" w:lineRule="auto"/>
      </w:pPr>
      <w:bookmarkStart w:id="56" w:name="_Toc535950104"/>
      <w:r w:rsidRPr="00C74A0D">
        <w:t>F</w:t>
      </w:r>
      <w:r w:rsidR="00886603" w:rsidRPr="00C74A0D">
        <w:rPr>
          <w:rFonts w:cs="Arial"/>
        </w:rPr>
        <w:t>eature Comparison</w:t>
      </w:r>
      <w:bookmarkEnd w:id="56"/>
    </w:p>
    <w:p w14:paraId="48B0DB47" w14:textId="5F668B36" w:rsidR="00F42AC7" w:rsidRPr="00C74A0D" w:rsidRDefault="0018721A" w:rsidP="00055485">
      <w:pPr>
        <w:spacing w:before="240"/>
        <w:ind w:firstLine="360"/>
        <w:jc w:val="both"/>
      </w:pPr>
      <w:r w:rsidRPr="00C74A0D">
        <w:t xml:space="preserve">A </w:t>
      </w:r>
      <w:r w:rsidR="00055485" w:rsidRPr="00C74A0D">
        <w:t xml:space="preserve">feature </w:t>
      </w:r>
      <w:r w:rsidRPr="00C74A0D">
        <w:t xml:space="preserve">comparison </w:t>
      </w:r>
      <w:r w:rsidR="00623A88" w:rsidRPr="00C74A0D">
        <w:t>between</w:t>
      </w:r>
      <w:r w:rsidR="00BB7C1A" w:rsidRPr="00C74A0D">
        <w:t xml:space="preserve"> </w:t>
      </w:r>
      <w:r w:rsidR="006B5D79" w:rsidRPr="00C74A0D">
        <w:t>SPECTRUM</w:t>
      </w:r>
      <w:r w:rsidR="00093B5C" w:rsidRPr="00C74A0D">
        <w:t>,</w:t>
      </w:r>
      <w:r w:rsidR="006B5D79" w:rsidRPr="00C74A0D">
        <w:t xml:space="preserve"> </w:t>
      </w:r>
      <w:r w:rsidR="00614BE3" w:rsidRPr="00C74A0D">
        <w:t>MASH Suite Pro</w:t>
      </w:r>
      <w:r w:rsidR="00450463" w:rsidRPr="00C74A0D">
        <w:fldChar w:fldCharType="begin" w:fldLock="1"/>
      </w:r>
      <w:r w:rsidR="007C191D" w:rsidRPr="00C74A0D">
        <w:instrText>ADDIN CSL_CITATION { "citationItems" : [ { "id" : "ITEM-1", "itemData" : { "ISBN" : "1535-9476", "author" : [ { "dropping-particle" : "", "family" : "Cai", "given" : "Wenxuan", "non-dropping-particle" : "", "parse-names" : false, "suffix" : "" }, { "dropping-particle" : "", "family" : "Guner", "given" : "Huseyin", "non-dropping-particle" : "", "parse-names" : false, "suffix" : "" }, { "dropping-particle" : "", "family" : "Gregorich", "given" : "Zachery R", "non-dropping-particle" : "", "parse-names" : false, "suffix" : "" }, { "dropping-particle" : "", "family" : "Chen", "given" : "Albert J", "non-dropping-particle" : "", "parse-names" : false, "suffix" : "" }, { "dropping-particle" : "", "family" : "Ayaz-Guner", "given" : "Serife", "non-dropping-particle" : "", "parse-names" : false, "suffix" : "" }, { "dropping-particle" : "", "family" : "Peng", "given" : "Ying", "non-dropping-particle" : "", "parse-names" : false, "suffix" : "" }, { "dropping-particle" : "", "family" : "Valeja", "given" : "Santosh G", "non-dropping-particle" : "", "parse-names" : false, "suffix" : "" }, { "dropping-particle" : "", "family" : "Liu", "given" : "Xiaowen", "non-dropping-particle" : "", "parse-names" : false, "suffix" : "" }, { "dropping-particle" : "", "family" : "Ge", "given" : "Ying", "non-dropping-particle" : "", "parse-names" : false, "suffix" : "" } ], "container-title" : "Molecular &amp; Cellular Proteomics", "id" : "ITEM-1", "issue" : "2", "issued" : { "date-parts" : [ [ "2016" ] ] }, "page" : "703-714", "title" : "MASH Suite Pro: A comprehensive software tool for top-down proteomics", "type" : "article-journal", "volume" : "15" }, "uris" : [ "http://www.mendeley.com/documents/?uuid=81260b15-5ae8-4ecd-9e87-998159c530cd" ] } ], "mendeley" : { "formattedCitation" : "&lt;sup&gt;4&lt;/sup&gt;", "plainTextFormattedCitation" : "4", "previouslyFormattedCitation" : "&lt;sup&gt;4&lt;/sup&gt;" }, "properties" : {  }, "schema" : "https://github.com/citation-style-language/schema/raw/master/csl-citation.json" }</w:instrText>
      </w:r>
      <w:r w:rsidR="00450463" w:rsidRPr="00C74A0D">
        <w:fldChar w:fldCharType="separate"/>
      </w:r>
      <w:r w:rsidR="00450463" w:rsidRPr="00C74A0D">
        <w:rPr>
          <w:noProof/>
          <w:vertAlign w:val="superscript"/>
        </w:rPr>
        <w:t>4</w:t>
      </w:r>
      <w:r w:rsidR="00450463" w:rsidRPr="00C74A0D">
        <w:fldChar w:fldCharType="end"/>
      </w:r>
      <w:r w:rsidR="00614BE3" w:rsidRPr="00C74A0D">
        <w:t xml:space="preserve">, </w:t>
      </w:r>
      <w:r w:rsidR="00971282" w:rsidRPr="00C74A0D">
        <w:t>MSPathFinder</w:t>
      </w:r>
      <w:r w:rsidR="00971282" w:rsidRPr="00C74A0D">
        <w:fldChar w:fldCharType="begin" w:fldLock="1"/>
      </w:r>
      <w:r w:rsidR="007C191D" w:rsidRPr="00C74A0D">
        <w:instrText>ADDIN CSL_CITATION { "citationItems" : [ { "id" : "ITEM-1", "itemData" : { "ISBN" : "1548-7105", "author" : [ { "dropping-particle" : "", "family" : "Park", "given" : "Jungkap", "non-dropping-particle" : "", "parse-names" : false, "suffix" : "" }, { "dropping-particle" : "", "family" : "Piehowski", "given" : "Paul D", "non-dropping-particle" : "", "parse-names" : false, "suffix" : "" }, { "dropping-particle" : "", "family" : "Wilkins", "given" : "Christopher", "non-dropping-particle" : "", "parse-names" : false, "suffix" : "" }, { "dropping-particle" : "", "family" : "Zhou", "given" : "Mowei", "non-dropping-particle" : "", "parse-names" : false, "suffix" : "" }, { "dropping-particle" : "", "family" : "Mendoza", "given" : "Joshua", "non-dropping-particle" : "", "parse-names" : false, "suffix" : "" }, { "dropping-particle" : "", "family" : "Fujimoto", "given" : "Grant M", "non-dropping-particle" : "", "parse-names" : false, "suffix" : "" }, { "dropping-particle" : "", "family" : "Gibbons", "given" : "Bryson C", "non-dropping-particle" : "", "parse-names" : false, "suffix" : "" }, { "dropping-particle" : "", "family" : "Shaw", "given" : "Jared B", "non-dropping-particle" : "", "parse-names" : false, "suffix" : "" }, { "dropping-particle" : "", "family" : "Shen", "given" : "Yufeng", "non-dropping-particle" : "", "parse-names" : false, "suffix" : "" }, { "dropping-particle" : "", "family" : "Shukla", "given" : "Anil K", "non-dropping-particle" : "", "parse-names" : false, "suffix" : "" } ], "container-title" : "Nature methods", "id" : "ITEM-1", "issue" : "9", "issued" : { "date-parts" : [ [ "2017" ] ] }, "page" : "909", "title" : "Informed-Proteomics: open-source software package for top-down proteomics", "type" : "article-journal", "volume" : "14" }, "uris" : [ "http://www.mendeley.com/documents/?uuid=36a4eb34-17ed-46ea-91b9-70e12a9e70f7" ] } ], "mendeley" : { "formattedCitation" : "&lt;sup&gt;5&lt;/sup&gt;", "plainTextFormattedCitation" : "5", "previouslyFormattedCitation" : "&lt;sup&gt;5&lt;/sup&gt;" }, "properties" : {  }, "schema" : "https://github.com/citation-style-language/schema/raw/master/csl-citation.json" }</w:instrText>
      </w:r>
      <w:r w:rsidR="00971282" w:rsidRPr="00C74A0D">
        <w:fldChar w:fldCharType="separate"/>
      </w:r>
      <w:r w:rsidR="00450463" w:rsidRPr="00C74A0D">
        <w:rPr>
          <w:noProof/>
          <w:vertAlign w:val="superscript"/>
        </w:rPr>
        <w:t>5</w:t>
      </w:r>
      <w:r w:rsidR="00971282" w:rsidRPr="00C74A0D">
        <w:fldChar w:fldCharType="end"/>
      </w:r>
      <w:r w:rsidR="00971282" w:rsidRPr="00C74A0D">
        <w:t xml:space="preserve">, </w:t>
      </w:r>
      <w:r w:rsidR="00FA5F9E" w:rsidRPr="00C74A0D">
        <w:t>ProSightPC</w:t>
      </w:r>
      <w:r w:rsidR="00FA5F9E" w:rsidRPr="00C74A0D">
        <w:fldChar w:fldCharType="begin" w:fldLock="1"/>
      </w:r>
      <w:r w:rsidR="007C191D" w:rsidRPr="00C74A0D">
        <w:instrText>ADDIN CSL_CITATION { "citationItems" : [ { "id" : "ITEM-1", "itemData" : { "URL" : "http://proteinaceous.net/product/prosightpc-4-0/", "author" : [ { "dropping-particle" : "", "family" : "Inc.", "given" : "Thermo Fisher Scientific", "non-dropping-particle" : "", "parse-names" : false, "suffix" : "" } ], "id" : "ITEM-1", "issued" : { "date-parts" : [ [ "2013" ] ] }, "title" : "ProSightPC 4.0", "type" : "webpage" }, "uris" : [ "http://www.mendeley.com/documents/?uuid=8a5c68fb-1813-3c16-8fa0-b370931821a2" ] }, { "id" : "ITEM-2", "itemData" : { "ISBN" : "0305-1048", "author" : [ { "dropping-particle" : "", "family" : "Zamdborg", "given" : "Leonid", "non-dropping-particle" : "", "parse-names" : false, "suffix" : "" }, { "dropping-particle" : "", "family" : "LeDuc", "given" : "Richard D", "non-dropping-particle" : "", "parse-names" : false, "suffix" : "" }, { "dropping-particle" : "", "family" : "Glowacz", "given" : "Kevin J", "non-dropping-particle" : "", "parse-names" : false, "suffix" : "" }, { "dropping-particle" : "", "family" : "Kim", "given" : "Yong-Bin", "non-dropping-particle" : "", "parse-names" : false, "suffix" : "" }, { "dropping-particle" : "", "family" : "Viswanathan", "given" : "Vinayak", "non-dropping-particle" : "", "parse-names" : false, "suffix" : "" }, { "dropping-particle" : "", "family" : "Spaulding", "given" : "Ian T", "non-dropping-particle" : "", "parse-names" : false, "suffix" : "" }, { "dropping-particle" : "", "family" : "Early", "given" : "Bryan P", "non-dropping-particle" : "", "parse-names" : false, "suffix" : "" }, { "dropping-particle" : "", "family" : "Bluhm", "given" : "Eric J", "non-dropping-particle" : "", "parse-names" : false, "suffix" : "" }, { "dropping-particle" : "", "family" : "Babai", "given" : "Shannee", "non-dropping-particle" : "", "parse-names" : false, "suffix" : "" }, { "dropping-particle" : "", "family" : "Kelleher", "given" : "Neil L", "non-dropping-particle" : "", "parse-names" : false, "suffix" : "" } ], "container-title" : "Nucleic acids research", "id" : "ITEM-2", "issue" : "suppl 2", "issued" : { "date-parts" : [ [ "2007" ] ] }, "page" : "W701-W706", "title" : "ProSight PTM 2.0: improved protein identification and characterization for top down mass spectrometry", "type" : "article-journal", "volume" : "35" }, "uris" : [ "http://www.mendeley.com/documents/?uuid=b1f91159-39bd-408b-8229-97ba46f26160" ] } ], "mendeley" : { "formattedCitation" : "&lt;sup&gt;6,7&lt;/sup&gt;", "plainTextFormattedCitation" : "6,7", "previouslyFormattedCitation" : "&lt;sup&gt;6,7&lt;/sup&gt;" }, "properties" : {  }, "schema" : "https://github.com/citation-style-language/schema/raw/master/csl-citation.json" }</w:instrText>
      </w:r>
      <w:r w:rsidR="00FA5F9E" w:rsidRPr="00C74A0D">
        <w:fldChar w:fldCharType="separate"/>
      </w:r>
      <w:r w:rsidR="00450463" w:rsidRPr="00C74A0D">
        <w:rPr>
          <w:noProof/>
          <w:vertAlign w:val="superscript"/>
        </w:rPr>
        <w:t>6,7</w:t>
      </w:r>
      <w:r w:rsidR="00FA5F9E" w:rsidRPr="00C74A0D">
        <w:fldChar w:fldCharType="end"/>
      </w:r>
      <w:r w:rsidR="00FA5F9E" w:rsidRPr="00C74A0D">
        <w:t xml:space="preserve">. </w:t>
      </w:r>
      <w:r w:rsidR="00971282" w:rsidRPr="00C74A0D">
        <w:t>TopPIC</w:t>
      </w:r>
      <w:r w:rsidR="00971282" w:rsidRPr="00C74A0D">
        <w:fldChar w:fldCharType="begin" w:fldLock="1"/>
      </w:r>
      <w:r w:rsidR="007C191D" w:rsidRPr="00C74A0D">
        <w:instrText>ADDIN CSL_CITATION { "citationItems" : [ { "id" : "ITEM-1", "itemData" : { "ISSN" : "1367-4803", "author" : [ { "dropping-particle" : "", "family" : "Kou", "given" : "Qiang", "non-dropping-particle" : "", "parse-names" : false, "suffix" : "" }, { "dropping-particle" : "", "family" : "Xun", "given" : "Likun", "non-dropping-particle" : "", "parse-names" : false, "suffix" : "" }, { "dropping-particle" : "", "family" : "Liu", "given" : "Xiaowen", "non-dropping-particle" : "", "parse-names" : false, "suffix" : "" } ], "container-title" : "Bioinformatics", "id" : "ITEM-1", "issue" : "22", "issued" : { "date-parts" : [ [ "2016" ] ] }, "page" : "3495-3497", "publisher" : "Oxford University Press", "title" : "TopPIC: a software tool for top-down mass spectrometry-based proteoform identification and characterization", "type" : "article-journal", "volume" : "32" }, "uris" : [ "http://www.mendeley.com/documents/?uuid=d7d6d177-ba89-4f98-ac3e-f40f3f2b439d" ] } ], "mendeley" : { "formattedCitation" : "&lt;sup&gt;2&lt;/sup&gt;", "plainTextFormattedCitation" : "2", "previouslyFormattedCitation" : "&lt;sup&gt;2&lt;/sup&gt;" }, "properties" : {  }, "schema" : "https://github.com/citation-style-language/schema/raw/master/csl-citation.json" }</w:instrText>
      </w:r>
      <w:r w:rsidR="00971282" w:rsidRPr="00C74A0D">
        <w:fldChar w:fldCharType="separate"/>
      </w:r>
      <w:r w:rsidR="00450463" w:rsidRPr="00C74A0D">
        <w:rPr>
          <w:noProof/>
          <w:vertAlign w:val="superscript"/>
        </w:rPr>
        <w:t>2</w:t>
      </w:r>
      <w:r w:rsidR="00971282" w:rsidRPr="00C74A0D">
        <w:fldChar w:fldCharType="end"/>
      </w:r>
      <w:r w:rsidR="00971282" w:rsidRPr="00C74A0D">
        <w:t xml:space="preserve"> and pTop</w:t>
      </w:r>
      <w:r w:rsidR="00971282" w:rsidRPr="00C74A0D">
        <w:fldChar w:fldCharType="begin" w:fldLock="1"/>
      </w:r>
      <w:r w:rsidR="007C191D" w:rsidRPr="00C74A0D">
        <w:instrText>ADDIN CSL_CITATION { "citationItems" : [ { "id" : "ITEM-1", "itemData" : { "ISSN" : "0003-2700", "author" : [ { "dropping-particle" : "", "family" : "Sun", "given" : "Rui-Xiang", "non-dropping-particle" : "", "parse-names" : false, "suffix" : "" }, { "dropping-particle" : "", "family" : "Luo", "given" : "Lan", "non-dropping-particle" : "", "parse-names" : false, "suffix" : "" }, { "dropping-particle" : "", "family" : "Wu", "given" : "Long", "non-dropping-particle" : "", "parse-names" : false, "suffix" : "" }, { "dropping-particle" : "", "family" : "Wang", "given" : "Rui-Min", "non-dropping-particle" : "", "parse-names" : false, "suffix" : "" }, { "dropping-particle" : "", "family" : "Zeng", "given" : "Wen-Feng", "non-dropping-particle" : "", "parse-names" : false, "suffix" : "" }, { "dropping-particle" : "", "family" : "Chi", "given" : "Hao", "non-dropping-particle" : "", "parse-names" : false, "suffix" : "" }, { "dropping-particle" : "", "family" : "Liu", "given" : "Chao", "non-dropping-particle" : "", "parse-names" : false, "suffix" : "" }, { "dropping-particle" : "", "family" : "He", "given" : "Si-Min", "non-dropping-particle" : "", "parse-names" : false, "suffix" : "" } ], "container-title" : "Analytical chemistry", "id" : "ITEM-1", "issue" : "6", "issued" : { "date-parts" : [ [ "2016" ] ] }, "page" : "3082-3090", "publisher" : "ACS Publications", "title" : "pTop 1.0: a high-accuracy and high-efficiency search engine for intact protein identification", "type" : "article-journal", "volume" : "88" }, "uris" : [ "http://www.mendeley.com/documents/?uuid=4fdd7dd4-00cc-4ce2-b5a3-c1bef0a5d40e" ] } ], "mendeley" : { "formattedCitation" : "&lt;sup&gt;8&lt;/sup&gt;", "plainTextFormattedCitation" : "8", "previouslyFormattedCitation" : "&lt;sup&gt;8&lt;/sup&gt;" }, "properties" : {  }, "schema" : "https://github.com/citation-style-language/schema/raw/master/csl-citation.json" }</w:instrText>
      </w:r>
      <w:r w:rsidR="00971282" w:rsidRPr="00C74A0D">
        <w:fldChar w:fldCharType="separate"/>
      </w:r>
      <w:r w:rsidR="00450463" w:rsidRPr="00C74A0D">
        <w:rPr>
          <w:noProof/>
          <w:vertAlign w:val="superscript"/>
        </w:rPr>
        <w:t>8</w:t>
      </w:r>
      <w:r w:rsidR="00971282" w:rsidRPr="00C74A0D">
        <w:fldChar w:fldCharType="end"/>
      </w:r>
      <w:r w:rsidR="00093B5C" w:rsidRPr="00C74A0D">
        <w:t xml:space="preserve"> is provided in the table below</w:t>
      </w:r>
      <w:r w:rsidR="002A0C6E" w:rsidRPr="00C74A0D">
        <w:t xml:space="preserve">. </w:t>
      </w:r>
    </w:p>
    <w:p w14:paraId="56C66B6F" w14:textId="0070DB02" w:rsidR="00D6587A" w:rsidRPr="00C74A0D" w:rsidRDefault="00EE6BB1" w:rsidP="00623A88">
      <w:pPr>
        <w:rPr>
          <w:rFonts w:asciiTheme="minorHAnsi" w:hAnsiTheme="minorHAnsi" w:cstheme="minorHAnsi"/>
          <w:b/>
          <w:sz w:val="22"/>
        </w:rPr>
      </w:pPr>
      <w:r w:rsidRPr="00C74A0D">
        <w:rPr>
          <w:noProof/>
        </w:rPr>
        <w:drawing>
          <wp:inline distT="0" distB="0" distL="0" distR="0" wp14:anchorId="183923A2" wp14:editId="732EC865">
            <wp:extent cx="5900738" cy="224546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912053" cy="2249770"/>
                    </a:xfrm>
                    <a:prstGeom prst="rect">
                      <a:avLst/>
                    </a:prstGeom>
                    <a:noFill/>
                    <a:ln>
                      <a:noFill/>
                    </a:ln>
                  </pic:spPr>
                </pic:pic>
              </a:graphicData>
            </a:graphic>
          </wp:inline>
        </w:drawing>
      </w:r>
    </w:p>
    <w:p w14:paraId="742BFCF8" w14:textId="4AF5E7B2" w:rsidR="00623A88" w:rsidRPr="00C74A0D" w:rsidRDefault="00623A88" w:rsidP="00623A88">
      <w:pPr>
        <w:rPr>
          <w:rFonts w:ascii="Times New Roman" w:hAnsi="Times New Roman" w:cs="Times New Roman"/>
          <w:sz w:val="22"/>
        </w:rPr>
      </w:pPr>
      <w:r w:rsidRPr="00C74A0D">
        <w:rPr>
          <w:rFonts w:asciiTheme="minorHAnsi" w:hAnsiTheme="minorHAnsi" w:cstheme="minorHAnsi"/>
          <w:b/>
          <w:sz w:val="22"/>
        </w:rPr>
        <w:t>Supplementary Table S</w:t>
      </w:r>
      <w:r w:rsidR="00426DC2" w:rsidRPr="00C74A0D">
        <w:rPr>
          <w:rFonts w:asciiTheme="minorHAnsi" w:hAnsiTheme="minorHAnsi" w:cstheme="minorHAnsi"/>
          <w:b/>
          <w:sz w:val="22"/>
        </w:rPr>
        <w:t>24</w:t>
      </w:r>
      <w:r w:rsidRPr="00C74A0D">
        <w:rPr>
          <w:rFonts w:asciiTheme="minorHAnsi" w:hAnsiTheme="minorHAnsi" w:cstheme="minorHAnsi"/>
          <w:b/>
          <w:sz w:val="22"/>
        </w:rPr>
        <w:t xml:space="preserve">. </w:t>
      </w:r>
      <w:r w:rsidR="00426DC2" w:rsidRPr="00C74A0D">
        <w:rPr>
          <w:rFonts w:asciiTheme="minorHAnsi" w:hAnsiTheme="minorHAnsi" w:cstheme="minorHAnsi"/>
          <w:b/>
          <w:sz w:val="22"/>
        </w:rPr>
        <w:t>Comparison</w:t>
      </w:r>
      <w:r w:rsidR="00022623" w:rsidRPr="00C74A0D">
        <w:rPr>
          <w:rFonts w:asciiTheme="minorHAnsi" w:hAnsiTheme="minorHAnsi" w:cstheme="minorHAnsi"/>
          <w:b/>
          <w:sz w:val="22"/>
        </w:rPr>
        <w:t xml:space="preserve"> of features offered by SPECTRUM and </w:t>
      </w:r>
      <w:r w:rsidR="00393934" w:rsidRPr="00C74A0D">
        <w:rPr>
          <w:rFonts w:asciiTheme="minorHAnsi" w:hAnsiTheme="minorHAnsi" w:cstheme="minorHAnsi"/>
          <w:b/>
          <w:sz w:val="22"/>
        </w:rPr>
        <w:t>contemporary</w:t>
      </w:r>
      <w:r w:rsidR="00022623" w:rsidRPr="00C74A0D">
        <w:rPr>
          <w:rFonts w:asciiTheme="minorHAnsi" w:hAnsiTheme="minorHAnsi" w:cstheme="minorHAnsi"/>
          <w:b/>
          <w:sz w:val="22"/>
        </w:rPr>
        <w:t xml:space="preserve"> tools</w:t>
      </w:r>
      <w:r w:rsidRPr="00C74A0D">
        <w:rPr>
          <w:rFonts w:asciiTheme="minorHAnsi" w:hAnsiTheme="minorHAnsi" w:cstheme="minorHAnsi"/>
          <w:b/>
          <w:sz w:val="22"/>
        </w:rPr>
        <w:t>.</w:t>
      </w:r>
      <w:r w:rsidRPr="00C74A0D">
        <w:rPr>
          <w:rFonts w:ascii="Arial" w:hAnsi="Arial" w:cs="Arial"/>
          <w:sz w:val="20"/>
          <w:szCs w:val="20"/>
        </w:rPr>
        <w:t xml:space="preserve"> </w:t>
      </w:r>
    </w:p>
    <w:p w14:paraId="3451DF10" w14:textId="77777777" w:rsidR="00DF70AB" w:rsidRPr="00C74A0D" w:rsidRDefault="00DF70AB" w:rsidP="005375C4">
      <w:pPr>
        <w:pStyle w:val="ListParagraph"/>
        <w:spacing w:after="0"/>
        <w:ind w:left="0"/>
        <w:jc w:val="both"/>
        <w:rPr>
          <w:rFonts w:cstheme="minorHAnsi"/>
          <w:bCs/>
          <w:szCs w:val="24"/>
          <w:shd w:val="clear" w:color="auto" w:fill="FFFFFF"/>
        </w:rPr>
      </w:pPr>
    </w:p>
    <w:p w14:paraId="39A8E7AA" w14:textId="284ED4DD" w:rsidR="005375C4" w:rsidRPr="00C74A0D" w:rsidRDefault="004B0F60" w:rsidP="005375C4">
      <w:pPr>
        <w:pStyle w:val="ListParagraph"/>
        <w:spacing w:after="0"/>
        <w:ind w:left="0"/>
        <w:jc w:val="both"/>
        <w:rPr>
          <w:rFonts w:cstheme="minorHAnsi"/>
          <w:bCs/>
          <w:szCs w:val="24"/>
          <w:shd w:val="clear" w:color="auto" w:fill="FFFFFF"/>
        </w:rPr>
      </w:pPr>
      <w:r w:rsidRPr="00C74A0D">
        <w:rPr>
          <w:rFonts w:cstheme="minorHAnsi"/>
          <w:bCs/>
          <w:szCs w:val="24"/>
          <w:shd w:val="clear" w:color="auto" w:fill="FFFFFF"/>
        </w:rPr>
        <w:t xml:space="preserve">A table summarizing the comparison of </w:t>
      </w:r>
      <w:r w:rsidR="005375C4" w:rsidRPr="00C74A0D">
        <w:rPr>
          <w:rFonts w:cstheme="minorHAnsi"/>
          <w:bCs/>
          <w:szCs w:val="24"/>
          <w:shd w:val="clear" w:color="auto" w:fill="FFFFFF"/>
        </w:rPr>
        <w:t>file formats supported by SPECTRUM as well as other top-down proteomics tools including MSPathFinder</w:t>
      </w:r>
      <w:r w:rsidR="005375C4" w:rsidRPr="00C74A0D">
        <w:rPr>
          <w:rFonts w:cstheme="minorHAnsi"/>
          <w:bCs/>
          <w:szCs w:val="24"/>
          <w:shd w:val="clear" w:color="auto" w:fill="FFFFFF"/>
        </w:rPr>
        <w:fldChar w:fldCharType="begin" w:fldLock="1"/>
      </w:r>
      <w:r w:rsidR="007C191D" w:rsidRPr="00C74A0D">
        <w:rPr>
          <w:rFonts w:cstheme="minorHAnsi"/>
          <w:bCs/>
          <w:szCs w:val="24"/>
          <w:shd w:val="clear" w:color="auto" w:fill="FFFFFF"/>
        </w:rPr>
        <w:instrText>ADDIN CSL_CITATION { "citationItems" : [ { "id" : "ITEM-1", "itemData" : { "ISBN" : "1548-7105", "author" : [ { "dropping-particle" : "", "family" : "Park", "given" : "Jungkap", "non-dropping-particle" : "", "parse-names" : false, "suffix" : "" }, { "dropping-particle" : "", "family" : "Piehowski", "given" : "Paul D", "non-dropping-particle" : "", "parse-names" : false, "suffix" : "" }, { "dropping-particle" : "", "family" : "Wilkins", "given" : "Christopher", "non-dropping-particle" : "", "parse-names" : false, "suffix" : "" }, { "dropping-particle" : "", "family" : "Zhou", "given" : "Mowei", "non-dropping-particle" : "", "parse-names" : false, "suffix" : "" }, { "dropping-particle" : "", "family" : "Mendoza", "given" : "Joshua", "non-dropping-particle" : "", "parse-names" : false, "suffix" : "" }, { "dropping-particle" : "", "family" : "Fujimoto", "given" : "Grant M", "non-dropping-particle" : "", "parse-names" : false, "suffix" : "" }, { "dropping-particle" : "", "family" : "Gibbons", "given" : "Bryson C", "non-dropping-particle" : "", "parse-names" : false, "suffix" : "" }, { "dropping-particle" : "", "family" : "Shaw", "given" : "Jared B", "non-dropping-particle" : "", "parse-names" : false, "suffix" : "" }, { "dropping-particle" : "", "family" : "Shen", "given" : "Yufeng", "non-dropping-particle" : "", "parse-names" : false, "suffix" : "" }, { "dropping-particle" : "", "family" : "Shukla", "given" : "Anil K", "non-dropping-particle" : "", "parse-names" : false, "suffix" : "" } ], "container-title" : "Nature methods", "id" : "ITEM-1", "issue" : "9", "issued" : { "date-parts" : [ [ "2017" ] ] }, "page" : "909", "title" : "Informed-Proteomics: open-source software package for top-down proteomics", "type" : "article-journal", "volume" : "14" }, "uris" : [ "http://www.mendeley.com/documents/?uuid=36a4eb34-17ed-46ea-91b9-70e12a9e70f7" ] } ], "mendeley" : { "formattedCitation" : "&lt;sup&gt;5&lt;/sup&gt;", "plainTextFormattedCitation" : "5", "previouslyFormattedCitation" : "&lt;sup&gt;5&lt;/sup&gt;" }, "properties" : {  }, "schema" : "https://github.com/citation-style-language/schema/raw/master/csl-citation.json" }</w:instrText>
      </w:r>
      <w:r w:rsidR="005375C4" w:rsidRPr="00C74A0D">
        <w:rPr>
          <w:rFonts w:cstheme="minorHAnsi"/>
          <w:bCs/>
          <w:szCs w:val="24"/>
          <w:shd w:val="clear" w:color="auto" w:fill="FFFFFF"/>
        </w:rPr>
        <w:fldChar w:fldCharType="separate"/>
      </w:r>
      <w:r w:rsidR="00D516D1" w:rsidRPr="00C74A0D">
        <w:rPr>
          <w:rFonts w:cstheme="minorHAnsi"/>
          <w:bCs/>
          <w:noProof/>
          <w:szCs w:val="24"/>
          <w:shd w:val="clear" w:color="auto" w:fill="FFFFFF"/>
          <w:vertAlign w:val="superscript"/>
        </w:rPr>
        <w:t>5</w:t>
      </w:r>
      <w:r w:rsidR="005375C4" w:rsidRPr="00C74A0D">
        <w:rPr>
          <w:rFonts w:cstheme="minorHAnsi"/>
          <w:bCs/>
          <w:szCs w:val="24"/>
          <w:shd w:val="clear" w:color="auto" w:fill="FFFFFF"/>
        </w:rPr>
        <w:fldChar w:fldCharType="end"/>
      </w:r>
      <w:r w:rsidR="005375C4" w:rsidRPr="00C74A0D">
        <w:rPr>
          <w:rFonts w:cstheme="minorHAnsi"/>
          <w:bCs/>
          <w:szCs w:val="24"/>
          <w:shd w:val="clear" w:color="auto" w:fill="FFFFFF"/>
        </w:rPr>
        <w:t>, ProsightPC</w:t>
      </w:r>
      <w:r w:rsidR="005375C4" w:rsidRPr="00C74A0D">
        <w:rPr>
          <w:rFonts w:cstheme="minorHAnsi"/>
          <w:bCs/>
          <w:szCs w:val="24"/>
          <w:shd w:val="clear" w:color="auto" w:fill="FFFFFF"/>
        </w:rPr>
        <w:fldChar w:fldCharType="begin" w:fldLock="1"/>
      </w:r>
      <w:r w:rsidR="007C191D" w:rsidRPr="00C74A0D">
        <w:rPr>
          <w:rFonts w:cstheme="minorHAnsi"/>
          <w:bCs/>
          <w:szCs w:val="24"/>
          <w:shd w:val="clear" w:color="auto" w:fill="FFFFFF"/>
        </w:rPr>
        <w:instrText>ADDIN CSL_CITATION { "citationItems" : [ { "id" : "ITEM-1", "itemData" : { "URL" : "http://proteinaceous.net/product/prosightpc-4-0/", "author" : [ { "dropping-particle" : "", "family" : "Inc.", "given" : "Thermo Fisher Scientific", "non-dropping-particle" : "", "parse-names" : false, "suffix" : "" } ], "id" : "ITEM-1", "issued" : { "date-parts" : [ [ "2013" ] ] }, "title" : "ProSightPC 4.0", "type" : "webpage" }, "uris" : [ "http://www.mendeley.com/documents/?uuid=8a5c68fb-1813-3c16-8fa0-b370931821a2" ] } ], "mendeley" : { "formattedCitation" : "&lt;sup&gt;6&lt;/sup&gt;", "plainTextFormattedCitation" : "6", "previouslyFormattedCitation" : "&lt;sup&gt;7&lt;/sup&gt;" }, "properties" : {  }, "schema" : "https://github.com/citation-style-language/schema/raw/master/csl-citation.json" }</w:instrText>
      </w:r>
      <w:r w:rsidR="005375C4" w:rsidRPr="00C74A0D">
        <w:rPr>
          <w:rFonts w:cstheme="minorHAnsi"/>
          <w:bCs/>
          <w:szCs w:val="24"/>
          <w:shd w:val="clear" w:color="auto" w:fill="FFFFFF"/>
        </w:rPr>
        <w:fldChar w:fldCharType="separate"/>
      </w:r>
      <w:r w:rsidR="007C191D" w:rsidRPr="00C74A0D">
        <w:rPr>
          <w:rFonts w:cstheme="minorHAnsi"/>
          <w:bCs/>
          <w:noProof/>
          <w:szCs w:val="24"/>
          <w:shd w:val="clear" w:color="auto" w:fill="FFFFFF"/>
          <w:vertAlign w:val="superscript"/>
        </w:rPr>
        <w:t>6</w:t>
      </w:r>
      <w:r w:rsidR="005375C4" w:rsidRPr="00C74A0D">
        <w:rPr>
          <w:rFonts w:cstheme="minorHAnsi"/>
          <w:bCs/>
          <w:szCs w:val="24"/>
          <w:shd w:val="clear" w:color="auto" w:fill="FFFFFF"/>
        </w:rPr>
        <w:fldChar w:fldCharType="end"/>
      </w:r>
      <w:r w:rsidR="005375C4" w:rsidRPr="00C74A0D">
        <w:rPr>
          <w:rFonts w:cstheme="minorHAnsi"/>
          <w:bCs/>
          <w:szCs w:val="24"/>
          <w:shd w:val="clear" w:color="auto" w:fill="FFFFFF"/>
        </w:rPr>
        <w:t>, TopPIC</w:t>
      </w:r>
      <w:r w:rsidR="005375C4" w:rsidRPr="00C74A0D">
        <w:rPr>
          <w:rFonts w:cstheme="minorHAnsi"/>
          <w:bCs/>
          <w:szCs w:val="24"/>
          <w:shd w:val="clear" w:color="auto" w:fill="FFFFFF"/>
        </w:rPr>
        <w:fldChar w:fldCharType="begin" w:fldLock="1"/>
      </w:r>
      <w:r w:rsidR="007C191D" w:rsidRPr="00C74A0D">
        <w:rPr>
          <w:rFonts w:cstheme="minorHAnsi"/>
          <w:bCs/>
          <w:szCs w:val="24"/>
          <w:shd w:val="clear" w:color="auto" w:fill="FFFFFF"/>
        </w:rPr>
        <w:instrText>ADDIN CSL_CITATION { "citationItems" : [ { "id" : "ITEM-1", "itemData" : { "ISSN" : "1367-4803", "author" : [ { "dropping-particle" : "", "family" : "Kou", "given" : "Qiang", "non-dropping-particle" : "", "parse-names" : false, "suffix" : "" }, { "dropping-particle" : "", "family" : "Xun", "given" : "Likun", "non-dropping-particle" : "", "parse-names" : false, "suffix" : "" }, { "dropping-particle" : "", "family" : "Liu", "given" : "Xiaowen", "non-dropping-particle" : "", "parse-names" : false, "suffix" : "" } ], "container-title" : "Bioinformatics", "id" : "ITEM-1", "issue" : "22", "issued" : { "date-parts" : [ [ "2016" ] ] }, "page" : "3495-3497", "publisher" : "Oxford University Press", "title" : "TopPIC: a software tool for top-down mass spectrometry-based proteoform identification and characterization", "type" : "article-journal", "volume" : "32" }, "uris" : [ "http://www.mendeley.com/documents/?uuid=d7d6d177-ba89-4f98-ac3e-f40f3f2b439d" ] } ], "mendeley" : { "formattedCitation" : "&lt;sup&gt;2&lt;/sup&gt;", "plainTextFormattedCitation" : "2", "previouslyFormattedCitation" : "&lt;sup&gt;2&lt;/sup&gt;" }, "properties" : {  }, "schema" : "https://github.com/citation-style-language/schema/raw/master/csl-citation.json" }</w:instrText>
      </w:r>
      <w:r w:rsidR="005375C4" w:rsidRPr="00C74A0D">
        <w:rPr>
          <w:rFonts w:cstheme="minorHAnsi"/>
          <w:bCs/>
          <w:szCs w:val="24"/>
          <w:shd w:val="clear" w:color="auto" w:fill="FFFFFF"/>
        </w:rPr>
        <w:fldChar w:fldCharType="separate"/>
      </w:r>
      <w:r w:rsidR="00D516D1" w:rsidRPr="00C74A0D">
        <w:rPr>
          <w:rFonts w:cstheme="minorHAnsi"/>
          <w:bCs/>
          <w:noProof/>
          <w:szCs w:val="24"/>
          <w:shd w:val="clear" w:color="auto" w:fill="FFFFFF"/>
          <w:vertAlign w:val="superscript"/>
        </w:rPr>
        <w:t>2</w:t>
      </w:r>
      <w:r w:rsidR="005375C4" w:rsidRPr="00C74A0D">
        <w:rPr>
          <w:rFonts w:cstheme="minorHAnsi"/>
          <w:bCs/>
          <w:szCs w:val="24"/>
          <w:shd w:val="clear" w:color="auto" w:fill="FFFFFF"/>
        </w:rPr>
        <w:fldChar w:fldCharType="end"/>
      </w:r>
      <w:r w:rsidR="005375C4" w:rsidRPr="00C74A0D">
        <w:rPr>
          <w:rFonts w:cstheme="minorHAnsi"/>
          <w:bCs/>
          <w:szCs w:val="24"/>
          <w:shd w:val="clear" w:color="auto" w:fill="FFFFFF"/>
        </w:rPr>
        <w:t xml:space="preserve"> and pTop</w:t>
      </w:r>
      <w:r w:rsidR="005375C4" w:rsidRPr="00C74A0D">
        <w:rPr>
          <w:rFonts w:cstheme="minorHAnsi"/>
          <w:bCs/>
          <w:szCs w:val="24"/>
          <w:shd w:val="clear" w:color="auto" w:fill="FFFFFF"/>
        </w:rPr>
        <w:fldChar w:fldCharType="begin" w:fldLock="1"/>
      </w:r>
      <w:r w:rsidR="007C191D" w:rsidRPr="00C74A0D">
        <w:rPr>
          <w:rFonts w:cstheme="minorHAnsi"/>
          <w:bCs/>
          <w:szCs w:val="24"/>
          <w:shd w:val="clear" w:color="auto" w:fill="FFFFFF"/>
        </w:rPr>
        <w:instrText>ADDIN CSL_CITATION { "citationItems" : [ { "id" : "ITEM-1", "itemData" : { "ISSN" : "0003-2700", "author" : [ { "dropping-particle" : "", "family" : "Sun", "given" : "Rui-Xiang", "non-dropping-particle" : "", "parse-names" : false, "suffix" : "" }, { "dropping-particle" : "", "family" : "Luo", "given" : "Lan", "non-dropping-particle" : "", "parse-names" : false, "suffix" : "" }, { "dropping-particle" : "", "family" : "Wu", "given" : "Long", "non-dropping-particle" : "", "parse-names" : false, "suffix" : "" }, { "dropping-particle" : "", "family" : "Wang", "given" : "Rui-Min", "non-dropping-particle" : "", "parse-names" : false, "suffix" : "" }, { "dropping-particle" : "", "family" : "Zeng", "given" : "Wen-Feng", "non-dropping-particle" : "", "parse-names" : false, "suffix" : "" }, { "dropping-particle" : "", "family" : "Chi", "given" : "Hao", "non-dropping-particle" : "", "parse-names" : false, "suffix" : "" }, { "dropping-particle" : "", "family" : "Liu", "given" : "Chao", "non-dropping-particle" : "", "parse-names" : false, "suffix" : "" }, { "dropping-particle" : "", "family" : "He", "given" : "Si-Min", "non-dropping-particle" : "", "parse-names" : false, "suffix" : "" } ], "container-title" : "Analytical chemistry", "id" : "ITEM-1", "issue" : "6", "issued" : { "date-parts" : [ [ "2016" ] ] }, "page" : "3082-3090", "publisher" : "ACS Publications", "title" : "pTop 1.0: a high-accuracy and high-efficiency search engine for intact protein identification", "type" : "article-journal", "volume" : "88" }, "uris" : [ "http://www.mendeley.com/documents/?uuid=4fdd7dd4-00cc-4ce2-b5a3-c1bef0a5d40e" ] } ], "mendeley" : { "formattedCitation" : "&lt;sup&gt;8&lt;/sup&gt;", "plainTextFormattedCitation" : "8", "previouslyFormattedCitation" : "&lt;sup&gt;8&lt;/sup&gt;" }, "properties" : {  }, "schema" : "https://github.com/citation-style-language/schema/raw/master/csl-citation.json" }</w:instrText>
      </w:r>
      <w:r w:rsidR="005375C4" w:rsidRPr="00C74A0D">
        <w:rPr>
          <w:rFonts w:cstheme="minorHAnsi"/>
          <w:bCs/>
          <w:szCs w:val="24"/>
          <w:shd w:val="clear" w:color="auto" w:fill="FFFFFF"/>
        </w:rPr>
        <w:fldChar w:fldCharType="separate"/>
      </w:r>
      <w:r w:rsidR="00D516D1" w:rsidRPr="00C74A0D">
        <w:rPr>
          <w:rFonts w:cstheme="minorHAnsi"/>
          <w:bCs/>
          <w:noProof/>
          <w:szCs w:val="24"/>
          <w:shd w:val="clear" w:color="auto" w:fill="FFFFFF"/>
          <w:vertAlign w:val="superscript"/>
        </w:rPr>
        <w:t>8</w:t>
      </w:r>
      <w:r w:rsidR="005375C4" w:rsidRPr="00C74A0D">
        <w:rPr>
          <w:rFonts w:cstheme="minorHAnsi"/>
          <w:bCs/>
          <w:szCs w:val="24"/>
          <w:shd w:val="clear" w:color="auto" w:fill="FFFFFF"/>
        </w:rPr>
        <w:fldChar w:fldCharType="end"/>
      </w:r>
      <w:r w:rsidR="005375C4" w:rsidRPr="00C74A0D">
        <w:rPr>
          <w:rFonts w:cstheme="minorHAnsi"/>
          <w:bCs/>
          <w:szCs w:val="24"/>
          <w:shd w:val="clear" w:color="auto" w:fill="FFFFFF"/>
        </w:rPr>
        <w:t xml:space="preserve"> </w:t>
      </w:r>
      <w:r w:rsidR="001946C0" w:rsidRPr="00C74A0D">
        <w:rPr>
          <w:rFonts w:cstheme="minorHAnsi"/>
          <w:bCs/>
          <w:szCs w:val="24"/>
          <w:shd w:val="clear" w:color="auto" w:fill="FFFFFF"/>
        </w:rPr>
        <w:t>is as follows</w:t>
      </w:r>
      <w:r w:rsidR="005375C4" w:rsidRPr="00C74A0D">
        <w:rPr>
          <w:rFonts w:cstheme="minorHAnsi"/>
          <w:bCs/>
          <w:szCs w:val="24"/>
          <w:shd w:val="clear" w:color="auto" w:fill="FFFFFF"/>
        </w:rPr>
        <w:t>.</w:t>
      </w:r>
    </w:p>
    <w:p w14:paraId="1FCC389B" w14:textId="77777777" w:rsidR="005375C4" w:rsidRPr="00C74A0D" w:rsidRDefault="005375C4" w:rsidP="005375C4">
      <w:pPr>
        <w:pStyle w:val="ListParagraph"/>
        <w:spacing w:after="0"/>
        <w:ind w:left="0"/>
        <w:jc w:val="both"/>
        <w:rPr>
          <w:rFonts w:cs="Times New Roman"/>
          <w:bCs/>
          <w:szCs w:val="24"/>
          <w:shd w:val="clear" w:color="auto" w:fill="FFFFFF"/>
        </w:rPr>
      </w:pPr>
    </w:p>
    <w:tbl>
      <w:tblPr>
        <w:tblW w:w="9700" w:type="dxa"/>
        <w:tblInd w:w="118" w:type="dxa"/>
        <w:tblLook w:val="04A0" w:firstRow="1" w:lastRow="0" w:firstColumn="1" w:lastColumn="0" w:noHBand="0" w:noVBand="1"/>
      </w:tblPr>
      <w:tblGrid>
        <w:gridCol w:w="1660"/>
        <w:gridCol w:w="738"/>
        <w:gridCol w:w="1230"/>
        <w:gridCol w:w="738"/>
        <w:gridCol w:w="876"/>
        <w:gridCol w:w="1329"/>
        <w:gridCol w:w="1072"/>
        <w:gridCol w:w="738"/>
        <w:gridCol w:w="1319"/>
      </w:tblGrid>
      <w:tr w:rsidR="003B7F38" w:rsidRPr="00C74A0D" w14:paraId="29F3CB68" w14:textId="77777777" w:rsidTr="00E5333A">
        <w:trPr>
          <w:trHeight w:val="330"/>
        </w:trPr>
        <w:tc>
          <w:tcPr>
            <w:tcW w:w="1660" w:type="dxa"/>
            <w:vMerge w:val="restart"/>
            <w:tcBorders>
              <w:top w:val="single" w:sz="8" w:space="0" w:color="auto"/>
              <w:left w:val="single" w:sz="8" w:space="0" w:color="auto"/>
              <w:bottom w:val="single" w:sz="8" w:space="0" w:color="000000"/>
              <w:right w:val="single" w:sz="8" w:space="0" w:color="auto"/>
            </w:tcBorders>
            <w:shd w:val="clear" w:color="000000" w:fill="DEEAF6"/>
            <w:noWrap/>
            <w:vAlign w:val="center"/>
            <w:hideMark/>
          </w:tcPr>
          <w:p w14:paraId="0FE28F40" w14:textId="77777777" w:rsidR="00E5333A" w:rsidRPr="00C74A0D" w:rsidRDefault="00E5333A" w:rsidP="00E5333A">
            <w:pPr>
              <w:spacing w:after="0"/>
              <w:jc w:val="center"/>
              <w:rPr>
                <w:rFonts w:ascii="Times New Roman" w:eastAsia="Times New Roman" w:hAnsi="Times New Roman" w:cs="Times New Roman"/>
                <w:b/>
                <w:bCs/>
                <w:szCs w:val="24"/>
              </w:rPr>
            </w:pPr>
            <w:r w:rsidRPr="00C74A0D">
              <w:rPr>
                <w:rFonts w:ascii="Times New Roman" w:eastAsia="Times New Roman" w:hAnsi="Times New Roman" w:cs="Times New Roman"/>
                <w:b/>
                <w:bCs/>
                <w:szCs w:val="24"/>
              </w:rPr>
              <w:t>Tools</w:t>
            </w:r>
          </w:p>
        </w:tc>
        <w:tc>
          <w:tcPr>
            <w:tcW w:w="6721" w:type="dxa"/>
            <w:gridSpan w:val="7"/>
            <w:tcBorders>
              <w:top w:val="single" w:sz="8" w:space="0" w:color="auto"/>
              <w:left w:val="nil"/>
              <w:bottom w:val="single" w:sz="8" w:space="0" w:color="auto"/>
              <w:right w:val="single" w:sz="8" w:space="0" w:color="000000"/>
            </w:tcBorders>
            <w:shd w:val="clear" w:color="000000" w:fill="DEEAF6"/>
            <w:noWrap/>
            <w:vAlign w:val="center"/>
            <w:hideMark/>
          </w:tcPr>
          <w:p w14:paraId="019E490B" w14:textId="77777777" w:rsidR="00E5333A" w:rsidRPr="00C74A0D" w:rsidRDefault="00E5333A" w:rsidP="00E5333A">
            <w:pPr>
              <w:spacing w:after="0"/>
              <w:jc w:val="center"/>
              <w:rPr>
                <w:rFonts w:ascii="Times New Roman" w:eastAsia="Times New Roman" w:hAnsi="Times New Roman" w:cs="Times New Roman"/>
                <w:b/>
                <w:bCs/>
                <w:szCs w:val="24"/>
              </w:rPr>
            </w:pPr>
            <w:r w:rsidRPr="00C74A0D">
              <w:rPr>
                <w:rFonts w:ascii="Times New Roman" w:eastAsia="Times New Roman" w:hAnsi="Times New Roman" w:cs="Times New Roman"/>
                <w:b/>
                <w:bCs/>
                <w:szCs w:val="24"/>
              </w:rPr>
              <w:t>Formats Supported</w:t>
            </w:r>
          </w:p>
        </w:tc>
        <w:tc>
          <w:tcPr>
            <w:tcW w:w="1319" w:type="dxa"/>
            <w:vMerge w:val="restart"/>
            <w:tcBorders>
              <w:top w:val="single" w:sz="8" w:space="0" w:color="auto"/>
              <w:left w:val="nil"/>
              <w:bottom w:val="single" w:sz="8" w:space="0" w:color="000000"/>
              <w:right w:val="single" w:sz="8" w:space="0" w:color="auto"/>
            </w:tcBorders>
            <w:shd w:val="clear" w:color="000000" w:fill="DEEAF6"/>
            <w:vAlign w:val="center"/>
            <w:hideMark/>
          </w:tcPr>
          <w:p w14:paraId="3064E6B7" w14:textId="77777777" w:rsidR="00E5333A" w:rsidRPr="00C74A0D" w:rsidRDefault="00E5333A" w:rsidP="00E5333A">
            <w:pPr>
              <w:spacing w:after="0"/>
              <w:jc w:val="center"/>
              <w:rPr>
                <w:rFonts w:ascii="Times New Roman" w:eastAsia="Times New Roman" w:hAnsi="Times New Roman" w:cs="Times New Roman"/>
                <w:b/>
                <w:bCs/>
                <w:szCs w:val="24"/>
              </w:rPr>
            </w:pPr>
            <w:r w:rsidRPr="00C74A0D">
              <w:rPr>
                <w:rFonts w:ascii="Times New Roman" w:eastAsia="Times New Roman" w:hAnsi="Times New Roman" w:cs="Times New Roman"/>
                <w:b/>
                <w:bCs/>
                <w:szCs w:val="24"/>
              </w:rPr>
              <w:t>Peak Used</w:t>
            </w:r>
          </w:p>
        </w:tc>
      </w:tr>
      <w:tr w:rsidR="003B7F38" w:rsidRPr="00C74A0D" w14:paraId="78A5C99C" w14:textId="77777777" w:rsidTr="00E5333A">
        <w:trPr>
          <w:trHeight w:val="315"/>
        </w:trPr>
        <w:tc>
          <w:tcPr>
            <w:tcW w:w="1660" w:type="dxa"/>
            <w:vMerge/>
            <w:tcBorders>
              <w:top w:val="single" w:sz="8" w:space="0" w:color="auto"/>
              <w:left w:val="single" w:sz="8" w:space="0" w:color="auto"/>
              <w:bottom w:val="single" w:sz="8" w:space="0" w:color="000000"/>
              <w:right w:val="single" w:sz="8" w:space="0" w:color="auto"/>
            </w:tcBorders>
            <w:vAlign w:val="center"/>
            <w:hideMark/>
          </w:tcPr>
          <w:p w14:paraId="08CF1A5B" w14:textId="77777777" w:rsidR="00E5333A" w:rsidRPr="00C74A0D" w:rsidRDefault="00E5333A" w:rsidP="00E5333A">
            <w:pPr>
              <w:spacing w:after="0"/>
              <w:rPr>
                <w:rFonts w:ascii="Times New Roman" w:eastAsia="Times New Roman" w:hAnsi="Times New Roman" w:cs="Times New Roman"/>
                <w:b/>
                <w:bCs/>
                <w:szCs w:val="24"/>
              </w:rPr>
            </w:pPr>
          </w:p>
        </w:tc>
        <w:tc>
          <w:tcPr>
            <w:tcW w:w="738" w:type="dxa"/>
            <w:tcBorders>
              <w:top w:val="nil"/>
              <w:left w:val="nil"/>
              <w:bottom w:val="single" w:sz="8" w:space="0" w:color="auto"/>
              <w:right w:val="single" w:sz="8" w:space="0" w:color="auto"/>
            </w:tcBorders>
            <w:shd w:val="clear" w:color="000000" w:fill="D9D9D9"/>
            <w:noWrap/>
            <w:vAlign w:val="center"/>
            <w:hideMark/>
          </w:tcPr>
          <w:p w14:paraId="0C32CE6B" w14:textId="77777777" w:rsidR="00E5333A" w:rsidRPr="00C74A0D" w:rsidRDefault="00E5333A" w:rsidP="00E5333A">
            <w:pPr>
              <w:spacing w:after="0"/>
              <w:jc w:val="center"/>
              <w:rPr>
                <w:rFonts w:ascii="Times New Roman" w:eastAsia="Times New Roman" w:hAnsi="Times New Roman" w:cs="Times New Roman"/>
                <w:b/>
                <w:bCs/>
              </w:rPr>
            </w:pPr>
            <w:r w:rsidRPr="00C74A0D">
              <w:rPr>
                <w:rFonts w:ascii="Times New Roman" w:eastAsia="Times New Roman" w:hAnsi="Times New Roman" w:cs="Times New Roman"/>
                <w:b/>
                <w:bCs/>
                <w:sz w:val="22"/>
              </w:rPr>
              <w:t>Raw</w:t>
            </w:r>
          </w:p>
        </w:tc>
        <w:tc>
          <w:tcPr>
            <w:tcW w:w="1230" w:type="dxa"/>
            <w:tcBorders>
              <w:top w:val="nil"/>
              <w:left w:val="nil"/>
              <w:bottom w:val="single" w:sz="8" w:space="0" w:color="auto"/>
              <w:right w:val="single" w:sz="8" w:space="0" w:color="auto"/>
            </w:tcBorders>
            <w:shd w:val="clear" w:color="000000" w:fill="D9D9D9"/>
            <w:noWrap/>
            <w:vAlign w:val="center"/>
            <w:hideMark/>
          </w:tcPr>
          <w:p w14:paraId="1425A74B" w14:textId="77777777" w:rsidR="00E5333A" w:rsidRPr="00C74A0D" w:rsidRDefault="00E5333A" w:rsidP="00E5333A">
            <w:pPr>
              <w:spacing w:after="0"/>
              <w:jc w:val="center"/>
              <w:rPr>
                <w:rFonts w:ascii="Times New Roman" w:eastAsia="Times New Roman" w:hAnsi="Times New Roman" w:cs="Times New Roman"/>
                <w:b/>
                <w:bCs/>
              </w:rPr>
            </w:pPr>
            <w:r w:rsidRPr="00C74A0D">
              <w:rPr>
                <w:rFonts w:ascii="Times New Roman" w:eastAsia="Times New Roman" w:hAnsi="Times New Roman" w:cs="Times New Roman"/>
                <w:b/>
                <w:bCs/>
                <w:sz w:val="22"/>
              </w:rPr>
              <w:t>msalign</w:t>
            </w:r>
          </w:p>
        </w:tc>
        <w:tc>
          <w:tcPr>
            <w:tcW w:w="738" w:type="dxa"/>
            <w:tcBorders>
              <w:top w:val="nil"/>
              <w:left w:val="nil"/>
              <w:bottom w:val="single" w:sz="8" w:space="0" w:color="auto"/>
              <w:right w:val="single" w:sz="8" w:space="0" w:color="auto"/>
            </w:tcBorders>
            <w:shd w:val="clear" w:color="000000" w:fill="D9D9D9"/>
            <w:noWrap/>
            <w:vAlign w:val="center"/>
            <w:hideMark/>
          </w:tcPr>
          <w:p w14:paraId="038F9DDC" w14:textId="77777777" w:rsidR="00E5333A" w:rsidRPr="00C74A0D" w:rsidRDefault="00E5333A" w:rsidP="00E5333A">
            <w:pPr>
              <w:spacing w:after="0"/>
              <w:jc w:val="center"/>
              <w:rPr>
                <w:rFonts w:ascii="Times New Roman" w:eastAsia="Times New Roman" w:hAnsi="Times New Roman" w:cs="Times New Roman"/>
                <w:b/>
                <w:bCs/>
              </w:rPr>
            </w:pPr>
            <w:r w:rsidRPr="00C74A0D">
              <w:rPr>
                <w:rFonts w:ascii="Times New Roman" w:eastAsia="Times New Roman" w:hAnsi="Times New Roman" w:cs="Times New Roman"/>
                <w:b/>
                <w:bCs/>
                <w:sz w:val="22"/>
              </w:rPr>
              <w:t>Text</w:t>
            </w:r>
          </w:p>
        </w:tc>
        <w:tc>
          <w:tcPr>
            <w:tcW w:w="876" w:type="dxa"/>
            <w:tcBorders>
              <w:top w:val="nil"/>
              <w:left w:val="nil"/>
              <w:bottom w:val="single" w:sz="8" w:space="0" w:color="auto"/>
              <w:right w:val="single" w:sz="8" w:space="0" w:color="auto"/>
            </w:tcBorders>
            <w:shd w:val="clear" w:color="000000" w:fill="D9D9D9"/>
            <w:noWrap/>
            <w:vAlign w:val="center"/>
            <w:hideMark/>
          </w:tcPr>
          <w:p w14:paraId="37A7C632" w14:textId="77777777" w:rsidR="00E5333A" w:rsidRPr="00C74A0D" w:rsidRDefault="00E5333A" w:rsidP="00E5333A">
            <w:pPr>
              <w:spacing w:after="0"/>
              <w:jc w:val="center"/>
              <w:rPr>
                <w:rFonts w:ascii="Times New Roman" w:eastAsia="Times New Roman" w:hAnsi="Times New Roman" w:cs="Times New Roman"/>
                <w:b/>
                <w:bCs/>
              </w:rPr>
            </w:pPr>
            <w:r w:rsidRPr="00C74A0D">
              <w:rPr>
                <w:rFonts w:ascii="Times New Roman" w:eastAsia="Times New Roman" w:hAnsi="Times New Roman" w:cs="Times New Roman"/>
                <w:b/>
                <w:bCs/>
                <w:sz w:val="22"/>
              </w:rPr>
              <w:t>MGF</w:t>
            </w:r>
          </w:p>
        </w:tc>
        <w:tc>
          <w:tcPr>
            <w:tcW w:w="1329" w:type="dxa"/>
            <w:tcBorders>
              <w:top w:val="nil"/>
              <w:left w:val="nil"/>
              <w:bottom w:val="single" w:sz="8" w:space="0" w:color="auto"/>
              <w:right w:val="single" w:sz="8" w:space="0" w:color="auto"/>
            </w:tcBorders>
            <w:shd w:val="clear" w:color="000000" w:fill="D9D9D9"/>
            <w:noWrap/>
            <w:vAlign w:val="center"/>
            <w:hideMark/>
          </w:tcPr>
          <w:p w14:paraId="3A6B3003" w14:textId="77777777" w:rsidR="00E5333A" w:rsidRPr="00C74A0D" w:rsidRDefault="00E5333A" w:rsidP="00E5333A">
            <w:pPr>
              <w:spacing w:after="0"/>
              <w:jc w:val="center"/>
              <w:rPr>
                <w:rFonts w:ascii="Times New Roman" w:eastAsia="Times New Roman" w:hAnsi="Times New Roman" w:cs="Times New Roman"/>
                <w:b/>
                <w:bCs/>
              </w:rPr>
            </w:pPr>
            <w:r w:rsidRPr="00C74A0D">
              <w:rPr>
                <w:rFonts w:ascii="Times New Roman" w:eastAsia="Times New Roman" w:hAnsi="Times New Roman" w:cs="Times New Roman"/>
                <w:b/>
                <w:bCs/>
                <w:sz w:val="22"/>
              </w:rPr>
              <w:t>mzXML</w:t>
            </w:r>
          </w:p>
        </w:tc>
        <w:tc>
          <w:tcPr>
            <w:tcW w:w="1072" w:type="dxa"/>
            <w:tcBorders>
              <w:top w:val="nil"/>
              <w:left w:val="nil"/>
              <w:bottom w:val="single" w:sz="8" w:space="0" w:color="auto"/>
              <w:right w:val="single" w:sz="8" w:space="0" w:color="auto"/>
            </w:tcBorders>
            <w:shd w:val="clear" w:color="000000" w:fill="D9D9D9"/>
            <w:noWrap/>
            <w:vAlign w:val="center"/>
            <w:hideMark/>
          </w:tcPr>
          <w:p w14:paraId="3D1DBBF5" w14:textId="77777777" w:rsidR="00E5333A" w:rsidRPr="00C74A0D" w:rsidRDefault="00E5333A" w:rsidP="00E5333A">
            <w:pPr>
              <w:spacing w:after="0"/>
              <w:jc w:val="center"/>
              <w:rPr>
                <w:rFonts w:ascii="Times New Roman" w:eastAsia="Times New Roman" w:hAnsi="Times New Roman" w:cs="Times New Roman"/>
                <w:b/>
                <w:bCs/>
              </w:rPr>
            </w:pPr>
            <w:r w:rsidRPr="00C74A0D">
              <w:rPr>
                <w:rFonts w:ascii="Times New Roman" w:eastAsia="Times New Roman" w:hAnsi="Times New Roman" w:cs="Times New Roman"/>
                <w:b/>
                <w:bCs/>
                <w:sz w:val="22"/>
              </w:rPr>
              <w:t>mzML</w:t>
            </w:r>
          </w:p>
        </w:tc>
        <w:tc>
          <w:tcPr>
            <w:tcW w:w="738" w:type="dxa"/>
            <w:tcBorders>
              <w:top w:val="nil"/>
              <w:left w:val="nil"/>
              <w:bottom w:val="single" w:sz="8" w:space="0" w:color="auto"/>
              <w:right w:val="single" w:sz="8" w:space="0" w:color="auto"/>
            </w:tcBorders>
            <w:shd w:val="clear" w:color="000000" w:fill="D9D9D9"/>
            <w:noWrap/>
            <w:vAlign w:val="center"/>
            <w:hideMark/>
          </w:tcPr>
          <w:p w14:paraId="38C069D1" w14:textId="77777777" w:rsidR="00E5333A" w:rsidRPr="00C74A0D" w:rsidRDefault="00E5333A" w:rsidP="00E5333A">
            <w:pPr>
              <w:spacing w:after="0"/>
              <w:jc w:val="center"/>
              <w:rPr>
                <w:rFonts w:ascii="Times New Roman" w:eastAsia="Times New Roman" w:hAnsi="Times New Roman" w:cs="Times New Roman"/>
                <w:b/>
                <w:bCs/>
              </w:rPr>
            </w:pPr>
            <w:r w:rsidRPr="00C74A0D">
              <w:rPr>
                <w:rFonts w:ascii="Times New Roman" w:eastAsia="Times New Roman" w:hAnsi="Times New Roman" w:cs="Times New Roman"/>
                <w:b/>
                <w:bCs/>
                <w:sz w:val="22"/>
              </w:rPr>
              <w:t xml:space="preserve">PUF </w:t>
            </w:r>
          </w:p>
        </w:tc>
        <w:tc>
          <w:tcPr>
            <w:tcW w:w="1319" w:type="dxa"/>
            <w:vMerge/>
            <w:tcBorders>
              <w:top w:val="single" w:sz="8" w:space="0" w:color="auto"/>
              <w:left w:val="nil"/>
              <w:bottom w:val="single" w:sz="8" w:space="0" w:color="000000"/>
              <w:right w:val="single" w:sz="8" w:space="0" w:color="auto"/>
            </w:tcBorders>
            <w:vAlign w:val="center"/>
            <w:hideMark/>
          </w:tcPr>
          <w:p w14:paraId="48A8392A" w14:textId="77777777" w:rsidR="00E5333A" w:rsidRPr="00C74A0D" w:rsidRDefault="00E5333A" w:rsidP="00E5333A">
            <w:pPr>
              <w:spacing w:after="0"/>
              <w:rPr>
                <w:rFonts w:ascii="Times New Roman" w:eastAsia="Times New Roman" w:hAnsi="Times New Roman" w:cs="Times New Roman"/>
                <w:b/>
                <w:bCs/>
                <w:szCs w:val="24"/>
              </w:rPr>
            </w:pPr>
          </w:p>
        </w:tc>
      </w:tr>
      <w:tr w:rsidR="003B7F38" w:rsidRPr="00C74A0D" w14:paraId="1B4A48A5" w14:textId="77777777" w:rsidTr="00E5333A">
        <w:trPr>
          <w:trHeight w:val="330"/>
        </w:trPr>
        <w:tc>
          <w:tcPr>
            <w:tcW w:w="1660" w:type="dxa"/>
            <w:tcBorders>
              <w:top w:val="nil"/>
              <w:left w:val="single" w:sz="8" w:space="0" w:color="auto"/>
              <w:bottom w:val="single" w:sz="8" w:space="0" w:color="auto"/>
              <w:right w:val="nil"/>
            </w:tcBorders>
            <w:shd w:val="clear" w:color="auto" w:fill="auto"/>
            <w:noWrap/>
            <w:vAlign w:val="center"/>
            <w:hideMark/>
          </w:tcPr>
          <w:p w14:paraId="0B345F36" w14:textId="77777777" w:rsidR="00E5333A" w:rsidRPr="00C74A0D" w:rsidRDefault="00E5333A" w:rsidP="00E5333A">
            <w:pPr>
              <w:spacing w:after="0"/>
              <w:jc w:val="right"/>
              <w:rPr>
                <w:rFonts w:ascii="Times New Roman" w:eastAsia="Times New Roman" w:hAnsi="Times New Roman" w:cs="Times New Roman"/>
                <w:i/>
                <w:iCs/>
              </w:rPr>
            </w:pPr>
            <w:r w:rsidRPr="00C74A0D">
              <w:rPr>
                <w:rFonts w:ascii="Times New Roman" w:eastAsia="Times New Roman" w:hAnsi="Times New Roman" w:cs="Times New Roman"/>
                <w:i/>
                <w:iCs/>
                <w:sz w:val="22"/>
              </w:rPr>
              <w:t>MSPathFinder</w:t>
            </w:r>
          </w:p>
        </w:tc>
        <w:tc>
          <w:tcPr>
            <w:tcW w:w="738" w:type="dxa"/>
            <w:tcBorders>
              <w:top w:val="nil"/>
              <w:left w:val="single" w:sz="8" w:space="0" w:color="auto"/>
              <w:bottom w:val="single" w:sz="8" w:space="0" w:color="auto"/>
              <w:right w:val="single" w:sz="8" w:space="0" w:color="auto"/>
            </w:tcBorders>
            <w:shd w:val="clear" w:color="auto" w:fill="auto"/>
            <w:noWrap/>
            <w:vAlign w:val="center"/>
            <w:hideMark/>
          </w:tcPr>
          <w:p w14:paraId="73353FB4"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230" w:type="dxa"/>
            <w:tcBorders>
              <w:top w:val="nil"/>
              <w:left w:val="nil"/>
              <w:bottom w:val="single" w:sz="8" w:space="0" w:color="auto"/>
              <w:right w:val="single" w:sz="8" w:space="0" w:color="auto"/>
            </w:tcBorders>
            <w:shd w:val="clear" w:color="000000" w:fill="000000"/>
            <w:noWrap/>
            <w:vAlign w:val="center"/>
            <w:hideMark/>
          </w:tcPr>
          <w:p w14:paraId="5CD9D938"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738" w:type="dxa"/>
            <w:tcBorders>
              <w:top w:val="nil"/>
              <w:left w:val="nil"/>
              <w:bottom w:val="single" w:sz="8" w:space="0" w:color="auto"/>
              <w:right w:val="single" w:sz="8" w:space="0" w:color="auto"/>
            </w:tcBorders>
            <w:shd w:val="clear" w:color="auto" w:fill="auto"/>
            <w:noWrap/>
            <w:vAlign w:val="center"/>
            <w:hideMark/>
          </w:tcPr>
          <w:p w14:paraId="2C6F2ADD"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876" w:type="dxa"/>
            <w:tcBorders>
              <w:top w:val="nil"/>
              <w:left w:val="nil"/>
              <w:bottom w:val="single" w:sz="8" w:space="0" w:color="auto"/>
              <w:right w:val="single" w:sz="8" w:space="0" w:color="auto"/>
            </w:tcBorders>
            <w:shd w:val="clear" w:color="auto" w:fill="auto"/>
            <w:noWrap/>
            <w:vAlign w:val="center"/>
            <w:hideMark/>
          </w:tcPr>
          <w:p w14:paraId="3FCC1AE1"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329" w:type="dxa"/>
            <w:tcBorders>
              <w:top w:val="nil"/>
              <w:left w:val="nil"/>
              <w:bottom w:val="single" w:sz="8" w:space="0" w:color="auto"/>
              <w:right w:val="single" w:sz="8" w:space="0" w:color="auto"/>
            </w:tcBorders>
            <w:shd w:val="clear" w:color="auto" w:fill="auto"/>
            <w:noWrap/>
            <w:vAlign w:val="center"/>
            <w:hideMark/>
          </w:tcPr>
          <w:p w14:paraId="1430053B"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072" w:type="dxa"/>
            <w:tcBorders>
              <w:top w:val="nil"/>
              <w:left w:val="nil"/>
              <w:bottom w:val="single" w:sz="8" w:space="0" w:color="auto"/>
              <w:right w:val="single" w:sz="8" w:space="0" w:color="auto"/>
            </w:tcBorders>
            <w:shd w:val="clear" w:color="auto" w:fill="auto"/>
            <w:noWrap/>
            <w:vAlign w:val="center"/>
            <w:hideMark/>
          </w:tcPr>
          <w:p w14:paraId="11455398"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738" w:type="dxa"/>
            <w:tcBorders>
              <w:top w:val="nil"/>
              <w:left w:val="nil"/>
              <w:bottom w:val="single" w:sz="8" w:space="0" w:color="auto"/>
              <w:right w:val="single" w:sz="8" w:space="0" w:color="auto"/>
            </w:tcBorders>
            <w:shd w:val="clear" w:color="auto" w:fill="auto"/>
            <w:noWrap/>
            <w:vAlign w:val="center"/>
            <w:hideMark/>
          </w:tcPr>
          <w:p w14:paraId="2BA4B9AC"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319" w:type="dxa"/>
            <w:tcBorders>
              <w:top w:val="nil"/>
              <w:left w:val="nil"/>
              <w:bottom w:val="single" w:sz="8" w:space="0" w:color="auto"/>
              <w:right w:val="single" w:sz="8" w:space="0" w:color="auto"/>
            </w:tcBorders>
            <w:shd w:val="clear" w:color="auto" w:fill="auto"/>
            <w:noWrap/>
            <w:vAlign w:val="center"/>
            <w:hideMark/>
          </w:tcPr>
          <w:p w14:paraId="6973D1F3" w14:textId="77777777" w:rsidR="00E5333A" w:rsidRPr="00C74A0D" w:rsidRDefault="00E5333A" w:rsidP="00E5333A">
            <w:pPr>
              <w:spacing w:after="0"/>
              <w:rPr>
                <w:rFonts w:ascii="Times New Roman" w:eastAsia="Times New Roman" w:hAnsi="Times New Roman" w:cs="Times New Roman"/>
                <w:sz w:val="18"/>
                <w:szCs w:val="18"/>
              </w:rPr>
            </w:pPr>
            <w:r w:rsidRPr="00C74A0D">
              <w:rPr>
                <w:rFonts w:ascii="Times New Roman" w:eastAsia="Times New Roman" w:hAnsi="Times New Roman" w:cs="Times New Roman"/>
                <w:sz w:val="18"/>
                <w:szCs w:val="18"/>
              </w:rPr>
              <w:t>Monoisotopic</w:t>
            </w:r>
          </w:p>
        </w:tc>
      </w:tr>
      <w:tr w:rsidR="003B7F38" w:rsidRPr="00C74A0D" w14:paraId="323ADE92" w14:textId="77777777" w:rsidTr="00E5333A">
        <w:trPr>
          <w:trHeight w:val="330"/>
        </w:trPr>
        <w:tc>
          <w:tcPr>
            <w:tcW w:w="1660" w:type="dxa"/>
            <w:tcBorders>
              <w:top w:val="nil"/>
              <w:left w:val="single" w:sz="8" w:space="0" w:color="auto"/>
              <w:bottom w:val="single" w:sz="8" w:space="0" w:color="auto"/>
              <w:right w:val="nil"/>
            </w:tcBorders>
            <w:shd w:val="clear" w:color="auto" w:fill="auto"/>
            <w:noWrap/>
            <w:vAlign w:val="center"/>
            <w:hideMark/>
          </w:tcPr>
          <w:p w14:paraId="0BD1B4F7" w14:textId="77777777" w:rsidR="00E5333A" w:rsidRPr="00C74A0D" w:rsidRDefault="00E5333A" w:rsidP="00E5333A">
            <w:pPr>
              <w:spacing w:after="0"/>
              <w:jc w:val="right"/>
              <w:rPr>
                <w:rFonts w:ascii="Times New Roman" w:eastAsia="Times New Roman" w:hAnsi="Times New Roman" w:cs="Times New Roman"/>
                <w:i/>
                <w:iCs/>
              </w:rPr>
            </w:pPr>
            <w:r w:rsidRPr="00C74A0D">
              <w:rPr>
                <w:rFonts w:ascii="Times New Roman" w:eastAsia="Times New Roman" w:hAnsi="Times New Roman" w:cs="Times New Roman"/>
                <w:i/>
                <w:iCs/>
                <w:sz w:val="22"/>
              </w:rPr>
              <w:t>Prosight PC</w:t>
            </w:r>
          </w:p>
        </w:tc>
        <w:tc>
          <w:tcPr>
            <w:tcW w:w="738" w:type="dxa"/>
            <w:tcBorders>
              <w:top w:val="nil"/>
              <w:left w:val="single" w:sz="8" w:space="0" w:color="auto"/>
              <w:bottom w:val="single" w:sz="8" w:space="0" w:color="auto"/>
              <w:right w:val="single" w:sz="8" w:space="0" w:color="auto"/>
            </w:tcBorders>
            <w:shd w:val="clear" w:color="auto" w:fill="auto"/>
            <w:noWrap/>
            <w:vAlign w:val="center"/>
            <w:hideMark/>
          </w:tcPr>
          <w:p w14:paraId="0718251A"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230" w:type="dxa"/>
            <w:tcBorders>
              <w:top w:val="nil"/>
              <w:left w:val="nil"/>
              <w:bottom w:val="single" w:sz="8" w:space="0" w:color="auto"/>
              <w:right w:val="single" w:sz="8" w:space="0" w:color="auto"/>
            </w:tcBorders>
            <w:shd w:val="clear" w:color="auto" w:fill="auto"/>
            <w:noWrap/>
            <w:vAlign w:val="center"/>
            <w:hideMark/>
          </w:tcPr>
          <w:p w14:paraId="445400DB"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738" w:type="dxa"/>
            <w:tcBorders>
              <w:top w:val="nil"/>
              <w:left w:val="nil"/>
              <w:bottom w:val="single" w:sz="8" w:space="0" w:color="auto"/>
              <w:right w:val="single" w:sz="8" w:space="0" w:color="auto"/>
            </w:tcBorders>
            <w:shd w:val="clear" w:color="auto" w:fill="auto"/>
            <w:noWrap/>
            <w:vAlign w:val="center"/>
            <w:hideMark/>
          </w:tcPr>
          <w:p w14:paraId="65B1A40D"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876" w:type="dxa"/>
            <w:tcBorders>
              <w:top w:val="nil"/>
              <w:left w:val="nil"/>
              <w:bottom w:val="single" w:sz="8" w:space="0" w:color="auto"/>
              <w:right w:val="single" w:sz="8" w:space="0" w:color="auto"/>
            </w:tcBorders>
            <w:shd w:val="clear" w:color="auto" w:fill="auto"/>
            <w:noWrap/>
            <w:vAlign w:val="center"/>
            <w:hideMark/>
          </w:tcPr>
          <w:p w14:paraId="6AEF8666"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329" w:type="dxa"/>
            <w:tcBorders>
              <w:top w:val="nil"/>
              <w:left w:val="nil"/>
              <w:bottom w:val="single" w:sz="8" w:space="0" w:color="auto"/>
              <w:right w:val="single" w:sz="8" w:space="0" w:color="auto"/>
            </w:tcBorders>
            <w:shd w:val="clear" w:color="auto" w:fill="auto"/>
            <w:noWrap/>
            <w:vAlign w:val="center"/>
            <w:hideMark/>
          </w:tcPr>
          <w:p w14:paraId="0203E4AE"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072" w:type="dxa"/>
            <w:tcBorders>
              <w:top w:val="nil"/>
              <w:left w:val="nil"/>
              <w:bottom w:val="single" w:sz="8" w:space="0" w:color="auto"/>
              <w:right w:val="single" w:sz="8" w:space="0" w:color="auto"/>
            </w:tcBorders>
            <w:shd w:val="clear" w:color="auto" w:fill="auto"/>
            <w:noWrap/>
            <w:vAlign w:val="center"/>
            <w:hideMark/>
          </w:tcPr>
          <w:p w14:paraId="6A6890CB"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738" w:type="dxa"/>
            <w:tcBorders>
              <w:top w:val="nil"/>
              <w:left w:val="nil"/>
              <w:bottom w:val="single" w:sz="8" w:space="0" w:color="auto"/>
              <w:right w:val="single" w:sz="8" w:space="0" w:color="auto"/>
            </w:tcBorders>
            <w:shd w:val="clear" w:color="000000" w:fill="000000"/>
            <w:noWrap/>
            <w:vAlign w:val="center"/>
            <w:hideMark/>
          </w:tcPr>
          <w:p w14:paraId="4887B4AF"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319" w:type="dxa"/>
            <w:tcBorders>
              <w:top w:val="nil"/>
              <w:left w:val="nil"/>
              <w:bottom w:val="single" w:sz="8" w:space="0" w:color="auto"/>
              <w:right w:val="single" w:sz="8" w:space="0" w:color="auto"/>
            </w:tcBorders>
            <w:shd w:val="clear" w:color="auto" w:fill="auto"/>
            <w:noWrap/>
            <w:vAlign w:val="center"/>
            <w:hideMark/>
          </w:tcPr>
          <w:p w14:paraId="192B6E80" w14:textId="77777777" w:rsidR="00E5333A" w:rsidRPr="00C74A0D" w:rsidRDefault="00E5333A" w:rsidP="00E5333A">
            <w:pPr>
              <w:spacing w:after="0"/>
              <w:rPr>
                <w:rFonts w:ascii="Times New Roman" w:eastAsia="Times New Roman" w:hAnsi="Times New Roman" w:cs="Times New Roman"/>
                <w:sz w:val="18"/>
                <w:szCs w:val="18"/>
              </w:rPr>
            </w:pPr>
            <w:r w:rsidRPr="00C74A0D">
              <w:rPr>
                <w:rFonts w:ascii="Times New Roman" w:eastAsia="Times New Roman" w:hAnsi="Times New Roman" w:cs="Times New Roman"/>
                <w:sz w:val="18"/>
                <w:szCs w:val="18"/>
              </w:rPr>
              <w:t>Monoisotopic</w:t>
            </w:r>
          </w:p>
        </w:tc>
      </w:tr>
      <w:tr w:rsidR="003B7F38" w:rsidRPr="00C74A0D" w14:paraId="3268B4E8" w14:textId="77777777" w:rsidTr="00E5333A">
        <w:trPr>
          <w:trHeight w:val="330"/>
        </w:trPr>
        <w:tc>
          <w:tcPr>
            <w:tcW w:w="1660" w:type="dxa"/>
            <w:tcBorders>
              <w:top w:val="nil"/>
              <w:left w:val="single" w:sz="8" w:space="0" w:color="auto"/>
              <w:bottom w:val="single" w:sz="8" w:space="0" w:color="auto"/>
              <w:right w:val="nil"/>
            </w:tcBorders>
            <w:shd w:val="clear" w:color="auto" w:fill="auto"/>
            <w:noWrap/>
            <w:vAlign w:val="center"/>
            <w:hideMark/>
          </w:tcPr>
          <w:p w14:paraId="1779581D" w14:textId="77777777" w:rsidR="00E5333A" w:rsidRPr="00C74A0D" w:rsidRDefault="00E5333A" w:rsidP="00E5333A">
            <w:pPr>
              <w:spacing w:after="0"/>
              <w:jc w:val="right"/>
              <w:rPr>
                <w:rFonts w:ascii="Times New Roman" w:eastAsia="Times New Roman" w:hAnsi="Times New Roman" w:cs="Times New Roman"/>
                <w:i/>
                <w:iCs/>
              </w:rPr>
            </w:pPr>
            <w:r w:rsidRPr="00C74A0D">
              <w:rPr>
                <w:rFonts w:ascii="Times New Roman" w:eastAsia="Times New Roman" w:hAnsi="Times New Roman" w:cs="Times New Roman"/>
                <w:i/>
                <w:iCs/>
                <w:sz w:val="22"/>
              </w:rPr>
              <w:t>TopPIC</w:t>
            </w:r>
          </w:p>
        </w:tc>
        <w:tc>
          <w:tcPr>
            <w:tcW w:w="738" w:type="dxa"/>
            <w:tcBorders>
              <w:top w:val="nil"/>
              <w:left w:val="single" w:sz="8" w:space="0" w:color="auto"/>
              <w:bottom w:val="single" w:sz="8" w:space="0" w:color="auto"/>
              <w:right w:val="single" w:sz="8" w:space="0" w:color="auto"/>
            </w:tcBorders>
            <w:shd w:val="clear" w:color="000000" w:fill="000000"/>
            <w:noWrap/>
            <w:vAlign w:val="center"/>
            <w:hideMark/>
          </w:tcPr>
          <w:p w14:paraId="2536188B"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230" w:type="dxa"/>
            <w:tcBorders>
              <w:top w:val="nil"/>
              <w:left w:val="nil"/>
              <w:bottom w:val="single" w:sz="8" w:space="0" w:color="auto"/>
              <w:right w:val="single" w:sz="8" w:space="0" w:color="auto"/>
            </w:tcBorders>
            <w:shd w:val="clear" w:color="auto" w:fill="auto"/>
            <w:noWrap/>
            <w:vAlign w:val="center"/>
            <w:hideMark/>
          </w:tcPr>
          <w:p w14:paraId="27585554"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738" w:type="dxa"/>
            <w:tcBorders>
              <w:top w:val="nil"/>
              <w:left w:val="nil"/>
              <w:bottom w:val="single" w:sz="8" w:space="0" w:color="auto"/>
              <w:right w:val="single" w:sz="8" w:space="0" w:color="auto"/>
            </w:tcBorders>
            <w:shd w:val="clear" w:color="auto" w:fill="auto"/>
            <w:noWrap/>
            <w:vAlign w:val="center"/>
            <w:hideMark/>
          </w:tcPr>
          <w:p w14:paraId="02CE4046"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876" w:type="dxa"/>
            <w:tcBorders>
              <w:top w:val="nil"/>
              <w:left w:val="nil"/>
              <w:bottom w:val="single" w:sz="8" w:space="0" w:color="auto"/>
              <w:right w:val="single" w:sz="8" w:space="0" w:color="auto"/>
            </w:tcBorders>
            <w:shd w:val="clear" w:color="auto" w:fill="auto"/>
            <w:noWrap/>
            <w:vAlign w:val="center"/>
            <w:hideMark/>
          </w:tcPr>
          <w:p w14:paraId="3D847F38"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329" w:type="dxa"/>
            <w:tcBorders>
              <w:top w:val="nil"/>
              <w:left w:val="nil"/>
              <w:bottom w:val="single" w:sz="8" w:space="0" w:color="auto"/>
              <w:right w:val="single" w:sz="8" w:space="0" w:color="auto"/>
            </w:tcBorders>
            <w:shd w:val="clear" w:color="auto" w:fill="auto"/>
            <w:noWrap/>
            <w:vAlign w:val="center"/>
            <w:hideMark/>
          </w:tcPr>
          <w:p w14:paraId="1F114D42"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072" w:type="dxa"/>
            <w:tcBorders>
              <w:top w:val="nil"/>
              <w:left w:val="nil"/>
              <w:bottom w:val="single" w:sz="8" w:space="0" w:color="auto"/>
              <w:right w:val="single" w:sz="8" w:space="0" w:color="auto"/>
            </w:tcBorders>
            <w:shd w:val="clear" w:color="auto" w:fill="auto"/>
            <w:noWrap/>
            <w:vAlign w:val="center"/>
            <w:hideMark/>
          </w:tcPr>
          <w:p w14:paraId="75CD9326"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738" w:type="dxa"/>
            <w:tcBorders>
              <w:top w:val="nil"/>
              <w:left w:val="nil"/>
              <w:bottom w:val="single" w:sz="8" w:space="0" w:color="auto"/>
              <w:right w:val="single" w:sz="8" w:space="0" w:color="auto"/>
            </w:tcBorders>
            <w:shd w:val="clear" w:color="auto" w:fill="auto"/>
            <w:noWrap/>
            <w:vAlign w:val="center"/>
            <w:hideMark/>
          </w:tcPr>
          <w:p w14:paraId="6A92FF28"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319" w:type="dxa"/>
            <w:tcBorders>
              <w:top w:val="nil"/>
              <w:left w:val="nil"/>
              <w:bottom w:val="single" w:sz="8" w:space="0" w:color="auto"/>
              <w:right w:val="single" w:sz="8" w:space="0" w:color="auto"/>
            </w:tcBorders>
            <w:shd w:val="clear" w:color="auto" w:fill="auto"/>
            <w:noWrap/>
            <w:vAlign w:val="center"/>
            <w:hideMark/>
          </w:tcPr>
          <w:p w14:paraId="2453802B" w14:textId="77777777" w:rsidR="00E5333A" w:rsidRPr="00C74A0D" w:rsidRDefault="00E5333A" w:rsidP="00E5333A">
            <w:pPr>
              <w:spacing w:after="0"/>
              <w:rPr>
                <w:rFonts w:ascii="Times New Roman" w:eastAsia="Times New Roman" w:hAnsi="Times New Roman" w:cs="Times New Roman"/>
                <w:sz w:val="18"/>
                <w:szCs w:val="18"/>
              </w:rPr>
            </w:pPr>
            <w:r w:rsidRPr="00C74A0D">
              <w:rPr>
                <w:rFonts w:ascii="Times New Roman" w:eastAsia="Times New Roman" w:hAnsi="Times New Roman" w:cs="Times New Roman"/>
                <w:sz w:val="18"/>
                <w:szCs w:val="18"/>
              </w:rPr>
              <w:t>Monoisotopic</w:t>
            </w:r>
          </w:p>
        </w:tc>
      </w:tr>
      <w:tr w:rsidR="003B7F38" w:rsidRPr="00C74A0D" w14:paraId="13701977" w14:textId="77777777" w:rsidTr="00E5333A">
        <w:trPr>
          <w:trHeight w:val="330"/>
        </w:trPr>
        <w:tc>
          <w:tcPr>
            <w:tcW w:w="1660" w:type="dxa"/>
            <w:tcBorders>
              <w:top w:val="nil"/>
              <w:left w:val="single" w:sz="8" w:space="0" w:color="auto"/>
              <w:bottom w:val="single" w:sz="8" w:space="0" w:color="auto"/>
              <w:right w:val="nil"/>
            </w:tcBorders>
            <w:shd w:val="clear" w:color="auto" w:fill="auto"/>
            <w:noWrap/>
            <w:vAlign w:val="center"/>
            <w:hideMark/>
          </w:tcPr>
          <w:p w14:paraId="75F10677" w14:textId="77777777" w:rsidR="00E5333A" w:rsidRPr="00C74A0D" w:rsidRDefault="00E5333A" w:rsidP="00E5333A">
            <w:pPr>
              <w:spacing w:after="0"/>
              <w:jc w:val="right"/>
              <w:rPr>
                <w:rFonts w:ascii="Times New Roman" w:eastAsia="Times New Roman" w:hAnsi="Times New Roman" w:cs="Times New Roman"/>
                <w:i/>
                <w:iCs/>
              </w:rPr>
            </w:pPr>
            <w:r w:rsidRPr="00C74A0D">
              <w:rPr>
                <w:rFonts w:ascii="Times New Roman" w:eastAsia="Times New Roman" w:hAnsi="Times New Roman" w:cs="Times New Roman"/>
                <w:i/>
                <w:iCs/>
                <w:sz w:val="22"/>
              </w:rPr>
              <w:t>pTop</w:t>
            </w:r>
          </w:p>
        </w:tc>
        <w:tc>
          <w:tcPr>
            <w:tcW w:w="738" w:type="dxa"/>
            <w:tcBorders>
              <w:top w:val="nil"/>
              <w:left w:val="single" w:sz="8" w:space="0" w:color="auto"/>
              <w:bottom w:val="single" w:sz="8" w:space="0" w:color="auto"/>
              <w:right w:val="single" w:sz="8" w:space="0" w:color="auto"/>
            </w:tcBorders>
            <w:shd w:val="clear" w:color="000000" w:fill="000000"/>
            <w:noWrap/>
            <w:vAlign w:val="center"/>
            <w:hideMark/>
          </w:tcPr>
          <w:p w14:paraId="3A91E96F"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230" w:type="dxa"/>
            <w:tcBorders>
              <w:top w:val="nil"/>
              <w:left w:val="nil"/>
              <w:bottom w:val="single" w:sz="8" w:space="0" w:color="auto"/>
              <w:right w:val="single" w:sz="8" w:space="0" w:color="auto"/>
            </w:tcBorders>
            <w:shd w:val="clear" w:color="auto" w:fill="auto"/>
            <w:noWrap/>
            <w:vAlign w:val="center"/>
            <w:hideMark/>
          </w:tcPr>
          <w:p w14:paraId="0AB517E0"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738" w:type="dxa"/>
            <w:tcBorders>
              <w:top w:val="nil"/>
              <w:left w:val="nil"/>
              <w:bottom w:val="single" w:sz="8" w:space="0" w:color="auto"/>
              <w:right w:val="single" w:sz="8" w:space="0" w:color="auto"/>
            </w:tcBorders>
            <w:shd w:val="clear" w:color="auto" w:fill="auto"/>
            <w:noWrap/>
            <w:vAlign w:val="center"/>
            <w:hideMark/>
          </w:tcPr>
          <w:p w14:paraId="6061A9F7"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876" w:type="dxa"/>
            <w:tcBorders>
              <w:top w:val="nil"/>
              <w:left w:val="nil"/>
              <w:bottom w:val="single" w:sz="8" w:space="0" w:color="auto"/>
              <w:right w:val="single" w:sz="8" w:space="0" w:color="auto"/>
            </w:tcBorders>
            <w:shd w:val="clear" w:color="auto" w:fill="auto"/>
            <w:noWrap/>
            <w:vAlign w:val="center"/>
            <w:hideMark/>
          </w:tcPr>
          <w:p w14:paraId="1DC24E69"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329" w:type="dxa"/>
            <w:tcBorders>
              <w:top w:val="nil"/>
              <w:left w:val="nil"/>
              <w:bottom w:val="single" w:sz="8" w:space="0" w:color="auto"/>
              <w:right w:val="single" w:sz="8" w:space="0" w:color="auto"/>
            </w:tcBorders>
            <w:shd w:val="clear" w:color="auto" w:fill="auto"/>
            <w:noWrap/>
            <w:vAlign w:val="center"/>
            <w:hideMark/>
          </w:tcPr>
          <w:p w14:paraId="4246D847"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072" w:type="dxa"/>
            <w:tcBorders>
              <w:top w:val="nil"/>
              <w:left w:val="nil"/>
              <w:bottom w:val="single" w:sz="8" w:space="0" w:color="auto"/>
              <w:right w:val="single" w:sz="8" w:space="0" w:color="auto"/>
            </w:tcBorders>
            <w:shd w:val="clear" w:color="auto" w:fill="auto"/>
            <w:noWrap/>
            <w:vAlign w:val="center"/>
            <w:hideMark/>
          </w:tcPr>
          <w:p w14:paraId="32E3F63C"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738" w:type="dxa"/>
            <w:tcBorders>
              <w:top w:val="nil"/>
              <w:left w:val="nil"/>
              <w:bottom w:val="single" w:sz="8" w:space="0" w:color="auto"/>
              <w:right w:val="single" w:sz="8" w:space="0" w:color="auto"/>
            </w:tcBorders>
            <w:shd w:val="clear" w:color="auto" w:fill="auto"/>
            <w:noWrap/>
            <w:vAlign w:val="center"/>
            <w:hideMark/>
          </w:tcPr>
          <w:p w14:paraId="6E6A187C"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319" w:type="dxa"/>
            <w:tcBorders>
              <w:top w:val="nil"/>
              <w:left w:val="nil"/>
              <w:bottom w:val="single" w:sz="8" w:space="0" w:color="auto"/>
              <w:right w:val="single" w:sz="8" w:space="0" w:color="auto"/>
            </w:tcBorders>
            <w:shd w:val="clear" w:color="auto" w:fill="auto"/>
            <w:noWrap/>
            <w:vAlign w:val="center"/>
            <w:hideMark/>
          </w:tcPr>
          <w:p w14:paraId="773A5231" w14:textId="77777777" w:rsidR="00E5333A" w:rsidRPr="00C74A0D" w:rsidRDefault="00E5333A" w:rsidP="00E5333A">
            <w:pPr>
              <w:spacing w:after="0"/>
              <w:rPr>
                <w:rFonts w:ascii="Times New Roman" w:eastAsia="Times New Roman" w:hAnsi="Times New Roman" w:cs="Times New Roman"/>
                <w:sz w:val="18"/>
                <w:szCs w:val="18"/>
              </w:rPr>
            </w:pPr>
            <w:r w:rsidRPr="00C74A0D">
              <w:rPr>
                <w:rFonts w:ascii="Times New Roman" w:eastAsia="Times New Roman" w:hAnsi="Times New Roman" w:cs="Times New Roman"/>
                <w:sz w:val="18"/>
                <w:szCs w:val="18"/>
              </w:rPr>
              <w:t>Monoisotopic</w:t>
            </w:r>
          </w:p>
        </w:tc>
      </w:tr>
      <w:tr w:rsidR="003B7F38" w:rsidRPr="00C74A0D" w14:paraId="5C7E5A05" w14:textId="77777777" w:rsidTr="00E5333A">
        <w:trPr>
          <w:trHeight w:val="330"/>
        </w:trPr>
        <w:tc>
          <w:tcPr>
            <w:tcW w:w="1660" w:type="dxa"/>
            <w:tcBorders>
              <w:top w:val="nil"/>
              <w:left w:val="single" w:sz="8" w:space="0" w:color="auto"/>
              <w:bottom w:val="single" w:sz="8" w:space="0" w:color="auto"/>
              <w:right w:val="nil"/>
            </w:tcBorders>
            <w:shd w:val="clear" w:color="000000" w:fill="0070C0"/>
            <w:noWrap/>
            <w:vAlign w:val="center"/>
            <w:hideMark/>
          </w:tcPr>
          <w:p w14:paraId="4E8DA0DA" w14:textId="77777777" w:rsidR="00E5333A" w:rsidRPr="00C74A0D" w:rsidRDefault="00E5333A" w:rsidP="00E5333A">
            <w:pPr>
              <w:spacing w:after="0"/>
              <w:jc w:val="right"/>
              <w:rPr>
                <w:rFonts w:ascii="Times New Roman" w:eastAsia="Times New Roman" w:hAnsi="Times New Roman" w:cs="Times New Roman"/>
                <w:b/>
                <w:bCs/>
                <w:i/>
                <w:iCs/>
              </w:rPr>
            </w:pPr>
            <w:r w:rsidRPr="00C74A0D">
              <w:rPr>
                <w:rFonts w:ascii="Times New Roman" w:eastAsia="Times New Roman" w:hAnsi="Times New Roman" w:cs="Times New Roman"/>
                <w:b/>
                <w:bCs/>
                <w:i/>
                <w:iCs/>
                <w:sz w:val="22"/>
              </w:rPr>
              <w:t>SPECTRUM</w:t>
            </w:r>
          </w:p>
        </w:tc>
        <w:tc>
          <w:tcPr>
            <w:tcW w:w="738" w:type="dxa"/>
            <w:tcBorders>
              <w:top w:val="nil"/>
              <w:left w:val="single" w:sz="8" w:space="0" w:color="auto"/>
              <w:bottom w:val="single" w:sz="8" w:space="0" w:color="auto"/>
              <w:right w:val="single" w:sz="8" w:space="0" w:color="auto"/>
            </w:tcBorders>
            <w:shd w:val="clear" w:color="auto" w:fill="auto"/>
            <w:noWrap/>
            <w:vAlign w:val="center"/>
            <w:hideMark/>
          </w:tcPr>
          <w:p w14:paraId="2A60B4FF"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230" w:type="dxa"/>
            <w:tcBorders>
              <w:top w:val="nil"/>
              <w:left w:val="nil"/>
              <w:bottom w:val="single" w:sz="8" w:space="0" w:color="auto"/>
              <w:right w:val="single" w:sz="8" w:space="0" w:color="auto"/>
            </w:tcBorders>
            <w:shd w:val="clear" w:color="auto" w:fill="auto"/>
            <w:noWrap/>
            <w:vAlign w:val="center"/>
            <w:hideMark/>
          </w:tcPr>
          <w:p w14:paraId="5B0C6065"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738" w:type="dxa"/>
            <w:tcBorders>
              <w:top w:val="nil"/>
              <w:left w:val="nil"/>
              <w:bottom w:val="single" w:sz="8" w:space="0" w:color="auto"/>
              <w:right w:val="single" w:sz="8" w:space="0" w:color="auto"/>
            </w:tcBorders>
            <w:shd w:val="clear" w:color="000000" w:fill="000000"/>
            <w:noWrap/>
            <w:vAlign w:val="center"/>
            <w:hideMark/>
          </w:tcPr>
          <w:p w14:paraId="04DAE0A8"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876" w:type="dxa"/>
            <w:tcBorders>
              <w:top w:val="nil"/>
              <w:left w:val="nil"/>
              <w:bottom w:val="single" w:sz="8" w:space="0" w:color="auto"/>
              <w:right w:val="single" w:sz="8" w:space="0" w:color="auto"/>
            </w:tcBorders>
            <w:shd w:val="clear" w:color="000000" w:fill="000000"/>
            <w:noWrap/>
            <w:vAlign w:val="center"/>
            <w:hideMark/>
          </w:tcPr>
          <w:p w14:paraId="5BE937F7"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329" w:type="dxa"/>
            <w:tcBorders>
              <w:top w:val="nil"/>
              <w:left w:val="nil"/>
              <w:bottom w:val="single" w:sz="8" w:space="0" w:color="auto"/>
              <w:right w:val="single" w:sz="8" w:space="0" w:color="auto"/>
            </w:tcBorders>
            <w:shd w:val="clear" w:color="000000" w:fill="000000"/>
            <w:noWrap/>
            <w:vAlign w:val="center"/>
            <w:hideMark/>
          </w:tcPr>
          <w:p w14:paraId="1D14DBA5"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072" w:type="dxa"/>
            <w:tcBorders>
              <w:top w:val="nil"/>
              <w:left w:val="nil"/>
              <w:bottom w:val="single" w:sz="8" w:space="0" w:color="auto"/>
              <w:right w:val="single" w:sz="8" w:space="0" w:color="auto"/>
            </w:tcBorders>
            <w:shd w:val="clear" w:color="000000" w:fill="000000"/>
            <w:noWrap/>
            <w:vAlign w:val="center"/>
            <w:hideMark/>
          </w:tcPr>
          <w:p w14:paraId="443B0569"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738" w:type="dxa"/>
            <w:tcBorders>
              <w:top w:val="nil"/>
              <w:left w:val="nil"/>
              <w:bottom w:val="single" w:sz="8" w:space="0" w:color="auto"/>
              <w:right w:val="single" w:sz="8" w:space="0" w:color="auto"/>
            </w:tcBorders>
            <w:shd w:val="clear" w:color="auto" w:fill="auto"/>
            <w:noWrap/>
            <w:vAlign w:val="center"/>
            <w:hideMark/>
          </w:tcPr>
          <w:p w14:paraId="274B5707" w14:textId="77777777" w:rsidR="00E5333A" w:rsidRPr="00C74A0D" w:rsidRDefault="00E5333A" w:rsidP="00E5333A">
            <w:pPr>
              <w:spacing w:after="0"/>
              <w:rPr>
                <w:rFonts w:ascii="Times New Roman" w:eastAsia="Times New Roman" w:hAnsi="Times New Roman" w:cs="Times New Roman"/>
                <w:szCs w:val="24"/>
              </w:rPr>
            </w:pPr>
            <w:r w:rsidRPr="00C74A0D">
              <w:rPr>
                <w:rFonts w:ascii="Times New Roman" w:eastAsia="Times New Roman" w:hAnsi="Times New Roman" w:cs="Times New Roman"/>
                <w:szCs w:val="24"/>
              </w:rPr>
              <w:t> </w:t>
            </w:r>
          </w:p>
        </w:tc>
        <w:tc>
          <w:tcPr>
            <w:tcW w:w="1319" w:type="dxa"/>
            <w:tcBorders>
              <w:top w:val="nil"/>
              <w:left w:val="nil"/>
              <w:bottom w:val="single" w:sz="8" w:space="0" w:color="auto"/>
              <w:right w:val="single" w:sz="8" w:space="0" w:color="auto"/>
            </w:tcBorders>
            <w:shd w:val="clear" w:color="auto" w:fill="auto"/>
            <w:noWrap/>
            <w:vAlign w:val="center"/>
            <w:hideMark/>
          </w:tcPr>
          <w:p w14:paraId="10565EC5" w14:textId="77777777" w:rsidR="00E5333A" w:rsidRPr="00C74A0D" w:rsidRDefault="00E5333A" w:rsidP="00E5333A">
            <w:pPr>
              <w:spacing w:after="0"/>
              <w:rPr>
                <w:rFonts w:ascii="Times New Roman" w:eastAsia="Times New Roman" w:hAnsi="Times New Roman" w:cs="Times New Roman"/>
                <w:sz w:val="18"/>
                <w:szCs w:val="18"/>
              </w:rPr>
            </w:pPr>
            <w:r w:rsidRPr="00C74A0D">
              <w:rPr>
                <w:rFonts w:ascii="Times New Roman" w:eastAsia="Times New Roman" w:hAnsi="Times New Roman" w:cs="Times New Roman"/>
                <w:sz w:val="18"/>
                <w:szCs w:val="18"/>
              </w:rPr>
              <w:t>Monoisotopic</w:t>
            </w:r>
          </w:p>
        </w:tc>
      </w:tr>
      <w:tr w:rsidR="003B7F38" w:rsidRPr="00C74A0D" w14:paraId="5FE6C5C8" w14:textId="77777777" w:rsidTr="00E5333A">
        <w:trPr>
          <w:trHeight w:val="300"/>
        </w:trPr>
        <w:tc>
          <w:tcPr>
            <w:tcW w:w="1660" w:type="dxa"/>
            <w:tcBorders>
              <w:top w:val="nil"/>
              <w:left w:val="nil"/>
              <w:bottom w:val="nil"/>
              <w:right w:val="nil"/>
            </w:tcBorders>
            <w:shd w:val="clear" w:color="auto" w:fill="auto"/>
            <w:noWrap/>
            <w:vAlign w:val="bottom"/>
            <w:hideMark/>
          </w:tcPr>
          <w:p w14:paraId="76506354" w14:textId="77777777" w:rsidR="00E5333A" w:rsidRPr="00C74A0D" w:rsidRDefault="00E5333A" w:rsidP="00E5333A">
            <w:pPr>
              <w:spacing w:after="0"/>
              <w:rPr>
                <w:rFonts w:ascii="Times New Roman" w:eastAsia="Times New Roman" w:hAnsi="Times New Roman" w:cs="Times New Roman"/>
                <w:sz w:val="18"/>
                <w:szCs w:val="18"/>
              </w:rPr>
            </w:pPr>
          </w:p>
        </w:tc>
        <w:tc>
          <w:tcPr>
            <w:tcW w:w="738" w:type="dxa"/>
            <w:tcBorders>
              <w:top w:val="nil"/>
              <w:left w:val="nil"/>
              <w:bottom w:val="nil"/>
              <w:right w:val="nil"/>
            </w:tcBorders>
            <w:shd w:val="clear" w:color="auto" w:fill="auto"/>
            <w:noWrap/>
            <w:vAlign w:val="bottom"/>
            <w:hideMark/>
          </w:tcPr>
          <w:p w14:paraId="04FF94D7" w14:textId="77777777" w:rsidR="00E5333A" w:rsidRPr="00C74A0D" w:rsidRDefault="00E5333A" w:rsidP="00E5333A">
            <w:pPr>
              <w:spacing w:after="0"/>
              <w:rPr>
                <w:rFonts w:ascii="Times New Roman" w:eastAsia="Times New Roman" w:hAnsi="Times New Roman" w:cs="Times New Roman"/>
                <w:sz w:val="20"/>
                <w:szCs w:val="20"/>
              </w:rPr>
            </w:pPr>
          </w:p>
        </w:tc>
        <w:tc>
          <w:tcPr>
            <w:tcW w:w="1230" w:type="dxa"/>
            <w:tcBorders>
              <w:top w:val="nil"/>
              <w:left w:val="nil"/>
              <w:bottom w:val="nil"/>
              <w:right w:val="nil"/>
            </w:tcBorders>
            <w:shd w:val="clear" w:color="auto" w:fill="auto"/>
            <w:noWrap/>
            <w:vAlign w:val="bottom"/>
            <w:hideMark/>
          </w:tcPr>
          <w:p w14:paraId="5BFDB161" w14:textId="77777777" w:rsidR="00E5333A" w:rsidRPr="00C74A0D" w:rsidRDefault="00E5333A" w:rsidP="00E5333A">
            <w:pPr>
              <w:spacing w:after="0"/>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2E8AB5B3" w14:textId="77777777" w:rsidR="00E5333A" w:rsidRPr="00C74A0D" w:rsidRDefault="00E5333A" w:rsidP="00E5333A">
            <w:pPr>
              <w:spacing w:after="0"/>
              <w:rPr>
                <w:rFonts w:ascii="Times New Roman" w:eastAsia="Times New Roman" w:hAnsi="Times New Roman" w:cs="Times New Roman"/>
                <w:sz w:val="20"/>
                <w:szCs w:val="20"/>
              </w:rPr>
            </w:pPr>
          </w:p>
        </w:tc>
        <w:tc>
          <w:tcPr>
            <w:tcW w:w="876" w:type="dxa"/>
            <w:tcBorders>
              <w:top w:val="nil"/>
              <w:left w:val="nil"/>
              <w:bottom w:val="nil"/>
              <w:right w:val="nil"/>
            </w:tcBorders>
            <w:shd w:val="clear" w:color="auto" w:fill="auto"/>
            <w:noWrap/>
            <w:vAlign w:val="bottom"/>
            <w:hideMark/>
          </w:tcPr>
          <w:p w14:paraId="1A69573E" w14:textId="77777777" w:rsidR="00E5333A" w:rsidRPr="00C74A0D" w:rsidRDefault="00E5333A" w:rsidP="00E5333A">
            <w:pPr>
              <w:spacing w:after="0"/>
              <w:rPr>
                <w:rFonts w:ascii="Times New Roman" w:eastAsia="Times New Roman" w:hAnsi="Times New Roman" w:cs="Times New Roman"/>
                <w:sz w:val="20"/>
                <w:szCs w:val="20"/>
              </w:rPr>
            </w:pPr>
          </w:p>
        </w:tc>
        <w:tc>
          <w:tcPr>
            <w:tcW w:w="1329" w:type="dxa"/>
            <w:tcBorders>
              <w:top w:val="nil"/>
              <w:left w:val="nil"/>
              <w:bottom w:val="nil"/>
              <w:right w:val="nil"/>
            </w:tcBorders>
            <w:shd w:val="clear" w:color="auto" w:fill="auto"/>
            <w:noWrap/>
            <w:vAlign w:val="bottom"/>
            <w:hideMark/>
          </w:tcPr>
          <w:p w14:paraId="56449660" w14:textId="77777777" w:rsidR="00E5333A" w:rsidRPr="00C74A0D" w:rsidRDefault="00E5333A" w:rsidP="00E5333A">
            <w:pPr>
              <w:spacing w:after="0"/>
              <w:rPr>
                <w:rFonts w:ascii="Times New Roman" w:eastAsia="Times New Roman" w:hAnsi="Times New Roman" w:cs="Times New Roman"/>
                <w:sz w:val="20"/>
                <w:szCs w:val="20"/>
              </w:rPr>
            </w:pPr>
          </w:p>
        </w:tc>
        <w:tc>
          <w:tcPr>
            <w:tcW w:w="1072" w:type="dxa"/>
            <w:tcBorders>
              <w:top w:val="nil"/>
              <w:left w:val="nil"/>
              <w:bottom w:val="nil"/>
              <w:right w:val="nil"/>
            </w:tcBorders>
            <w:shd w:val="clear" w:color="auto" w:fill="auto"/>
            <w:noWrap/>
            <w:vAlign w:val="bottom"/>
            <w:hideMark/>
          </w:tcPr>
          <w:p w14:paraId="2049CB33" w14:textId="77777777" w:rsidR="00E5333A" w:rsidRPr="00C74A0D" w:rsidRDefault="00E5333A" w:rsidP="00E5333A">
            <w:pPr>
              <w:spacing w:after="0"/>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4A0533B3" w14:textId="77777777" w:rsidR="00E5333A" w:rsidRPr="00C74A0D" w:rsidRDefault="00E5333A" w:rsidP="00E5333A">
            <w:pPr>
              <w:spacing w:after="0"/>
              <w:rPr>
                <w:rFonts w:ascii="Times New Roman" w:eastAsia="Times New Roman" w:hAnsi="Times New Roman" w:cs="Times New Roman"/>
                <w:sz w:val="20"/>
                <w:szCs w:val="20"/>
              </w:rPr>
            </w:pPr>
          </w:p>
        </w:tc>
        <w:tc>
          <w:tcPr>
            <w:tcW w:w="1319" w:type="dxa"/>
            <w:tcBorders>
              <w:top w:val="nil"/>
              <w:left w:val="nil"/>
              <w:bottom w:val="nil"/>
              <w:right w:val="nil"/>
            </w:tcBorders>
            <w:shd w:val="clear" w:color="auto" w:fill="auto"/>
            <w:noWrap/>
            <w:vAlign w:val="bottom"/>
            <w:hideMark/>
          </w:tcPr>
          <w:p w14:paraId="449D4181" w14:textId="77777777" w:rsidR="00E5333A" w:rsidRPr="00C74A0D" w:rsidRDefault="00E5333A" w:rsidP="00E5333A">
            <w:pPr>
              <w:spacing w:after="0"/>
              <w:rPr>
                <w:rFonts w:ascii="Times New Roman" w:eastAsia="Times New Roman" w:hAnsi="Times New Roman" w:cs="Times New Roman"/>
                <w:sz w:val="20"/>
                <w:szCs w:val="20"/>
              </w:rPr>
            </w:pPr>
          </w:p>
        </w:tc>
      </w:tr>
      <w:tr w:rsidR="00E5333A" w:rsidRPr="00C74A0D" w14:paraId="78316285" w14:textId="77777777" w:rsidTr="00E5333A">
        <w:trPr>
          <w:trHeight w:val="315"/>
        </w:trPr>
        <w:tc>
          <w:tcPr>
            <w:tcW w:w="4366" w:type="dxa"/>
            <w:gridSpan w:val="4"/>
            <w:tcBorders>
              <w:top w:val="nil"/>
              <w:left w:val="nil"/>
              <w:bottom w:val="nil"/>
              <w:right w:val="nil"/>
            </w:tcBorders>
            <w:shd w:val="clear" w:color="auto" w:fill="auto"/>
            <w:noWrap/>
            <w:vAlign w:val="center"/>
            <w:hideMark/>
          </w:tcPr>
          <w:p w14:paraId="333E7448" w14:textId="77777777" w:rsidR="00E5333A" w:rsidRPr="00C74A0D" w:rsidRDefault="00E5333A" w:rsidP="00E5333A">
            <w:pPr>
              <w:spacing w:after="0"/>
              <w:rPr>
                <w:rFonts w:ascii="Calibri" w:eastAsia="Times New Roman" w:hAnsi="Calibri" w:cs="Times New Roman"/>
                <w:i/>
                <w:iCs/>
                <w:szCs w:val="24"/>
              </w:rPr>
            </w:pPr>
            <w:r w:rsidRPr="00C74A0D">
              <w:rPr>
                <w:rFonts w:ascii="Calibri" w:eastAsia="Times New Roman" w:hAnsi="Calibri" w:cs="Times New Roman"/>
                <w:i/>
                <w:iCs/>
                <w:szCs w:val="24"/>
              </w:rPr>
              <w:t>* PUF - ProsightPC Upload Format</w:t>
            </w:r>
          </w:p>
        </w:tc>
        <w:tc>
          <w:tcPr>
            <w:tcW w:w="876" w:type="dxa"/>
            <w:tcBorders>
              <w:top w:val="nil"/>
              <w:left w:val="nil"/>
              <w:bottom w:val="nil"/>
              <w:right w:val="nil"/>
            </w:tcBorders>
            <w:shd w:val="clear" w:color="auto" w:fill="auto"/>
            <w:noWrap/>
            <w:vAlign w:val="bottom"/>
            <w:hideMark/>
          </w:tcPr>
          <w:p w14:paraId="7DFFB3D6" w14:textId="77777777" w:rsidR="00E5333A" w:rsidRPr="00C74A0D" w:rsidRDefault="00E5333A" w:rsidP="00E5333A">
            <w:pPr>
              <w:spacing w:after="0"/>
              <w:rPr>
                <w:rFonts w:ascii="Calibri" w:eastAsia="Times New Roman" w:hAnsi="Calibri" w:cs="Times New Roman"/>
                <w:i/>
                <w:iCs/>
                <w:szCs w:val="24"/>
              </w:rPr>
            </w:pPr>
          </w:p>
        </w:tc>
        <w:tc>
          <w:tcPr>
            <w:tcW w:w="1329" w:type="dxa"/>
            <w:tcBorders>
              <w:top w:val="nil"/>
              <w:left w:val="nil"/>
              <w:bottom w:val="nil"/>
              <w:right w:val="nil"/>
            </w:tcBorders>
            <w:shd w:val="clear" w:color="auto" w:fill="auto"/>
            <w:noWrap/>
            <w:vAlign w:val="bottom"/>
            <w:hideMark/>
          </w:tcPr>
          <w:p w14:paraId="55A31619" w14:textId="77777777" w:rsidR="00E5333A" w:rsidRPr="00C74A0D" w:rsidRDefault="00E5333A" w:rsidP="00E5333A">
            <w:pPr>
              <w:spacing w:after="0"/>
              <w:rPr>
                <w:rFonts w:ascii="Times New Roman" w:eastAsia="Times New Roman" w:hAnsi="Times New Roman" w:cs="Times New Roman"/>
                <w:sz w:val="20"/>
                <w:szCs w:val="20"/>
              </w:rPr>
            </w:pPr>
          </w:p>
        </w:tc>
        <w:tc>
          <w:tcPr>
            <w:tcW w:w="1072" w:type="dxa"/>
            <w:tcBorders>
              <w:top w:val="nil"/>
              <w:left w:val="nil"/>
              <w:bottom w:val="nil"/>
              <w:right w:val="nil"/>
            </w:tcBorders>
            <w:shd w:val="clear" w:color="auto" w:fill="auto"/>
            <w:noWrap/>
            <w:vAlign w:val="bottom"/>
            <w:hideMark/>
          </w:tcPr>
          <w:p w14:paraId="6C939293" w14:textId="77777777" w:rsidR="00E5333A" w:rsidRPr="00C74A0D" w:rsidRDefault="00E5333A" w:rsidP="00E5333A">
            <w:pPr>
              <w:spacing w:after="0"/>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746AF4E7" w14:textId="77777777" w:rsidR="00E5333A" w:rsidRPr="00C74A0D" w:rsidRDefault="00E5333A" w:rsidP="00E5333A">
            <w:pPr>
              <w:spacing w:after="0"/>
              <w:rPr>
                <w:rFonts w:ascii="Times New Roman" w:eastAsia="Times New Roman" w:hAnsi="Times New Roman" w:cs="Times New Roman"/>
                <w:sz w:val="20"/>
                <w:szCs w:val="20"/>
              </w:rPr>
            </w:pPr>
          </w:p>
        </w:tc>
        <w:tc>
          <w:tcPr>
            <w:tcW w:w="1319" w:type="dxa"/>
            <w:tcBorders>
              <w:top w:val="nil"/>
              <w:left w:val="nil"/>
              <w:bottom w:val="nil"/>
              <w:right w:val="nil"/>
            </w:tcBorders>
            <w:shd w:val="clear" w:color="auto" w:fill="auto"/>
            <w:noWrap/>
            <w:vAlign w:val="bottom"/>
            <w:hideMark/>
          </w:tcPr>
          <w:p w14:paraId="46424A83" w14:textId="77777777" w:rsidR="00E5333A" w:rsidRPr="00C74A0D" w:rsidRDefault="00E5333A" w:rsidP="00E5333A">
            <w:pPr>
              <w:spacing w:after="0"/>
              <w:rPr>
                <w:rFonts w:ascii="Times New Roman" w:eastAsia="Times New Roman" w:hAnsi="Times New Roman" w:cs="Times New Roman"/>
                <w:sz w:val="20"/>
                <w:szCs w:val="20"/>
              </w:rPr>
            </w:pPr>
          </w:p>
        </w:tc>
      </w:tr>
    </w:tbl>
    <w:p w14:paraId="4CCDE5E0" w14:textId="77777777" w:rsidR="00DB69CF" w:rsidRPr="00C74A0D" w:rsidRDefault="00DB69CF" w:rsidP="00DB69CF"/>
    <w:p w14:paraId="7695B957" w14:textId="05395CE8" w:rsidR="00DB69CF" w:rsidRPr="00C74A0D" w:rsidRDefault="00DB69CF" w:rsidP="00283C6A">
      <w:pPr>
        <w:jc w:val="both"/>
        <w:rPr>
          <w:rFonts w:ascii="Times New Roman" w:hAnsi="Times New Roman" w:cs="Times New Roman"/>
          <w:sz w:val="22"/>
        </w:rPr>
      </w:pPr>
      <w:r w:rsidRPr="00C74A0D">
        <w:rPr>
          <w:rFonts w:asciiTheme="minorHAnsi" w:hAnsiTheme="minorHAnsi" w:cstheme="minorHAnsi"/>
          <w:b/>
          <w:sz w:val="22"/>
        </w:rPr>
        <w:t>Supplementary Table S25. Comparison of input file formats offered by SPECTRUM and contemporary tools.</w:t>
      </w:r>
      <w:r w:rsidRPr="00C74A0D">
        <w:rPr>
          <w:rFonts w:ascii="Arial" w:hAnsi="Arial" w:cs="Arial"/>
          <w:sz w:val="20"/>
          <w:szCs w:val="20"/>
        </w:rPr>
        <w:t xml:space="preserve"> </w:t>
      </w:r>
      <w:bookmarkStart w:id="57" w:name="_GoBack"/>
      <w:bookmarkEnd w:id="57"/>
    </w:p>
    <w:p w14:paraId="43627E90" w14:textId="2A75C9BF" w:rsidR="00886603" w:rsidRPr="00C74A0D" w:rsidRDefault="00886603">
      <w:pPr>
        <w:spacing w:line="259" w:lineRule="auto"/>
      </w:pPr>
      <w:r w:rsidRPr="00C74A0D">
        <w:br w:type="page"/>
      </w:r>
    </w:p>
    <w:p w14:paraId="349E4563" w14:textId="252BADA6" w:rsidR="00E534DD" w:rsidRPr="00C74A0D" w:rsidRDefault="00E534DD" w:rsidP="00967163">
      <w:pPr>
        <w:pStyle w:val="NoSpacing"/>
        <w:spacing w:after="240"/>
        <w:rPr>
          <w:rFonts w:asciiTheme="minorHAnsi" w:hAnsiTheme="minorHAnsi" w:cstheme="minorHAnsi"/>
          <w:b/>
          <w:sz w:val="32"/>
          <w:szCs w:val="32"/>
        </w:rPr>
      </w:pPr>
      <w:r w:rsidRPr="00C74A0D">
        <w:rPr>
          <w:rFonts w:asciiTheme="minorHAnsi" w:hAnsiTheme="minorHAnsi" w:cstheme="minorHAnsi"/>
          <w:b/>
          <w:sz w:val="32"/>
          <w:szCs w:val="32"/>
        </w:rPr>
        <w:lastRenderedPageBreak/>
        <w:t>Supplementary References</w:t>
      </w:r>
    </w:p>
    <w:p w14:paraId="2D6F1553" w14:textId="65CEC51B" w:rsidR="007C191D" w:rsidRPr="00C74A0D" w:rsidRDefault="00E534DD" w:rsidP="007C191D">
      <w:pPr>
        <w:widowControl w:val="0"/>
        <w:autoSpaceDE w:val="0"/>
        <w:autoSpaceDN w:val="0"/>
        <w:adjustRightInd w:val="0"/>
        <w:ind w:left="640" w:hanging="640"/>
        <w:rPr>
          <w:rFonts w:ascii="Arial" w:hAnsi="Arial" w:cs="Arial"/>
          <w:noProof/>
          <w:sz w:val="20"/>
          <w:szCs w:val="24"/>
        </w:rPr>
      </w:pPr>
      <w:r w:rsidRPr="00C74A0D">
        <w:rPr>
          <w:rFonts w:ascii="Arial" w:hAnsi="Arial" w:cs="Arial"/>
          <w:sz w:val="20"/>
          <w:szCs w:val="20"/>
        </w:rPr>
        <w:fldChar w:fldCharType="begin" w:fldLock="1"/>
      </w:r>
      <w:r w:rsidRPr="00C74A0D">
        <w:rPr>
          <w:rFonts w:ascii="Arial" w:hAnsi="Arial" w:cs="Arial"/>
          <w:sz w:val="20"/>
          <w:szCs w:val="20"/>
        </w:rPr>
        <w:instrText xml:space="preserve">ADDIN Mendeley Bibliography CSL_BIBLIOGRAPHY </w:instrText>
      </w:r>
      <w:r w:rsidRPr="00C74A0D">
        <w:rPr>
          <w:rFonts w:ascii="Arial" w:hAnsi="Arial" w:cs="Arial"/>
          <w:sz w:val="20"/>
          <w:szCs w:val="20"/>
        </w:rPr>
        <w:fldChar w:fldCharType="separate"/>
      </w:r>
      <w:r w:rsidR="007C191D" w:rsidRPr="00C74A0D">
        <w:rPr>
          <w:rFonts w:ascii="Arial" w:hAnsi="Arial" w:cs="Arial"/>
          <w:noProof/>
          <w:sz w:val="20"/>
          <w:szCs w:val="24"/>
        </w:rPr>
        <w:t>1.</w:t>
      </w:r>
      <w:r w:rsidR="007C191D" w:rsidRPr="00C74A0D">
        <w:rPr>
          <w:rFonts w:ascii="Arial" w:hAnsi="Arial" w:cs="Arial"/>
          <w:noProof/>
          <w:sz w:val="20"/>
          <w:szCs w:val="24"/>
        </w:rPr>
        <w:tab/>
        <w:t xml:space="preserve">Frank, A. M., Pesavento, J. J., Mizzen, C. A., Kelleher, N. L. &amp; Pevzner, P. A. Interpreting top-down mass spectra using spectral alignment. </w:t>
      </w:r>
      <w:r w:rsidR="007C191D" w:rsidRPr="00C74A0D">
        <w:rPr>
          <w:rFonts w:ascii="Arial" w:hAnsi="Arial" w:cs="Arial"/>
          <w:i/>
          <w:iCs/>
          <w:noProof/>
          <w:sz w:val="20"/>
          <w:szCs w:val="24"/>
        </w:rPr>
        <w:t>Anal. Chem.</w:t>
      </w:r>
      <w:r w:rsidR="007C191D" w:rsidRPr="00C74A0D">
        <w:rPr>
          <w:rFonts w:ascii="Arial" w:hAnsi="Arial" w:cs="Arial"/>
          <w:noProof/>
          <w:sz w:val="20"/>
          <w:szCs w:val="24"/>
        </w:rPr>
        <w:t xml:space="preserve"> </w:t>
      </w:r>
      <w:r w:rsidR="007C191D" w:rsidRPr="00C74A0D">
        <w:rPr>
          <w:rFonts w:ascii="Arial" w:hAnsi="Arial" w:cs="Arial"/>
          <w:b/>
          <w:bCs/>
          <w:noProof/>
          <w:sz w:val="20"/>
          <w:szCs w:val="24"/>
        </w:rPr>
        <w:t>80,</w:t>
      </w:r>
      <w:r w:rsidR="007C191D" w:rsidRPr="00C74A0D">
        <w:rPr>
          <w:rFonts w:ascii="Arial" w:hAnsi="Arial" w:cs="Arial"/>
          <w:noProof/>
          <w:sz w:val="20"/>
          <w:szCs w:val="24"/>
        </w:rPr>
        <w:t xml:space="preserve"> 2499–2505 (2008).</w:t>
      </w:r>
    </w:p>
    <w:p w14:paraId="1991E958" w14:textId="77777777" w:rsidR="007C191D" w:rsidRPr="00C74A0D" w:rsidRDefault="007C191D" w:rsidP="007C191D">
      <w:pPr>
        <w:widowControl w:val="0"/>
        <w:autoSpaceDE w:val="0"/>
        <w:autoSpaceDN w:val="0"/>
        <w:adjustRightInd w:val="0"/>
        <w:ind w:left="640" w:hanging="640"/>
        <w:rPr>
          <w:rFonts w:ascii="Arial" w:hAnsi="Arial" w:cs="Arial"/>
          <w:noProof/>
          <w:sz w:val="20"/>
          <w:szCs w:val="24"/>
        </w:rPr>
      </w:pPr>
      <w:r w:rsidRPr="00C74A0D">
        <w:rPr>
          <w:rFonts w:ascii="Arial" w:hAnsi="Arial" w:cs="Arial"/>
          <w:noProof/>
          <w:sz w:val="20"/>
          <w:szCs w:val="24"/>
        </w:rPr>
        <w:t>2.</w:t>
      </w:r>
      <w:r w:rsidRPr="00C74A0D">
        <w:rPr>
          <w:rFonts w:ascii="Arial" w:hAnsi="Arial" w:cs="Arial"/>
          <w:noProof/>
          <w:sz w:val="20"/>
          <w:szCs w:val="24"/>
        </w:rPr>
        <w:tab/>
        <w:t xml:space="preserve">Kou, Q., Xun, L. &amp; Liu, X. TopPIC: a software tool for top-down mass spectrometry-based proteoform identification and characterization. </w:t>
      </w:r>
      <w:r w:rsidRPr="00C74A0D">
        <w:rPr>
          <w:rFonts w:ascii="Arial" w:hAnsi="Arial" w:cs="Arial"/>
          <w:i/>
          <w:iCs/>
          <w:noProof/>
          <w:sz w:val="20"/>
          <w:szCs w:val="24"/>
        </w:rPr>
        <w:t>Bioinformatics</w:t>
      </w:r>
      <w:r w:rsidRPr="00C74A0D">
        <w:rPr>
          <w:rFonts w:ascii="Arial" w:hAnsi="Arial" w:cs="Arial"/>
          <w:noProof/>
          <w:sz w:val="20"/>
          <w:szCs w:val="24"/>
        </w:rPr>
        <w:t xml:space="preserve"> </w:t>
      </w:r>
      <w:r w:rsidRPr="00C74A0D">
        <w:rPr>
          <w:rFonts w:ascii="Arial" w:hAnsi="Arial" w:cs="Arial"/>
          <w:b/>
          <w:bCs/>
          <w:noProof/>
          <w:sz w:val="20"/>
          <w:szCs w:val="24"/>
        </w:rPr>
        <w:t>32,</w:t>
      </w:r>
      <w:r w:rsidRPr="00C74A0D">
        <w:rPr>
          <w:rFonts w:ascii="Arial" w:hAnsi="Arial" w:cs="Arial"/>
          <w:noProof/>
          <w:sz w:val="20"/>
          <w:szCs w:val="24"/>
        </w:rPr>
        <w:t xml:space="preserve"> 3495–3497 (2016).</w:t>
      </w:r>
    </w:p>
    <w:p w14:paraId="0DB1A6CB" w14:textId="77777777" w:rsidR="007C191D" w:rsidRPr="00C74A0D" w:rsidRDefault="007C191D" w:rsidP="007C191D">
      <w:pPr>
        <w:widowControl w:val="0"/>
        <w:autoSpaceDE w:val="0"/>
        <w:autoSpaceDN w:val="0"/>
        <w:adjustRightInd w:val="0"/>
        <w:ind w:left="640" w:hanging="640"/>
        <w:rPr>
          <w:rFonts w:ascii="Arial" w:hAnsi="Arial" w:cs="Arial"/>
          <w:noProof/>
          <w:sz w:val="20"/>
          <w:szCs w:val="24"/>
        </w:rPr>
      </w:pPr>
      <w:r w:rsidRPr="00C74A0D">
        <w:rPr>
          <w:rFonts w:ascii="Arial" w:hAnsi="Arial" w:cs="Arial"/>
          <w:noProof/>
          <w:sz w:val="20"/>
          <w:szCs w:val="24"/>
        </w:rPr>
        <w:t>3.</w:t>
      </w:r>
      <w:r w:rsidRPr="00C74A0D">
        <w:rPr>
          <w:rFonts w:ascii="Arial" w:hAnsi="Arial" w:cs="Arial"/>
          <w:noProof/>
          <w:sz w:val="20"/>
          <w:szCs w:val="24"/>
        </w:rPr>
        <w:tab/>
        <w:t xml:space="preserve">Consortium, U. UniProt: the universal protein knowledgebase. </w:t>
      </w:r>
      <w:r w:rsidRPr="00C74A0D">
        <w:rPr>
          <w:rFonts w:ascii="Arial" w:hAnsi="Arial" w:cs="Arial"/>
          <w:i/>
          <w:iCs/>
          <w:noProof/>
          <w:sz w:val="20"/>
          <w:szCs w:val="24"/>
        </w:rPr>
        <w:t>Nucleic Acids Res.</w:t>
      </w:r>
      <w:r w:rsidRPr="00C74A0D">
        <w:rPr>
          <w:rFonts w:ascii="Arial" w:hAnsi="Arial" w:cs="Arial"/>
          <w:noProof/>
          <w:sz w:val="20"/>
          <w:szCs w:val="24"/>
        </w:rPr>
        <w:t xml:space="preserve"> </w:t>
      </w:r>
      <w:r w:rsidRPr="00C74A0D">
        <w:rPr>
          <w:rFonts w:ascii="Arial" w:hAnsi="Arial" w:cs="Arial"/>
          <w:b/>
          <w:bCs/>
          <w:noProof/>
          <w:sz w:val="20"/>
          <w:szCs w:val="24"/>
        </w:rPr>
        <w:t>45,</w:t>
      </w:r>
      <w:r w:rsidRPr="00C74A0D">
        <w:rPr>
          <w:rFonts w:ascii="Arial" w:hAnsi="Arial" w:cs="Arial"/>
          <w:noProof/>
          <w:sz w:val="20"/>
          <w:szCs w:val="24"/>
        </w:rPr>
        <w:t xml:space="preserve"> D158–D169 (2016).</w:t>
      </w:r>
    </w:p>
    <w:p w14:paraId="73587AB5" w14:textId="77777777" w:rsidR="007C191D" w:rsidRPr="00C74A0D" w:rsidRDefault="007C191D" w:rsidP="007C191D">
      <w:pPr>
        <w:widowControl w:val="0"/>
        <w:autoSpaceDE w:val="0"/>
        <w:autoSpaceDN w:val="0"/>
        <w:adjustRightInd w:val="0"/>
        <w:ind w:left="640" w:hanging="640"/>
        <w:rPr>
          <w:rFonts w:ascii="Arial" w:hAnsi="Arial" w:cs="Arial"/>
          <w:noProof/>
          <w:sz w:val="20"/>
          <w:szCs w:val="24"/>
        </w:rPr>
      </w:pPr>
      <w:r w:rsidRPr="00C74A0D">
        <w:rPr>
          <w:rFonts w:ascii="Arial" w:hAnsi="Arial" w:cs="Arial"/>
          <w:noProof/>
          <w:sz w:val="20"/>
          <w:szCs w:val="24"/>
        </w:rPr>
        <w:t>4.</w:t>
      </w:r>
      <w:r w:rsidRPr="00C74A0D">
        <w:rPr>
          <w:rFonts w:ascii="Arial" w:hAnsi="Arial" w:cs="Arial"/>
          <w:noProof/>
          <w:sz w:val="20"/>
          <w:szCs w:val="24"/>
        </w:rPr>
        <w:tab/>
        <w:t xml:space="preserve">Cai, W. </w:t>
      </w:r>
      <w:r w:rsidRPr="00C74A0D">
        <w:rPr>
          <w:rFonts w:ascii="Arial" w:hAnsi="Arial" w:cs="Arial"/>
          <w:i/>
          <w:iCs/>
          <w:noProof/>
          <w:sz w:val="20"/>
          <w:szCs w:val="24"/>
        </w:rPr>
        <w:t>et al.</w:t>
      </w:r>
      <w:r w:rsidRPr="00C74A0D">
        <w:rPr>
          <w:rFonts w:ascii="Arial" w:hAnsi="Arial" w:cs="Arial"/>
          <w:noProof/>
          <w:sz w:val="20"/>
          <w:szCs w:val="24"/>
        </w:rPr>
        <w:t xml:space="preserve"> MASH Suite Pro: A comprehensive software tool for top-down proteomics. </w:t>
      </w:r>
      <w:r w:rsidRPr="00C74A0D">
        <w:rPr>
          <w:rFonts w:ascii="Arial" w:hAnsi="Arial" w:cs="Arial"/>
          <w:i/>
          <w:iCs/>
          <w:noProof/>
          <w:sz w:val="20"/>
          <w:szCs w:val="24"/>
        </w:rPr>
        <w:t>Mol. Cell. Proteomics</w:t>
      </w:r>
      <w:r w:rsidRPr="00C74A0D">
        <w:rPr>
          <w:rFonts w:ascii="Arial" w:hAnsi="Arial" w:cs="Arial"/>
          <w:noProof/>
          <w:sz w:val="20"/>
          <w:szCs w:val="24"/>
        </w:rPr>
        <w:t xml:space="preserve"> </w:t>
      </w:r>
      <w:r w:rsidRPr="00C74A0D">
        <w:rPr>
          <w:rFonts w:ascii="Arial" w:hAnsi="Arial" w:cs="Arial"/>
          <w:b/>
          <w:bCs/>
          <w:noProof/>
          <w:sz w:val="20"/>
          <w:szCs w:val="24"/>
        </w:rPr>
        <w:t>15,</w:t>
      </w:r>
      <w:r w:rsidRPr="00C74A0D">
        <w:rPr>
          <w:rFonts w:ascii="Arial" w:hAnsi="Arial" w:cs="Arial"/>
          <w:noProof/>
          <w:sz w:val="20"/>
          <w:szCs w:val="24"/>
        </w:rPr>
        <w:t xml:space="preserve"> 703–714 (2016).</w:t>
      </w:r>
    </w:p>
    <w:p w14:paraId="24685E1A" w14:textId="77777777" w:rsidR="007C191D" w:rsidRPr="00C74A0D" w:rsidRDefault="007C191D" w:rsidP="007C191D">
      <w:pPr>
        <w:widowControl w:val="0"/>
        <w:autoSpaceDE w:val="0"/>
        <w:autoSpaceDN w:val="0"/>
        <w:adjustRightInd w:val="0"/>
        <w:ind w:left="640" w:hanging="640"/>
        <w:rPr>
          <w:rFonts w:ascii="Arial" w:hAnsi="Arial" w:cs="Arial"/>
          <w:noProof/>
          <w:sz w:val="20"/>
          <w:szCs w:val="24"/>
        </w:rPr>
      </w:pPr>
      <w:r w:rsidRPr="00C74A0D">
        <w:rPr>
          <w:rFonts w:ascii="Arial" w:hAnsi="Arial" w:cs="Arial"/>
          <w:noProof/>
          <w:sz w:val="20"/>
          <w:szCs w:val="24"/>
        </w:rPr>
        <w:t>5.</w:t>
      </w:r>
      <w:r w:rsidRPr="00C74A0D">
        <w:rPr>
          <w:rFonts w:ascii="Arial" w:hAnsi="Arial" w:cs="Arial"/>
          <w:noProof/>
          <w:sz w:val="20"/>
          <w:szCs w:val="24"/>
        </w:rPr>
        <w:tab/>
        <w:t xml:space="preserve">Park, J. </w:t>
      </w:r>
      <w:r w:rsidRPr="00C74A0D">
        <w:rPr>
          <w:rFonts w:ascii="Arial" w:hAnsi="Arial" w:cs="Arial"/>
          <w:i/>
          <w:iCs/>
          <w:noProof/>
          <w:sz w:val="20"/>
          <w:szCs w:val="24"/>
        </w:rPr>
        <w:t>et al.</w:t>
      </w:r>
      <w:r w:rsidRPr="00C74A0D">
        <w:rPr>
          <w:rFonts w:ascii="Arial" w:hAnsi="Arial" w:cs="Arial"/>
          <w:noProof/>
          <w:sz w:val="20"/>
          <w:szCs w:val="24"/>
        </w:rPr>
        <w:t xml:space="preserve"> Informed-Proteomics: open-source software package for top-down proteomics. </w:t>
      </w:r>
      <w:r w:rsidRPr="00C74A0D">
        <w:rPr>
          <w:rFonts w:ascii="Arial" w:hAnsi="Arial" w:cs="Arial"/>
          <w:i/>
          <w:iCs/>
          <w:noProof/>
          <w:sz w:val="20"/>
          <w:szCs w:val="24"/>
        </w:rPr>
        <w:t>Nat. Methods</w:t>
      </w:r>
      <w:r w:rsidRPr="00C74A0D">
        <w:rPr>
          <w:rFonts w:ascii="Arial" w:hAnsi="Arial" w:cs="Arial"/>
          <w:noProof/>
          <w:sz w:val="20"/>
          <w:szCs w:val="24"/>
        </w:rPr>
        <w:t xml:space="preserve"> </w:t>
      </w:r>
      <w:r w:rsidRPr="00C74A0D">
        <w:rPr>
          <w:rFonts w:ascii="Arial" w:hAnsi="Arial" w:cs="Arial"/>
          <w:b/>
          <w:bCs/>
          <w:noProof/>
          <w:sz w:val="20"/>
          <w:szCs w:val="24"/>
        </w:rPr>
        <w:t>14,</w:t>
      </w:r>
      <w:r w:rsidRPr="00C74A0D">
        <w:rPr>
          <w:rFonts w:ascii="Arial" w:hAnsi="Arial" w:cs="Arial"/>
          <w:noProof/>
          <w:sz w:val="20"/>
          <w:szCs w:val="24"/>
        </w:rPr>
        <w:t xml:space="preserve"> 909 (2017).</w:t>
      </w:r>
    </w:p>
    <w:p w14:paraId="52EED819" w14:textId="77777777" w:rsidR="007C191D" w:rsidRPr="00C74A0D" w:rsidRDefault="007C191D" w:rsidP="007C191D">
      <w:pPr>
        <w:widowControl w:val="0"/>
        <w:autoSpaceDE w:val="0"/>
        <w:autoSpaceDN w:val="0"/>
        <w:adjustRightInd w:val="0"/>
        <w:ind w:left="640" w:hanging="640"/>
        <w:rPr>
          <w:rFonts w:ascii="Arial" w:hAnsi="Arial" w:cs="Arial"/>
          <w:noProof/>
          <w:sz w:val="20"/>
          <w:szCs w:val="24"/>
        </w:rPr>
      </w:pPr>
      <w:r w:rsidRPr="00C74A0D">
        <w:rPr>
          <w:rFonts w:ascii="Arial" w:hAnsi="Arial" w:cs="Arial"/>
          <w:noProof/>
          <w:sz w:val="20"/>
          <w:szCs w:val="24"/>
        </w:rPr>
        <w:t>6.</w:t>
      </w:r>
      <w:r w:rsidRPr="00C74A0D">
        <w:rPr>
          <w:rFonts w:ascii="Arial" w:hAnsi="Arial" w:cs="Arial"/>
          <w:noProof/>
          <w:sz w:val="20"/>
          <w:szCs w:val="24"/>
        </w:rPr>
        <w:tab/>
        <w:t xml:space="preserve">Inc., T. F. S. ProSightPC 4.0. (2013). Available at: http://proteinaceous.net/product/prosightpc-4-0/. </w:t>
      </w:r>
    </w:p>
    <w:p w14:paraId="2FE509F4" w14:textId="77777777" w:rsidR="007C191D" w:rsidRPr="00C74A0D" w:rsidRDefault="007C191D" w:rsidP="007C191D">
      <w:pPr>
        <w:widowControl w:val="0"/>
        <w:autoSpaceDE w:val="0"/>
        <w:autoSpaceDN w:val="0"/>
        <w:adjustRightInd w:val="0"/>
        <w:ind w:left="640" w:hanging="640"/>
        <w:rPr>
          <w:rFonts w:ascii="Arial" w:hAnsi="Arial" w:cs="Arial"/>
          <w:noProof/>
          <w:sz w:val="20"/>
          <w:szCs w:val="24"/>
        </w:rPr>
      </w:pPr>
      <w:r w:rsidRPr="00C74A0D">
        <w:rPr>
          <w:rFonts w:ascii="Arial" w:hAnsi="Arial" w:cs="Arial"/>
          <w:noProof/>
          <w:sz w:val="20"/>
          <w:szCs w:val="24"/>
        </w:rPr>
        <w:t>7.</w:t>
      </w:r>
      <w:r w:rsidRPr="00C74A0D">
        <w:rPr>
          <w:rFonts w:ascii="Arial" w:hAnsi="Arial" w:cs="Arial"/>
          <w:noProof/>
          <w:sz w:val="20"/>
          <w:szCs w:val="24"/>
        </w:rPr>
        <w:tab/>
        <w:t xml:space="preserve">Zamdborg, L. </w:t>
      </w:r>
      <w:r w:rsidRPr="00C74A0D">
        <w:rPr>
          <w:rFonts w:ascii="Arial" w:hAnsi="Arial" w:cs="Arial"/>
          <w:i/>
          <w:iCs/>
          <w:noProof/>
          <w:sz w:val="20"/>
          <w:szCs w:val="24"/>
        </w:rPr>
        <w:t>et al.</w:t>
      </w:r>
      <w:r w:rsidRPr="00C74A0D">
        <w:rPr>
          <w:rFonts w:ascii="Arial" w:hAnsi="Arial" w:cs="Arial"/>
          <w:noProof/>
          <w:sz w:val="20"/>
          <w:szCs w:val="24"/>
        </w:rPr>
        <w:t xml:space="preserve"> ProSight PTM 2.0: improved protein identification and characterization for top down mass spectrometry. </w:t>
      </w:r>
      <w:r w:rsidRPr="00C74A0D">
        <w:rPr>
          <w:rFonts w:ascii="Arial" w:hAnsi="Arial" w:cs="Arial"/>
          <w:i/>
          <w:iCs/>
          <w:noProof/>
          <w:sz w:val="20"/>
          <w:szCs w:val="24"/>
        </w:rPr>
        <w:t>Nucleic Acids Res.</w:t>
      </w:r>
      <w:r w:rsidRPr="00C74A0D">
        <w:rPr>
          <w:rFonts w:ascii="Arial" w:hAnsi="Arial" w:cs="Arial"/>
          <w:noProof/>
          <w:sz w:val="20"/>
          <w:szCs w:val="24"/>
        </w:rPr>
        <w:t xml:space="preserve"> </w:t>
      </w:r>
      <w:r w:rsidRPr="00C74A0D">
        <w:rPr>
          <w:rFonts w:ascii="Arial" w:hAnsi="Arial" w:cs="Arial"/>
          <w:b/>
          <w:bCs/>
          <w:noProof/>
          <w:sz w:val="20"/>
          <w:szCs w:val="24"/>
        </w:rPr>
        <w:t>35,</w:t>
      </w:r>
      <w:r w:rsidRPr="00C74A0D">
        <w:rPr>
          <w:rFonts w:ascii="Arial" w:hAnsi="Arial" w:cs="Arial"/>
          <w:noProof/>
          <w:sz w:val="20"/>
          <w:szCs w:val="24"/>
        </w:rPr>
        <w:t xml:space="preserve"> W701–W706 (2007).</w:t>
      </w:r>
    </w:p>
    <w:p w14:paraId="00BBAB70" w14:textId="77777777" w:rsidR="007C191D" w:rsidRPr="00C74A0D" w:rsidRDefault="007C191D" w:rsidP="007C191D">
      <w:pPr>
        <w:widowControl w:val="0"/>
        <w:autoSpaceDE w:val="0"/>
        <w:autoSpaceDN w:val="0"/>
        <w:adjustRightInd w:val="0"/>
        <w:ind w:left="640" w:hanging="640"/>
        <w:rPr>
          <w:rFonts w:ascii="Arial" w:hAnsi="Arial" w:cs="Arial"/>
          <w:noProof/>
          <w:sz w:val="20"/>
        </w:rPr>
      </w:pPr>
      <w:r w:rsidRPr="00C74A0D">
        <w:rPr>
          <w:rFonts w:ascii="Arial" w:hAnsi="Arial" w:cs="Arial"/>
          <w:noProof/>
          <w:sz w:val="20"/>
          <w:szCs w:val="24"/>
        </w:rPr>
        <w:t>8.</w:t>
      </w:r>
      <w:r w:rsidRPr="00C74A0D">
        <w:rPr>
          <w:rFonts w:ascii="Arial" w:hAnsi="Arial" w:cs="Arial"/>
          <w:noProof/>
          <w:sz w:val="20"/>
          <w:szCs w:val="24"/>
        </w:rPr>
        <w:tab/>
        <w:t xml:space="preserve">Sun, R.-X. </w:t>
      </w:r>
      <w:r w:rsidRPr="00C74A0D">
        <w:rPr>
          <w:rFonts w:ascii="Arial" w:hAnsi="Arial" w:cs="Arial"/>
          <w:i/>
          <w:iCs/>
          <w:noProof/>
          <w:sz w:val="20"/>
          <w:szCs w:val="24"/>
        </w:rPr>
        <w:t>et al.</w:t>
      </w:r>
      <w:r w:rsidRPr="00C74A0D">
        <w:rPr>
          <w:rFonts w:ascii="Arial" w:hAnsi="Arial" w:cs="Arial"/>
          <w:noProof/>
          <w:sz w:val="20"/>
          <w:szCs w:val="24"/>
        </w:rPr>
        <w:t xml:space="preserve"> pTop 1.0: a high-accuracy and high-efficiency search engine for intact protein identification. </w:t>
      </w:r>
      <w:r w:rsidRPr="00C74A0D">
        <w:rPr>
          <w:rFonts w:ascii="Arial" w:hAnsi="Arial" w:cs="Arial"/>
          <w:i/>
          <w:iCs/>
          <w:noProof/>
          <w:sz w:val="20"/>
          <w:szCs w:val="24"/>
        </w:rPr>
        <w:t>Anal. Chem.</w:t>
      </w:r>
      <w:r w:rsidRPr="00C74A0D">
        <w:rPr>
          <w:rFonts w:ascii="Arial" w:hAnsi="Arial" w:cs="Arial"/>
          <w:noProof/>
          <w:sz w:val="20"/>
          <w:szCs w:val="24"/>
        </w:rPr>
        <w:t xml:space="preserve"> </w:t>
      </w:r>
      <w:r w:rsidRPr="00C74A0D">
        <w:rPr>
          <w:rFonts w:ascii="Arial" w:hAnsi="Arial" w:cs="Arial"/>
          <w:b/>
          <w:bCs/>
          <w:noProof/>
          <w:sz w:val="20"/>
          <w:szCs w:val="24"/>
        </w:rPr>
        <w:t>88,</w:t>
      </w:r>
      <w:r w:rsidRPr="00C74A0D">
        <w:rPr>
          <w:rFonts w:ascii="Arial" w:hAnsi="Arial" w:cs="Arial"/>
          <w:noProof/>
          <w:sz w:val="20"/>
          <w:szCs w:val="24"/>
        </w:rPr>
        <w:t xml:space="preserve"> 3082–3090 (2016).</w:t>
      </w:r>
    </w:p>
    <w:p w14:paraId="3CB7C700" w14:textId="77777777" w:rsidR="002A7154" w:rsidRPr="003B7F38" w:rsidRDefault="00E534DD" w:rsidP="002A58D5">
      <w:pPr>
        <w:rPr>
          <w:rFonts w:ascii="Arial" w:hAnsi="Arial" w:cs="Arial"/>
          <w:sz w:val="20"/>
          <w:szCs w:val="20"/>
        </w:rPr>
      </w:pPr>
      <w:r w:rsidRPr="00C74A0D">
        <w:rPr>
          <w:rFonts w:ascii="Arial" w:hAnsi="Arial" w:cs="Arial"/>
          <w:sz w:val="20"/>
          <w:szCs w:val="20"/>
        </w:rPr>
        <w:fldChar w:fldCharType="end"/>
      </w:r>
    </w:p>
    <w:sectPr w:rsidR="002A7154" w:rsidRPr="003B7F38" w:rsidSect="003B7F38">
      <w:footerReference w:type="default" r:id="rId240"/>
      <w:footerReference w:type="first" r:id="rId24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F4D47" w14:textId="77777777" w:rsidR="002B6C80" w:rsidRDefault="002B6C80">
      <w:pPr>
        <w:spacing w:after="0"/>
      </w:pPr>
      <w:r>
        <w:separator/>
      </w:r>
    </w:p>
  </w:endnote>
  <w:endnote w:type="continuationSeparator" w:id="0">
    <w:p w14:paraId="6F9F9739" w14:textId="77777777" w:rsidR="002B6C80" w:rsidRDefault="002B6C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igh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Bold">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433597"/>
      <w:docPartObj>
        <w:docPartGallery w:val="Page Numbers (Bottom of Page)"/>
        <w:docPartUnique/>
      </w:docPartObj>
    </w:sdtPr>
    <w:sdtEndPr>
      <w:rPr>
        <w:noProof/>
      </w:rPr>
    </w:sdtEndPr>
    <w:sdtContent>
      <w:p w14:paraId="10666B99" w14:textId="7AD6CBD2" w:rsidR="002970A3" w:rsidRDefault="002970A3">
        <w:pPr>
          <w:pStyle w:val="Footer"/>
          <w:jc w:val="center"/>
        </w:pPr>
        <w:r>
          <w:fldChar w:fldCharType="begin"/>
        </w:r>
        <w:r>
          <w:instrText xml:space="preserve"> PAGE   \* MERGEFORMAT </w:instrText>
        </w:r>
        <w:r>
          <w:fldChar w:fldCharType="separate"/>
        </w:r>
        <w:r w:rsidR="004F0CB2">
          <w:rPr>
            <w:noProof/>
          </w:rPr>
          <w:t>32</w:t>
        </w:r>
        <w:r>
          <w:rPr>
            <w:noProof/>
          </w:rPr>
          <w:fldChar w:fldCharType="end"/>
        </w:r>
      </w:p>
    </w:sdtContent>
  </w:sdt>
  <w:p w14:paraId="443A7DA9" w14:textId="77777777" w:rsidR="002970A3" w:rsidRDefault="002970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64325033"/>
      <w:docPartObj>
        <w:docPartGallery w:val="Page Numbers (Bottom of Page)"/>
        <w:docPartUnique/>
      </w:docPartObj>
    </w:sdtPr>
    <w:sdtEndPr/>
    <w:sdtContent>
      <w:p w14:paraId="25B1EF27" w14:textId="77777777" w:rsidR="002970A3" w:rsidRPr="00912762" w:rsidRDefault="002970A3" w:rsidP="00B107AB">
        <w:pPr>
          <w:pStyle w:val="Footer"/>
          <w:rPr>
            <w:sz w:val="18"/>
            <w:szCs w:val="18"/>
          </w:rPr>
        </w:pPr>
        <w:r w:rsidRPr="00553EC2">
          <w:rPr>
            <w:sz w:val="18"/>
            <w:szCs w:val="18"/>
          </w:rPr>
          <w:t>*C</w:t>
        </w:r>
        <w:r>
          <w:rPr>
            <w:sz w:val="18"/>
            <w:szCs w:val="18"/>
          </w:rPr>
          <w:t>orresponding author</w:t>
        </w:r>
        <w:r>
          <w:rPr>
            <w:sz w:val="18"/>
            <w:szCs w:val="18"/>
          </w:rPr>
          <w:br/>
        </w:r>
        <w:r w:rsidRPr="00C03522">
          <w:rPr>
            <w:b/>
            <w:bCs/>
            <w:sz w:val="18"/>
            <w:szCs w:val="18"/>
          </w:rPr>
          <w:t>E-mail:</w:t>
        </w:r>
        <w:r>
          <w:rPr>
            <w:sz w:val="18"/>
            <w:szCs w:val="18"/>
          </w:rPr>
          <w:t xml:space="preserve"> safee.ullah.chaudhary@gmail.com</w:t>
        </w:r>
        <w:r w:rsidRPr="00553EC2">
          <w:rPr>
            <w:sz w:val="18"/>
            <w:szCs w:val="18"/>
          </w:rPr>
          <w:t>,</w:t>
        </w:r>
        <w:r>
          <w:rPr>
            <w:sz w:val="18"/>
            <w:szCs w:val="18"/>
          </w:rPr>
          <w:t xml:space="preserve"> </w:t>
        </w:r>
        <w:r w:rsidRPr="00C03522">
          <w:rPr>
            <w:b/>
            <w:bCs/>
            <w:sz w:val="18"/>
            <w:szCs w:val="18"/>
          </w:rPr>
          <w:t>Phone:</w:t>
        </w:r>
        <w:r>
          <w:rPr>
            <w:sz w:val="18"/>
            <w:szCs w:val="18"/>
          </w:rPr>
          <w:t xml:space="preserve"> +92-42-350-8352, </w:t>
        </w:r>
        <w:r w:rsidRPr="00D441C8">
          <w:rPr>
            <w:b/>
            <w:bCs/>
            <w:sz w:val="18"/>
            <w:szCs w:val="18"/>
          </w:rPr>
          <w:t>Fax:</w:t>
        </w:r>
        <w:r>
          <w:rPr>
            <w:sz w:val="18"/>
            <w:szCs w:val="18"/>
          </w:rPr>
          <w:t xml:space="preserve"> +9</w:t>
        </w:r>
        <w:r w:rsidRPr="00553EC2">
          <w:rPr>
            <w:sz w:val="18"/>
            <w:szCs w:val="18"/>
          </w:rPr>
          <w:t xml:space="preserve">2-42-350-4310, </w:t>
        </w:r>
        <w:r w:rsidRPr="00C03522">
          <w:rPr>
            <w:b/>
            <w:bCs/>
            <w:sz w:val="18"/>
            <w:szCs w:val="18"/>
          </w:rPr>
          <w:t>Web:</w:t>
        </w:r>
        <w:r w:rsidRPr="00553EC2">
          <w:rPr>
            <w:sz w:val="18"/>
            <w:szCs w:val="18"/>
          </w:rPr>
          <w:t xml:space="preserve"> </w:t>
        </w:r>
        <w:hyperlink r:id="rId1" w:tgtFrame="_blank" w:history="1">
          <w:r w:rsidRPr="0066444E">
            <w:rPr>
              <w:sz w:val="18"/>
              <w:szCs w:val="18"/>
            </w:rPr>
            <w:t>biolabs.lums.edu.pk/birl</w:t>
          </w:r>
        </w:hyperlink>
      </w:p>
    </w:sdtContent>
  </w:sdt>
  <w:p w14:paraId="36306D68" w14:textId="77777777" w:rsidR="002970A3" w:rsidRDefault="002970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4B79E" w14:textId="77777777" w:rsidR="002B6C80" w:rsidRDefault="002B6C80">
      <w:pPr>
        <w:spacing w:after="0"/>
      </w:pPr>
      <w:r>
        <w:separator/>
      </w:r>
    </w:p>
  </w:footnote>
  <w:footnote w:type="continuationSeparator" w:id="0">
    <w:p w14:paraId="16CC450B" w14:textId="77777777" w:rsidR="002B6C80" w:rsidRDefault="002B6C8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50B16"/>
    <w:multiLevelType w:val="hybridMultilevel"/>
    <w:tmpl w:val="1BFE27A2"/>
    <w:lvl w:ilvl="0" w:tplc="8EF01686">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02318"/>
    <w:multiLevelType w:val="hybridMultilevel"/>
    <w:tmpl w:val="226E4222"/>
    <w:lvl w:ilvl="0" w:tplc="8EF01686">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44E6C"/>
    <w:multiLevelType w:val="hybridMultilevel"/>
    <w:tmpl w:val="637858C0"/>
    <w:lvl w:ilvl="0" w:tplc="8EF01686">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14D48"/>
    <w:multiLevelType w:val="hybridMultilevel"/>
    <w:tmpl w:val="AC4417E0"/>
    <w:lvl w:ilvl="0" w:tplc="8EF01686">
      <w:start w:val="1"/>
      <w:numFmt w:val="decimal"/>
      <w:lvlText w:val="S%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D41297"/>
    <w:multiLevelType w:val="hybridMultilevel"/>
    <w:tmpl w:val="AD66A9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C7230"/>
    <w:multiLevelType w:val="hybridMultilevel"/>
    <w:tmpl w:val="AB18504A"/>
    <w:lvl w:ilvl="0" w:tplc="0409000F">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66AC6"/>
    <w:multiLevelType w:val="hybridMultilevel"/>
    <w:tmpl w:val="632E50D2"/>
    <w:lvl w:ilvl="0" w:tplc="04090015">
      <w:start w:val="1"/>
      <w:numFmt w:val="upp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059AC"/>
    <w:multiLevelType w:val="hybridMultilevel"/>
    <w:tmpl w:val="EC1460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B72359"/>
    <w:multiLevelType w:val="hybridMultilevel"/>
    <w:tmpl w:val="55342AF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C03803"/>
    <w:multiLevelType w:val="hybridMultilevel"/>
    <w:tmpl w:val="0AFA9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E00ACF"/>
    <w:multiLevelType w:val="hybridMultilevel"/>
    <w:tmpl w:val="997CCB0A"/>
    <w:lvl w:ilvl="0" w:tplc="8EF01686">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326C33"/>
    <w:multiLevelType w:val="hybridMultilevel"/>
    <w:tmpl w:val="7A883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5A694D"/>
    <w:multiLevelType w:val="hybridMultilevel"/>
    <w:tmpl w:val="D8060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FC0CC7"/>
    <w:multiLevelType w:val="hybridMultilevel"/>
    <w:tmpl w:val="D47A00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DB271E"/>
    <w:multiLevelType w:val="hybridMultilevel"/>
    <w:tmpl w:val="AB1850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C8485D"/>
    <w:multiLevelType w:val="hybridMultilevel"/>
    <w:tmpl w:val="C5D04C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92B0D3B"/>
    <w:multiLevelType w:val="hybridMultilevel"/>
    <w:tmpl w:val="F89C413C"/>
    <w:lvl w:ilvl="0" w:tplc="8EF01686">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242E3C"/>
    <w:multiLevelType w:val="hybridMultilevel"/>
    <w:tmpl w:val="F230D7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F521DB"/>
    <w:multiLevelType w:val="hybridMultilevel"/>
    <w:tmpl w:val="08A621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D7919"/>
    <w:multiLevelType w:val="hybridMultilevel"/>
    <w:tmpl w:val="0346CC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90479F"/>
    <w:multiLevelType w:val="hybridMultilevel"/>
    <w:tmpl w:val="AB1850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98495A"/>
    <w:multiLevelType w:val="hybridMultilevel"/>
    <w:tmpl w:val="B01A42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CD02B7"/>
    <w:multiLevelType w:val="hybridMultilevel"/>
    <w:tmpl w:val="B5528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A27EDE"/>
    <w:multiLevelType w:val="hybridMultilevel"/>
    <w:tmpl w:val="7228068C"/>
    <w:lvl w:ilvl="0" w:tplc="7760152E">
      <w:start w:val="1"/>
      <w:numFmt w:val="decimal"/>
      <w:lvlText w:val="%1."/>
      <w:lvlJc w:val="left"/>
      <w:pPr>
        <w:ind w:left="36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F0564D"/>
    <w:multiLevelType w:val="multilevel"/>
    <w:tmpl w:val="0B18DD30"/>
    <w:lvl w:ilvl="0">
      <w:start w:val="1"/>
      <w:numFmt w:val="upperLetter"/>
      <w:lvlText w:val="%1."/>
      <w:lvlJc w:val="left"/>
      <w:pPr>
        <w:ind w:left="360" w:hanging="360"/>
      </w:pPr>
    </w:lvl>
    <w:lvl w:ilvl="1">
      <w:start w:val="1"/>
      <w:numFmt w:val="decimal"/>
      <w:lvlText w:val="%1.%2."/>
      <w:lvlJc w:val="left"/>
      <w:pPr>
        <w:ind w:left="792" w:hanging="432"/>
      </w:pPr>
      <w:rPr>
        <w:color w:val="auto"/>
        <w:sz w:val="32"/>
        <w:szCs w:val="32"/>
      </w:rPr>
    </w:lvl>
    <w:lvl w:ilvl="2">
      <w:start w:val="1"/>
      <w:numFmt w:val="decimal"/>
      <w:lvlText w:val="%1.%2.%3."/>
      <w:lvlJc w:val="left"/>
      <w:pPr>
        <w:ind w:left="864" w:hanging="504"/>
      </w:pPr>
      <w:rPr>
        <w:color w:val="auto"/>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133D60"/>
    <w:multiLevelType w:val="hybridMultilevel"/>
    <w:tmpl w:val="BAC48B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5F2DC4"/>
    <w:multiLevelType w:val="hybridMultilevel"/>
    <w:tmpl w:val="023AB12A"/>
    <w:lvl w:ilvl="0" w:tplc="9ADC770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93666D"/>
    <w:multiLevelType w:val="hybridMultilevel"/>
    <w:tmpl w:val="8F089E86"/>
    <w:lvl w:ilvl="0" w:tplc="EAB4BF4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9E443F"/>
    <w:multiLevelType w:val="hybridMultilevel"/>
    <w:tmpl w:val="E1F404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B843CE"/>
    <w:multiLevelType w:val="hybridMultilevel"/>
    <w:tmpl w:val="D174FD14"/>
    <w:lvl w:ilvl="0" w:tplc="ED569D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7E4847"/>
    <w:multiLevelType w:val="hybridMultilevel"/>
    <w:tmpl w:val="17AC5FA0"/>
    <w:lvl w:ilvl="0" w:tplc="8EF01686">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D2727A"/>
    <w:multiLevelType w:val="hybridMultilevel"/>
    <w:tmpl w:val="E6AE5DA0"/>
    <w:lvl w:ilvl="0" w:tplc="8EF01686">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F64945"/>
    <w:multiLevelType w:val="hybridMultilevel"/>
    <w:tmpl w:val="83E432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574F0A"/>
    <w:multiLevelType w:val="hybridMultilevel"/>
    <w:tmpl w:val="050867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742D21"/>
    <w:multiLevelType w:val="hybridMultilevel"/>
    <w:tmpl w:val="19C890E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1351FE"/>
    <w:multiLevelType w:val="hybridMultilevel"/>
    <w:tmpl w:val="C53AB8CE"/>
    <w:lvl w:ilvl="0" w:tplc="3CECA534">
      <w:start w:val="1"/>
      <w:numFmt w:val="upperLetter"/>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6010683"/>
    <w:multiLevelType w:val="hybridMultilevel"/>
    <w:tmpl w:val="3AAC4AF2"/>
    <w:lvl w:ilvl="0" w:tplc="93EAE314">
      <w:start w:val="1"/>
      <w:numFmt w:val="decimal"/>
      <w:lvlText w:val="Ste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0A06C51"/>
    <w:multiLevelType w:val="hybridMultilevel"/>
    <w:tmpl w:val="62ACFA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2DA77FE"/>
    <w:multiLevelType w:val="hybridMultilevel"/>
    <w:tmpl w:val="4C2EDE34"/>
    <w:lvl w:ilvl="0" w:tplc="8EF01686">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2B7DE8"/>
    <w:multiLevelType w:val="hybridMultilevel"/>
    <w:tmpl w:val="18EC78D6"/>
    <w:lvl w:ilvl="0" w:tplc="8EF01686">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087EE3"/>
    <w:multiLevelType w:val="hybridMultilevel"/>
    <w:tmpl w:val="53D20A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553396F"/>
    <w:multiLevelType w:val="hybridMultilevel"/>
    <w:tmpl w:val="22B019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251CB7"/>
    <w:multiLevelType w:val="hybridMultilevel"/>
    <w:tmpl w:val="9E34C1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940F54"/>
    <w:multiLevelType w:val="hybridMultilevel"/>
    <w:tmpl w:val="5E3237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9768D4"/>
    <w:multiLevelType w:val="hybridMultilevel"/>
    <w:tmpl w:val="635049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8"/>
  </w:num>
  <w:num w:numId="3">
    <w:abstractNumId w:val="3"/>
  </w:num>
  <w:num w:numId="4">
    <w:abstractNumId w:val="37"/>
  </w:num>
  <w:num w:numId="5">
    <w:abstractNumId w:val="40"/>
  </w:num>
  <w:num w:numId="6">
    <w:abstractNumId w:val="15"/>
  </w:num>
  <w:num w:numId="7">
    <w:abstractNumId w:val="35"/>
  </w:num>
  <w:num w:numId="8">
    <w:abstractNumId w:val="29"/>
  </w:num>
  <w:num w:numId="9">
    <w:abstractNumId w:val="26"/>
  </w:num>
  <w:num w:numId="10">
    <w:abstractNumId w:val="13"/>
  </w:num>
  <w:num w:numId="11">
    <w:abstractNumId w:val="16"/>
  </w:num>
  <w:num w:numId="12">
    <w:abstractNumId w:val="2"/>
  </w:num>
  <w:num w:numId="13">
    <w:abstractNumId w:val="38"/>
  </w:num>
  <w:num w:numId="14">
    <w:abstractNumId w:val="0"/>
  </w:num>
  <w:num w:numId="15">
    <w:abstractNumId w:val="1"/>
  </w:num>
  <w:num w:numId="16">
    <w:abstractNumId w:val="10"/>
  </w:num>
  <w:num w:numId="17">
    <w:abstractNumId w:val="5"/>
  </w:num>
  <w:num w:numId="18">
    <w:abstractNumId w:val="41"/>
  </w:num>
  <w:num w:numId="19">
    <w:abstractNumId w:val="25"/>
  </w:num>
  <w:num w:numId="20">
    <w:abstractNumId w:val="19"/>
  </w:num>
  <w:num w:numId="21">
    <w:abstractNumId w:val="27"/>
  </w:num>
  <w:num w:numId="22">
    <w:abstractNumId w:val="21"/>
  </w:num>
  <w:num w:numId="23">
    <w:abstractNumId w:val="4"/>
  </w:num>
  <w:num w:numId="24">
    <w:abstractNumId w:val="11"/>
  </w:num>
  <w:num w:numId="25">
    <w:abstractNumId w:val="28"/>
  </w:num>
  <w:num w:numId="26">
    <w:abstractNumId w:val="33"/>
  </w:num>
  <w:num w:numId="27">
    <w:abstractNumId w:val="12"/>
  </w:num>
  <w:num w:numId="28">
    <w:abstractNumId w:val="30"/>
  </w:num>
  <w:num w:numId="29">
    <w:abstractNumId w:val="6"/>
  </w:num>
  <w:num w:numId="30">
    <w:abstractNumId w:val="17"/>
  </w:num>
  <w:num w:numId="31">
    <w:abstractNumId w:val="42"/>
  </w:num>
  <w:num w:numId="32">
    <w:abstractNumId w:val="18"/>
  </w:num>
  <w:num w:numId="33">
    <w:abstractNumId w:val="22"/>
  </w:num>
  <w:num w:numId="34">
    <w:abstractNumId w:val="9"/>
  </w:num>
  <w:num w:numId="35">
    <w:abstractNumId w:val="39"/>
  </w:num>
  <w:num w:numId="36">
    <w:abstractNumId w:val="34"/>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7"/>
  </w:num>
  <w:num w:numId="40">
    <w:abstractNumId w:val="43"/>
  </w:num>
  <w:num w:numId="41">
    <w:abstractNumId w:val="31"/>
  </w:num>
  <w:num w:numId="42">
    <w:abstractNumId w:val="5"/>
    <w:lvlOverride w:ilvl="0">
      <w:startOverride w:val="6"/>
    </w:lvlOverride>
  </w:num>
  <w:num w:numId="43">
    <w:abstractNumId w:val="14"/>
  </w:num>
  <w:num w:numId="44">
    <w:abstractNumId w:val="20"/>
  </w:num>
  <w:num w:numId="45">
    <w:abstractNumId w:val="44"/>
  </w:num>
  <w:num w:numId="46">
    <w:abstractNumId w:val="23"/>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TM0NTSzMLcwNzE0tLRQ0lEKTi0uzszPAykwMq4FAC9tl84tAAAA"/>
  </w:docVars>
  <w:rsids>
    <w:rsidRoot w:val="001F4393"/>
    <w:rsid w:val="00000038"/>
    <w:rsid w:val="000058DB"/>
    <w:rsid w:val="00005B38"/>
    <w:rsid w:val="00010794"/>
    <w:rsid w:val="00011E82"/>
    <w:rsid w:val="00013E67"/>
    <w:rsid w:val="0001527D"/>
    <w:rsid w:val="00021066"/>
    <w:rsid w:val="000225FE"/>
    <w:rsid w:val="00022623"/>
    <w:rsid w:val="00022D25"/>
    <w:rsid w:val="00025E02"/>
    <w:rsid w:val="000276AE"/>
    <w:rsid w:val="00033499"/>
    <w:rsid w:val="00035339"/>
    <w:rsid w:val="00041B30"/>
    <w:rsid w:val="00044C22"/>
    <w:rsid w:val="00046C53"/>
    <w:rsid w:val="00046D61"/>
    <w:rsid w:val="00046E8C"/>
    <w:rsid w:val="000502DC"/>
    <w:rsid w:val="00050B10"/>
    <w:rsid w:val="00055485"/>
    <w:rsid w:val="00060EE7"/>
    <w:rsid w:val="00063939"/>
    <w:rsid w:val="0006492F"/>
    <w:rsid w:val="00065362"/>
    <w:rsid w:val="000704AD"/>
    <w:rsid w:val="00073070"/>
    <w:rsid w:val="00076A87"/>
    <w:rsid w:val="00076AB5"/>
    <w:rsid w:val="0008182B"/>
    <w:rsid w:val="00082DC4"/>
    <w:rsid w:val="000841C8"/>
    <w:rsid w:val="00084588"/>
    <w:rsid w:val="000925A7"/>
    <w:rsid w:val="00093B5C"/>
    <w:rsid w:val="00097C1A"/>
    <w:rsid w:val="000A0F8C"/>
    <w:rsid w:val="000A62C3"/>
    <w:rsid w:val="000B038E"/>
    <w:rsid w:val="000B2ECB"/>
    <w:rsid w:val="000B3D25"/>
    <w:rsid w:val="000B40A3"/>
    <w:rsid w:val="000C2736"/>
    <w:rsid w:val="000C450E"/>
    <w:rsid w:val="000C4FA8"/>
    <w:rsid w:val="000C7EB0"/>
    <w:rsid w:val="000D0019"/>
    <w:rsid w:val="000E3C42"/>
    <w:rsid w:val="000E5B47"/>
    <w:rsid w:val="00100929"/>
    <w:rsid w:val="00100987"/>
    <w:rsid w:val="00103D92"/>
    <w:rsid w:val="0010549E"/>
    <w:rsid w:val="001346E6"/>
    <w:rsid w:val="00140A5E"/>
    <w:rsid w:val="00145174"/>
    <w:rsid w:val="00150B92"/>
    <w:rsid w:val="0015236A"/>
    <w:rsid w:val="00155957"/>
    <w:rsid w:val="00162568"/>
    <w:rsid w:val="00166460"/>
    <w:rsid w:val="001673D2"/>
    <w:rsid w:val="0017040C"/>
    <w:rsid w:val="001704D1"/>
    <w:rsid w:val="0017405E"/>
    <w:rsid w:val="00176374"/>
    <w:rsid w:val="00181CB4"/>
    <w:rsid w:val="00186313"/>
    <w:rsid w:val="0018721A"/>
    <w:rsid w:val="0019133D"/>
    <w:rsid w:val="001946C0"/>
    <w:rsid w:val="00194FED"/>
    <w:rsid w:val="001960AF"/>
    <w:rsid w:val="001A054A"/>
    <w:rsid w:val="001A4F90"/>
    <w:rsid w:val="001A6C2A"/>
    <w:rsid w:val="001B2423"/>
    <w:rsid w:val="001B3D3B"/>
    <w:rsid w:val="001B5535"/>
    <w:rsid w:val="001C0FA0"/>
    <w:rsid w:val="001C3B7D"/>
    <w:rsid w:val="001C5238"/>
    <w:rsid w:val="001C600F"/>
    <w:rsid w:val="001D3FFB"/>
    <w:rsid w:val="001D7007"/>
    <w:rsid w:val="001E1F36"/>
    <w:rsid w:val="001E4C2E"/>
    <w:rsid w:val="001E4F1C"/>
    <w:rsid w:val="001F3400"/>
    <w:rsid w:val="001F41BD"/>
    <w:rsid w:val="001F4393"/>
    <w:rsid w:val="002022A9"/>
    <w:rsid w:val="002027AF"/>
    <w:rsid w:val="0020632E"/>
    <w:rsid w:val="002178A2"/>
    <w:rsid w:val="00221FB0"/>
    <w:rsid w:val="002268F7"/>
    <w:rsid w:val="00230962"/>
    <w:rsid w:val="0024097C"/>
    <w:rsid w:val="00244D57"/>
    <w:rsid w:val="00252387"/>
    <w:rsid w:val="0025378D"/>
    <w:rsid w:val="00254381"/>
    <w:rsid w:val="00255877"/>
    <w:rsid w:val="00256EAF"/>
    <w:rsid w:val="002570A2"/>
    <w:rsid w:val="00260B62"/>
    <w:rsid w:val="00263BB8"/>
    <w:rsid w:val="0026518E"/>
    <w:rsid w:val="002658BE"/>
    <w:rsid w:val="00267F8B"/>
    <w:rsid w:val="002705EF"/>
    <w:rsid w:val="002712D4"/>
    <w:rsid w:val="00272774"/>
    <w:rsid w:val="00272DAC"/>
    <w:rsid w:val="00273764"/>
    <w:rsid w:val="0028153D"/>
    <w:rsid w:val="00282C85"/>
    <w:rsid w:val="00282FD0"/>
    <w:rsid w:val="00283C6A"/>
    <w:rsid w:val="00290050"/>
    <w:rsid w:val="00290E32"/>
    <w:rsid w:val="00291C47"/>
    <w:rsid w:val="00291F7B"/>
    <w:rsid w:val="00292ED4"/>
    <w:rsid w:val="00294249"/>
    <w:rsid w:val="00295ACE"/>
    <w:rsid w:val="002962A0"/>
    <w:rsid w:val="00296735"/>
    <w:rsid w:val="002970A3"/>
    <w:rsid w:val="002A0C6E"/>
    <w:rsid w:val="002A58D5"/>
    <w:rsid w:val="002A7154"/>
    <w:rsid w:val="002A7609"/>
    <w:rsid w:val="002B0389"/>
    <w:rsid w:val="002B454A"/>
    <w:rsid w:val="002B480C"/>
    <w:rsid w:val="002B61EB"/>
    <w:rsid w:val="002B6C80"/>
    <w:rsid w:val="002C0D02"/>
    <w:rsid w:val="002C684C"/>
    <w:rsid w:val="002C6AE4"/>
    <w:rsid w:val="002D22BA"/>
    <w:rsid w:val="002D4966"/>
    <w:rsid w:val="002E0112"/>
    <w:rsid w:val="002E2428"/>
    <w:rsid w:val="002E677C"/>
    <w:rsid w:val="002F007A"/>
    <w:rsid w:val="002F2C32"/>
    <w:rsid w:val="002F34AB"/>
    <w:rsid w:val="002F429D"/>
    <w:rsid w:val="002F50AF"/>
    <w:rsid w:val="002F7754"/>
    <w:rsid w:val="002F7A08"/>
    <w:rsid w:val="00301468"/>
    <w:rsid w:val="00302602"/>
    <w:rsid w:val="0030338E"/>
    <w:rsid w:val="00305F75"/>
    <w:rsid w:val="0031159A"/>
    <w:rsid w:val="00312410"/>
    <w:rsid w:val="0031280A"/>
    <w:rsid w:val="00313E56"/>
    <w:rsid w:val="00317EC0"/>
    <w:rsid w:val="0032189A"/>
    <w:rsid w:val="00323FAD"/>
    <w:rsid w:val="00326080"/>
    <w:rsid w:val="00326DD6"/>
    <w:rsid w:val="00335EA3"/>
    <w:rsid w:val="00336D7A"/>
    <w:rsid w:val="00341220"/>
    <w:rsid w:val="00343632"/>
    <w:rsid w:val="00343B32"/>
    <w:rsid w:val="00344C47"/>
    <w:rsid w:val="00353925"/>
    <w:rsid w:val="00362BAA"/>
    <w:rsid w:val="00366B0C"/>
    <w:rsid w:val="00367FD2"/>
    <w:rsid w:val="00371E23"/>
    <w:rsid w:val="003728BD"/>
    <w:rsid w:val="00372953"/>
    <w:rsid w:val="0037529E"/>
    <w:rsid w:val="00376C15"/>
    <w:rsid w:val="00381F95"/>
    <w:rsid w:val="00382343"/>
    <w:rsid w:val="0038295A"/>
    <w:rsid w:val="003832AD"/>
    <w:rsid w:val="00390BBF"/>
    <w:rsid w:val="003917DC"/>
    <w:rsid w:val="003922C8"/>
    <w:rsid w:val="00393934"/>
    <w:rsid w:val="0039433E"/>
    <w:rsid w:val="00394932"/>
    <w:rsid w:val="003A57CE"/>
    <w:rsid w:val="003A5FF5"/>
    <w:rsid w:val="003B2571"/>
    <w:rsid w:val="003B4036"/>
    <w:rsid w:val="003B5AB9"/>
    <w:rsid w:val="003B7F38"/>
    <w:rsid w:val="003C2F96"/>
    <w:rsid w:val="003C32E5"/>
    <w:rsid w:val="003C73C1"/>
    <w:rsid w:val="003D284D"/>
    <w:rsid w:val="003D5C47"/>
    <w:rsid w:val="003E44AE"/>
    <w:rsid w:val="003E6C57"/>
    <w:rsid w:val="003F1AA5"/>
    <w:rsid w:val="003F2171"/>
    <w:rsid w:val="003F5873"/>
    <w:rsid w:val="003F668F"/>
    <w:rsid w:val="003F688C"/>
    <w:rsid w:val="00400839"/>
    <w:rsid w:val="00401654"/>
    <w:rsid w:val="00403C6C"/>
    <w:rsid w:val="00403CD1"/>
    <w:rsid w:val="00404EB2"/>
    <w:rsid w:val="00405987"/>
    <w:rsid w:val="00406327"/>
    <w:rsid w:val="00407F31"/>
    <w:rsid w:val="004121FB"/>
    <w:rsid w:val="00412791"/>
    <w:rsid w:val="00413D54"/>
    <w:rsid w:val="0041559A"/>
    <w:rsid w:val="004226C0"/>
    <w:rsid w:val="00423ECB"/>
    <w:rsid w:val="004257B5"/>
    <w:rsid w:val="00426DC2"/>
    <w:rsid w:val="004270F8"/>
    <w:rsid w:val="004300F3"/>
    <w:rsid w:val="004308A0"/>
    <w:rsid w:val="0043600D"/>
    <w:rsid w:val="00441164"/>
    <w:rsid w:val="00441289"/>
    <w:rsid w:val="00441C7A"/>
    <w:rsid w:val="0044221E"/>
    <w:rsid w:val="00442CB4"/>
    <w:rsid w:val="0044447B"/>
    <w:rsid w:val="00445E90"/>
    <w:rsid w:val="00450463"/>
    <w:rsid w:val="00452F64"/>
    <w:rsid w:val="004536F8"/>
    <w:rsid w:val="00454B2F"/>
    <w:rsid w:val="00455196"/>
    <w:rsid w:val="00460EF6"/>
    <w:rsid w:val="00461C6F"/>
    <w:rsid w:val="00463981"/>
    <w:rsid w:val="00463A6C"/>
    <w:rsid w:val="00466C60"/>
    <w:rsid w:val="00470F73"/>
    <w:rsid w:val="0047259B"/>
    <w:rsid w:val="004727B8"/>
    <w:rsid w:val="004759AF"/>
    <w:rsid w:val="004773CC"/>
    <w:rsid w:val="00487F02"/>
    <w:rsid w:val="00493B3E"/>
    <w:rsid w:val="004949DB"/>
    <w:rsid w:val="00496E3B"/>
    <w:rsid w:val="00496EB8"/>
    <w:rsid w:val="004A0DCF"/>
    <w:rsid w:val="004A6CEA"/>
    <w:rsid w:val="004A7900"/>
    <w:rsid w:val="004B0F60"/>
    <w:rsid w:val="004B156B"/>
    <w:rsid w:val="004B4D3F"/>
    <w:rsid w:val="004C0356"/>
    <w:rsid w:val="004C1D0E"/>
    <w:rsid w:val="004C2D76"/>
    <w:rsid w:val="004C3EA7"/>
    <w:rsid w:val="004C4514"/>
    <w:rsid w:val="004C4990"/>
    <w:rsid w:val="004C5E95"/>
    <w:rsid w:val="004D03FF"/>
    <w:rsid w:val="004D54AE"/>
    <w:rsid w:val="004D6F21"/>
    <w:rsid w:val="004D7307"/>
    <w:rsid w:val="004E3C1C"/>
    <w:rsid w:val="004E4248"/>
    <w:rsid w:val="004F0CB2"/>
    <w:rsid w:val="004F2083"/>
    <w:rsid w:val="004F3494"/>
    <w:rsid w:val="004F4748"/>
    <w:rsid w:val="004F4991"/>
    <w:rsid w:val="004F56F7"/>
    <w:rsid w:val="0051069B"/>
    <w:rsid w:val="005123D0"/>
    <w:rsid w:val="005133DC"/>
    <w:rsid w:val="005179D9"/>
    <w:rsid w:val="00521670"/>
    <w:rsid w:val="005225C9"/>
    <w:rsid w:val="005271AF"/>
    <w:rsid w:val="00532F7E"/>
    <w:rsid w:val="005374A9"/>
    <w:rsid w:val="005375C4"/>
    <w:rsid w:val="005401B6"/>
    <w:rsid w:val="0054024D"/>
    <w:rsid w:val="005406DA"/>
    <w:rsid w:val="00543DD3"/>
    <w:rsid w:val="00544324"/>
    <w:rsid w:val="00544AC9"/>
    <w:rsid w:val="00546B5D"/>
    <w:rsid w:val="005471F5"/>
    <w:rsid w:val="00551562"/>
    <w:rsid w:val="00552433"/>
    <w:rsid w:val="005564DC"/>
    <w:rsid w:val="005567E2"/>
    <w:rsid w:val="00556E52"/>
    <w:rsid w:val="005600C8"/>
    <w:rsid w:val="0056018B"/>
    <w:rsid w:val="00562AD4"/>
    <w:rsid w:val="00563C2A"/>
    <w:rsid w:val="005644A5"/>
    <w:rsid w:val="00566A3A"/>
    <w:rsid w:val="00567C73"/>
    <w:rsid w:val="00571AB4"/>
    <w:rsid w:val="005756FD"/>
    <w:rsid w:val="00576403"/>
    <w:rsid w:val="00576BCD"/>
    <w:rsid w:val="00577686"/>
    <w:rsid w:val="00577CF8"/>
    <w:rsid w:val="00583B87"/>
    <w:rsid w:val="005857BD"/>
    <w:rsid w:val="00585DCB"/>
    <w:rsid w:val="00586D98"/>
    <w:rsid w:val="00596863"/>
    <w:rsid w:val="005A6029"/>
    <w:rsid w:val="005A7207"/>
    <w:rsid w:val="005B018F"/>
    <w:rsid w:val="005B2978"/>
    <w:rsid w:val="005B3925"/>
    <w:rsid w:val="005C2C98"/>
    <w:rsid w:val="005C4D7C"/>
    <w:rsid w:val="005D1A92"/>
    <w:rsid w:val="005D3D47"/>
    <w:rsid w:val="005E08E8"/>
    <w:rsid w:val="005E1C89"/>
    <w:rsid w:val="005E3D2E"/>
    <w:rsid w:val="005E5E75"/>
    <w:rsid w:val="005E6B5D"/>
    <w:rsid w:val="005E7280"/>
    <w:rsid w:val="005F0248"/>
    <w:rsid w:val="005F784F"/>
    <w:rsid w:val="005F7EF4"/>
    <w:rsid w:val="0060427B"/>
    <w:rsid w:val="006072C1"/>
    <w:rsid w:val="0060781E"/>
    <w:rsid w:val="0061227A"/>
    <w:rsid w:val="00612CF7"/>
    <w:rsid w:val="00614BE3"/>
    <w:rsid w:val="00615FCE"/>
    <w:rsid w:val="00616CD7"/>
    <w:rsid w:val="00616D33"/>
    <w:rsid w:val="00620E1D"/>
    <w:rsid w:val="00623A88"/>
    <w:rsid w:val="006258B2"/>
    <w:rsid w:val="00626B9E"/>
    <w:rsid w:val="00631207"/>
    <w:rsid w:val="00633978"/>
    <w:rsid w:val="00635565"/>
    <w:rsid w:val="00636787"/>
    <w:rsid w:val="00642525"/>
    <w:rsid w:val="00653A55"/>
    <w:rsid w:val="00653A6A"/>
    <w:rsid w:val="00657019"/>
    <w:rsid w:val="00657083"/>
    <w:rsid w:val="0066188F"/>
    <w:rsid w:val="00663B93"/>
    <w:rsid w:val="00665A49"/>
    <w:rsid w:val="006735B4"/>
    <w:rsid w:val="00674108"/>
    <w:rsid w:val="00675E90"/>
    <w:rsid w:val="00681946"/>
    <w:rsid w:val="00683D1D"/>
    <w:rsid w:val="00684AD3"/>
    <w:rsid w:val="00684C99"/>
    <w:rsid w:val="00686440"/>
    <w:rsid w:val="006A30D5"/>
    <w:rsid w:val="006A5AAC"/>
    <w:rsid w:val="006B2150"/>
    <w:rsid w:val="006B2A48"/>
    <w:rsid w:val="006B3985"/>
    <w:rsid w:val="006B5D79"/>
    <w:rsid w:val="006B5F09"/>
    <w:rsid w:val="006B6C47"/>
    <w:rsid w:val="006C5FCA"/>
    <w:rsid w:val="006C61A2"/>
    <w:rsid w:val="006C636E"/>
    <w:rsid w:val="006C6D43"/>
    <w:rsid w:val="006D0EBB"/>
    <w:rsid w:val="006D2095"/>
    <w:rsid w:val="006D2755"/>
    <w:rsid w:val="006D275E"/>
    <w:rsid w:val="006D314F"/>
    <w:rsid w:val="006D5AA4"/>
    <w:rsid w:val="006D5C8A"/>
    <w:rsid w:val="006D67FA"/>
    <w:rsid w:val="006E0371"/>
    <w:rsid w:val="006E18CD"/>
    <w:rsid w:val="006E3C6B"/>
    <w:rsid w:val="006E487C"/>
    <w:rsid w:val="006E50A7"/>
    <w:rsid w:val="006E5802"/>
    <w:rsid w:val="006F1552"/>
    <w:rsid w:val="006F45E0"/>
    <w:rsid w:val="006F6047"/>
    <w:rsid w:val="0070073F"/>
    <w:rsid w:val="00701CA9"/>
    <w:rsid w:val="00703443"/>
    <w:rsid w:val="007040B4"/>
    <w:rsid w:val="00704105"/>
    <w:rsid w:val="00705511"/>
    <w:rsid w:val="00706044"/>
    <w:rsid w:val="007067BA"/>
    <w:rsid w:val="007071D5"/>
    <w:rsid w:val="00711A37"/>
    <w:rsid w:val="007167D5"/>
    <w:rsid w:val="00720D15"/>
    <w:rsid w:val="00725EBE"/>
    <w:rsid w:val="007316F2"/>
    <w:rsid w:val="007403A5"/>
    <w:rsid w:val="00741FF8"/>
    <w:rsid w:val="00742435"/>
    <w:rsid w:val="00746549"/>
    <w:rsid w:val="00746DD3"/>
    <w:rsid w:val="00747402"/>
    <w:rsid w:val="0075111D"/>
    <w:rsid w:val="0075268C"/>
    <w:rsid w:val="0075398E"/>
    <w:rsid w:val="00756292"/>
    <w:rsid w:val="00763681"/>
    <w:rsid w:val="00770341"/>
    <w:rsid w:val="0077148A"/>
    <w:rsid w:val="00771AB0"/>
    <w:rsid w:val="00773687"/>
    <w:rsid w:val="00774251"/>
    <w:rsid w:val="00775EFF"/>
    <w:rsid w:val="00780523"/>
    <w:rsid w:val="00780BA6"/>
    <w:rsid w:val="00785F31"/>
    <w:rsid w:val="0079209B"/>
    <w:rsid w:val="007960F2"/>
    <w:rsid w:val="007A0EA0"/>
    <w:rsid w:val="007A1821"/>
    <w:rsid w:val="007A23C9"/>
    <w:rsid w:val="007A3F46"/>
    <w:rsid w:val="007A4A05"/>
    <w:rsid w:val="007A6A6C"/>
    <w:rsid w:val="007A7EB8"/>
    <w:rsid w:val="007B3F40"/>
    <w:rsid w:val="007B667C"/>
    <w:rsid w:val="007C03C8"/>
    <w:rsid w:val="007C191D"/>
    <w:rsid w:val="007C38C3"/>
    <w:rsid w:val="007D285B"/>
    <w:rsid w:val="007D3DFD"/>
    <w:rsid w:val="007E2215"/>
    <w:rsid w:val="007E39A0"/>
    <w:rsid w:val="007E51AE"/>
    <w:rsid w:val="007F0CCE"/>
    <w:rsid w:val="007F116D"/>
    <w:rsid w:val="007F45AD"/>
    <w:rsid w:val="007F5F49"/>
    <w:rsid w:val="008004CE"/>
    <w:rsid w:val="00801170"/>
    <w:rsid w:val="0080147E"/>
    <w:rsid w:val="00803B56"/>
    <w:rsid w:val="008043D7"/>
    <w:rsid w:val="00804D7F"/>
    <w:rsid w:val="00805CFD"/>
    <w:rsid w:val="00811862"/>
    <w:rsid w:val="0081446A"/>
    <w:rsid w:val="00814708"/>
    <w:rsid w:val="00820002"/>
    <w:rsid w:val="0082003B"/>
    <w:rsid w:val="008200DE"/>
    <w:rsid w:val="00823E57"/>
    <w:rsid w:val="0082594F"/>
    <w:rsid w:val="0082770B"/>
    <w:rsid w:val="0083343C"/>
    <w:rsid w:val="00834826"/>
    <w:rsid w:val="00836407"/>
    <w:rsid w:val="00842036"/>
    <w:rsid w:val="00844FED"/>
    <w:rsid w:val="00853A10"/>
    <w:rsid w:val="00854369"/>
    <w:rsid w:val="008560F4"/>
    <w:rsid w:val="008568EC"/>
    <w:rsid w:val="00864F9C"/>
    <w:rsid w:val="008651DD"/>
    <w:rsid w:val="00865F93"/>
    <w:rsid w:val="00870015"/>
    <w:rsid w:val="00875579"/>
    <w:rsid w:val="00875E19"/>
    <w:rsid w:val="008766A7"/>
    <w:rsid w:val="00876D68"/>
    <w:rsid w:val="00876F2B"/>
    <w:rsid w:val="00885C6E"/>
    <w:rsid w:val="0088623D"/>
    <w:rsid w:val="00886557"/>
    <w:rsid w:val="00886603"/>
    <w:rsid w:val="008868CE"/>
    <w:rsid w:val="00891EED"/>
    <w:rsid w:val="00893A59"/>
    <w:rsid w:val="0089752D"/>
    <w:rsid w:val="008A2277"/>
    <w:rsid w:val="008A4520"/>
    <w:rsid w:val="008A5FD2"/>
    <w:rsid w:val="008B141B"/>
    <w:rsid w:val="008B2115"/>
    <w:rsid w:val="008C052C"/>
    <w:rsid w:val="008C1973"/>
    <w:rsid w:val="008C1A11"/>
    <w:rsid w:val="008C38C5"/>
    <w:rsid w:val="008C4963"/>
    <w:rsid w:val="008C747C"/>
    <w:rsid w:val="008C7556"/>
    <w:rsid w:val="008D24A6"/>
    <w:rsid w:val="008D2C52"/>
    <w:rsid w:val="008E0FDC"/>
    <w:rsid w:val="008E3905"/>
    <w:rsid w:val="008E42C2"/>
    <w:rsid w:val="008F1EC5"/>
    <w:rsid w:val="008F4C8A"/>
    <w:rsid w:val="008F7E09"/>
    <w:rsid w:val="00900995"/>
    <w:rsid w:val="0090117B"/>
    <w:rsid w:val="009025F8"/>
    <w:rsid w:val="00905393"/>
    <w:rsid w:val="009102F9"/>
    <w:rsid w:val="00922119"/>
    <w:rsid w:val="00923216"/>
    <w:rsid w:val="0092552A"/>
    <w:rsid w:val="0092645B"/>
    <w:rsid w:val="0092650E"/>
    <w:rsid w:val="009277D6"/>
    <w:rsid w:val="0093210C"/>
    <w:rsid w:val="00932C1C"/>
    <w:rsid w:val="00932CE8"/>
    <w:rsid w:val="009372D8"/>
    <w:rsid w:val="00937B39"/>
    <w:rsid w:val="00937EF1"/>
    <w:rsid w:val="009419E8"/>
    <w:rsid w:val="00945113"/>
    <w:rsid w:val="00946CD0"/>
    <w:rsid w:val="0094730A"/>
    <w:rsid w:val="00947D1B"/>
    <w:rsid w:val="00965369"/>
    <w:rsid w:val="0096613F"/>
    <w:rsid w:val="00967163"/>
    <w:rsid w:val="009672DA"/>
    <w:rsid w:val="00971282"/>
    <w:rsid w:val="009743CE"/>
    <w:rsid w:val="009833FB"/>
    <w:rsid w:val="009875D6"/>
    <w:rsid w:val="0099196D"/>
    <w:rsid w:val="0099543C"/>
    <w:rsid w:val="00997CB3"/>
    <w:rsid w:val="009A2293"/>
    <w:rsid w:val="009A36D0"/>
    <w:rsid w:val="009A504F"/>
    <w:rsid w:val="009A7AAD"/>
    <w:rsid w:val="009B2E87"/>
    <w:rsid w:val="009B664C"/>
    <w:rsid w:val="009B66EB"/>
    <w:rsid w:val="009C0621"/>
    <w:rsid w:val="009C0B40"/>
    <w:rsid w:val="009C0B72"/>
    <w:rsid w:val="009C5446"/>
    <w:rsid w:val="009C6A41"/>
    <w:rsid w:val="009D02B9"/>
    <w:rsid w:val="009E1E07"/>
    <w:rsid w:val="009E6ED9"/>
    <w:rsid w:val="009E7117"/>
    <w:rsid w:val="009E7D16"/>
    <w:rsid w:val="009F3639"/>
    <w:rsid w:val="009F54FA"/>
    <w:rsid w:val="009F6EED"/>
    <w:rsid w:val="00A066DE"/>
    <w:rsid w:val="00A06E72"/>
    <w:rsid w:val="00A1060E"/>
    <w:rsid w:val="00A16E87"/>
    <w:rsid w:val="00A17A9B"/>
    <w:rsid w:val="00A23269"/>
    <w:rsid w:val="00A24B91"/>
    <w:rsid w:val="00A2643D"/>
    <w:rsid w:val="00A267B8"/>
    <w:rsid w:val="00A26DE3"/>
    <w:rsid w:val="00A26EED"/>
    <w:rsid w:val="00A32009"/>
    <w:rsid w:val="00A321AC"/>
    <w:rsid w:val="00A32A4C"/>
    <w:rsid w:val="00A34A39"/>
    <w:rsid w:val="00A4537D"/>
    <w:rsid w:val="00A47789"/>
    <w:rsid w:val="00A52681"/>
    <w:rsid w:val="00A63E01"/>
    <w:rsid w:val="00A65C29"/>
    <w:rsid w:val="00A65D5B"/>
    <w:rsid w:val="00A677A9"/>
    <w:rsid w:val="00A70F40"/>
    <w:rsid w:val="00A74958"/>
    <w:rsid w:val="00A76776"/>
    <w:rsid w:val="00A77E4E"/>
    <w:rsid w:val="00A8082B"/>
    <w:rsid w:val="00A8390F"/>
    <w:rsid w:val="00A87589"/>
    <w:rsid w:val="00A90DAD"/>
    <w:rsid w:val="00A916D1"/>
    <w:rsid w:val="00A93DC2"/>
    <w:rsid w:val="00A941E9"/>
    <w:rsid w:val="00A9467E"/>
    <w:rsid w:val="00AA5B3D"/>
    <w:rsid w:val="00AB057B"/>
    <w:rsid w:val="00AB076D"/>
    <w:rsid w:val="00AB334B"/>
    <w:rsid w:val="00AB7536"/>
    <w:rsid w:val="00AD14DA"/>
    <w:rsid w:val="00AE1842"/>
    <w:rsid w:val="00AE6524"/>
    <w:rsid w:val="00AE6A26"/>
    <w:rsid w:val="00AF1796"/>
    <w:rsid w:val="00AF4D67"/>
    <w:rsid w:val="00AF5412"/>
    <w:rsid w:val="00AF653F"/>
    <w:rsid w:val="00AF65AE"/>
    <w:rsid w:val="00B102E8"/>
    <w:rsid w:val="00B107AB"/>
    <w:rsid w:val="00B116A4"/>
    <w:rsid w:val="00B12E19"/>
    <w:rsid w:val="00B158AB"/>
    <w:rsid w:val="00B3293A"/>
    <w:rsid w:val="00B33170"/>
    <w:rsid w:val="00B35672"/>
    <w:rsid w:val="00B36E38"/>
    <w:rsid w:val="00B3771F"/>
    <w:rsid w:val="00B41FD4"/>
    <w:rsid w:val="00B43F3A"/>
    <w:rsid w:val="00B44E8D"/>
    <w:rsid w:val="00B46B52"/>
    <w:rsid w:val="00B47242"/>
    <w:rsid w:val="00B5026A"/>
    <w:rsid w:val="00B5578D"/>
    <w:rsid w:val="00B57F60"/>
    <w:rsid w:val="00B61A5B"/>
    <w:rsid w:val="00B61F23"/>
    <w:rsid w:val="00B643C3"/>
    <w:rsid w:val="00B668EE"/>
    <w:rsid w:val="00B7149F"/>
    <w:rsid w:val="00B723A2"/>
    <w:rsid w:val="00B74699"/>
    <w:rsid w:val="00B838B8"/>
    <w:rsid w:val="00B847F4"/>
    <w:rsid w:val="00B860C4"/>
    <w:rsid w:val="00B917FA"/>
    <w:rsid w:val="00B91918"/>
    <w:rsid w:val="00B91E08"/>
    <w:rsid w:val="00B93300"/>
    <w:rsid w:val="00B96C7B"/>
    <w:rsid w:val="00B97223"/>
    <w:rsid w:val="00BA059E"/>
    <w:rsid w:val="00BA3615"/>
    <w:rsid w:val="00BA6090"/>
    <w:rsid w:val="00BA6F4D"/>
    <w:rsid w:val="00BA7873"/>
    <w:rsid w:val="00BB2F91"/>
    <w:rsid w:val="00BB451C"/>
    <w:rsid w:val="00BB4E72"/>
    <w:rsid w:val="00BB5B42"/>
    <w:rsid w:val="00BB7C1A"/>
    <w:rsid w:val="00BC0688"/>
    <w:rsid w:val="00BC0F5A"/>
    <w:rsid w:val="00BC271D"/>
    <w:rsid w:val="00BC3DEF"/>
    <w:rsid w:val="00BC5003"/>
    <w:rsid w:val="00BC7536"/>
    <w:rsid w:val="00BD070F"/>
    <w:rsid w:val="00BD2D6D"/>
    <w:rsid w:val="00BD30B0"/>
    <w:rsid w:val="00BD3A2F"/>
    <w:rsid w:val="00BE54D5"/>
    <w:rsid w:val="00BE7AF4"/>
    <w:rsid w:val="00BE7FBC"/>
    <w:rsid w:val="00BF08A1"/>
    <w:rsid w:val="00BF19DB"/>
    <w:rsid w:val="00BF1F80"/>
    <w:rsid w:val="00BF64CB"/>
    <w:rsid w:val="00C02060"/>
    <w:rsid w:val="00C058A8"/>
    <w:rsid w:val="00C0775F"/>
    <w:rsid w:val="00C11E4E"/>
    <w:rsid w:val="00C12C70"/>
    <w:rsid w:val="00C134EE"/>
    <w:rsid w:val="00C15826"/>
    <w:rsid w:val="00C16DEF"/>
    <w:rsid w:val="00C1785E"/>
    <w:rsid w:val="00C17A5B"/>
    <w:rsid w:val="00C17D2B"/>
    <w:rsid w:val="00C22243"/>
    <w:rsid w:val="00C26206"/>
    <w:rsid w:val="00C33AA7"/>
    <w:rsid w:val="00C362E2"/>
    <w:rsid w:val="00C37ED2"/>
    <w:rsid w:val="00C428AF"/>
    <w:rsid w:val="00C438F4"/>
    <w:rsid w:val="00C43BC8"/>
    <w:rsid w:val="00C51810"/>
    <w:rsid w:val="00C54884"/>
    <w:rsid w:val="00C56148"/>
    <w:rsid w:val="00C6106E"/>
    <w:rsid w:val="00C62420"/>
    <w:rsid w:val="00C6355D"/>
    <w:rsid w:val="00C656A2"/>
    <w:rsid w:val="00C7388E"/>
    <w:rsid w:val="00C74A0D"/>
    <w:rsid w:val="00C74BE9"/>
    <w:rsid w:val="00C81CF3"/>
    <w:rsid w:val="00C8598D"/>
    <w:rsid w:val="00C92B12"/>
    <w:rsid w:val="00CA07DD"/>
    <w:rsid w:val="00CA2790"/>
    <w:rsid w:val="00CA635A"/>
    <w:rsid w:val="00CA7072"/>
    <w:rsid w:val="00CB2221"/>
    <w:rsid w:val="00CB4CC0"/>
    <w:rsid w:val="00CC0E07"/>
    <w:rsid w:val="00CC44BD"/>
    <w:rsid w:val="00CC51E3"/>
    <w:rsid w:val="00CC6A08"/>
    <w:rsid w:val="00CC7D6A"/>
    <w:rsid w:val="00CD1DA7"/>
    <w:rsid w:val="00CD36F6"/>
    <w:rsid w:val="00CD4FC4"/>
    <w:rsid w:val="00CD6AEB"/>
    <w:rsid w:val="00CD7F42"/>
    <w:rsid w:val="00CE0F11"/>
    <w:rsid w:val="00CE287A"/>
    <w:rsid w:val="00CE3118"/>
    <w:rsid w:val="00CE65D5"/>
    <w:rsid w:val="00CE7095"/>
    <w:rsid w:val="00CF068A"/>
    <w:rsid w:val="00CF1E2B"/>
    <w:rsid w:val="00CF44FF"/>
    <w:rsid w:val="00CF7621"/>
    <w:rsid w:val="00CF780A"/>
    <w:rsid w:val="00D00DC6"/>
    <w:rsid w:val="00D03740"/>
    <w:rsid w:val="00D05E83"/>
    <w:rsid w:val="00D063E0"/>
    <w:rsid w:val="00D12C15"/>
    <w:rsid w:val="00D15B67"/>
    <w:rsid w:val="00D163CE"/>
    <w:rsid w:val="00D16ECE"/>
    <w:rsid w:val="00D20568"/>
    <w:rsid w:val="00D208A7"/>
    <w:rsid w:val="00D20DC7"/>
    <w:rsid w:val="00D22AF7"/>
    <w:rsid w:val="00D240F5"/>
    <w:rsid w:val="00D33630"/>
    <w:rsid w:val="00D364EB"/>
    <w:rsid w:val="00D37658"/>
    <w:rsid w:val="00D412C7"/>
    <w:rsid w:val="00D4179C"/>
    <w:rsid w:val="00D4675F"/>
    <w:rsid w:val="00D477ED"/>
    <w:rsid w:val="00D516D1"/>
    <w:rsid w:val="00D53E6B"/>
    <w:rsid w:val="00D55C2C"/>
    <w:rsid w:val="00D5611D"/>
    <w:rsid w:val="00D63696"/>
    <w:rsid w:val="00D638CC"/>
    <w:rsid w:val="00D63D3C"/>
    <w:rsid w:val="00D6587A"/>
    <w:rsid w:val="00D706B9"/>
    <w:rsid w:val="00D70E04"/>
    <w:rsid w:val="00D71319"/>
    <w:rsid w:val="00D71661"/>
    <w:rsid w:val="00D73775"/>
    <w:rsid w:val="00D74591"/>
    <w:rsid w:val="00D74711"/>
    <w:rsid w:val="00D80053"/>
    <w:rsid w:val="00D81A78"/>
    <w:rsid w:val="00D863CA"/>
    <w:rsid w:val="00D9020F"/>
    <w:rsid w:val="00D93B73"/>
    <w:rsid w:val="00D95CC9"/>
    <w:rsid w:val="00D97B1B"/>
    <w:rsid w:val="00D97DCF"/>
    <w:rsid w:val="00DA13FB"/>
    <w:rsid w:val="00DA1CC8"/>
    <w:rsid w:val="00DA251B"/>
    <w:rsid w:val="00DA59BA"/>
    <w:rsid w:val="00DB1300"/>
    <w:rsid w:val="00DB5C8B"/>
    <w:rsid w:val="00DB69CF"/>
    <w:rsid w:val="00DC0345"/>
    <w:rsid w:val="00DC1065"/>
    <w:rsid w:val="00DC23C2"/>
    <w:rsid w:val="00DC33F5"/>
    <w:rsid w:val="00DC4883"/>
    <w:rsid w:val="00DC60AE"/>
    <w:rsid w:val="00DD231D"/>
    <w:rsid w:val="00DD7345"/>
    <w:rsid w:val="00DE3977"/>
    <w:rsid w:val="00DE5365"/>
    <w:rsid w:val="00DE71E3"/>
    <w:rsid w:val="00DF147F"/>
    <w:rsid w:val="00DF3FAC"/>
    <w:rsid w:val="00DF4D91"/>
    <w:rsid w:val="00DF70AB"/>
    <w:rsid w:val="00DF7F05"/>
    <w:rsid w:val="00E03BB5"/>
    <w:rsid w:val="00E1474F"/>
    <w:rsid w:val="00E17510"/>
    <w:rsid w:val="00E207E1"/>
    <w:rsid w:val="00E20A0B"/>
    <w:rsid w:val="00E21035"/>
    <w:rsid w:val="00E25AB6"/>
    <w:rsid w:val="00E278B1"/>
    <w:rsid w:val="00E343CD"/>
    <w:rsid w:val="00E3512A"/>
    <w:rsid w:val="00E36FB1"/>
    <w:rsid w:val="00E40A02"/>
    <w:rsid w:val="00E40EDE"/>
    <w:rsid w:val="00E443C6"/>
    <w:rsid w:val="00E522DF"/>
    <w:rsid w:val="00E53165"/>
    <w:rsid w:val="00E5333A"/>
    <w:rsid w:val="00E534DD"/>
    <w:rsid w:val="00E5486E"/>
    <w:rsid w:val="00E549DF"/>
    <w:rsid w:val="00E57123"/>
    <w:rsid w:val="00E62E70"/>
    <w:rsid w:val="00E65799"/>
    <w:rsid w:val="00E65950"/>
    <w:rsid w:val="00E66825"/>
    <w:rsid w:val="00E6711F"/>
    <w:rsid w:val="00E703D4"/>
    <w:rsid w:val="00E7272B"/>
    <w:rsid w:val="00E730E6"/>
    <w:rsid w:val="00E73130"/>
    <w:rsid w:val="00E75473"/>
    <w:rsid w:val="00E75BD5"/>
    <w:rsid w:val="00E77B41"/>
    <w:rsid w:val="00E80F82"/>
    <w:rsid w:val="00E92E32"/>
    <w:rsid w:val="00E935C1"/>
    <w:rsid w:val="00E93DA6"/>
    <w:rsid w:val="00E93DE8"/>
    <w:rsid w:val="00E94EDF"/>
    <w:rsid w:val="00E96A30"/>
    <w:rsid w:val="00EA3631"/>
    <w:rsid w:val="00EA4B78"/>
    <w:rsid w:val="00EA5291"/>
    <w:rsid w:val="00EA55F1"/>
    <w:rsid w:val="00EA6257"/>
    <w:rsid w:val="00EB3089"/>
    <w:rsid w:val="00EB431E"/>
    <w:rsid w:val="00EB515B"/>
    <w:rsid w:val="00EB7346"/>
    <w:rsid w:val="00EC01D5"/>
    <w:rsid w:val="00EC5B5F"/>
    <w:rsid w:val="00ED3633"/>
    <w:rsid w:val="00ED3C36"/>
    <w:rsid w:val="00ED68B3"/>
    <w:rsid w:val="00ED7194"/>
    <w:rsid w:val="00ED75CF"/>
    <w:rsid w:val="00EE079D"/>
    <w:rsid w:val="00EE6BB1"/>
    <w:rsid w:val="00EE72F9"/>
    <w:rsid w:val="00EF2A79"/>
    <w:rsid w:val="00EF37A9"/>
    <w:rsid w:val="00EF7955"/>
    <w:rsid w:val="00EF7BF4"/>
    <w:rsid w:val="00F0628F"/>
    <w:rsid w:val="00F06CAA"/>
    <w:rsid w:val="00F07888"/>
    <w:rsid w:val="00F11D0A"/>
    <w:rsid w:val="00F1352C"/>
    <w:rsid w:val="00F13EFB"/>
    <w:rsid w:val="00F1400E"/>
    <w:rsid w:val="00F17CAE"/>
    <w:rsid w:val="00F21BB4"/>
    <w:rsid w:val="00F22059"/>
    <w:rsid w:val="00F24398"/>
    <w:rsid w:val="00F24DC7"/>
    <w:rsid w:val="00F24E27"/>
    <w:rsid w:val="00F26777"/>
    <w:rsid w:val="00F27E16"/>
    <w:rsid w:val="00F325CD"/>
    <w:rsid w:val="00F34168"/>
    <w:rsid w:val="00F34CBE"/>
    <w:rsid w:val="00F41A67"/>
    <w:rsid w:val="00F42AC7"/>
    <w:rsid w:val="00F4512D"/>
    <w:rsid w:val="00F45E6B"/>
    <w:rsid w:val="00F5138D"/>
    <w:rsid w:val="00F55330"/>
    <w:rsid w:val="00F60627"/>
    <w:rsid w:val="00F60A5E"/>
    <w:rsid w:val="00F615A5"/>
    <w:rsid w:val="00F62976"/>
    <w:rsid w:val="00F64B81"/>
    <w:rsid w:val="00F721B3"/>
    <w:rsid w:val="00F746B2"/>
    <w:rsid w:val="00F75942"/>
    <w:rsid w:val="00F77949"/>
    <w:rsid w:val="00F80686"/>
    <w:rsid w:val="00F80854"/>
    <w:rsid w:val="00F811CC"/>
    <w:rsid w:val="00F8619E"/>
    <w:rsid w:val="00F92DE9"/>
    <w:rsid w:val="00F9481D"/>
    <w:rsid w:val="00FA0A5F"/>
    <w:rsid w:val="00FA0AB2"/>
    <w:rsid w:val="00FA13A6"/>
    <w:rsid w:val="00FA332D"/>
    <w:rsid w:val="00FA5A15"/>
    <w:rsid w:val="00FA5C95"/>
    <w:rsid w:val="00FA5F9E"/>
    <w:rsid w:val="00FA7BC1"/>
    <w:rsid w:val="00FB26B2"/>
    <w:rsid w:val="00FB51DF"/>
    <w:rsid w:val="00FB7BAC"/>
    <w:rsid w:val="00FC0797"/>
    <w:rsid w:val="00FC2CEF"/>
    <w:rsid w:val="00FC2EE1"/>
    <w:rsid w:val="00FC5038"/>
    <w:rsid w:val="00FC5CFA"/>
    <w:rsid w:val="00FC63F3"/>
    <w:rsid w:val="00FD13B5"/>
    <w:rsid w:val="00FD1987"/>
    <w:rsid w:val="00FD5F63"/>
    <w:rsid w:val="00FD7876"/>
    <w:rsid w:val="00FE0D78"/>
    <w:rsid w:val="00FE23F4"/>
    <w:rsid w:val="00FE4BF2"/>
    <w:rsid w:val="00FF32D7"/>
    <w:rsid w:val="00FF3CB8"/>
    <w:rsid w:val="00FF42BF"/>
    <w:rsid w:val="00FF74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171D8"/>
  <w15:docId w15:val="{B1D19A44-87B6-42AD-8940-CCDD12B4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9CF"/>
    <w:pPr>
      <w:spacing w:line="240" w:lineRule="auto"/>
    </w:pPr>
    <w:rPr>
      <w:rFonts w:asciiTheme="majorBidi" w:hAnsiTheme="majorBidi"/>
      <w:sz w:val="24"/>
    </w:rPr>
  </w:style>
  <w:style w:type="paragraph" w:styleId="Heading1">
    <w:name w:val="heading 1"/>
    <w:next w:val="Normal"/>
    <w:link w:val="Heading1Char"/>
    <w:uiPriority w:val="9"/>
    <w:qFormat/>
    <w:rsid w:val="00B107AB"/>
    <w:pPr>
      <w:spacing w:after="0" w:line="240" w:lineRule="exact"/>
      <w:outlineLvl w:val="0"/>
    </w:pPr>
    <w:rPr>
      <w:rFonts w:ascii="Calibri" w:eastAsia="Times New Roman" w:hAnsi="Calibri" w:cs="Times New Roman"/>
      <w:b/>
      <w:sz w:val="32"/>
      <w:szCs w:val="28"/>
    </w:rPr>
  </w:style>
  <w:style w:type="paragraph" w:styleId="Heading2">
    <w:name w:val="heading 2"/>
    <w:basedOn w:val="Normal"/>
    <w:next w:val="Normal"/>
    <w:link w:val="Heading2Char"/>
    <w:unhideWhenUsed/>
    <w:qFormat/>
    <w:rsid w:val="008C7556"/>
    <w:pPr>
      <w:keepNext/>
      <w:keepLines/>
      <w:numPr>
        <w:numId w:val="17"/>
      </w:numPr>
      <w:spacing w:after="120"/>
      <w:outlineLvl w:val="1"/>
    </w:pPr>
    <w:rPr>
      <w:rFonts w:asciiTheme="minorHAnsi" w:eastAsiaTheme="majorEastAsia" w:hAnsiTheme="minorHAnsi" w:cs="Arial"/>
      <w:b/>
      <w:sz w:val="28"/>
      <w:szCs w:val="20"/>
    </w:rPr>
  </w:style>
  <w:style w:type="paragraph" w:styleId="Heading3">
    <w:name w:val="heading 3"/>
    <w:basedOn w:val="Normal"/>
    <w:next w:val="Normal"/>
    <w:link w:val="Heading3Char"/>
    <w:uiPriority w:val="9"/>
    <w:unhideWhenUsed/>
    <w:qFormat/>
    <w:rsid w:val="008C7556"/>
    <w:pPr>
      <w:keepNext/>
      <w:keepLines/>
      <w:spacing w:before="40" w:after="0"/>
      <w:outlineLvl w:val="2"/>
    </w:pPr>
    <w:rPr>
      <w:rFonts w:ascii="Calibri" w:eastAsiaTheme="majorEastAsia" w:hAnsi="Calibri"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7AB"/>
    <w:rPr>
      <w:rFonts w:ascii="Calibri" w:eastAsia="Times New Roman" w:hAnsi="Calibri" w:cs="Times New Roman"/>
      <w:b/>
      <w:sz w:val="32"/>
      <w:szCs w:val="28"/>
    </w:rPr>
  </w:style>
  <w:style w:type="character" w:styleId="Hyperlink">
    <w:name w:val="Hyperlink"/>
    <w:uiPriority w:val="99"/>
    <w:rsid w:val="001F4393"/>
    <w:rPr>
      <w:color w:val="0563C1"/>
      <w:u w:val="single"/>
    </w:rPr>
  </w:style>
  <w:style w:type="paragraph" w:styleId="Footer">
    <w:name w:val="footer"/>
    <w:basedOn w:val="Normal"/>
    <w:link w:val="FooterChar"/>
    <w:uiPriority w:val="99"/>
    <w:unhideWhenUsed/>
    <w:rsid w:val="001F4393"/>
    <w:pPr>
      <w:tabs>
        <w:tab w:val="center" w:pos="4680"/>
        <w:tab w:val="right" w:pos="9360"/>
      </w:tabs>
      <w:spacing w:after="0"/>
    </w:pPr>
  </w:style>
  <w:style w:type="character" w:customStyle="1" w:styleId="FooterChar">
    <w:name w:val="Footer Char"/>
    <w:basedOn w:val="DefaultParagraphFont"/>
    <w:link w:val="Footer"/>
    <w:uiPriority w:val="99"/>
    <w:rsid w:val="001F4393"/>
    <w:rPr>
      <w:rFonts w:asciiTheme="majorBidi" w:hAnsiTheme="majorBidi"/>
      <w:sz w:val="24"/>
    </w:rPr>
  </w:style>
  <w:style w:type="character" w:styleId="LineNumber">
    <w:name w:val="line number"/>
    <w:basedOn w:val="DefaultParagraphFont"/>
    <w:uiPriority w:val="99"/>
    <w:semiHidden/>
    <w:unhideWhenUsed/>
    <w:rsid w:val="001F4393"/>
  </w:style>
  <w:style w:type="paragraph" w:customStyle="1" w:styleId="Articletitle">
    <w:name w:val="Article title"/>
    <w:rsid w:val="008B141B"/>
    <w:pPr>
      <w:spacing w:before="92" w:after="0" w:line="420" w:lineRule="exact"/>
    </w:pPr>
    <w:rPr>
      <w:rFonts w:ascii="Helvetica" w:eastAsia="Batang" w:hAnsi="Helvetica" w:cs="Times New Roman"/>
      <w:b/>
      <w:sz w:val="32"/>
      <w:szCs w:val="20"/>
    </w:rPr>
  </w:style>
  <w:style w:type="paragraph" w:customStyle="1" w:styleId="Authorname">
    <w:name w:val="Author name"/>
    <w:rsid w:val="008B141B"/>
    <w:pPr>
      <w:spacing w:before="70" w:after="0" w:line="300" w:lineRule="exact"/>
    </w:pPr>
    <w:rPr>
      <w:rFonts w:ascii="Helvetica-Light" w:eastAsia="Batang" w:hAnsi="Helvetica-Light" w:cs="Times New Roman"/>
      <w:iCs/>
      <w:sz w:val="26"/>
      <w:szCs w:val="20"/>
    </w:rPr>
  </w:style>
  <w:style w:type="paragraph" w:customStyle="1" w:styleId="Affilation">
    <w:name w:val="Affilation"/>
    <w:basedOn w:val="Authorname"/>
    <w:uiPriority w:val="99"/>
    <w:rsid w:val="008B141B"/>
    <w:pPr>
      <w:spacing w:before="40" w:after="52" w:line="240" w:lineRule="exact"/>
    </w:pPr>
    <w:rPr>
      <w:sz w:val="20"/>
    </w:rPr>
  </w:style>
  <w:style w:type="paragraph" w:styleId="BalloonText">
    <w:name w:val="Balloon Text"/>
    <w:basedOn w:val="Normal"/>
    <w:link w:val="BalloonTextChar"/>
    <w:uiPriority w:val="99"/>
    <w:semiHidden/>
    <w:unhideWhenUsed/>
    <w:rsid w:val="00665A4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A49"/>
    <w:rPr>
      <w:rFonts w:ascii="Segoe UI" w:hAnsi="Segoe UI" w:cs="Segoe UI"/>
      <w:sz w:val="18"/>
      <w:szCs w:val="18"/>
    </w:rPr>
  </w:style>
  <w:style w:type="character" w:styleId="FollowedHyperlink">
    <w:name w:val="FollowedHyperlink"/>
    <w:basedOn w:val="DefaultParagraphFont"/>
    <w:uiPriority w:val="99"/>
    <w:semiHidden/>
    <w:unhideWhenUsed/>
    <w:rsid w:val="00376C15"/>
    <w:rPr>
      <w:color w:val="954F72" w:themeColor="followedHyperlink"/>
      <w:u w:val="single"/>
    </w:rPr>
  </w:style>
  <w:style w:type="character" w:customStyle="1" w:styleId="UnresolvedMention1">
    <w:name w:val="Unresolved Mention1"/>
    <w:basedOn w:val="DefaultParagraphFont"/>
    <w:uiPriority w:val="99"/>
    <w:semiHidden/>
    <w:unhideWhenUsed/>
    <w:rsid w:val="00E730E6"/>
    <w:rPr>
      <w:color w:val="808080"/>
      <w:shd w:val="clear" w:color="auto" w:fill="E6E6E6"/>
    </w:rPr>
  </w:style>
  <w:style w:type="character" w:customStyle="1" w:styleId="UnresolvedMention2">
    <w:name w:val="Unresolved Mention2"/>
    <w:basedOn w:val="DefaultParagraphFont"/>
    <w:uiPriority w:val="99"/>
    <w:semiHidden/>
    <w:unhideWhenUsed/>
    <w:rsid w:val="008B2115"/>
    <w:rPr>
      <w:color w:val="808080"/>
      <w:shd w:val="clear" w:color="auto" w:fill="E6E6E6"/>
    </w:rPr>
  </w:style>
  <w:style w:type="paragraph" w:styleId="TOCHeading">
    <w:name w:val="TOC Heading"/>
    <w:basedOn w:val="Heading1"/>
    <w:next w:val="Normal"/>
    <w:uiPriority w:val="39"/>
    <w:unhideWhenUsed/>
    <w:qFormat/>
    <w:rsid w:val="008766A7"/>
    <w:pPr>
      <w:keepNext/>
      <w:keepLines/>
      <w:spacing w:before="240" w:line="259" w:lineRule="auto"/>
      <w:outlineLvl w:val="9"/>
    </w:pPr>
    <w:rPr>
      <w:rFonts w:asciiTheme="majorHAnsi" w:eastAsiaTheme="majorEastAsia" w:hAnsiTheme="majorHAnsi" w:cstheme="majorBidi"/>
      <w:b w:val="0"/>
      <w:color w:val="2E74B5" w:themeColor="accent1" w:themeShade="BF"/>
      <w:szCs w:val="32"/>
    </w:rPr>
  </w:style>
  <w:style w:type="paragraph" w:styleId="TOC1">
    <w:name w:val="toc 1"/>
    <w:aliases w:val="TOC 1- arial"/>
    <w:basedOn w:val="Normal"/>
    <w:next w:val="Normal"/>
    <w:autoRedefine/>
    <w:uiPriority w:val="39"/>
    <w:unhideWhenUsed/>
    <w:qFormat/>
    <w:rsid w:val="00256EAF"/>
    <w:pPr>
      <w:tabs>
        <w:tab w:val="left" w:pos="480"/>
        <w:tab w:val="right" w:leader="dot" w:pos="9350"/>
      </w:tabs>
      <w:spacing w:before="120" w:after="120"/>
    </w:pPr>
    <w:rPr>
      <w:rFonts w:asciiTheme="minorHAnsi" w:hAnsiTheme="minorHAnsi" w:cstheme="minorHAnsi"/>
      <w:b/>
      <w:bCs/>
      <w:sz w:val="22"/>
      <w:szCs w:val="20"/>
    </w:rPr>
  </w:style>
  <w:style w:type="paragraph" w:styleId="NoSpacing">
    <w:name w:val="No Spacing"/>
    <w:uiPriority w:val="1"/>
    <w:qFormat/>
    <w:rsid w:val="00326DD6"/>
    <w:pPr>
      <w:spacing w:after="0" w:line="240" w:lineRule="auto"/>
      <w:jc w:val="both"/>
    </w:pPr>
    <w:rPr>
      <w:rFonts w:asciiTheme="majorBidi" w:hAnsiTheme="majorBidi"/>
      <w:sz w:val="24"/>
    </w:rPr>
  </w:style>
  <w:style w:type="character" w:styleId="CommentReference">
    <w:name w:val="annotation reference"/>
    <w:basedOn w:val="DefaultParagraphFont"/>
    <w:uiPriority w:val="99"/>
    <w:semiHidden/>
    <w:unhideWhenUsed/>
    <w:rsid w:val="00326DD6"/>
    <w:rPr>
      <w:sz w:val="16"/>
      <w:szCs w:val="16"/>
    </w:rPr>
  </w:style>
  <w:style w:type="paragraph" w:styleId="CommentText">
    <w:name w:val="annotation text"/>
    <w:basedOn w:val="Normal"/>
    <w:link w:val="CommentTextChar"/>
    <w:uiPriority w:val="99"/>
    <w:unhideWhenUsed/>
    <w:rsid w:val="00326DD6"/>
    <w:rPr>
      <w:rFonts w:asciiTheme="minorHAnsi" w:hAnsiTheme="minorHAnsi"/>
      <w:sz w:val="20"/>
      <w:szCs w:val="20"/>
    </w:rPr>
  </w:style>
  <w:style w:type="character" w:customStyle="1" w:styleId="CommentTextChar">
    <w:name w:val="Comment Text Char"/>
    <w:basedOn w:val="DefaultParagraphFont"/>
    <w:link w:val="CommentText"/>
    <w:uiPriority w:val="99"/>
    <w:rsid w:val="00326DD6"/>
    <w:rPr>
      <w:sz w:val="20"/>
      <w:szCs w:val="20"/>
    </w:rPr>
  </w:style>
  <w:style w:type="paragraph" w:styleId="Title">
    <w:name w:val="Title"/>
    <w:basedOn w:val="Normal"/>
    <w:next w:val="Normal"/>
    <w:link w:val="TitleChar"/>
    <w:uiPriority w:val="10"/>
    <w:qFormat/>
    <w:rsid w:val="00642525"/>
    <w:pPr>
      <w:spacing w:after="0"/>
      <w:contextualSpacing/>
    </w:pPr>
    <w:rPr>
      <w:rFonts w:ascii="Calibri" w:eastAsiaTheme="majorEastAsia" w:hAnsi="Calibri" w:cstheme="majorBidi"/>
      <w:b/>
      <w:spacing w:val="-10"/>
      <w:kern w:val="28"/>
      <w:sz w:val="44"/>
      <w:szCs w:val="56"/>
    </w:rPr>
  </w:style>
  <w:style w:type="character" w:customStyle="1" w:styleId="TitleChar">
    <w:name w:val="Title Char"/>
    <w:basedOn w:val="DefaultParagraphFont"/>
    <w:link w:val="Title"/>
    <w:uiPriority w:val="10"/>
    <w:rsid w:val="00642525"/>
    <w:rPr>
      <w:rFonts w:ascii="Calibri" w:eastAsiaTheme="majorEastAsia" w:hAnsi="Calibri" w:cstheme="majorBidi"/>
      <w:b/>
      <w:spacing w:val="-10"/>
      <w:kern w:val="28"/>
      <w:sz w:val="44"/>
      <w:szCs w:val="56"/>
    </w:rPr>
  </w:style>
  <w:style w:type="character" w:customStyle="1" w:styleId="Heading2Char">
    <w:name w:val="Heading 2 Char"/>
    <w:basedOn w:val="DefaultParagraphFont"/>
    <w:link w:val="Heading2"/>
    <w:rsid w:val="008C7556"/>
    <w:rPr>
      <w:rFonts w:eastAsiaTheme="majorEastAsia" w:cs="Arial"/>
      <w:b/>
      <w:sz w:val="28"/>
      <w:szCs w:val="20"/>
    </w:rPr>
  </w:style>
  <w:style w:type="character" w:customStyle="1" w:styleId="Heading3Char">
    <w:name w:val="Heading 3 Char"/>
    <w:basedOn w:val="DefaultParagraphFont"/>
    <w:link w:val="Heading3"/>
    <w:uiPriority w:val="9"/>
    <w:rsid w:val="008C7556"/>
    <w:rPr>
      <w:rFonts w:ascii="Calibri" w:eastAsiaTheme="majorEastAsia" w:hAnsi="Calibri" w:cstheme="majorBidi"/>
      <w:sz w:val="28"/>
      <w:szCs w:val="24"/>
    </w:rPr>
  </w:style>
  <w:style w:type="paragraph" w:customStyle="1" w:styleId="MTDisplayEquation">
    <w:name w:val="MTDisplayEquation"/>
    <w:basedOn w:val="Normal"/>
    <w:next w:val="Normal"/>
    <w:link w:val="MTDisplayEquationChar"/>
    <w:rsid w:val="00FF32D7"/>
    <w:pPr>
      <w:tabs>
        <w:tab w:val="center" w:pos="4680"/>
        <w:tab w:val="right" w:pos="9360"/>
      </w:tabs>
      <w:spacing w:line="360" w:lineRule="auto"/>
    </w:pPr>
    <w:rPr>
      <w:rFonts w:ascii="Times New Roman" w:hAnsi="Times New Roman" w:cs="Times New Roman"/>
      <w:szCs w:val="24"/>
    </w:rPr>
  </w:style>
  <w:style w:type="character" w:customStyle="1" w:styleId="MTDisplayEquationChar">
    <w:name w:val="MTDisplayEquation Char"/>
    <w:basedOn w:val="DefaultParagraphFont"/>
    <w:link w:val="MTDisplayEquation"/>
    <w:rsid w:val="00FF32D7"/>
    <w:rPr>
      <w:rFonts w:ascii="Times New Roman" w:hAnsi="Times New Roman" w:cs="Times New Roman"/>
      <w:sz w:val="24"/>
      <w:szCs w:val="24"/>
    </w:rPr>
  </w:style>
  <w:style w:type="character" w:customStyle="1" w:styleId="MTEquationSection">
    <w:name w:val="MTEquationSection"/>
    <w:basedOn w:val="DefaultParagraphFont"/>
    <w:rsid w:val="00FF32D7"/>
    <w:rPr>
      <w:vanish/>
      <w:color w:val="FF0000"/>
    </w:rPr>
  </w:style>
  <w:style w:type="paragraph" w:styleId="ListParagraph">
    <w:name w:val="List Paragraph"/>
    <w:basedOn w:val="Normal"/>
    <w:uiPriority w:val="34"/>
    <w:qFormat/>
    <w:rsid w:val="00221FB0"/>
    <w:pPr>
      <w:ind w:left="720"/>
      <w:contextualSpacing/>
    </w:pPr>
  </w:style>
  <w:style w:type="paragraph" w:styleId="TOC2">
    <w:name w:val="toc 2"/>
    <w:basedOn w:val="Normal"/>
    <w:next w:val="Normal"/>
    <w:autoRedefine/>
    <w:uiPriority w:val="39"/>
    <w:unhideWhenUsed/>
    <w:qFormat/>
    <w:rsid w:val="00E20A0B"/>
    <w:pPr>
      <w:tabs>
        <w:tab w:val="left" w:pos="720"/>
        <w:tab w:val="right" w:leader="dot" w:pos="9350"/>
      </w:tabs>
      <w:spacing w:after="0"/>
      <w:ind w:left="240"/>
    </w:pPr>
    <w:rPr>
      <w:rFonts w:ascii="Calibri" w:hAnsi="Calibri" w:cstheme="minorHAnsi"/>
      <w:b/>
      <w:sz w:val="22"/>
      <w:szCs w:val="20"/>
    </w:rPr>
  </w:style>
  <w:style w:type="character" w:customStyle="1" w:styleId="fontstyle01">
    <w:name w:val="fontstyle01"/>
    <w:basedOn w:val="DefaultParagraphFont"/>
    <w:rsid w:val="001C600F"/>
    <w:rPr>
      <w:rFonts w:ascii="Calibri-Bold" w:hAnsi="Calibri-Bold" w:hint="default"/>
      <w:b/>
      <w:bCs/>
      <w:i w:val="0"/>
      <w:iCs w:val="0"/>
      <w:color w:val="000000"/>
      <w:sz w:val="30"/>
      <w:szCs w:val="30"/>
    </w:rPr>
  </w:style>
  <w:style w:type="paragraph" w:styleId="Header">
    <w:name w:val="header"/>
    <w:basedOn w:val="Normal"/>
    <w:link w:val="HeaderChar"/>
    <w:uiPriority w:val="99"/>
    <w:unhideWhenUsed/>
    <w:rsid w:val="00BC0F5A"/>
    <w:pPr>
      <w:tabs>
        <w:tab w:val="center" w:pos="4680"/>
        <w:tab w:val="right" w:pos="9360"/>
      </w:tabs>
      <w:spacing w:after="0"/>
    </w:pPr>
  </w:style>
  <w:style w:type="character" w:customStyle="1" w:styleId="HeaderChar">
    <w:name w:val="Header Char"/>
    <w:basedOn w:val="DefaultParagraphFont"/>
    <w:link w:val="Header"/>
    <w:uiPriority w:val="99"/>
    <w:rsid w:val="00BC0F5A"/>
    <w:rPr>
      <w:rFonts w:asciiTheme="majorBidi" w:hAnsiTheme="majorBidi"/>
      <w:sz w:val="24"/>
    </w:rPr>
  </w:style>
  <w:style w:type="paragraph" w:styleId="CommentSubject">
    <w:name w:val="annotation subject"/>
    <w:basedOn w:val="CommentText"/>
    <w:next w:val="CommentText"/>
    <w:link w:val="CommentSubjectChar"/>
    <w:uiPriority w:val="99"/>
    <w:semiHidden/>
    <w:unhideWhenUsed/>
    <w:rsid w:val="002027AF"/>
    <w:pPr>
      <w:jc w:val="both"/>
    </w:pPr>
    <w:rPr>
      <w:rFonts w:asciiTheme="majorBidi" w:hAnsiTheme="majorBidi"/>
      <w:b/>
      <w:bCs/>
    </w:rPr>
  </w:style>
  <w:style w:type="character" w:customStyle="1" w:styleId="CommentSubjectChar">
    <w:name w:val="Comment Subject Char"/>
    <w:basedOn w:val="CommentTextChar"/>
    <w:link w:val="CommentSubject"/>
    <w:uiPriority w:val="99"/>
    <w:semiHidden/>
    <w:rsid w:val="002027AF"/>
    <w:rPr>
      <w:rFonts w:asciiTheme="majorBidi" w:hAnsiTheme="majorBidi"/>
      <w:b/>
      <w:bCs/>
      <w:sz w:val="20"/>
      <w:szCs w:val="20"/>
    </w:rPr>
  </w:style>
  <w:style w:type="paragraph" w:styleId="TOC3">
    <w:name w:val="toc 3"/>
    <w:basedOn w:val="Normal"/>
    <w:next w:val="Normal"/>
    <w:autoRedefine/>
    <w:uiPriority w:val="39"/>
    <w:unhideWhenUsed/>
    <w:qFormat/>
    <w:rsid w:val="00842036"/>
    <w:pPr>
      <w:spacing w:after="0"/>
      <w:ind w:left="480"/>
    </w:pPr>
    <w:rPr>
      <w:rFonts w:ascii="Arial" w:hAnsi="Arial" w:cstheme="minorHAnsi"/>
      <w:b/>
      <w:iCs/>
      <w:caps/>
      <w:sz w:val="20"/>
      <w:szCs w:val="20"/>
    </w:rPr>
  </w:style>
  <w:style w:type="paragraph" w:styleId="TOC4">
    <w:name w:val="toc 4"/>
    <w:basedOn w:val="Normal"/>
    <w:next w:val="Normal"/>
    <w:autoRedefine/>
    <w:uiPriority w:val="39"/>
    <w:unhideWhenUsed/>
    <w:rsid w:val="00612CF7"/>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612CF7"/>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612CF7"/>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612CF7"/>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612CF7"/>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612CF7"/>
    <w:pPr>
      <w:spacing w:after="0"/>
      <w:ind w:left="1920"/>
    </w:pPr>
    <w:rPr>
      <w:rFonts w:asciiTheme="minorHAnsi" w:hAnsiTheme="minorHAnsi" w:cstheme="minorHAnsi"/>
      <w:sz w:val="18"/>
      <w:szCs w:val="18"/>
    </w:rPr>
  </w:style>
  <w:style w:type="character" w:customStyle="1" w:styleId="UnresolvedMention3">
    <w:name w:val="Unresolved Mention3"/>
    <w:basedOn w:val="DefaultParagraphFont"/>
    <w:uiPriority w:val="99"/>
    <w:semiHidden/>
    <w:unhideWhenUsed/>
    <w:rsid w:val="007C03C8"/>
    <w:rPr>
      <w:color w:val="605E5C"/>
      <w:shd w:val="clear" w:color="auto" w:fill="E1DFDD"/>
    </w:rPr>
  </w:style>
  <w:style w:type="paragraph" w:styleId="Revision">
    <w:name w:val="Revision"/>
    <w:hidden/>
    <w:uiPriority w:val="99"/>
    <w:semiHidden/>
    <w:rsid w:val="006F45E0"/>
    <w:pPr>
      <w:spacing w:after="0" w:line="240" w:lineRule="auto"/>
    </w:pPr>
    <w:rPr>
      <w:rFonts w:asciiTheme="majorBidi" w:hAnsi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405314">
      <w:bodyDiv w:val="1"/>
      <w:marLeft w:val="0"/>
      <w:marRight w:val="0"/>
      <w:marTop w:val="0"/>
      <w:marBottom w:val="0"/>
      <w:divBdr>
        <w:top w:val="none" w:sz="0" w:space="0" w:color="auto"/>
        <w:left w:val="none" w:sz="0" w:space="0" w:color="auto"/>
        <w:bottom w:val="none" w:sz="0" w:space="0" w:color="auto"/>
        <w:right w:val="none" w:sz="0" w:space="0" w:color="auto"/>
      </w:divBdr>
    </w:div>
    <w:div w:id="565454976">
      <w:bodyDiv w:val="1"/>
      <w:marLeft w:val="0"/>
      <w:marRight w:val="0"/>
      <w:marTop w:val="0"/>
      <w:marBottom w:val="0"/>
      <w:divBdr>
        <w:top w:val="none" w:sz="0" w:space="0" w:color="auto"/>
        <w:left w:val="none" w:sz="0" w:space="0" w:color="auto"/>
        <w:bottom w:val="none" w:sz="0" w:space="0" w:color="auto"/>
        <w:right w:val="none" w:sz="0" w:space="0" w:color="auto"/>
      </w:divBdr>
    </w:div>
    <w:div w:id="970667036">
      <w:bodyDiv w:val="1"/>
      <w:marLeft w:val="0"/>
      <w:marRight w:val="0"/>
      <w:marTop w:val="0"/>
      <w:marBottom w:val="0"/>
      <w:divBdr>
        <w:top w:val="none" w:sz="0" w:space="0" w:color="auto"/>
        <w:left w:val="none" w:sz="0" w:space="0" w:color="auto"/>
        <w:bottom w:val="none" w:sz="0" w:space="0" w:color="auto"/>
        <w:right w:val="none" w:sz="0" w:space="0" w:color="auto"/>
      </w:divBdr>
    </w:div>
    <w:div w:id="1897664493">
      <w:bodyDiv w:val="1"/>
      <w:marLeft w:val="0"/>
      <w:marRight w:val="0"/>
      <w:marTop w:val="0"/>
      <w:marBottom w:val="0"/>
      <w:divBdr>
        <w:top w:val="none" w:sz="0" w:space="0" w:color="auto"/>
        <w:left w:val="none" w:sz="0" w:space="0" w:color="auto"/>
        <w:bottom w:val="none" w:sz="0" w:space="0" w:color="auto"/>
        <w:right w:val="none" w:sz="0" w:space="0" w:color="auto"/>
      </w:divBdr>
    </w:div>
    <w:div w:id="1941524095">
      <w:bodyDiv w:val="1"/>
      <w:marLeft w:val="0"/>
      <w:marRight w:val="0"/>
      <w:marTop w:val="0"/>
      <w:marBottom w:val="0"/>
      <w:divBdr>
        <w:top w:val="none" w:sz="0" w:space="0" w:color="auto"/>
        <w:left w:val="none" w:sz="0" w:space="0" w:color="auto"/>
        <w:bottom w:val="none" w:sz="0" w:space="0" w:color="auto"/>
        <w:right w:val="none" w:sz="0" w:space="0" w:color="auto"/>
      </w:divBdr>
    </w:div>
    <w:div w:id="201950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image" Target="media/image28.wmf"/><Relationship Id="rId84" Type="http://schemas.openxmlformats.org/officeDocument/2006/relationships/oleObject" Target="embeddings/oleObject39.bin"/><Relationship Id="rId138" Type="http://schemas.openxmlformats.org/officeDocument/2006/relationships/oleObject" Target="embeddings/oleObject68.bin"/><Relationship Id="rId159" Type="http://schemas.openxmlformats.org/officeDocument/2006/relationships/image" Target="media/image75.emf"/><Relationship Id="rId170" Type="http://schemas.openxmlformats.org/officeDocument/2006/relationships/package" Target="embeddings/Microsoft_Visio_Drawing111212.vsdx"/><Relationship Id="rId191" Type="http://schemas.openxmlformats.org/officeDocument/2006/relationships/hyperlink" Target="https://github.com/BIRL/SPECTRUM/tree/master/SampleDataandResults/CaseStudy2" TargetMode="External"/><Relationship Id="rId205" Type="http://schemas.openxmlformats.org/officeDocument/2006/relationships/package" Target="embeddings/Microsoft_Visio_Drawing242525.vsdx"/><Relationship Id="rId226" Type="http://schemas.openxmlformats.org/officeDocument/2006/relationships/image" Target="media/image104.emf"/><Relationship Id="rId107" Type="http://schemas.openxmlformats.org/officeDocument/2006/relationships/image" Target="media/image48.wmf"/><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image" Target="media/image23.wmf"/><Relationship Id="rId74" Type="http://schemas.openxmlformats.org/officeDocument/2006/relationships/oleObject" Target="embeddings/oleObject34.bin"/><Relationship Id="rId128" Type="http://schemas.openxmlformats.org/officeDocument/2006/relationships/oleObject" Target="embeddings/oleObject63.bin"/><Relationship Id="rId149" Type="http://schemas.openxmlformats.org/officeDocument/2006/relationships/image" Target="media/image70.emf"/><Relationship Id="rId5" Type="http://schemas.openxmlformats.org/officeDocument/2006/relationships/webSettings" Target="webSettings.xml"/><Relationship Id="rId95" Type="http://schemas.openxmlformats.org/officeDocument/2006/relationships/oleObject" Target="embeddings/oleObject45.bin"/><Relationship Id="rId160" Type="http://schemas.openxmlformats.org/officeDocument/2006/relationships/package" Target="embeddings/Microsoft_Visio_Drawing677.vsdx"/><Relationship Id="rId181" Type="http://schemas.openxmlformats.org/officeDocument/2006/relationships/image" Target="media/image86.emf"/><Relationship Id="rId216" Type="http://schemas.openxmlformats.org/officeDocument/2006/relationships/image" Target="media/image99.emf"/><Relationship Id="rId237" Type="http://schemas.openxmlformats.org/officeDocument/2006/relationships/image" Target="media/image109.emf"/><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oleObject" Target="embeddings/oleObject29.bin"/><Relationship Id="rId118" Type="http://schemas.openxmlformats.org/officeDocument/2006/relationships/oleObject" Target="embeddings/oleObject58.bin"/><Relationship Id="rId139" Type="http://schemas.openxmlformats.org/officeDocument/2006/relationships/image" Target="media/image64.wmf"/><Relationship Id="rId85" Type="http://schemas.openxmlformats.org/officeDocument/2006/relationships/image" Target="media/image39.wmf"/><Relationship Id="rId150" Type="http://schemas.openxmlformats.org/officeDocument/2006/relationships/package" Target="embeddings/Microsoft_Visio_Drawing122.vsdx"/><Relationship Id="rId171" Type="http://schemas.openxmlformats.org/officeDocument/2006/relationships/image" Target="media/image81.emf"/><Relationship Id="rId192" Type="http://schemas.openxmlformats.org/officeDocument/2006/relationships/hyperlink" Target="https://mega.nz/%23F!x6BUzTTK!6Z-hSUbAQV_e8_VGXzSWbw" TargetMode="External"/><Relationship Id="rId206" Type="http://schemas.openxmlformats.org/officeDocument/2006/relationships/image" Target="media/image94.emf"/><Relationship Id="rId227" Type="http://schemas.openxmlformats.org/officeDocument/2006/relationships/package" Target="embeddings/Microsoft_Visio_Drawing343535.vsdx"/><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oleObject" Target="embeddings/oleObject53.bin"/><Relationship Id="rId129" Type="http://schemas.openxmlformats.org/officeDocument/2006/relationships/image" Target="media/image59.wmf"/><Relationship Id="rId54" Type="http://schemas.openxmlformats.org/officeDocument/2006/relationships/oleObject" Target="embeddings/oleObject24.bin"/><Relationship Id="rId75" Type="http://schemas.openxmlformats.org/officeDocument/2006/relationships/image" Target="media/image34.wmf"/><Relationship Id="rId96" Type="http://schemas.openxmlformats.org/officeDocument/2006/relationships/image" Target="media/image44.wmf"/><Relationship Id="rId140" Type="http://schemas.openxmlformats.org/officeDocument/2006/relationships/oleObject" Target="embeddings/oleObject69.bin"/><Relationship Id="rId161" Type="http://schemas.openxmlformats.org/officeDocument/2006/relationships/image" Target="media/image76.emf"/><Relationship Id="rId182" Type="http://schemas.openxmlformats.org/officeDocument/2006/relationships/package" Target="embeddings/Microsoft_Visio_Drawing171818.vsdx"/><Relationship Id="rId217" Type="http://schemas.openxmlformats.org/officeDocument/2006/relationships/package" Target="embeddings/Microsoft_Visio_Drawing303131.vsdx"/><Relationship Id="rId6" Type="http://schemas.openxmlformats.org/officeDocument/2006/relationships/footnotes" Target="footnotes.xml"/><Relationship Id="rId238" Type="http://schemas.openxmlformats.org/officeDocument/2006/relationships/package" Target="embeddings/Microsoft_Visio_Drawing404141.vsdx"/><Relationship Id="rId23" Type="http://schemas.openxmlformats.org/officeDocument/2006/relationships/oleObject" Target="embeddings/oleObject8.bin"/><Relationship Id="rId119" Type="http://schemas.openxmlformats.org/officeDocument/2006/relationships/image" Target="media/image54.wmf"/><Relationship Id="rId44" Type="http://schemas.openxmlformats.org/officeDocument/2006/relationships/image" Target="media/image19.wmf"/><Relationship Id="rId65" Type="http://schemas.openxmlformats.org/officeDocument/2006/relationships/image" Target="media/image29.wmf"/><Relationship Id="rId86" Type="http://schemas.openxmlformats.org/officeDocument/2006/relationships/oleObject" Target="embeddings/oleObject40.bin"/><Relationship Id="rId130" Type="http://schemas.openxmlformats.org/officeDocument/2006/relationships/oleObject" Target="embeddings/oleObject64.bin"/><Relationship Id="rId151" Type="http://schemas.openxmlformats.org/officeDocument/2006/relationships/image" Target="media/image71.emf"/><Relationship Id="rId172" Type="http://schemas.openxmlformats.org/officeDocument/2006/relationships/package" Target="embeddings/Microsoft_Visio_Drawing121313.vsdx"/><Relationship Id="rId193" Type="http://schemas.openxmlformats.org/officeDocument/2006/relationships/hyperlink" Target="https://www.youtube.com/playlist?list=PLaNVq-kFOn0YH6DpEMlXuxGwz8y7abZfQ" TargetMode="External"/><Relationship Id="rId207" Type="http://schemas.openxmlformats.org/officeDocument/2006/relationships/package" Target="embeddings/Microsoft_Visio_Drawing252626.vsdx"/><Relationship Id="rId228" Type="http://schemas.openxmlformats.org/officeDocument/2006/relationships/image" Target="media/image105.emf"/><Relationship Id="rId13" Type="http://schemas.openxmlformats.org/officeDocument/2006/relationships/oleObject" Target="embeddings/oleObject3.bin"/><Relationship Id="rId109" Type="http://schemas.openxmlformats.org/officeDocument/2006/relationships/image" Target="media/image49.wmf"/><Relationship Id="rId34" Type="http://schemas.openxmlformats.org/officeDocument/2006/relationships/image" Target="media/image14.wmf"/><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oleObject" Target="embeddings/oleObject46.bin"/><Relationship Id="rId120" Type="http://schemas.openxmlformats.org/officeDocument/2006/relationships/oleObject" Target="embeddings/oleObject59.bin"/><Relationship Id="rId141" Type="http://schemas.openxmlformats.org/officeDocument/2006/relationships/image" Target="media/image65.wmf"/><Relationship Id="rId7" Type="http://schemas.openxmlformats.org/officeDocument/2006/relationships/endnotes" Target="endnotes.xml"/><Relationship Id="rId162" Type="http://schemas.openxmlformats.org/officeDocument/2006/relationships/package" Target="embeddings/Microsoft_Visio_Drawing788.vsdx"/><Relationship Id="rId183" Type="http://schemas.openxmlformats.org/officeDocument/2006/relationships/image" Target="media/image87.emf"/><Relationship Id="rId218" Type="http://schemas.openxmlformats.org/officeDocument/2006/relationships/image" Target="media/image100.emf"/><Relationship Id="rId239" Type="http://schemas.openxmlformats.org/officeDocument/2006/relationships/image" Target="media/image110.e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image" Target="media/image40.wmf"/><Relationship Id="rId110" Type="http://schemas.openxmlformats.org/officeDocument/2006/relationships/oleObject" Target="embeddings/oleObject54.bin"/><Relationship Id="rId131" Type="http://schemas.openxmlformats.org/officeDocument/2006/relationships/image" Target="media/image60.wmf"/><Relationship Id="rId152" Type="http://schemas.openxmlformats.org/officeDocument/2006/relationships/package" Target="embeddings/Microsoft_Visio_Drawing233.vsdx"/><Relationship Id="rId173" Type="http://schemas.openxmlformats.org/officeDocument/2006/relationships/image" Target="media/image82.emf"/><Relationship Id="rId194" Type="http://schemas.openxmlformats.org/officeDocument/2006/relationships/image" Target="media/image88.emf"/><Relationship Id="rId208" Type="http://schemas.openxmlformats.org/officeDocument/2006/relationships/image" Target="media/image95.emf"/><Relationship Id="rId229" Type="http://schemas.openxmlformats.org/officeDocument/2006/relationships/package" Target="embeddings/Microsoft_Visio_Drawing353636.vsdx"/><Relationship Id="rId240" Type="http://schemas.openxmlformats.org/officeDocument/2006/relationships/footer" Target="footer1.xml"/><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image" Target="media/image45.wmf"/><Relationship Id="rId8" Type="http://schemas.openxmlformats.org/officeDocument/2006/relationships/image" Target="media/image1.wmf"/><Relationship Id="rId98" Type="http://schemas.openxmlformats.org/officeDocument/2006/relationships/oleObject" Target="embeddings/oleObject47.bin"/><Relationship Id="rId121" Type="http://schemas.openxmlformats.org/officeDocument/2006/relationships/image" Target="media/image55.wmf"/><Relationship Id="rId142" Type="http://schemas.openxmlformats.org/officeDocument/2006/relationships/oleObject" Target="embeddings/oleObject70.bin"/><Relationship Id="rId163" Type="http://schemas.openxmlformats.org/officeDocument/2006/relationships/image" Target="media/image77.emf"/><Relationship Id="rId184" Type="http://schemas.openxmlformats.org/officeDocument/2006/relationships/package" Target="embeddings/Microsoft_Visio_Drawing181919.vsdx"/><Relationship Id="rId219" Type="http://schemas.openxmlformats.org/officeDocument/2006/relationships/package" Target="embeddings/Microsoft_Visio_Drawing313232.vsdx"/><Relationship Id="rId230" Type="http://schemas.openxmlformats.org/officeDocument/2006/relationships/image" Target="media/image106.emf"/><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image" Target="media/image30.wmf"/><Relationship Id="rId88" Type="http://schemas.openxmlformats.org/officeDocument/2006/relationships/oleObject" Target="embeddings/oleObject41.bin"/><Relationship Id="rId111" Type="http://schemas.openxmlformats.org/officeDocument/2006/relationships/image" Target="media/image50.wmf"/><Relationship Id="rId132" Type="http://schemas.openxmlformats.org/officeDocument/2006/relationships/oleObject" Target="embeddings/oleObject65.bin"/><Relationship Id="rId153" Type="http://schemas.openxmlformats.org/officeDocument/2006/relationships/image" Target="media/image72.emf"/><Relationship Id="rId174" Type="http://schemas.openxmlformats.org/officeDocument/2006/relationships/package" Target="embeddings/Microsoft_Visio_Drawing131414.vsdx"/><Relationship Id="rId195" Type="http://schemas.openxmlformats.org/officeDocument/2006/relationships/package" Target="embeddings/Microsoft_Visio_Drawing192020.vsdx"/><Relationship Id="rId209" Type="http://schemas.openxmlformats.org/officeDocument/2006/relationships/package" Target="embeddings/Microsoft_Visio_Drawing262727.vsdx"/><Relationship Id="rId220" Type="http://schemas.openxmlformats.org/officeDocument/2006/relationships/image" Target="media/image101.emf"/><Relationship Id="rId241" Type="http://schemas.openxmlformats.org/officeDocument/2006/relationships/footer" Target="footer2.xml"/><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image" Target="media/image25.wmf"/><Relationship Id="rId106" Type="http://schemas.openxmlformats.org/officeDocument/2006/relationships/oleObject" Target="embeddings/oleObject52.bin"/><Relationship Id="rId127" Type="http://schemas.openxmlformats.org/officeDocument/2006/relationships/image" Target="media/image58.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3.bin"/><Relationship Id="rId73" Type="http://schemas.openxmlformats.org/officeDocument/2006/relationships/image" Target="media/image33.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package" Target="embeddings/Microsoft_Visio_Drawing11.vsdx"/><Relationship Id="rId164" Type="http://schemas.openxmlformats.org/officeDocument/2006/relationships/package" Target="embeddings/Microsoft_Visio_Drawing899.vsdx"/><Relationship Id="rId169" Type="http://schemas.openxmlformats.org/officeDocument/2006/relationships/image" Target="media/image80.emf"/><Relationship Id="rId185" Type="http://schemas.openxmlformats.org/officeDocument/2006/relationships/hyperlink" Target="https://github.com/BIRL/SPECTRUM" TargetMode="Externa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package" Target="embeddings/Microsoft_Visio_Drawing161717.vsdx"/><Relationship Id="rId210" Type="http://schemas.openxmlformats.org/officeDocument/2006/relationships/image" Target="media/image96.emf"/><Relationship Id="rId215" Type="http://schemas.openxmlformats.org/officeDocument/2006/relationships/package" Target="embeddings/Microsoft_Visio_Drawing293030.vsdx"/><Relationship Id="rId236" Type="http://schemas.openxmlformats.org/officeDocument/2006/relationships/package" Target="embeddings/Microsoft_Visio_Drawing394040.vsdx"/><Relationship Id="rId26" Type="http://schemas.openxmlformats.org/officeDocument/2006/relationships/image" Target="media/image10.wmf"/><Relationship Id="rId231" Type="http://schemas.openxmlformats.org/officeDocument/2006/relationships/package" Target="embeddings/Microsoft_Visio_Drawing363737.vsdx"/><Relationship Id="rId47" Type="http://schemas.openxmlformats.org/officeDocument/2006/relationships/image" Target="media/image20.wmf"/><Relationship Id="rId68" Type="http://schemas.openxmlformats.org/officeDocument/2006/relationships/oleObject" Target="embeddings/oleObject31.bin"/><Relationship Id="rId89" Type="http://schemas.openxmlformats.org/officeDocument/2006/relationships/image" Target="media/image41.wmf"/><Relationship Id="rId112" Type="http://schemas.openxmlformats.org/officeDocument/2006/relationships/oleObject" Target="embeddings/oleObject55.bin"/><Relationship Id="rId133" Type="http://schemas.openxmlformats.org/officeDocument/2006/relationships/image" Target="media/image61.wmf"/><Relationship Id="rId154" Type="http://schemas.openxmlformats.org/officeDocument/2006/relationships/package" Target="embeddings/Microsoft_Visio_Drawing344.vsdx"/><Relationship Id="rId175" Type="http://schemas.openxmlformats.org/officeDocument/2006/relationships/image" Target="media/image83.emf"/><Relationship Id="rId196" Type="http://schemas.openxmlformats.org/officeDocument/2006/relationships/image" Target="media/image89.emf"/><Relationship Id="rId200" Type="http://schemas.openxmlformats.org/officeDocument/2006/relationships/image" Target="media/image91.emf"/><Relationship Id="rId16" Type="http://schemas.openxmlformats.org/officeDocument/2006/relationships/image" Target="media/image5.wmf"/><Relationship Id="rId221" Type="http://schemas.openxmlformats.org/officeDocument/2006/relationships/package" Target="embeddings/Microsoft_Visio_Drawing323333.vsdx"/><Relationship Id="rId242" Type="http://schemas.openxmlformats.org/officeDocument/2006/relationships/fontTable" Target="fontTable.xml"/><Relationship Id="rId37" Type="http://schemas.openxmlformats.org/officeDocument/2006/relationships/oleObject" Target="embeddings/oleObject15.bin"/><Relationship Id="rId58" Type="http://schemas.openxmlformats.org/officeDocument/2006/relationships/oleObject" Target="embeddings/oleObject26.bin"/><Relationship Id="rId79" Type="http://schemas.openxmlformats.org/officeDocument/2006/relationships/image" Target="media/image36.wmf"/><Relationship Id="rId102" Type="http://schemas.openxmlformats.org/officeDocument/2006/relationships/image" Target="media/image46.wmf"/><Relationship Id="rId123" Type="http://schemas.openxmlformats.org/officeDocument/2006/relationships/image" Target="media/image56.wmf"/><Relationship Id="rId144" Type="http://schemas.openxmlformats.org/officeDocument/2006/relationships/image" Target="media/image66.png"/><Relationship Id="rId90" Type="http://schemas.openxmlformats.org/officeDocument/2006/relationships/oleObject" Target="embeddings/oleObject42.bin"/><Relationship Id="rId165" Type="http://schemas.openxmlformats.org/officeDocument/2006/relationships/image" Target="media/image78.emf"/><Relationship Id="rId186" Type="http://schemas.openxmlformats.org/officeDocument/2006/relationships/hyperlink" Target="https://github.com/BIRL/SPECTRUM/archive/master.zip" TargetMode="External"/><Relationship Id="rId211" Type="http://schemas.openxmlformats.org/officeDocument/2006/relationships/package" Target="embeddings/Microsoft_Visio_Drawing272828.vsdx"/><Relationship Id="rId232" Type="http://schemas.openxmlformats.org/officeDocument/2006/relationships/image" Target="media/image107.emf"/><Relationship Id="rId27" Type="http://schemas.openxmlformats.org/officeDocument/2006/relationships/oleObject" Target="embeddings/oleObject10.bin"/><Relationship Id="rId48" Type="http://schemas.openxmlformats.org/officeDocument/2006/relationships/oleObject" Target="embeddings/oleObject21.bin"/><Relationship Id="rId69" Type="http://schemas.openxmlformats.org/officeDocument/2006/relationships/image" Target="media/image31.wmf"/><Relationship Id="rId113" Type="http://schemas.openxmlformats.org/officeDocument/2006/relationships/image" Target="media/image51.wmf"/><Relationship Id="rId134" Type="http://schemas.openxmlformats.org/officeDocument/2006/relationships/oleObject" Target="embeddings/oleObject66.bin"/><Relationship Id="rId80" Type="http://schemas.openxmlformats.org/officeDocument/2006/relationships/oleObject" Target="embeddings/oleObject37.bin"/><Relationship Id="rId155" Type="http://schemas.openxmlformats.org/officeDocument/2006/relationships/image" Target="media/image73.emf"/><Relationship Id="rId176" Type="http://schemas.openxmlformats.org/officeDocument/2006/relationships/package" Target="embeddings/Microsoft_Visio_Drawing141515.vsdx"/><Relationship Id="rId197" Type="http://schemas.openxmlformats.org/officeDocument/2006/relationships/package" Target="embeddings/Microsoft_Visio_Drawing202121.vsdx"/><Relationship Id="rId201" Type="http://schemas.openxmlformats.org/officeDocument/2006/relationships/package" Target="embeddings/Microsoft_Visio_Drawing222323.vsdx"/><Relationship Id="rId222" Type="http://schemas.openxmlformats.org/officeDocument/2006/relationships/image" Target="media/image102.emf"/><Relationship Id="rId243" Type="http://schemas.openxmlformats.org/officeDocument/2006/relationships/theme" Target="theme/theme1.xml"/><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image" Target="media/image26.wmf"/><Relationship Id="rId103" Type="http://schemas.openxmlformats.org/officeDocument/2006/relationships/oleObject" Target="embeddings/oleObject50.bin"/><Relationship Id="rId124" Type="http://schemas.openxmlformats.org/officeDocument/2006/relationships/oleObject" Target="embeddings/oleObject61.bin"/><Relationship Id="rId70" Type="http://schemas.openxmlformats.org/officeDocument/2006/relationships/oleObject" Target="embeddings/oleObject32.bin"/><Relationship Id="rId91" Type="http://schemas.openxmlformats.org/officeDocument/2006/relationships/image" Target="media/image42.wmf"/><Relationship Id="rId145" Type="http://schemas.openxmlformats.org/officeDocument/2006/relationships/image" Target="media/image67.emf"/><Relationship Id="rId166" Type="http://schemas.openxmlformats.org/officeDocument/2006/relationships/package" Target="embeddings/Microsoft_Visio_Drawing91010.vsdx"/><Relationship Id="rId187" Type="http://schemas.openxmlformats.org/officeDocument/2006/relationships/hyperlink" Target="https://github.com/BIRL/SPECTRUM/blob/master/Documentation/User%20Manual.pdf" TargetMode="External"/><Relationship Id="rId1" Type="http://schemas.openxmlformats.org/officeDocument/2006/relationships/customXml" Target="../customXml/item1.xml"/><Relationship Id="rId212" Type="http://schemas.openxmlformats.org/officeDocument/2006/relationships/image" Target="media/image97.emf"/><Relationship Id="rId233" Type="http://schemas.openxmlformats.org/officeDocument/2006/relationships/package" Target="embeddings/Microsoft_Visio_Drawing373838.vsdx"/><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oleObject" Target="embeddings/oleObject56.bin"/><Relationship Id="rId60" Type="http://schemas.openxmlformats.org/officeDocument/2006/relationships/oleObject" Target="embeddings/oleObject27.bin"/><Relationship Id="rId81" Type="http://schemas.openxmlformats.org/officeDocument/2006/relationships/image" Target="media/image37.wmf"/><Relationship Id="rId135" Type="http://schemas.openxmlformats.org/officeDocument/2006/relationships/image" Target="media/image62.wmf"/><Relationship Id="rId156" Type="http://schemas.openxmlformats.org/officeDocument/2006/relationships/package" Target="embeddings/Microsoft_Visio_Drawing455.vsdx"/><Relationship Id="rId177" Type="http://schemas.openxmlformats.org/officeDocument/2006/relationships/image" Target="media/image84.emf"/><Relationship Id="rId198" Type="http://schemas.openxmlformats.org/officeDocument/2006/relationships/image" Target="media/image90.emf"/><Relationship Id="rId202" Type="http://schemas.openxmlformats.org/officeDocument/2006/relationships/image" Target="media/image92.emf"/><Relationship Id="rId223" Type="http://schemas.openxmlformats.org/officeDocument/2006/relationships/package" Target="embeddings/Microsoft_Visio_Drawing333434.vsdx"/><Relationship Id="rId18" Type="http://schemas.openxmlformats.org/officeDocument/2006/relationships/image" Target="media/image6.wmf"/><Relationship Id="rId39" Type="http://schemas.openxmlformats.org/officeDocument/2006/relationships/oleObject" Target="embeddings/oleObject16.bin"/><Relationship Id="rId50" Type="http://schemas.openxmlformats.org/officeDocument/2006/relationships/oleObject" Target="embeddings/oleObject22.bin"/><Relationship Id="rId104" Type="http://schemas.openxmlformats.org/officeDocument/2006/relationships/oleObject" Target="embeddings/oleObject51.bin"/><Relationship Id="rId125" Type="http://schemas.openxmlformats.org/officeDocument/2006/relationships/image" Target="media/image57.wmf"/><Relationship Id="rId146" Type="http://schemas.openxmlformats.org/officeDocument/2006/relationships/image" Target="media/image68.emf"/><Relationship Id="rId167" Type="http://schemas.openxmlformats.org/officeDocument/2006/relationships/image" Target="media/image79.emf"/><Relationship Id="rId188" Type="http://schemas.openxmlformats.org/officeDocument/2006/relationships/hyperlink" Target="https://github.com/BIRL/SPECTRUM/pulls" TargetMode="External"/><Relationship Id="rId71" Type="http://schemas.openxmlformats.org/officeDocument/2006/relationships/image" Target="media/image32.wmf"/><Relationship Id="rId92" Type="http://schemas.openxmlformats.org/officeDocument/2006/relationships/oleObject" Target="embeddings/oleObject43.bin"/><Relationship Id="rId213" Type="http://schemas.openxmlformats.org/officeDocument/2006/relationships/package" Target="embeddings/Microsoft_Visio_Drawing282929.vsdx"/><Relationship Id="rId234" Type="http://schemas.openxmlformats.org/officeDocument/2006/relationships/image" Target="media/image108.emf"/><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image" Target="media/image17.wmf"/><Relationship Id="rId115" Type="http://schemas.openxmlformats.org/officeDocument/2006/relationships/image" Target="media/image52.wmf"/><Relationship Id="rId136" Type="http://schemas.openxmlformats.org/officeDocument/2006/relationships/oleObject" Target="embeddings/oleObject67.bin"/><Relationship Id="rId157" Type="http://schemas.openxmlformats.org/officeDocument/2006/relationships/image" Target="media/image74.emf"/><Relationship Id="rId178" Type="http://schemas.openxmlformats.org/officeDocument/2006/relationships/package" Target="embeddings/Microsoft_Visio_Drawing151616.vsdx"/><Relationship Id="rId61" Type="http://schemas.openxmlformats.org/officeDocument/2006/relationships/image" Target="media/image27.wmf"/><Relationship Id="rId82" Type="http://schemas.openxmlformats.org/officeDocument/2006/relationships/oleObject" Target="embeddings/oleObject38.bin"/><Relationship Id="rId199" Type="http://schemas.openxmlformats.org/officeDocument/2006/relationships/package" Target="embeddings/Microsoft_Visio_Drawing212222.vsdx"/><Relationship Id="rId203" Type="http://schemas.openxmlformats.org/officeDocument/2006/relationships/package" Target="embeddings/Microsoft_Visio_Drawing232424.vsdx"/><Relationship Id="rId19" Type="http://schemas.openxmlformats.org/officeDocument/2006/relationships/oleObject" Target="embeddings/oleObject6.bin"/><Relationship Id="rId224" Type="http://schemas.openxmlformats.org/officeDocument/2006/relationships/image" Target="media/image103.png"/><Relationship Id="rId30" Type="http://schemas.openxmlformats.org/officeDocument/2006/relationships/image" Target="media/image12.wmf"/><Relationship Id="rId105" Type="http://schemas.openxmlformats.org/officeDocument/2006/relationships/image" Target="media/image47.wmf"/><Relationship Id="rId126" Type="http://schemas.openxmlformats.org/officeDocument/2006/relationships/oleObject" Target="embeddings/oleObject62.bin"/><Relationship Id="rId147" Type="http://schemas.openxmlformats.org/officeDocument/2006/relationships/image" Target="media/image69.emf"/><Relationship Id="rId168" Type="http://schemas.openxmlformats.org/officeDocument/2006/relationships/package" Target="embeddings/Microsoft_Visio_Drawing101111.vsdx"/><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image" Target="media/image43.wmf"/><Relationship Id="rId189" Type="http://schemas.openxmlformats.org/officeDocument/2006/relationships/hyperlink" Target="https://github.com/BIRL/SPECTRUM/issues" TargetMode="External"/><Relationship Id="rId3" Type="http://schemas.openxmlformats.org/officeDocument/2006/relationships/styles" Target="styles.xml"/><Relationship Id="rId214" Type="http://schemas.openxmlformats.org/officeDocument/2006/relationships/image" Target="media/image98.emf"/><Relationship Id="rId235" Type="http://schemas.openxmlformats.org/officeDocument/2006/relationships/package" Target="embeddings/Microsoft_Visio_Drawing383939.vsdx"/><Relationship Id="rId116" Type="http://schemas.openxmlformats.org/officeDocument/2006/relationships/oleObject" Target="embeddings/oleObject57.bin"/><Relationship Id="rId137" Type="http://schemas.openxmlformats.org/officeDocument/2006/relationships/image" Target="media/image63.wmf"/><Relationship Id="rId158" Type="http://schemas.openxmlformats.org/officeDocument/2006/relationships/package" Target="embeddings/Microsoft_Visio_Drawing566.vsdx"/><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oleObject" Target="embeddings/oleObject28.bin"/><Relationship Id="rId83" Type="http://schemas.openxmlformats.org/officeDocument/2006/relationships/image" Target="media/image38.wmf"/><Relationship Id="rId179" Type="http://schemas.openxmlformats.org/officeDocument/2006/relationships/image" Target="media/image85.emf"/><Relationship Id="rId190" Type="http://schemas.openxmlformats.org/officeDocument/2006/relationships/hyperlink" Target="https://github.com/BIRL/SPECTRUM/tree/master/SampleDataandResults/CaseStudy1" TargetMode="External"/><Relationship Id="rId204" Type="http://schemas.openxmlformats.org/officeDocument/2006/relationships/image" Target="media/image93.emf"/><Relationship Id="rId225" Type="http://schemas.openxmlformats.org/officeDocument/2006/relationships/hyperlink" Target="http://www.uniprot.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biolabs.lums.edu.pk/bi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6833A-C706-4D1D-A952-02B7F50B8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2835</TotalTime>
  <Pages>1</Pages>
  <Words>7357</Words>
  <Characters>41937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Rehman Basharat</dc:creator>
  <cp:keywords/>
  <dc:description/>
  <cp:lastModifiedBy>safee ullah</cp:lastModifiedBy>
  <cp:revision>592</cp:revision>
  <cp:lastPrinted>2019-01-22T14:52:00Z</cp:lastPrinted>
  <dcterms:created xsi:type="dcterms:W3CDTF">2017-02-28T11:21:00Z</dcterms:created>
  <dcterms:modified xsi:type="dcterms:W3CDTF">2019-01-22T15:33:00Z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http://www.zotero.org/styles/medicinal-research-reviews</vt:lpwstr>
  </property>
  <property fmtid="{D5CDD505-2E9C-101B-9397-08002B2CF9AE}" pid="13" name="Mendeley Recent Style Name 5_1">
    <vt:lpwstr>Medicinal Research Reviews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http://www.zotero.org/styles/molecular-and-cellular-proteomics</vt:lpwstr>
  </property>
  <property fmtid="{D5CDD505-2E9C-101B-9397-08002B2CF9AE}" pid="19" name="Mendeley Recent Style Name 8_1">
    <vt:lpwstr>Molecular &amp; Cellular Proteomics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96c51700-aa2e-335d-a375-4bf10206cf55</vt:lpwstr>
  </property>
  <property fmtid="{D5CDD505-2E9C-101B-9397-08002B2CF9AE}" pid="24" name="Mendeley Citation Style_1">
    <vt:lpwstr>http://www.zotero.org/styles/nature</vt:lpwstr>
  </property>
</Properties>
</file>