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eading=h.gjdgxs" w:colFirst="0" w:colLast="0" w:displacedByCustomXml="next"/>
    <w:bookmarkEnd w:id="0" w:displacedByCustomXml="next"/>
    <w:sdt>
      <w:sdtPr>
        <w:tag w:val="goog_rdk_0"/>
        <w:id w:val="655724947"/>
      </w:sdtPr>
      <w:sdtContent>
        <w:p w14:paraId="2DA047C7" w14:textId="77777777" w:rsidR="00D10CF5" w:rsidRDefault="00D10CF5" w:rsidP="00D10CF5">
          <w:pPr>
            <w:spacing w:line="360" w:lineRule="auto"/>
            <w:jc w:val="both"/>
            <w:rPr>
              <w:b/>
              <w:color w:val="000000"/>
            </w:rPr>
          </w:pPr>
          <w:proofErr w:type="spellStart"/>
          <w:r w:rsidRPr="00043535">
            <w:rPr>
              <w:b/>
              <w:color w:val="000000"/>
            </w:rPr>
            <w:t>Dysregulation</w:t>
          </w:r>
          <w:proofErr w:type="spellEnd"/>
          <w:r w:rsidRPr="00043535">
            <w:rPr>
              <w:b/>
              <w:color w:val="000000"/>
            </w:rPr>
            <w:t xml:space="preserve"> </w:t>
          </w:r>
          <w:proofErr w:type="spellStart"/>
          <w:r w:rsidRPr="00043535">
            <w:rPr>
              <w:b/>
              <w:color w:val="000000"/>
            </w:rPr>
            <w:t>of</w:t>
          </w:r>
          <w:proofErr w:type="spellEnd"/>
          <w:r w:rsidRPr="00043535">
            <w:rPr>
              <w:b/>
              <w:color w:val="000000"/>
            </w:rPr>
            <w:t xml:space="preserve"> </w:t>
          </w:r>
          <w:proofErr w:type="spellStart"/>
          <w:r w:rsidRPr="00043535">
            <w:rPr>
              <w:b/>
              <w:color w:val="000000"/>
            </w:rPr>
            <w:t>placental</w:t>
          </w:r>
          <w:proofErr w:type="spellEnd"/>
          <w:r w:rsidRPr="00043535">
            <w:rPr>
              <w:b/>
              <w:color w:val="000000"/>
            </w:rPr>
            <w:t xml:space="preserve"> ABC </w:t>
          </w:r>
          <w:proofErr w:type="spellStart"/>
          <w:r w:rsidRPr="00043535">
            <w:rPr>
              <w:b/>
              <w:color w:val="000000"/>
            </w:rPr>
            <w:t>transporters</w:t>
          </w:r>
          <w:proofErr w:type="spellEnd"/>
          <w:r w:rsidRPr="00043535">
            <w:rPr>
              <w:b/>
              <w:color w:val="000000"/>
            </w:rPr>
            <w:t xml:space="preserve"> in a </w:t>
          </w:r>
          <w:proofErr w:type="spellStart"/>
          <w:r w:rsidRPr="00043535">
            <w:rPr>
              <w:b/>
              <w:color w:val="000000"/>
            </w:rPr>
            <w:t>murine</w:t>
          </w:r>
          <w:proofErr w:type="spellEnd"/>
          <w:r w:rsidRPr="00043535">
            <w:rPr>
              <w:b/>
              <w:color w:val="000000"/>
            </w:rPr>
            <w:t xml:space="preserve"> </w:t>
          </w:r>
          <w:proofErr w:type="spellStart"/>
          <w:r w:rsidRPr="00043535">
            <w:rPr>
              <w:b/>
              <w:color w:val="000000"/>
            </w:rPr>
            <w:t>model</w:t>
          </w:r>
          <w:proofErr w:type="spellEnd"/>
          <w:r w:rsidRPr="00043535">
            <w:rPr>
              <w:b/>
              <w:color w:val="000000"/>
            </w:rPr>
            <w:t xml:space="preserve"> </w:t>
          </w:r>
          <w:proofErr w:type="spellStart"/>
          <w:r w:rsidRPr="00043535">
            <w:rPr>
              <w:b/>
              <w:color w:val="000000"/>
            </w:rPr>
            <w:t>of</w:t>
          </w:r>
          <w:proofErr w:type="spellEnd"/>
          <w:r w:rsidRPr="00043535">
            <w:rPr>
              <w:b/>
              <w:color w:val="000000"/>
            </w:rPr>
            <w:t xml:space="preserve"> </w:t>
          </w:r>
          <w:proofErr w:type="spellStart"/>
          <w:r w:rsidRPr="00043535">
            <w:rPr>
              <w:b/>
              <w:color w:val="000000"/>
            </w:rPr>
            <w:t>malaria-induced</w:t>
          </w:r>
          <w:proofErr w:type="spellEnd"/>
          <w:r w:rsidRPr="00043535">
            <w:rPr>
              <w:b/>
              <w:color w:val="000000"/>
            </w:rPr>
            <w:t xml:space="preserve"> </w:t>
          </w:r>
          <w:proofErr w:type="spellStart"/>
          <w:r w:rsidRPr="00043535">
            <w:rPr>
              <w:b/>
              <w:color w:val="000000"/>
            </w:rPr>
            <w:t>preterm</w:t>
          </w:r>
          <w:proofErr w:type="spellEnd"/>
          <w:r w:rsidRPr="00043535">
            <w:rPr>
              <w:b/>
              <w:color w:val="000000"/>
            </w:rPr>
            <w:t xml:space="preserve"> labor </w:t>
          </w:r>
        </w:p>
      </w:sdtContent>
    </w:sdt>
    <w:sdt>
      <w:sdtPr>
        <w:tag w:val="goog_rdk_1"/>
        <w:id w:val="432178029"/>
      </w:sdtPr>
      <w:sdtContent>
        <w:p w14:paraId="78EE6D77" w14:textId="77777777" w:rsidR="00D10CF5" w:rsidRDefault="00D10CF5" w:rsidP="00D10CF5">
          <w:pPr>
            <w:spacing w:line="360" w:lineRule="auto"/>
            <w:jc w:val="both"/>
            <w:rPr>
              <w:color w:val="000000"/>
            </w:rPr>
          </w:pPr>
          <w:r>
            <w:rPr>
              <w:color w:val="000000"/>
            </w:rPr>
            <w:t>Fontes KN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Reginatto</w:t>
          </w:r>
          <w:proofErr w:type="spellEnd"/>
          <w:r>
            <w:rPr>
              <w:color w:val="000000"/>
            </w:rPr>
            <w:t xml:space="preserve"> MW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>, Silva NL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>, Andrade CBV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Bloise</w:t>
          </w:r>
          <w:proofErr w:type="spellEnd"/>
          <w:r>
            <w:rPr>
              <w:color w:val="000000"/>
            </w:rPr>
            <w:t xml:space="preserve"> FF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>, Monteiro VRS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>, Silva-Filho JL</w:t>
          </w:r>
          <w:r>
            <w:rPr>
              <w:color w:val="000000"/>
              <w:vertAlign w:val="superscript"/>
            </w:rPr>
            <w:t>2,9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Imperio</w:t>
          </w:r>
          <w:proofErr w:type="spellEnd"/>
          <w:r>
            <w:rPr>
              <w:color w:val="000000"/>
            </w:rPr>
            <w:t xml:space="preserve"> GE</w:t>
          </w:r>
          <w:r>
            <w:rPr>
              <w:color w:val="000000"/>
              <w:vertAlign w:val="superscript"/>
            </w:rPr>
            <w:t>1,4</w:t>
          </w:r>
          <w:r>
            <w:rPr>
              <w:color w:val="000000"/>
            </w:rPr>
            <w:t>, Pimentel-Coelho PM</w:t>
          </w:r>
          <w:r>
            <w:rPr>
              <w:color w:val="000000"/>
              <w:vertAlign w:val="superscript"/>
            </w:rPr>
            <w:t>3</w:t>
          </w:r>
          <w:r>
            <w:rPr>
              <w:color w:val="000000"/>
            </w:rPr>
            <w:t>,</w:t>
          </w:r>
          <w:r>
            <w:rPr>
              <w:color w:val="000000"/>
              <w:vertAlign w:val="superscript"/>
            </w:rPr>
            <w:t xml:space="preserve"> </w:t>
          </w:r>
          <w:r>
            <w:rPr>
              <w:color w:val="000000"/>
            </w:rPr>
            <w:t>Pinheiro AAS</w:t>
          </w:r>
          <w:r>
            <w:rPr>
              <w:color w:val="000000"/>
              <w:vertAlign w:val="superscript"/>
            </w:rPr>
            <w:t>2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Matthews</w:t>
          </w:r>
          <w:proofErr w:type="spellEnd"/>
          <w:r>
            <w:rPr>
              <w:color w:val="000000"/>
            </w:rPr>
            <w:t xml:space="preserve"> SG</w:t>
          </w:r>
          <w:r>
            <w:rPr>
              <w:color w:val="000000"/>
              <w:vertAlign w:val="superscript"/>
            </w:rPr>
            <w:t>4,5,6,7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Bloise</w:t>
          </w:r>
          <w:proofErr w:type="spellEnd"/>
          <w:r>
            <w:rPr>
              <w:color w:val="000000"/>
            </w:rPr>
            <w:t xml:space="preserve"> E</w:t>
          </w:r>
          <w:r>
            <w:rPr>
              <w:color w:val="000000"/>
              <w:vertAlign w:val="superscript"/>
            </w:rPr>
            <w:t>8</w:t>
          </w:r>
          <w:r>
            <w:rPr>
              <w:color w:val="000000"/>
            </w:rPr>
            <w:t>, Ortiga-Carvalho TM</w:t>
          </w:r>
          <w:r>
            <w:rPr>
              <w:color w:val="000000"/>
              <w:vertAlign w:val="superscript"/>
            </w:rPr>
            <w:t>1*</w:t>
          </w:r>
          <w:r>
            <w:rPr>
              <w:color w:val="000000"/>
            </w:rPr>
            <w:t>.</w:t>
          </w:r>
        </w:p>
      </w:sdtContent>
    </w:sdt>
    <w:sdt>
      <w:sdtPr>
        <w:tag w:val="goog_rdk_2"/>
        <w:id w:val="1005329568"/>
      </w:sdtPr>
      <w:sdtContent>
        <w:p w14:paraId="6DEA55B4" w14:textId="77777777" w:rsidR="00D10CF5" w:rsidRDefault="00D10CF5" w:rsidP="00D10CF5">
          <w:pPr>
            <w:spacing w:line="360" w:lineRule="auto"/>
            <w:jc w:val="both"/>
            <w:rPr>
              <w:color w:val="000000"/>
            </w:rPr>
          </w:pPr>
        </w:p>
      </w:sdtContent>
    </w:sdt>
    <w:sdt>
      <w:sdtPr>
        <w:tag w:val="goog_rdk_3"/>
        <w:id w:val="1749157149"/>
      </w:sdtPr>
      <w:sdtContent>
        <w:p w14:paraId="51E6D4BF" w14:textId="77777777" w:rsidR="00D10CF5" w:rsidRDefault="00D10CF5" w:rsidP="00D10CF5">
          <w:pPr>
            <w:spacing w:line="360" w:lineRule="auto"/>
            <w:jc w:val="both"/>
            <w:rPr>
              <w:color w:val="000000"/>
            </w:rPr>
          </w:pPr>
        </w:p>
      </w:sdtContent>
    </w:sdt>
    <w:sdt>
      <w:sdtPr>
        <w:tag w:val="goog_rdk_4"/>
        <w:id w:val="1658499121"/>
      </w:sdtPr>
      <w:sdtContent>
        <w:p w14:paraId="1F7C950E" w14:textId="77777777" w:rsidR="00D10CF5" w:rsidRDefault="00D10CF5" w:rsidP="00D10CF5">
          <w:pPr>
            <w:spacing w:line="360" w:lineRule="auto"/>
            <w:jc w:val="both"/>
            <w:rPr>
              <w:color w:val="000000"/>
              <w:highlight w:val="white"/>
            </w:rPr>
          </w:pPr>
          <w:proofErr w:type="spellStart"/>
          <w:r>
            <w:rPr>
              <w:color w:val="000000"/>
            </w:rPr>
            <w:t>Laboratory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Translational</w:t>
          </w:r>
          <w:proofErr w:type="spellEnd"/>
          <w:r>
            <w:rPr>
              <w:color w:val="000000"/>
            </w:rPr>
            <w:t xml:space="preserve"> Endocrinology</w:t>
          </w:r>
          <w:r>
            <w:rPr>
              <w:color w:val="000000"/>
              <w:vertAlign w:val="superscript"/>
            </w:rPr>
            <w:t>1</w:t>
          </w:r>
          <w:r>
            <w:rPr>
              <w:color w:val="000000"/>
            </w:rPr>
            <w:t xml:space="preserve">; </w:t>
          </w:r>
          <w:proofErr w:type="spellStart"/>
          <w:r>
            <w:rPr>
              <w:color w:val="000000"/>
            </w:rPr>
            <w:t>Laboratory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Immunology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and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Biochemistry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Parasitic</w:t>
          </w:r>
          <w:proofErr w:type="spellEnd"/>
          <w:r>
            <w:rPr>
              <w:color w:val="000000"/>
            </w:rPr>
            <w:t xml:space="preserve"> Diseases</w:t>
          </w:r>
          <w:r>
            <w:rPr>
              <w:color w:val="000000"/>
              <w:vertAlign w:val="superscript"/>
            </w:rPr>
            <w:t>2</w:t>
          </w:r>
          <w:r>
            <w:rPr>
              <w:color w:val="000000"/>
            </w:rPr>
            <w:t xml:space="preserve">; </w:t>
          </w:r>
          <w:proofErr w:type="spellStart"/>
          <w:r>
            <w:rPr>
              <w:color w:val="000000"/>
            </w:rPr>
            <w:t>Laboratory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Cellular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and</w:t>
          </w:r>
          <w:proofErr w:type="spellEnd"/>
          <w:r>
            <w:rPr>
              <w:color w:val="000000"/>
            </w:rPr>
            <w:t xml:space="preserve"> Molecular Neurobiology</w:t>
          </w:r>
          <w:r>
            <w:rPr>
              <w:color w:val="000000"/>
              <w:vertAlign w:val="superscript"/>
            </w:rPr>
            <w:t>3</w:t>
          </w:r>
          <w:r>
            <w:rPr>
              <w:color w:val="000000"/>
            </w:rPr>
            <w:t xml:space="preserve">; </w:t>
          </w:r>
          <w:proofErr w:type="spellStart"/>
          <w:r>
            <w:rPr>
              <w:color w:val="000000"/>
            </w:rPr>
            <w:t>Institute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Biophysics</w:t>
          </w:r>
          <w:proofErr w:type="spellEnd"/>
          <w:r>
            <w:rPr>
              <w:color w:val="000000"/>
            </w:rPr>
            <w:t xml:space="preserve"> Carlos Chagas Filho, Federal </w:t>
          </w:r>
          <w:proofErr w:type="spellStart"/>
          <w:r>
            <w:rPr>
              <w:color w:val="000000"/>
            </w:rPr>
            <w:t>University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Rio de Janeiro, Rio de Janeiro, </w:t>
          </w:r>
          <w:proofErr w:type="spellStart"/>
          <w:r>
            <w:rPr>
              <w:color w:val="000000"/>
            </w:rPr>
            <w:t>Brazil</w:t>
          </w:r>
          <w:proofErr w:type="spellEnd"/>
          <w:r>
            <w:rPr>
              <w:color w:val="000000"/>
            </w:rPr>
            <w:t xml:space="preserve">. </w:t>
          </w:r>
          <w:proofErr w:type="spellStart"/>
          <w:r>
            <w:rPr>
              <w:color w:val="000000"/>
            </w:rPr>
            <w:t>Department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Physiology</w:t>
          </w:r>
          <w:r>
            <w:rPr>
              <w:color w:val="000000"/>
              <w:vertAlign w:val="superscript"/>
            </w:rPr>
            <w:t>4</w:t>
          </w:r>
          <w:r>
            <w:rPr>
              <w:color w:val="000000"/>
            </w:rPr>
            <w:t xml:space="preserve">; </w:t>
          </w:r>
          <w:proofErr w:type="spellStart"/>
          <w:r>
            <w:rPr>
              <w:color w:val="000000"/>
            </w:rPr>
            <w:t>Department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Obstetrics</w:t>
          </w:r>
          <w:proofErr w:type="spellEnd"/>
          <w:r>
            <w:rPr>
              <w:color w:val="000000"/>
            </w:rPr>
            <w:t xml:space="preserve"> &amp; Gynaecology</w:t>
          </w:r>
          <w:r>
            <w:rPr>
              <w:color w:val="000000"/>
              <w:vertAlign w:val="superscript"/>
            </w:rPr>
            <w:t>5</w:t>
          </w:r>
          <w:r>
            <w:rPr>
              <w:color w:val="000000"/>
            </w:rPr>
            <w:t xml:space="preserve">; </w:t>
          </w:r>
          <w:proofErr w:type="spellStart"/>
          <w:r>
            <w:rPr>
              <w:color w:val="000000"/>
            </w:rPr>
            <w:t>Department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Medicine</w:t>
          </w:r>
          <w:r>
            <w:rPr>
              <w:color w:val="000000"/>
              <w:vertAlign w:val="superscript"/>
            </w:rPr>
            <w:t>6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Faculty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Medicine, </w:t>
          </w:r>
          <w:proofErr w:type="spellStart"/>
          <w:r>
            <w:rPr>
              <w:color w:val="000000"/>
            </w:rPr>
            <w:t>University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Toronto, Toronto, Canada. </w:t>
          </w:r>
          <w:proofErr w:type="spellStart"/>
          <w:r>
            <w:rPr>
              <w:color w:val="000000"/>
            </w:rPr>
            <w:t>Lunenfeld-Tanenbaum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Research</w:t>
          </w:r>
          <w:proofErr w:type="spellEnd"/>
          <w:r>
            <w:rPr>
              <w:color w:val="000000"/>
            </w:rPr>
            <w:t xml:space="preserve"> Institute</w:t>
          </w:r>
          <w:r>
            <w:rPr>
              <w:color w:val="000000"/>
              <w:vertAlign w:val="superscript"/>
            </w:rPr>
            <w:t>7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Mount</w:t>
          </w:r>
          <w:proofErr w:type="spellEnd"/>
          <w:r>
            <w:rPr>
              <w:color w:val="000000"/>
            </w:rPr>
            <w:t xml:space="preserve"> Sinai Hospital, Toronto, Canada. </w:t>
          </w:r>
          <w:proofErr w:type="spellStart"/>
          <w:r>
            <w:rPr>
              <w:color w:val="000000"/>
            </w:rPr>
            <w:t>Department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Morphology</w:t>
          </w:r>
          <w:r>
            <w:rPr>
              <w:color w:val="000000"/>
              <w:vertAlign w:val="superscript"/>
            </w:rPr>
            <w:t>8</w:t>
          </w:r>
          <w:r>
            <w:rPr>
              <w:color w:val="000000"/>
            </w:rPr>
            <w:t xml:space="preserve">, Federal </w:t>
          </w:r>
          <w:proofErr w:type="spellStart"/>
          <w:r>
            <w:rPr>
              <w:color w:val="000000"/>
            </w:rPr>
            <w:t>University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Minas Gerais, Belo Horizonte, </w:t>
          </w:r>
          <w:proofErr w:type="spellStart"/>
          <w:r>
            <w:rPr>
              <w:color w:val="000000"/>
            </w:rPr>
            <w:t>Brazil</w:t>
          </w:r>
          <w:proofErr w:type="spellEnd"/>
          <w:r>
            <w:rPr>
              <w:color w:val="000000"/>
            </w:rPr>
            <w:t xml:space="preserve">. </w:t>
          </w:r>
          <w:proofErr w:type="spellStart"/>
          <w:r>
            <w:rPr>
              <w:color w:val="000000"/>
            </w:rPr>
            <w:t>Laboratory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Tropical Diseases</w:t>
          </w:r>
          <w:r>
            <w:rPr>
              <w:color w:val="000000"/>
              <w:vertAlign w:val="superscript"/>
            </w:rPr>
            <w:t>9</w:t>
          </w:r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Department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Genetics</w:t>
          </w:r>
          <w:proofErr w:type="spellEnd"/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Evolution</w:t>
          </w:r>
          <w:proofErr w:type="spellEnd"/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Microbiology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and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Immunology</w:t>
          </w:r>
          <w:proofErr w:type="spellEnd"/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Institute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Biology</w:t>
          </w:r>
          <w:proofErr w:type="spellEnd"/>
          <w:r>
            <w:rPr>
              <w:color w:val="000000"/>
            </w:rPr>
            <w:t xml:space="preserve">, </w:t>
          </w:r>
          <w:proofErr w:type="spellStart"/>
          <w:r>
            <w:rPr>
              <w:color w:val="000000"/>
            </w:rPr>
            <w:t>State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University</w:t>
          </w:r>
          <w:proofErr w:type="spellEnd"/>
          <w:r>
            <w:rPr>
              <w:color w:val="000000"/>
            </w:rPr>
            <w:t xml:space="preserve"> </w:t>
          </w:r>
          <w:proofErr w:type="spellStart"/>
          <w:r>
            <w:rPr>
              <w:color w:val="000000"/>
            </w:rPr>
            <w:t>of</w:t>
          </w:r>
          <w:proofErr w:type="spellEnd"/>
          <w:r>
            <w:rPr>
              <w:color w:val="000000"/>
            </w:rPr>
            <w:t xml:space="preserve"> Campinas, Campinas, </w:t>
          </w:r>
          <w:proofErr w:type="spellStart"/>
          <w:r>
            <w:rPr>
              <w:color w:val="000000"/>
            </w:rPr>
            <w:t>Brazil</w:t>
          </w:r>
          <w:proofErr w:type="spellEnd"/>
          <w:r>
            <w:rPr>
              <w:color w:val="000000"/>
            </w:rPr>
            <w:t>.</w:t>
          </w:r>
        </w:p>
      </w:sdtContent>
    </w:sdt>
    <w:p w14:paraId="096F029F" w14:textId="77777777" w:rsidR="00D10CF5" w:rsidRDefault="00D10CF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br w:type="page"/>
      </w:r>
    </w:p>
    <w:p w14:paraId="02C43AA6" w14:textId="77777777" w:rsidR="00D10CF5" w:rsidRDefault="00D10CF5" w:rsidP="00146C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bookmarkStart w:id="1" w:name="_GoBack"/>
      <w:bookmarkEnd w:id="1"/>
    </w:p>
    <w:p w14:paraId="3D0A9E37" w14:textId="77777777" w:rsidR="00D10CF5" w:rsidRDefault="00D10CF5" w:rsidP="00146C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5B646864" w14:textId="77777777" w:rsidR="00146C44" w:rsidRPr="00146C44" w:rsidRDefault="00146C44" w:rsidP="00146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Supplementary</w:t>
      </w:r>
      <w:proofErr w:type="spellEnd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Table</w:t>
      </w:r>
      <w:proofErr w:type="spellEnd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1: </w:t>
      </w:r>
      <w:proofErr w:type="spellStart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Pilot</w:t>
      </w:r>
      <w:proofErr w:type="spellEnd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experiments</w:t>
      </w:r>
      <w:proofErr w:type="spellEnd"/>
    </w:p>
    <w:p w14:paraId="3605AEF4" w14:textId="77777777" w:rsidR="00146C44" w:rsidRPr="00146C44" w:rsidRDefault="00146C44" w:rsidP="00146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2"/>
        <w:gridCol w:w="1163"/>
        <w:gridCol w:w="3017"/>
      </w:tblGrid>
      <w:tr w:rsidR="00146C44" w:rsidRPr="00146C44" w14:paraId="466B81DB" w14:textId="77777777" w:rsidTr="00146C44"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58C54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Dose (</w:t>
            </w: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infected</w:t>
            </w:r>
            <w:proofErr w:type="spellEnd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erythrocytes</w:t>
            </w:r>
            <w:proofErr w:type="spellEnd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52325" w14:textId="77777777" w:rsidR="00146C44" w:rsidRPr="00146C44" w:rsidRDefault="00146C44" w:rsidP="0014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Pregnant</w:t>
            </w:r>
            <w:proofErr w:type="spellEnd"/>
          </w:p>
          <w:p w14:paraId="0C1217DD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mice</w:t>
            </w:r>
            <w:proofErr w:type="spellEnd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(n)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2F76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% </w:t>
            </w: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of</w:t>
            </w:r>
            <w:proofErr w:type="spellEnd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vaginally</w:t>
            </w:r>
            <w:proofErr w:type="spellEnd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born</w:t>
            </w:r>
            <w:proofErr w:type="spellEnd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fetuses</w:t>
            </w:r>
            <w:proofErr w:type="spellEnd"/>
          </w:p>
        </w:tc>
      </w:tr>
      <w:tr w:rsidR="00146C44" w:rsidRPr="00146C44" w14:paraId="4432022A" w14:textId="77777777" w:rsidTr="00146C44"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18D0C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1x10</w:t>
            </w: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CBAB6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3982F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 (0/9)</w:t>
            </w:r>
          </w:p>
        </w:tc>
      </w:tr>
      <w:tr w:rsidR="00146C44" w:rsidRPr="00146C44" w14:paraId="3AD3B902" w14:textId="77777777" w:rsidTr="00146C44"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DCD9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5x10</w:t>
            </w: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eastAsia="pt-BR"/>
              </w:rPr>
              <w:t>5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A57A2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0C3C9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12.5 (1/8)</w:t>
            </w:r>
          </w:p>
        </w:tc>
      </w:tr>
      <w:tr w:rsidR="00146C44" w:rsidRPr="00146C44" w14:paraId="03C1EDC4" w14:textId="77777777" w:rsidTr="00146C44"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D4409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1x10</w:t>
            </w:r>
            <w:r w:rsidRPr="00146C4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vertAlign w:val="superscript"/>
                <w:lang w:eastAsia="pt-BR"/>
              </w:rPr>
              <w:t>6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803F4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7F7F7F"/>
              <w:left w:val="single" w:sz="4" w:space="0" w:color="000000"/>
              <w:bottom w:val="single" w:sz="4" w:space="0" w:color="7F7F7F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C9D0E" w14:textId="77777777" w:rsidR="00146C44" w:rsidRPr="00146C44" w:rsidRDefault="00146C44" w:rsidP="00146C4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4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 (10/10)</w:t>
            </w:r>
          </w:p>
        </w:tc>
      </w:tr>
    </w:tbl>
    <w:p w14:paraId="41CB3D36" w14:textId="77777777" w:rsidR="00146C44" w:rsidRPr="00146C44" w:rsidRDefault="00146C44" w:rsidP="00146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46C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14:paraId="2CF8259F" w14:textId="77777777" w:rsidR="005E6ED5" w:rsidRDefault="005E6ED5"/>
    <w:sectPr w:rsidR="005E6E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44"/>
    <w:rsid w:val="00146C44"/>
    <w:rsid w:val="005E6ED5"/>
    <w:rsid w:val="00D1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4DF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6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4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6115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1065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PG-FISIOLOGIA</dc:creator>
  <cp:lastModifiedBy>Tania Ortiga</cp:lastModifiedBy>
  <cp:revision>2</cp:revision>
  <dcterms:created xsi:type="dcterms:W3CDTF">2019-07-04T16:55:00Z</dcterms:created>
  <dcterms:modified xsi:type="dcterms:W3CDTF">2019-07-04T16:55:00Z</dcterms:modified>
</cp:coreProperties>
</file>